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39" w:rsidRDefault="00886B39" w:rsidP="00886B39">
      <w:pPr>
        <w:jc w:val="righ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ПРОЕКТ</w:t>
      </w:r>
    </w:p>
    <w:p w:rsidR="00886B39" w:rsidRDefault="00886B39" w:rsidP="00886B3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886B39" w:rsidRDefault="00886B39" w:rsidP="00886B3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МУРМАНСКАЯ ОБЛАСТЬ</w:t>
      </w:r>
    </w:p>
    <w:p w:rsidR="00886B39" w:rsidRDefault="00886B39" w:rsidP="00886B39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155CAAA7" wp14:editId="1F0B78A0">
            <wp:extent cx="504825" cy="628650"/>
            <wp:effectExtent l="0" t="0" r="9525" b="0"/>
            <wp:docPr id="2" name="Рисунок 2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39" w:rsidRDefault="00886B39" w:rsidP="00886B39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886B39" w:rsidRDefault="00886B39" w:rsidP="00886B39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КОЛА КОЛЬСКОГО РАЙОНА</w:t>
      </w:r>
    </w:p>
    <w:p w:rsidR="00886B39" w:rsidRPr="00EA5F46" w:rsidRDefault="00AD3DD3" w:rsidP="00886B3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886B39" w:rsidRPr="00EA5F46">
        <w:rPr>
          <w:sz w:val="24"/>
          <w:szCs w:val="24"/>
        </w:rPr>
        <w:t xml:space="preserve"> ОЧЕРЕДНОЕ ЗАСЕДАНИЕ ШЕСТОГО СОЗЫВА</w:t>
      </w:r>
    </w:p>
    <w:p w:rsidR="00886B39" w:rsidRDefault="00886B39" w:rsidP="00886B39">
      <w:pPr>
        <w:jc w:val="center"/>
        <w:rPr>
          <w:sz w:val="24"/>
          <w:szCs w:val="24"/>
        </w:rPr>
      </w:pPr>
      <w:r>
        <w:rPr>
          <w:sz w:val="24"/>
          <w:szCs w:val="24"/>
        </w:rPr>
        <w:t>184381, Мурманская область, г. Кола, ул. Каменный остров, д.5</w:t>
      </w:r>
    </w:p>
    <w:p w:rsidR="00886B39" w:rsidRDefault="00886B39" w:rsidP="00886B39">
      <w:pPr>
        <w:jc w:val="center"/>
        <w:rPr>
          <w:rFonts w:cstheme="minorBidi"/>
          <w:b/>
          <w:bCs/>
          <w:sz w:val="28"/>
          <w:szCs w:val="24"/>
          <w:lang w:eastAsia="en-US"/>
        </w:rPr>
      </w:pPr>
    </w:p>
    <w:p w:rsidR="00886B39" w:rsidRDefault="00886B39" w:rsidP="00886B39">
      <w:pPr>
        <w:keepNext/>
        <w:jc w:val="center"/>
        <w:outlineLvl w:val="0"/>
        <w:rPr>
          <w:rFonts w:cstheme="minorBidi"/>
          <w:b/>
          <w:bCs/>
          <w:sz w:val="28"/>
        </w:rPr>
      </w:pPr>
      <w:r>
        <w:rPr>
          <w:rFonts w:cstheme="minorBidi"/>
          <w:b/>
          <w:bCs/>
          <w:sz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2876"/>
        <w:gridCol w:w="3245"/>
      </w:tblGrid>
      <w:tr w:rsidR="00886B39" w:rsidTr="007C0142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6B39" w:rsidRDefault="00AD3DD3" w:rsidP="007C0142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8"/>
                <w:szCs w:val="24"/>
              </w:rPr>
              <w:t>___________</w:t>
            </w:r>
            <w:bookmarkStart w:id="0" w:name="_GoBack"/>
            <w:bookmarkEnd w:id="0"/>
            <w:r w:rsidR="00886B39">
              <w:rPr>
                <w:rFonts w:cstheme="minorBidi"/>
                <w:b/>
                <w:bCs/>
                <w:sz w:val="28"/>
                <w:szCs w:val="24"/>
              </w:rPr>
              <w:t xml:space="preserve"> 2020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886B39" w:rsidRDefault="00886B39" w:rsidP="007C0142">
            <w:pPr>
              <w:jc w:val="right"/>
              <w:rPr>
                <w:rFonts w:cstheme="minorBidi"/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6B39" w:rsidRDefault="00886B39" w:rsidP="007C0142">
            <w:pPr>
              <w:jc w:val="right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8"/>
                <w:szCs w:val="24"/>
              </w:rPr>
              <w:t>№ ____</w:t>
            </w:r>
          </w:p>
        </w:tc>
      </w:tr>
    </w:tbl>
    <w:p w:rsidR="00886B39" w:rsidRDefault="00886B39" w:rsidP="00886B39">
      <w:pPr>
        <w:jc w:val="center"/>
        <w:rPr>
          <w:rFonts w:cstheme="minorBidi"/>
          <w:b/>
          <w:bCs/>
          <w:sz w:val="28"/>
          <w:szCs w:val="24"/>
          <w:lang w:eastAsia="en-US"/>
        </w:rPr>
      </w:pPr>
      <w:r>
        <w:rPr>
          <w:rFonts w:cstheme="minorBidi"/>
          <w:b/>
          <w:bCs/>
          <w:sz w:val="28"/>
          <w:szCs w:val="24"/>
        </w:rPr>
        <w:t>г. Кола</w:t>
      </w:r>
    </w:p>
    <w:p w:rsidR="00886B39" w:rsidRDefault="00886B39" w:rsidP="00886B39">
      <w:pPr>
        <w:pStyle w:val="a3"/>
        <w:ind w:firstLine="0"/>
        <w:rPr>
          <w:b/>
          <w:sz w:val="28"/>
          <w:szCs w:val="28"/>
        </w:rPr>
      </w:pPr>
    </w:p>
    <w:p w:rsidR="00886B39" w:rsidRDefault="00886B39" w:rsidP="00886B3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886B39">
        <w:rPr>
          <w:b/>
          <w:sz w:val="28"/>
          <w:szCs w:val="28"/>
        </w:rPr>
        <w:t>внесении изменения в перечень</w:t>
      </w:r>
      <w:r>
        <w:rPr>
          <w:b/>
          <w:sz w:val="28"/>
          <w:szCs w:val="28"/>
        </w:rPr>
        <w:t xml:space="preserve"> документов,</w:t>
      </w:r>
    </w:p>
    <w:p w:rsidR="00886B39" w:rsidRDefault="00886B39" w:rsidP="00886B39">
      <w:pPr>
        <w:pStyle w:val="a3"/>
        <w:jc w:val="center"/>
        <w:rPr>
          <w:b/>
          <w:sz w:val="28"/>
          <w:szCs w:val="28"/>
        </w:rPr>
      </w:pPr>
      <w:r w:rsidRPr="00886B39">
        <w:rPr>
          <w:b/>
          <w:sz w:val="28"/>
          <w:szCs w:val="28"/>
        </w:rPr>
        <w:t>подтверждающих наличие оснований для признания</w:t>
      </w:r>
      <w:r>
        <w:rPr>
          <w:b/>
          <w:sz w:val="28"/>
          <w:szCs w:val="28"/>
        </w:rPr>
        <w:t xml:space="preserve"> недоимки</w:t>
      </w:r>
    </w:p>
    <w:p w:rsidR="00886B39" w:rsidRDefault="00886B39" w:rsidP="00886B39">
      <w:pPr>
        <w:pStyle w:val="a3"/>
        <w:jc w:val="center"/>
        <w:rPr>
          <w:b/>
          <w:sz w:val="28"/>
          <w:szCs w:val="28"/>
        </w:rPr>
      </w:pPr>
      <w:r w:rsidRPr="00886B39">
        <w:rPr>
          <w:b/>
          <w:sz w:val="28"/>
          <w:szCs w:val="28"/>
        </w:rPr>
        <w:t>по местным налогам, задолженности по пеням и</w:t>
      </w:r>
      <w:r>
        <w:rPr>
          <w:b/>
          <w:sz w:val="28"/>
          <w:szCs w:val="28"/>
        </w:rPr>
        <w:t xml:space="preserve"> штрафам</w:t>
      </w:r>
    </w:p>
    <w:p w:rsidR="00886B39" w:rsidRDefault="00886B39" w:rsidP="00886B39">
      <w:pPr>
        <w:pStyle w:val="a3"/>
        <w:jc w:val="center"/>
        <w:rPr>
          <w:b/>
          <w:sz w:val="28"/>
          <w:szCs w:val="28"/>
        </w:rPr>
      </w:pPr>
      <w:r w:rsidRPr="00886B39">
        <w:rPr>
          <w:b/>
          <w:sz w:val="28"/>
          <w:szCs w:val="28"/>
        </w:rPr>
        <w:t>по местным налогам безнадежными к взысканию, утверждённый</w:t>
      </w:r>
      <w:r>
        <w:rPr>
          <w:b/>
          <w:sz w:val="28"/>
          <w:szCs w:val="28"/>
        </w:rPr>
        <w:t xml:space="preserve"> </w:t>
      </w:r>
      <w:r w:rsidRPr="00886B39">
        <w:rPr>
          <w:b/>
          <w:sz w:val="28"/>
          <w:szCs w:val="28"/>
        </w:rPr>
        <w:t>решением Совета депутатов муниципального образования город Кола</w:t>
      </w:r>
    </w:p>
    <w:p w:rsidR="00886B39" w:rsidRDefault="00886B39" w:rsidP="00886B39">
      <w:pPr>
        <w:pStyle w:val="a3"/>
        <w:jc w:val="center"/>
        <w:rPr>
          <w:b/>
          <w:sz w:val="28"/>
          <w:szCs w:val="28"/>
        </w:rPr>
      </w:pPr>
      <w:r w:rsidRPr="00886B39">
        <w:rPr>
          <w:b/>
          <w:sz w:val="28"/>
          <w:szCs w:val="28"/>
        </w:rPr>
        <w:t>от 19.10.2011 № 22/139</w:t>
      </w:r>
    </w:p>
    <w:p w:rsidR="00886B39" w:rsidRPr="000C776B" w:rsidRDefault="00886B39" w:rsidP="00886B39">
      <w:pPr>
        <w:pStyle w:val="a3"/>
        <w:ind w:firstLine="0"/>
        <w:jc w:val="center"/>
        <w:rPr>
          <w:sz w:val="28"/>
          <w:szCs w:val="28"/>
        </w:rPr>
      </w:pPr>
    </w:p>
    <w:p w:rsidR="00886B39" w:rsidRPr="00886B39" w:rsidRDefault="00886B39" w:rsidP="00886B39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886B39">
        <w:rPr>
          <w:sz w:val="28"/>
          <w:szCs w:val="28"/>
          <w:bdr w:val="none" w:sz="0" w:space="0" w:color="auto" w:frame="1"/>
          <w:shd w:val="clear" w:color="auto" w:fill="FFFFFF"/>
        </w:rPr>
        <w:t>В соответствии с пунктом 3 статьи 59 Налогового кодекса Российской Федерации, в целях приведения муниципальн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ых правовых актов в соответствие</w:t>
      </w:r>
      <w:r w:rsidRPr="00886B3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действующему законодательству</w:t>
      </w:r>
      <w:r w:rsidRPr="00886B39">
        <w:rPr>
          <w:sz w:val="28"/>
          <w:szCs w:val="28"/>
          <w:bdr w:val="none" w:sz="0" w:space="0" w:color="auto" w:frame="1"/>
          <w:shd w:val="clear" w:color="auto" w:fill="FFFFFF"/>
        </w:rPr>
        <w:t xml:space="preserve">, Совет депутатов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городского поселения</w:t>
      </w:r>
      <w:r w:rsidRPr="00886B39">
        <w:rPr>
          <w:sz w:val="28"/>
          <w:szCs w:val="28"/>
          <w:bdr w:val="none" w:sz="0" w:space="0" w:color="auto" w:frame="1"/>
          <w:shd w:val="clear" w:color="auto" w:fill="FFFFFF"/>
        </w:rPr>
        <w:t xml:space="preserve"> Кола Кольского района </w:t>
      </w:r>
      <w:r w:rsidRPr="00886B39">
        <w:rPr>
          <w:b/>
          <w:sz w:val="28"/>
          <w:szCs w:val="28"/>
          <w:bdr w:val="none" w:sz="0" w:space="0" w:color="auto" w:frame="1"/>
          <w:shd w:val="clear" w:color="auto" w:fill="FFFFFF"/>
        </w:rPr>
        <w:t>РЕШИЛ</w:t>
      </w:r>
      <w:r w:rsidRPr="00886B39">
        <w:rPr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886B39" w:rsidRPr="00886B39" w:rsidRDefault="00886B39" w:rsidP="00886B39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886B39">
        <w:rPr>
          <w:sz w:val="28"/>
          <w:szCs w:val="28"/>
          <w:bdr w:val="none" w:sz="0" w:space="0" w:color="auto" w:frame="1"/>
          <w:shd w:val="clear" w:color="auto" w:fill="FFFFFF"/>
        </w:rPr>
        <w:t>1. Внести в перечень документов, подтверждающих наличие оснований для признания недоимки по местным налогам, задолженности по пеням и штрафам по местным налогам безнадежными к взысканию, утверждённый решением Совета депутатов муниципального образования город Кола от 19.10.2011 № 22/139 «О дополнительных основаниях признания безнадежными к взысканию недоимки по местным налогам, задолженности по пеням и штрафам по местным налогам» (в редакции решения Совета депутатов муниципального образования город Кола от 20.09.2016 N 32/259) следующее изменение:</w:t>
      </w:r>
    </w:p>
    <w:p w:rsidR="00886B39" w:rsidRPr="00886B39" w:rsidRDefault="00886B39" w:rsidP="00886B39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886B39">
        <w:rPr>
          <w:sz w:val="28"/>
          <w:szCs w:val="28"/>
          <w:bdr w:val="none" w:sz="0" w:space="0" w:color="auto" w:frame="1"/>
          <w:shd w:val="clear" w:color="auto" w:fill="FFFFFF"/>
        </w:rPr>
        <w:t>1.1. Подпункт 3) пункта 2 изложить в следующей редакции:</w:t>
      </w:r>
    </w:p>
    <w:p w:rsidR="00886B39" w:rsidRPr="00886B39" w:rsidRDefault="00886B39" w:rsidP="00886B39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886B39">
        <w:rPr>
          <w:sz w:val="28"/>
          <w:szCs w:val="28"/>
          <w:bdr w:val="none" w:sz="0" w:space="0" w:color="auto" w:frame="1"/>
          <w:shd w:val="clear" w:color="auto" w:fill="FFFFFF"/>
        </w:rPr>
        <w:t>«3) адресная справка Управления Министерства внутренних дел Российской Федерации по Мурманской области о снятии физического лица с регистрационного учета по месту жительства или по месту пребывания либо сведения о факте смерти, полученные от органов, осуществляющих регистрацию актов гражданского состояния физических лиц, или копия судебного решения об объявлении физического лица умершим.».</w:t>
      </w:r>
    </w:p>
    <w:p w:rsidR="00886B39" w:rsidRDefault="00886B39" w:rsidP="00886B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886B39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2. Настоящее решение вступает в силу со дня его опубликования в информационном бюллетене «Вестник Колы». </w:t>
      </w:r>
    </w:p>
    <w:p w:rsidR="00886B39" w:rsidRPr="00323767" w:rsidRDefault="00886B39" w:rsidP="00886B39">
      <w:pPr>
        <w:tabs>
          <w:tab w:val="left" w:pos="851"/>
        </w:tabs>
        <w:rPr>
          <w:b/>
          <w:sz w:val="28"/>
          <w:szCs w:val="28"/>
        </w:rPr>
      </w:pPr>
    </w:p>
    <w:p w:rsidR="00886B39" w:rsidRDefault="00886B39" w:rsidP="00886B39">
      <w:pPr>
        <w:tabs>
          <w:tab w:val="left" w:pos="851"/>
        </w:tabs>
        <w:rPr>
          <w:b/>
          <w:sz w:val="28"/>
          <w:szCs w:val="28"/>
        </w:rPr>
      </w:pPr>
    </w:p>
    <w:p w:rsidR="00886B39" w:rsidRPr="00323767" w:rsidRDefault="00886B39" w:rsidP="00886B39">
      <w:pPr>
        <w:tabs>
          <w:tab w:val="left" w:pos="851"/>
        </w:tabs>
        <w:rPr>
          <w:b/>
          <w:sz w:val="28"/>
          <w:szCs w:val="28"/>
        </w:rPr>
      </w:pPr>
    </w:p>
    <w:p w:rsidR="00886B39" w:rsidRPr="00323767" w:rsidRDefault="00886B39" w:rsidP="00886B39">
      <w:pPr>
        <w:tabs>
          <w:tab w:val="left" w:pos="851"/>
        </w:tabs>
        <w:rPr>
          <w:b/>
          <w:sz w:val="28"/>
          <w:szCs w:val="28"/>
        </w:rPr>
      </w:pPr>
      <w:r w:rsidRPr="00323767">
        <w:rPr>
          <w:b/>
          <w:sz w:val="28"/>
          <w:szCs w:val="28"/>
        </w:rPr>
        <w:t>Глава городского поселения</w:t>
      </w:r>
    </w:p>
    <w:p w:rsidR="00886B39" w:rsidRDefault="00886B39" w:rsidP="00886B39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Кола Кольского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23767">
        <w:rPr>
          <w:b/>
          <w:sz w:val="28"/>
          <w:szCs w:val="28"/>
        </w:rPr>
        <w:tab/>
      </w:r>
      <w:r w:rsidRPr="00323767">
        <w:rPr>
          <w:b/>
          <w:sz w:val="28"/>
          <w:szCs w:val="28"/>
        </w:rPr>
        <w:tab/>
      </w:r>
      <w:r w:rsidRPr="0032376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Pr="00323767">
        <w:rPr>
          <w:b/>
          <w:sz w:val="28"/>
          <w:szCs w:val="28"/>
        </w:rPr>
        <w:t xml:space="preserve">С.В. </w:t>
      </w:r>
      <w:proofErr w:type="spellStart"/>
      <w:r w:rsidRPr="00323767">
        <w:rPr>
          <w:b/>
          <w:sz w:val="28"/>
          <w:szCs w:val="28"/>
        </w:rPr>
        <w:t>Чукарева</w:t>
      </w:r>
      <w:proofErr w:type="spellEnd"/>
    </w:p>
    <w:p w:rsidR="00886B39" w:rsidRDefault="00886B39" w:rsidP="00886B39">
      <w:pPr>
        <w:tabs>
          <w:tab w:val="left" w:pos="851"/>
        </w:tabs>
        <w:rPr>
          <w:b/>
          <w:sz w:val="28"/>
          <w:szCs w:val="28"/>
        </w:rPr>
      </w:pPr>
    </w:p>
    <w:sectPr w:rsidR="00886B39" w:rsidSect="00E8536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87E" w:rsidRDefault="00A2387E" w:rsidP="00886B39">
      <w:r>
        <w:separator/>
      </w:r>
    </w:p>
  </w:endnote>
  <w:endnote w:type="continuationSeparator" w:id="0">
    <w:p w:rsidR="00A2387E" w:rsidRDefault="00A2387E" w:rsidP="0088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87E" w:rsidRDefault="00A2387E" w:rsidP="00886B39">
      <w:r>
        <w:separator/>
      </w:r>
    </w:p>
  </w:footnote>
  <w:footnote w:type="continuationSeparator" w:id="0">
    <w:p w:rsidR="00A2387E" w:rsidRDefault="00A2387E" w:rsidP="00886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39"/>
    <w:rsid w:val="00552EC7"/>
    <w:rsid w:val="00886B39"/>
    <w:rsid w:val="00A2387E"/>
    <w:rsid w:val="00AD3DD3"/>
    <w:rsid w:val="00BC4B2F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9D482-3FE0-49B6-A4D0-933F553D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6B39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86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86B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B3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88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86B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B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совет</dc:creator>
  <cp:keywords/>
  <dc:description/>
  <cp:lastModifiedBy>Специалист совет</cp:lastModifiedBy>
  <cp:revision>2</cp:revision>
  <dcterms:created xsi:type="dcterms:W3CDTF">2020-11-13T10:29:00Z</dcterms:created>
  <dcterms:modified xsi:type="dcterms:W3CDTF">2020-11-13T10:29:00Z</dcterms:modified>
</cp:coreProperties>
</file>