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A7" w:rsidRPr="00FB51A7" w:rsidRDefault="00FB51A7" w:rsidP="00FB51A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учета предложений по проекту Устава</w:t>
      </w:r>
    </w:p>
    <w:p w:rsidR="00FB51A7" w:rsidRPr="00FB51A7" w:rsidRDefault="00FB51A7" w:rsidP="00FB51A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городское поселение город Кола Кольского муниципального района Мурманской области, проекту решения Совета депутатов городского поселения город Кола Кольского муниципального района Мурманской области о внесении изменений и дополнений в Устав муниципального образования городское поселение город Кола Кольского муниципального района Мурманской области</w:t>
      </w:r>
    </w:p>
    <w:p w:rsidR="00FB51A7" w:rsidRPr="00FB51A7" w:rsidRDefault="00FB51A7" w:rsidP="00FB51A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участия граждан в его обсуждении</w:t>
      </w:r>
    </w:p>
    <w:p w:rsidR="00FB51A7" w:rsidRPr="00FB51A7" w:rsidRDefault="00FB51A7" w:rsidP="00FB51A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Предложения по проекту Устава муниципального образования городское поселение город Кола Кольского муниципального района Мурманской области, проекту решения Совета депутатов городского поселения город Кола Кольского муниципального района Мурманской области о внесении изменений и дополнений в Устав муниципального образования городское поселение город Кола Кольского муниципального района Мурманской области (далее – проект Устава, проект изменений в Устав) могут вноситься гражданами Российской Федерации, постоянно проживающими на территории городского поселения город Кола Кольского муниципального района Мурманской области и обладающими активным избирательным правом, должностными лицами органов местного самоуправления, общественными объединениями, общественными организациями.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Участие граждан в обсуждении проекта Устава, проекта изменений в Устав осуществляется путем направления предложений по проекту Устава, проекту изменений в Устав и посредством участия в публичных слушаниях по проекту Устава, проекту изменений в Устав.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по проекту Устава города Колы или проекту изменений в Устав (далее – предложения) передаются в Организационный комитет по проведению публичных слушаний по проекту Устава, проекту изменений в Устав со дня официального опубликования проекта Устава, проекта изменений в Устав до дня, предшествующего дню проведения публичных слушаний по проекту Устава, проекту изменений в Устав.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4. Все поступившие предложения подлежат регистрации не позднее рабочего дня, следующего за днем их поступления, по следующей форме: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930"/>
        <w:gridCol w:w="2516"/>
        <w:gridCol w:w="3077"/>
      </w:tblGrid>
      <w:tr w:rsidR="00FB51A7" w:rsidRPr="00FB51A7" w:rsidTr="00322030">
        <w:tc>
          <w:tcPr>
            <w:tcW w:w="838" w:type="dxa"/>
            <w:shd w:val="clear" w:color="auto" w:fill="auto"/>
          </w:tcPr>
          <w:p w:rsidR="00FB51A7" w:rsidRPr="00FB51A7" w:rsidRDefault="00FB51A7" w:rsidP="00FB5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shd w:val="clear" w:color="auto" w:fill="auto"/>
          </w:tcPr>
          <w:p w:rsidR="00FB51A7" w:rsidRPr="00FB51A7" w:rsidRDefault="00FB51A7" w:rsidP="00FB5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Инициатор внесения предложений</w:t>
            </w:r>
          </w:p>
          <w:p w:rsidR="00FB51A7" w:rsidRPr="00FB51A7" w:rsidRDefault="00FB51A7" w:rsidP="00FB5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адрес, контактный телефон)</w:t>
            </w:r>
          </w:p>
        </w:tc>
        <w:tc>
          <w:tcPr>
            <w:tcW w:w="2567" w:type="dxa"/>
          </w:tcPr>
          <w:p w:rsidR="00FB51A7" w:rsidRPr="00FB51A7" w:rsidRDefault="00FB51A7" w:rsidP="00FB5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FB51A7" w:rsidRPr="00FB51A7" w:rsidRDefault="00FB51A7" w:rsidP="00FB5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 предложений</w:t>
            </w:r>
          </w:p>
        </w:tc>
        <w:tc>
          <w:tcPr>
            <w:tcW w:w="3159" w:type="dxa"/>
            <w:shd w:val="clear" w:color="auto" w:fill="auto"/>
          </w:tcPr>
          <w:p w:rsidR="00FB51A7" w:rsidRPr="00FB51A7" w:rsidRDefault="00FB51A7" w:rsidP="00FB5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</w:t>
            </w:r>
          </w:p>
          <w:p w:rsidR="00FB51A7" w:rsidRPr="00FB51A7" w:rsidRDefault="00FB51A7" w:rsidP="00FB51A7">
            <w:pPr>
              <w:suppressAutoHyphens/>
              <w:spacing w:after="0" w:line="240" w:lineRule="auto"/>
              <w:ind w:firstLine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1A7" w:rsidRPr="00FB51A7" w:rsidTr="00322030">
        <w:tc>
          <w:tcPr>
            <w:tcW w:w="838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7" w:type="dxa"/>
          </w:tcPr>
          <w:p w:rsidR="00FB51A7" w:rsidRPr="00FB51A7" w:rsidRDefault="00FB51A7" w:rsidP="00FB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предложениях по проекту Устава, проекту изменений и дополнений в Устав указываются следующие сведения: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 предлагаемого изменения и (или) дополнения</w:t>
      </w:r>
      <w:r w:rsidRPr="00FB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ссылкой на абзац, пункт, часть, статью проекта;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обоснование предложения;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гражданина (последнее – при наличии);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реквизиты документа, удостоверяющего личность;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почтовый адрес, на который должен быть направлен ответ;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контактный телефон;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представлении письменного обращения - личная подпись гражданина.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оформляются по следующей форме: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983"/>
        <w:gridCol w:w="2697"/>
        <w:gridCol w:w="1134"/>
        <w:gridCol w:w="1224"/>
        <w:gridCol w:w="1185"/>
        <w:gridCol w:w="1277"/>
      </w:tblGrid>
      <w:tr w:rsidR="00FB51A7" w:rsidRPr="00FB51A7" w:rsidTr="00322030">
        <w:tc>
          <w:tcPr>
            <w:tcW w:w="531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83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наличии), реквизиты документа, удостоверяющего личность,</w:t>
            </w:r>
          </w:p>
          <w:p w:rsidR="00FB51A7" w:rsidRPr="00FB51A7" w:rsidRDefault="00FB51A7" w:rsidP="00FB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lang w:eastAsia="ru-RU"/>
              </w:rPr>
              <w:t>адрес, контактный телефон</w:t>
            </w:r>
          </w:p>
        </w:tc>
        <w:tc>
          <w:tcPr>
            <w:tcW w:w="2697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FB51A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Глава,статья</w:t>
            </w:r>
            <w:proofErr w:type="gramEnd"/>
            <w:r w:rsidRPr="00FB51A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,часть,пункт</w:t>
            </w:r>
            <w:proofErr w:type="spellEnd"/>
            <w:r w:rsidRPr="00FB51A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абзац Устава города Колы или правового акта о внесении изменений и дополнений в Устав города Колы</w:t>
            </w:r>
          </w:p>
        </w:tc>
        <w:tc>
          <w:tcPr>
            <w:tcW w:w="1134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lang w:eastAsia="ru-RU"/>
              </w:rPr>
              <w:t>Текст проекта</w:t>
            </w:r>
          </w:p>
        </w:tc>
        <w:tc>
          <w:tcPr>
            <w:tcW w:w="1224" w:type="dxa"/>
          </w:tcPr>
          <w:p w:rsidR="00FB51A7" w:rsidRPr="00FB51A7" w:rsidRDefault="00FB51A7" w:rsidP="00FB5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lang w:eastAsia="ru-RU"/>
              </w:rPr>
              <w:t>Текст поправки</w:t>
            </w:r>
          </w:p>
        </w:tc>
        <w:tc>
          <w:tcPr>
            <w:tcW w:w="1185" w:type="dxa"/>
          </w:tcPr>
          <w:p w:rsidR="00FB51A7" w:rsidRPr="00FB51A7" w:rsidRDefault="00FB51A7" w:rsidP="00FB5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lang w:eastAsia="ru-RU"/>
              </w:rPr>
              <w:t>Текст проекта с учетом поправки</w:t>
            </w:r>
          </w:p>
        </w:tc>
        <w:tc>
          <w:tcPr>
            <w:tcW w:w="1277" w:type="dxa"/>
            <w:shd w:val="clear" w:color="auto" w:fill="auto"/>
          </w:tcPr>
          <w:p w:rsidR="00FB51A7" w:rsidRPr="00FB51A7" w:rsidRDefault="00FB51A7" w:rsidP="00FB5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  <w:p w:rsidR="00FB51A7" w:rsidRPr="00FB51A7" w:rsidRDefault="00FB51A7" w:rsidP="00FB5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7">
              <w:rPr>
                <w:rFonts w:ascii="Times New Roman" w:eastAsia="Times New Roman" w:hAnsi="Times New Roman" w:cs="Times New Roman"/>
                <w:lang w:eastAsia="ru-RU"/>
              </w:rPr>
              <w:t>предложения</w:t>
            </w:r>
          </w:p>
          <w:p w:rsidR="00FB51A7" w:rsidRPr="00FB51A7" w:rsidRDefault="00FB51A7" w:rsidP="00FB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1A7" w:rsidRPr="00FB51A7" w:rsidTr="00322030">
        <w:tc>
          <w:tcPr>
            <w:tcW w:w="531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B51A7" w:rsidRPr="00FB51A7" w:rsidRDefault="00FB51A7" w:rsidP="00FB5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B51A7" w:rsidRPr="00FB51A7" w:rsidRDefault="00FB51A7" w:rsidP="00FB5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7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4" w:type="dxa"/>
          </w:tcPr>
          <w:p w:rsidR="00FB51A7" w:rsidRPr="00FB51A7" w:rsidRDefault="00FB51A7" w:rsidP="00FB5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5" w:type="dxa"/>
          </w:tcPr>
          <w:p w:rsidR="00FB51A7" w:rsidRPr="00FB51A7" w:rsidRDefault="00FB51A7" w:rsidP="00FB5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B51A7" w:rsidRPr="00FB51A7" w:rsidRDefault="00FB51A7" w:rsidP="00FB5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направляя предложения, подтверждает свое согласие на обработку персональных данных путем проставления личной подписи в тексте предложения.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Предложения представляются следующими способами: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адресу:184381, Мурманская область, Кольский р-н, г. Кола, ул. Каменный остров, д. 5, </w:t>
      </w:r>
      <w:proofErr w:type="spellStart"/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. 21;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через электронное обращение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«Интернет»: https://kola.gov-murman.ru/ (форма электронного обращения - вкладка «Совет депутатов»» - обращения – Интернет – приемная);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7. Депутаты Совета депутатов вносят предложения по проекту в порядке, предусмотренном Регламентом Совета депутатов города Колы.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Предложения граждан по проекту, представленные в срок, установленный пунктом 3 настоящего Порядка, подлежат обязательному рассмотрению. Предложения граждан по проекту, представленные с нарушением требований и срока, предусмотренных настоящим Порядком, рассмотрению не подлежат.</w:t>
      </w:r>
    </w:p>
    <w:p w:rsidR="00FB51A7" w:rsidRPr="00FB51A7" w:rsidRDefault="00FB51A7" w:rsidP="00FB51A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Предложения подлежат рассмотрению и обсуждению на публичных слушаниях по проекту Устава, проекту изменений в Устав в порядке, установленном муниципальным нормативным правовым актом о порядке проведения публичных слушаний в городском поселении город Кола Кольского муниципального района Мурманской области.</w:t>
      </w:r>
    </w:p>
    <w:p w:rsidR="00FB51A7" w:rsidRPr="00FB51A7" w:rsidRDefault="00FB51A7" w:rsidP="00FB51A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51A7">
        <w:rPr>
          <w:rFonts w:ascii="Times New Roman" w:eastAsia="Times New Roman" w:hAnsi="Times New Roman" w:cs="Times New Roman"/>
          <w:sz w:val="26"/>
          <w:szCs w:val="26"/>
          <w:lang w:eastAsia="ru-RU"/>
        </w:rPr>
        <w:t>10. Результаты рассмотрения и обсуждения предложений по проекту Устава, проекту изменений в Устав носят рекомендательный характер.</w:t>
      </w:r>
    </w:p>
    <w:p w:rsidR="00FB51A7" w:rsidRDefault="00FB51A7">
      <w:bookmarkStart w:id="0" w:name="_GoBack"/>
      <w:bookmarkEnd w:id="0"/>
    </w:p>
    <w:sectPr w:rsidR="00FB51A7" w:rsidSect="00FB51A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A7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9DE05-55CA-4B25-BC2B-706D9693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sd03</cp:lastModifiedBy>
  <cp:revision>1</cp:revision>
  <dcterms:created xsi:type="dcterms:W3CDTF">2025-04-23T16:09:00Z</dcterms:created>
  <dcterms:modified xsi:type="dcterms:W3CDTF">2025-04-23T16:10:00Z</dcterms:modified>
</cp:coreProperties>
</file>