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D6096" w14:textId="77777777" w:rsidR="002D35A2" w:rsidRPr="00566F41" w:rsidRDefault="002D35A2" w:rsidP="002D35A2">
      <w:pPr>
        <w:ind w:firstLine="709"/>
        <w:jc w:val="right"/>
        <w:rPr>
          <w:b/>
          <w:bCs/>
          <w:color w:val="000000"/>
          <w:u w:val="single"/>
        </w:rPr>
      </w:pPr>
      <w:r w:rsidRPr="00566F41">
        <w:rPr>
          <w:b/>
          <w:bCs/>
          <w:color w:val="000000"/>
          <w:u w:val="single"/>
        </w:rPr>
        <w:t>ПРОЕКТ</w:t>
      </w:r>
    </w:p>
    <w:p w14:paraId="2B7F4604" w14:textId="77777777" w:rsidR="002D35A2" w:rsidRPr="00566F41" w:rsidRDefault="002D35A2" w:rsidP="002D35A2">
      <w:pPr>
        <w:ind w:firstLine="709"/>
        <w:jc w:val="center"/>
        <w:rPr>
          <w:b/>
          <w:bCs/>
        </w:rPr>
      </w:pPr>
      <w:r w:rsidRPr="00566F41">
        <w:rPr>
          <w:b/>
          <w:noProof/>
          <w:szCs w:val="20"/>
        </w:rPr>
        <w:drawing>
          <wp:inline distT="0" distB="0" distL="0" distR="0" wp14:anchorId="019485AD" wp14:editId="39D8F525">
            <wp:extent cx="504825" cy="628650"/>
            <wp:effectExtent l="0" t="0" r="9525" b="0"/>
            <wp:docPr id="2" name="Рисунок 2" descr="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DD408" w14:textId="77777777" w:rsidR="002D35A2" w:rsidRPr="00566F41" w:rsidRDefault="002D35A2" w:rsidP="002D35A2">
      <w:pPr>
        <w:keepNext/>
        <w:pBdr>
          <w:bottom w:val="single" w:sz="12" w:space="1" w:color="auto"/>
        </w:pBdr>
        <w:ind w:firstLine="709"/>
        <w:jc w:val="center"/>
        <w:outlineLvl w:val="0"/>
        <w:rPr>
          <w:b/>
          <w:bCs/>
        </w:rPr>
      </w:pPr>
      <w:r w:rsidRPr="00566F41">
        <w:rPr>
          <w:b/>
          <w:bCs/>
        </w:rPr>
        <w:t>СОВЕТ ДЕПУТАТОВ</w:t>
      </w:r>
    </w:p>
    <w:p w14:paraId="43AC02CF" w14:textId="77777777" w:rsidR="002D35A2" w:rsidRPr="00566F41" w:rsidRDefault="002D35A2" w:rsidP="002D35A2">
      <w:pPr>
        <w:keepNext/>
        <w:pBdr>
          <w:bottom w:val="single" w:sz="12" w:space="1" w:color="auto"/>
        </w:pBdr>
        <w:ind w:firstLine="709"/>
        <w:jc w:val="center"/>
        <w:outlineLvl w:val="0"/>
        <w:rPr>
          <w:b/>
          <w:bCs/>
        </w:rPr>
      </w:pPr>
      <w:r w:rsidRPr="00566F41">
        <w:rPr>
          <w:b/>
          <w:bCs/>
        </w:rPr>
        <w:t>ГОРОДСКОГО ПОСЕЛЕНИЯ ГОРОД КОЛА</w:t>
      </w:r>
    </w:p>
    <w:p w14:paraId="38F4991D" w14:textId="77777777" w:rsidR="002D35A2" w:rsidRPr="00566F41" w:rsidRDefault="002D35A2" w:rsidP="002D35A2">
      <w:pPr>
        <w:keepNext/>
        <w:pBdr>
          <w:bottom w:val="single" w:sz="12" w:space="1" w:color="auto"/>
        </w:pBdr>
        <w:ind w:firstLine="709"/>
        <w:jc w:val="center"/>
        <w:outlineLvl w:val="0"/>
        <w:rPr>
          <w:b/>
          <w:bCs/>
        </w:rPr>
      </w:pPr>
      <w:r w:rsidRPr="00566F41">
        <w:rPr>
          <w:b/>
          <w:bCs/>
        </w:rPr>
        <w:t>КОЛЬСКОГО МУНИЦИПАЛЬНОГО РАЙОНА</w:t>
      </w:r>
    </w:p>
    <w:p w14:paraId="1AA2C62E" w14:textId="77777777" w:rsidR="002D35A2" w:rsidRPr="00566F41" w:rsidRDefault="002D35A2" w:rsidP="002D35A2">
      <w:pPr>
        <w:keepNext/>
        <w:pBdr>
          <w:bottom w:val="single" w:sz="12" w:space="1" w:color="auto"/>
        </w:pBdr>
        <w:ind w:firstLine="709"/>
        <w:jc w:val="center"/>
        <w:outlineLvl w:val="0"/>
        <w:rPr>
          <w:b/>
          <w:bCs/>
        </w:rPr>
      </w:pPr>
      <w:r w:rsidRPr="00566F41">
        <w:rPr>
          <w:b/>
          <w:bCs/>
        </w:rPr>
        <w:t>МУРМАНСКОЙ ОБЛАСТИ</w:t>
      </w:r>
    </w:p>
    <w:p w14:paraId="7199819D" w14:textId="2FA94240" w:rsidR="002D35A2" w:rsidRPr="00566F41" w:rsidRDefault="0075058E" w:rsidP="002D35A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 w:rsidR="002D35A2" w:rsidRPr="00566F41">
        <w:rPr>
          <w:sz w:val="24"/>
          <w:szCs w:val="24"/>
        </w:rPr>
        <w:t>ОЧЕРЕДНОЕ ЗАСЕДАНИЕ ШЕСТОГО СОЗЫВА</w:t>
      </w:r>
    </w:p>
    <w:p w14:paraId="290E5900" w14:textId="77777777" w:rsidR="002D35A2" w:rsidRPr="00566F41" w:rsidRDefault="002D35A2" w:rsidP="002D35A2">
      <w:pPr>
        <w:ind w:firstLine="709"/>
        <w:jc w:val="center"/>
        <w:rPr>
          <w:b/>
          <w:bCs/>
          <w:szCs w:val="24"/>
        </w:rPr>
      </w:pPr>
    </w:p>
    <w:p w14:paraId="26791D4F" w14:textId="77777777" w:rsidR="002D35A2" w:rsidRPr="00566F41" w:rsidRDefault="002D35A2" w:rsidP="002D35A2">
      <w:pPr>
        <w:keepNext/>
        <w:ind w:firstLine="709"/>
        <w:jc w:val="center"/>
        <w:outlineLvl w:val="0"/>
        <w:rPr>
          <w:b/>
          <w:bCs/>
          <w:szCs w:val="20"/>
        </w:rPr>
      </w:pPr>
      <w:r w:rsidRPr="00566F41">
        <w:rPr>
          <w:b/>
          <w:bCs/>
          <w:szCs w:val="20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2D35A2" w:rsidRPr="00566F41" w14:paraId="2A7730E2" w14:textId="77777777" w:rsidTr="0015502B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61E0B" w14:textId="21A555C2" w:rsidR="002D35A2" w:rsidRPr="00566F41" w:rsidRDefault="0075058E" w:rsidP="0015502B">
            <w:pPr>
              <w:rPr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___________</w:t>
            </w:r>
            <w:bookmarkStart w:id="0" w:name="_GoBack"/>
            <w:bookmarkEnd w:id="0"/>
            <w:r w:rsidR="002D35A2" w:rsidRPr="00566F41">
              <w:rPr>
                <w:b/>
                <w:bCs/>
                <w:szCs w:val="24"/>
              </w:rPr>
              <w:t xml:space="preserve"> 202</w:t>
            </w:r>
            <w:r w:rsidR="002D35A2">
              <w:rPr>
                <w:b/>
                <w:bCs/>
                <w:szCs w:val="24"/>
              </w:rPr>
              <w:t>4</w:t>
            </w:r>
            <w:r w:rsidR="002D35A2" w:rsidRPr="00566F41">
              <w:rPr>
                <w:b/>
                <w:bCs/>
                <w:szCs w:val="24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B9B4444" w14:textId="77777777" w:rsidR="002D35A2" w:rsidRPr="00566F41" w:rsidRDefault="002D35A2" w:rsidP="0015502B">
            <w:pPr>
              <w:ind w:firstLine="70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6CE59" w14:textId="77777777" w:rsidR="002D35A2" w:rsidRPr="00566F41" w:rsidRDefault="002D35A2" w:rsidP="0015502B">
            <w:pPr>
              <w:ind w:firstLine="709"/>
              <w:jc w:val="right"/>
              <w:rPr>
                <w:sz w:val="24"/>
                <w:szCs w:val="24"/>
              </w:rPr>
            </w:pPr>
            <w:r w:rsidRPr="00566F41">
              <w:rPr>
                <w:b/>
                <w:bCs/>
                <w:szCs w:val="24"/>
              </w:rPr>
              <w:t>№ ____</w:t>
            </w:r>
          </w:p>
        </w:tc>
      </w:tr>
    </w:tbl>
    <w:p w14:paraId="399B0E04" w14:textId="77777777" w:rsidR="002D35A2" w:rsidRPr="00566F41" w:rsidRDefault="002D35A2" w:rsidP="002D35A2">
      <w:pPr>
        <w:ind w:firstLine="709"/>
        <w:jc w:val="center"/>
        <w:rPr>
          <w:b/>
          <w:bCs/>
          <w:szCs w:val="24"/>
        </w:rPr>
      </w:pPr>
      <w:r w:rsidRPr="00566F41">
        <w:rPr>
          <w:b/>
          <w:bCs/>
          <w:szCs w:val="24"/>
        </w:rPr>
        <w:t>г. Кола</w:t>
      </w:r>
    </w:p>
    <w:p w14:paraId="0C7586F9" w14:textId="77777777" w:rsidR="002D35A2" w:rsidRPr="00FA4B6E" w:rsidRDefault="002D35A2" w:rsidP="002D35A2">
      <w:pPr>
        <w:pStyle w:val="ConsPlusTitle"/>
        <w:jc w:val="center"/>
        <w:rPr>
          <w:rFonts w:ascii="Times New Roman" w:hAnsi="Times New Roman" w:cs="Times New Roman"/>
        </w:rPr>
      </w:pPr>
    </w:p>
    <w:p w14:paraId="2D2F434C" w14:textId="1BF0835D" w:rsidR="002D35A2" w:rsidRPr="002D35A2" w:rsidRDefault="006B5D0F" w:rsidP="002D35A2">
      <w:pPr>
        <w:shd w:val="clear" w:color="auto" w:fill="FFFFFF"/>
        <w:spacing w:line="288" w:lineRule="atLeast"/>
        <w:jc w:val="center"/>
        <w:outlineLvl w:val="3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Положении</w:t>
      </w:r>
      <w:proofErr w:type="gramEnd"/>
      <w:r w:rsidR="002D35A2" w:rsidRPr="002D35A2">
        <w:rPr>
          <w:b/>
          <w:bCs/>
        </w:rPr>
        <w:t xml:space="preserve"> об этике депутата</w:t>
      </w:r>
    </w:p>
    <w:p w14:paraId="658A4899" w14:textId="644892DF" w:rsidR="002D35A2" w:rsidRPr="002D35A2" w:rsidRDefault="002D35A2" w:rsidP="002D35A2">
      <w:pPr>
        <w:shd w:val="clear" w:color="auto" w:fill="FFFFFF"/>
        <w:spacing w:line="288" w:lineRule="atLeast"/>
        <w:jc w:val="center"/>
        <w:outlineLvl w:val="3"/>
        <w:rPr>
          <w:b/>
          <w:bCs/>
        </w:rPr>
      </w:pPr>
      <w:r w:rsidRPr="002D35A2">
        <w:rPr>
          <w:b/>
          <w:bCs/>
        </w:rPr>
        <w:t>Совета депутатов городского поселения город Кола Кольского муниципального района Мурманской области,</w:t>
      </w:r>
    </w:p>
    <w:p w14:paraId="6FE7E526" w14:textId="18351B12" w:rsidR="002D35A2" w:rsidRDefault="002D35A2" w:rsidP="002D35A2">
      <w:pPr>
        <w:shd w:val="clear" w:color="auto" w:fill="FFFFFF"/>
        <w:spacing w:line="288" w:lineRule="atLeast"/>
        <w:jc w:val="center"/>
        <w:outlineLvl w:val="3"/>
        <w:rPr>
          <w:b/>
          <w:bCs/>
        </w:rPr>
      </w:pPr>
      <w:r w:rsidRPr="002D35A2">
        <w:rPr>
          <w:b/>
          <w:bCs/>
        </w:rPr>
        <w:t xml:space="preserve">о комиссии </w:t>
      </w:r>
      <w:r w:rsidR="00EF6B08" w:rsidRPr="00EF6B08">
        <w:rPr>
          <w:b/>
          <w:bCs/>
        </w:rPr>
        <w:t xml:space="preserve">по вопросам депутатской этики </w:t>
      </w:r>
      <w:r w:rsidR="006B5D0F" w:rsidRPr="006B5D0F">
        <w:rPr>
          <w:b/>
          <w:bCs/>
        </w:rPr>
        <w:t>и составе</w:t>
      </w:r>
      <w:r w:rsidRPr="006B5D0F">
        <w:rPr>
          <w:b/>
          <w:bCs/>
        </w:rPr>
        <w:t xml:space="preserve"> комиссии</w:t>
      </w:r>
    </w:p>
    <w:p w14:paraId="2E4ECBC8" w14:textId="77777777" w:rsidR="002D35A2" w:rsidRPr="00A2496E" w:rsidRDefault="002D35A2" w:rsidP="002D35A2">
      <w:pPr>
        <w:shd w:val="clear" w:color="auto" w:fill="FFFFFF"/>
        <w:spacing w:line="288" w:lineRule="atLeast"/>
        <w:jc w:val="center"/>
        <w:outlineLvl w:val="3"/>
        <w:rPr>
          <w:b/>
          <w:bCs/>
        </w:rPr>
      </w:pPr>
    </w:p>
    <w:p w14:paraId="1FEC7D91" w14:textId="07FE46F2" w:rsidR="002D35A2" w:rsidRDefault="002D35A2" w:rsidP="0015641A">
      <w:pPr>
        <w:widowControl w:val="0"/>
        <w:shd w:val="clear" w:color="auto" w:fill="FFFFFF"/>
        <w:spacing w:after="120"/>
        <w:ind w:firstLine="709"/>
        <w:jc w:val="both"/>
      </w:pPr>
      <w:proofErr w:type="gramStart"/>
      <w:r w:rsidRPr="002D35A2">
        <w:t>В соответствии с Конституцией Российской Федерации, Фед</w:t>
      </w:r>
      <w:r w:rsidR="00EF6B08">
        <w:t>еральным законом от 06.10.2003 № 131-ФЗ «</w:t>
      </w:r>
      <w:r w:rsidRPr="002D35A2">
        <w:t>Об общих принципах организации местного самоуп</w:t>
      </w:r>
      <w:r w:rsidR="00EF6B08">
        <w:t>равления в Российской Федерации»</w:t>
      </w:r>
      <w:r w:rsidRPr="002D35A2">
        <w:t>, Уставом</w:t>
      </w:r>
      <w:r w:rsidR="00EF6B08">
        <w:t xml:space="preserve"> муниципального образования городское поселение город Кола Кольского муниципального района Мурманской области</w:t>
      </w:r>
      <w:r w:rsidRPr="002D35A2">
        <w:t>, Регламентом Совета депутатов городского поселения Кола Кольского района</w:t>
      </w:r>
      <w:r w:rsidR="00A1583D">
        <w:t>,</w:t>
      </w:r>
      <w:r w:rsidR="00EF6B08">
        <w:t xml:space="preserve"> </w:t>
      </w:r>
      <w:r w:rsidRPr="00A2496E">
        <w:t xml:space="preserve">Совет депутатов </w:t>
      </w:r>
      <w:r w:rsidRPr="0071799E">
        <w:t xml:space="preserve">городского поселения город Кола Кольского муниципального района Мурманской области </w:t>
      </w:r>
      <w:r w:rsidRPr="00A2496E">
        <w:rPr>
          <w:b/>
        </w:rPr>
        <w:t>РЕШИЛ</w:t>
      </w:r>
      <w:r>
        <w:t>:</w:t>
      </w:r>
      <w:proofErr w:type="gramEnd"/>
    </w:p>
    <w:p w14:paraId="7F24D640" w14:textId="68C16BEA" w:rsidR="002D35A2" w:rsidRDefault="002D35A2" w:rsidP="00EF6B08">
      <w:pPr>
        <w:spacing w:after="120"/>
        <w:ind w:firstLine="709"/>
        <w:jc w:val="both"/>
      </w:pPr>
      <w:r>
        <w:t xml:space="preserve">1. Утвердить Положение об этике депутата Совета </w:t>
      </w:r>
      <w:r w:rsidRPr="002D35A2">
        <w:t xml:space="preserve">депутатов городского поселения город Кола Кольского муниципального района Мурманской </w:t>
      </w:r>
      <w:r w:rsidR="00A1583D" w:rsidRPr="002D35A2">
        <w:t xml:space="preserve">области </w:t>
      </w:r>
      <w:r w:rsidR="008640A3">
        <w:t>(</w:t>
      </w:r>
      <w:r>
        <w:t>прилож</w:t>
      </w:r>
      <w:r w:rsidR="00EF6B08">
        <w:t>ени</w:t>
      </w:r>
      <w:r w:rsidR="008640A3">
        <w:t>е</w:t>
      </w:r>
      <w:r w:rsidR="00EF6B08">
        <w:t xml:space="preserve"> </w:t>
      </w:r>
      <w:r>
        <w:t>1</w:t>
      </w:r>
      <w:r w:rsidR="008640A3">
        <w:t>)</w:t>
      </w:r>
      <w:r>
        <w:t>.</w:t>
      </w:r>
    </w:p>
    <w:p w14:paraId="433C5E5E" w14:textId="71FFA377" w:rsidR="002D35A2" w:rsidRDefault="002D35A2" w:rsidP="00EF6B08">
      <w:pPr>
        <w:spacing w:after="120"/>
        <w:ind w:firstLine="709"/>
        <w:jc w:val="both"/>
      </w:pPr>
      <w:r>
        <w:t xml:space="preserve">2. Утвердить Положение о комиссии </w:t>
      </w:r>
      <w:r w:rsidR="00A1583D">
        <w:t>по</w:t>
      </w:r>
      <w:r>
        <w:t xml:space="preserve"> вопросам депутат</w:t>
      </w:r>
      <w:r w:rsidR="00EF6B08">
        <w:t xml:space="preserve">ской этики </w:t>
      </w:r>
      <w:r w:rsidR="008640A3">
        <w:t>(</w:t>
      </w:r>
      <w:r w:rsidR="00EF6B08">
        <w:t>приложени</w:t>
      </w:r>
      <w:r w:rsidR="008640A3">
        <w:t>е</w:t>
      </w:r>
      <w:r>
        <w:t xml:space="preserve"> 2</w:t>
      </w:r>
      <w:r w:rsidR="008640A3">
        <w:t>)</w:t>
      </w:r>
      <w:r>
        <w:t>.</w:t>
      </w:r>
    </w:p>
    <w:p w14:paraId="7DFD2592" w14:textId="20AC72E0" w:rsidR="002D35A2" w:rsidRDefault="002D35A2" w:rsidP="00EF6B08">
      <w:pPr>
        <w:spacing w:after="120"/>
        <w:ind w:firstLine="709"/>
        <w:jc w:val="both"/>
      </w:pPr>
      <w:r>
        <w:t xml:space="preserve">3. Утвердить состав комиссии </w:t>
      </w:r>
      <w:r w:rsidR="00EF6B08" w:rsidRPr="00EF6B08">
        <w:t xml:space="preserve">по вопросам депутатской этики </w:t>
      </w:r>
      <w:r w:rsidR="008640A3">
        <w:t>(приложение</w:t>
      </w:r>
      <w:r w:rsidR="00EF6B08">
        <w:t xml:space="preserve"> </w:t>
      </w:r>
      <w:r>
        <w:t>3</w:t>
      </w:r>
      <w:r w:rsidR="008640A3">
        <w:t>)</w:t>
      </w:r>
      <w:r>
        <w:t>.</w:t>
      </w:r>
    </w:p>
    <w:p w14:paraId="2BF0CAF4" w14:textId="42AC3887" w:rsidR="00A1583D" w:rsidRDefault="002D35A2" w:rsidP="00EF6B08">
      <w:pPr>
        <w:spacing w:after="120"/>
        <w:ind w:firstLine="709"/>
        <w:jc w:val="both"/>
      </w:pPr>
      <w:r>
        <w:t xml:space="preserve">4. </w:t>
      </w:r>
      <w:r w:rsidR="00A1583D">
        <w:t>Настоящее решение опубликовать в информационном бюллетене «Вестник Колы».</w:t>
      </w:r>
    </w:p>
    <w:p w14:paraId="44F23E89" w14:textId="26580FE1" w:rsidR="00A1583D" w:rsidRDefault="00A1583D" w:rsidP="00EF6B08">
      <w:pPr>
        <w:ind w:firstLine="709"/>
        <w:jc w:val="both"/>
      </w:pPr>
      <w:r>
        <w:t>5. Настоящее решение вступает в силу со дня его официального опубликования.</w:t>
      </w:r>
    </w:p>
    <w:p w14:paraId="53BA8310" w14:textId="77777777" w:rsidR="002D35A2" w:rsidRDefault="002D35A2" w:rsidP="00EF6B08">
      <w:pPr>
        <w:ind w:firstLine="709"/>
        <w:jc w:val="both"/>
      </w:pPr>
    </w:p>
    <w:p w14:paraId="1BA4A280" w14:textId="77777777" w:rsidR="00997C0C" w:rsidRDefault="00997C0C" w:rsidP="002D35A2">
      <w:pPr>
        <w:rPr>
          <w:b/>
        </w:rPr>
      </w:pPr>
    </w:p>
    <w:p w14:paraId="64015BA6" w14:textId="77777777" w:rsidR="00F82A20" w:rsidRDefault="00F82A20" w:rsidP="002D35A2">
      <w:pPr>
        <w:rPr>
          <w:b/>
        </w:rPr>
      </w:pPr>
    </w:p>
    <w:p w14:paraId="040A4068" w14:textId="2952BAC8" w:rsidR="00EF6B08" w:rsidRPr="00EF6B08" w:rsidRDefault="00A1583D" w:rsidP="002D35A2">
      <w:pPr>
        <w:rPr>
          <w:b/>
        </w:rPr>
      </w:pPr>
      <w:r w:rsidRPr="00EF6B08">
        <w:rPr>
          <w:b/>
        </w:rPr>
        <w:t>Глава города Колы</w:t>
      </w:r>
      <w:r w:rsidRPr="00EF6B08">
        <w:rPr>
          <w:b/>
        </w:rPr>
        <w:tab/>
      </w:r>
      <w:r w:rsidRPr="00EF6B08">
        <w:rPr>
          <w:b/>
        </w:rPr>
        <w:tab/>
      </w:r>
      <w:r w:rsidRPr="00EF6B08">
        <w:rPr>
          <w:b/>
        </w:rPr>
        <w:tab/>
      </w:r>
      <w:r w:rsidRPr="00EF6B08">
        <w:rPr>
          <w:b/>
        </w:rPr>
        <w:tab/>
      </w:r>
      <w:r w:rsidRPr="00EF6B08">
        <w:rPr>
          <w:b/>
        </w:rPr>
        <w:tab/>
      </w:r>
      <w:r w:rsidRPr="00EF6B08">
        <w:rPr>
          <w:b/>
        </w:rPr>
        <w:tab/>
      </w:r>
      <w:r w:rsidRPr="00EF6B08">
        <w:rPr>
          <w:b/>
        </w:rPr>
        <w:tab/>
        <w:t xml:space="preserve">  С.В. </w:t>
      </w:r>
      <w:proofErr w:type="spellStart"/>
      <w:r w:rsidRPr="00EF6B08">
        <w:rPr>
          <w:b/>
        </w:rPr>
        <w:t>Чукарева</w:t>
      </w:r>
      <w:proofErr w:type="spellEnd"/>
      <w:r w:rsidR="00EF6B08" w:rsidRPr="00EF6B08">
        <w:rPr>
          <w:b/>
        </w:rPr>
        <w:br w:type="page"/>
      </w:r>
    </w:p>
    <w:p w14:paraId="2E29D50C" w14:textId="789A762E" w:rsidR="00A1583D" w:rsidRPr="00A1583D" w:rsidRDefault="00A1583D" w:rsidP="00EF6B08">
      <w:pPr>
        <w:ind w:firstLine="5670"/>
        <w:jc w:val="center"/>
        <w:rPr>
          <w:sz w:val="22"/>
          <w:szCs w:val="22"/>
        </w:rPr>
      </w:pPr>
      <w:bookmarkStart w:id="1" w:name="_Hlk156819164"/>
      <w:r w:rsidRPr="00A1583D">
        <w:rPr>
          <w:sz w:val="22"/>
          <w:szCs w:val="22"/>
        </w:rPr>
        <w:lastRenderedPageBreak/>
        <w:t>Прил</w:t>
      </w:r>
      <w:r w:rsidR="00EF6B08">
        <w:rPr>
          <w:sz w:val="22"/>
          <w:szCs w:val="22"/>
        </w:rPr>
        <w:t xml:space="preserve">ожение </w:t>
      </w:r>
      <w:r w:rsidRPr="00A1583D">
        <w:rPr>
          <w:sz w:val="22"/>
          <w:szCs w:val="22"/>
        </w:rPr>
        <w:t>1</w:t>
      </w:r>
    </w:p>
    <w:p w14:paraId="09C7444D" w14:textId="58B4BE91" w:rsidR="00A1583D" w:rsidRDefault="00A1583D" w:rsidP="00EF6B08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</w:t>
      </w:r>
      <w:r w:rsidRPr="00A1583D">
        <w:rPr>
          <w:sz w:val="22"/>
          <w:szCs w:val="22"/>
        </w:rPr>
        <w:t>овета</w:t>
      </w:r>
      <w:r w:rsidRPr="00A1583D">
        <w:t xml:space="preserve"> </w:t>
      </w:r>
      <w:bookmarkStart w:id="2" w:name="_Hlk156816116"/>
      <w:r w:rsidRPr="00A1583D">
        <w:rPr>
          <w:sz w:val="22"/>
          <w:szCs w:val="22"/>
        </w:rPr>
        <w:t>депутатов</w:t>
      </w:r>
    </w:p>
    <w:p w14:paraId="1EA568EB" w14:textId="28FFA442" w:rsidR="00A1583D" w:rsidRDefault="00A1583D" w:rsidP="00EF6B08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городского поселения город Кола</w:t>
      </w:r>
    </w:p>
    <w:p w14:paraId="61143CAE" w14:textId="724D3ACF" w:rsidR="00A1583D" w:rsidRDefault="00A1583D" w:rsidP="00EF6B08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Кольского муниципального района</w:t>
      </w:r>
    </w:p>
    <w:p w14:paraId="3B5EB424" w14:textId="77777777" w:rsidR="00EF6B08" w:rsidRDefault="00A1583D" w:rsidP="00EF6B08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Мурманской области</w:t>
      </w:r>
      <w:bookmarkEnd w:id="2"/>
    </w:p>
    <w:p w14:paraId="6F97023E" w14:textId="065A306C" w:rsidR="00A1583D" w:rsidRPr="00A1583D" w:rsidRDefault="00A1583D" w:rsidP="00EF6B08">
      <w:pPr>
        <w:ind w:firstLine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 xml:space="preserve">от </w:t>
      </w:r>
      <w:r>
        <w:rPr>
          <w:sz w:val="22"/>
          <w:szCs w:val="22"/>
        </w:rPr>
        <w:t>15</w:t>
      </w:r>
      <w:r w:rsidRPr="00A1583D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A1583D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A1583D">
        <w:rPr>
          <w:sz w:val="22"/>
          <w:szCs w:val="22"/>
        </w:rPr>
        <w:t xml:space="preserve"> года</w:t>
      </w:r>
      <w:bookmarkEnd w:id="1"/>
      <w:r w:rsidR="009F669A">
        <w:rPr>
          <w:sz w:val="22"/>
          <w:szCs w:val="22"/>
        </w:rPr>
        <w:t xml:space="preserve"> </w:t>
      </w:r>
      <w:r w:rsidR="009F669A" w:rsidRPr="00A1583D">
        <w:rPr>
          <w:sz w:val="22"/>
          <w:szCs w:val="22"/>
        </w:rPr>
        <w:t>№</w:t>
      </w:r>
      <w:r w:rsidR="009F669A">
        <w:rPr>
          <w:sz w:val="22"/>
          <w:szCs w:val="22"/>
        </w:rPr>
        <w:t xml:space="preserve"> 52/__</w:t>
      </w:r>
    </w:p>
    <w:p w14:paraId="185588A9" w14:textId="77777777" w:rsidR="002D35A2" w:rsidRDefault="002D35A2" w:rsidP="002D35A2"/>
    <w:p w14:paraId="68F220C9" w14:textId="77777777" w:rsidR="00A1583D" w:rsidRPr="00EF6B08" w:rsidRDefault="00A1583D" w:rsidP="00A158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F6B08">
        <w:rPr>
          <w:b/>
        </w:rPr>
        <w:t>Положение</w:t>
      </w:r>
    </w:p>
    <w:p w14:paraId="7741BD47" w14:textId="3E8EBE14" w:rsidR="00A1583D" w:rsidRPr="00EF6B08" w:rsidRDefault="00A1583D" w:rsidP="00A158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F6B08">
        <w:rPr>
          <w:b/>
        </w:rPr>
        <w:t>об этике депутата Совета депутатов городского поселения город Кола</w:t>
      </w:r>
    </w:p>
    <w:p w14:paraId="64350BFF" w14:textId="0C67A03A" w:rsidR="00A1583D" w:rsidRPr="00EF6B08" w:rsidRDefault="00A1583D" w:rsidP="00A158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F6B08">
        <w:rPr>
          <w:b/>
        </w:rPr>
        <w:t>Кольского муниципального района Мурманской области</w:t>
      </w:r>
    </w:p>
    <w:p w14:paraId="621A1159" w14:textId="3DF7722D" w:rsidR="00A1583D" w:rsidRDefault="00A1583D" w:rsidP="00A1583D">
      <w:pPr>
        <w:widowControl w:val="0"/>
        <w:autoSpaceDE w:val="0"/>
        <w:autoSpaceDN w:val="0"/>
        <w:adjustRightInd w:val="0"/>
        <w:ind w:firstLine="540"/>
        <w:jc w:val="both"/>
      </w:pPr>
    </w:p>
    <w:p w14:paraId="1D1869C3" w14:textId="621856A7" w:rsidR="00A1583D" w:rsidRPr="00A1583D" w:rsidRDefault="00A1583D" w:rsidP="00EF6B0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1583D">
        <w:t xml:space="preserve">Настоящее Положение об этике депутата Совета </w:t>
      </w:r>
      <w:r>
        <w:t xml:space="preserve">депутатов городского поселения город Кола Кольского муниципального района Мурманской области </w:t>
      </w:r>
      <w:r w:rsidRPr="00A1583D">
        <w:t xml:space="preserve">(далее - Положение) определяет моральные принципы и правила поведения, а также этические нормы, обязательные для депутата Совета </w:t>
      </w:r>
      <w:r>
        <w:t xml:space="preserve">депутатов городского поселения город Кола Кольского муниципального района Мурманской области </w:t>
      </w:r>
      <w:r w:rsidRPr="00A1583D">
        <w:t xml:space="preserve">(далее - депутат) как в рамках заседаний Совета </w:t>
      </w:r>
      <w:r>
        <w:t xml:space="preserve">депутатов городского поселения город Кола Кольского муниципального района Мурманской области </w:t>
      </w:r>
      <w:r w:rsidRPr="00A1583D">
        <w:t>(далее</w:t>
      </w:r>
      <w:proofErr w:type="gramEnd"/>
      <w:r w:rsidRPr="00A1583D">
        <w:t xml:space="preserve"> - </w:t>
      </w:r>
      <w:proofErr w:type="gramStart"/>
      <w:r w:rsidRPr="00A1583D">
        <w:t>Совет депутатов), так и в процессе осуществления других форм депутатской деятельности, а также процедуру рассмотрения вопросов, связанных с нарушением настоящего Положения.</w:t>
      </w:r>
      <w:proofErr w:type="gramEnd"/>
    </w:p>
    <w:p w14:paraId="3F5A84B3" w14:textId="77777777" w:rsidR="00EF6B08" w:rsidRDefault="00EF6B08" w:rsidP="00EF6B08">
      <w:pPr>
        <w:widowControl w:val="0"/>
        <w:autoSpaceDE w:val="0"/>
        <w:autoSpaceDN w:val="0"/>
        <w:adjustRightInd w:val="0"/>
        <w:ind w:firstLine="709"/>
        <w:jc w:val="center"/>
      </w:pPr>
    </w:p>
    <w:p w14:paraId="4C9E1CEE" w14:textId="51DF72B6" w:rsidR="00A1583D" w:rsidRDefault="00A1583D" w:rsidP="00EF6B08">
      <w:pPr>
        <w:widowControl w:val="0"/>
        <w:autoSpaceDE w:val="0"/>
        <w:autoSpaceDN w:val="0"/>
        <w:adjustRightInd w:val="0"/>
        <w:ind w:firstLine="709"/>
        <w:jc w:val="center"/>
      </w:pPr>
      <w:r w:rsidRPr="00A1583D">
        <w:t>Глава 1. Общие положения</w:t>
      </w:r>
    </w:p>
    <w:p w14:paraId="0EA19E8C" w14:textId="77777777" w:rsidR="00EF6B08" w:rsidRDefault="00EF6B08" w:rsidP="00EF6B08">
      <w:pPr>
        <w:widowControl w:val="0"/>
        <w:autoSpaceDE w:val="0"/>
        <w:autoSpaceDN w:val="0"/>
        <w:adjustRightInd w:val="0"/>
        <w:ind w:firstLine="709"/>
        <w:jc w:val="center"/>
      </w:pPr>
    </w:p>
    <w:p w14:paraId="1FF84001" w14:textId="2F188053" w:rsidR="00A1583D" w:rsidRDefault="00A1583D" w:rsidP="00EF6B08">
      <w:pPr>
        <w:ind w:firstLine="709"/>
        <w:jc w:val="both"/>
      </w:pPr>
      <w:r>
        <w:t>1.1. Этика депутата (депутатская этика) - совокупность основных морально-нравственных принципов и</w:t>
      </w:r>
      <w:r w:rsidR="008640A3">
        <w:t xml:space="preserve"> норм поведения, которыми должен руководствоваться депутат при исполнении им</w:t>
      </w:r>
      <w:r>
        <w:t xml:space="preserve"> депутатских полномочий.</w:t>
      </w:r>
    </w:p>
    <w:p w14:paraId="11BC37AA" w14:textId="25B8FAFF" w:rsidR="00A1583D" w:rsidRDefault="00A1583D" w:rsidP="00EF6B08">
      <w:pPr>
        <w:ind w:firstLine="709"/>
        <w:jc w:val="both"/>
      </w:pPr>
      <w:r>
        <w:t>1.2. Настоящее Положение призвано содействовать повышению авторитета Совета депутатов.</w:t>
      </w:r>
    </w:p>
    <w:p w14:paraId="7CB02B4D" w14:textId="5498E746" w:rsidR="00A1583D" w:rsidRDefault="00A1583D" w:rsidP="00EF6B08">
      <w:pPr>
        <w:ind w:firstLine="709"/>
        <w:jc w:val="both"/>
      </w:pPr>
      <w:r>
        <w:t xml:space="preserve">1.3. Депутат осуществляет свою деятельность в соответствии с Конституцией Российской Федерации, федеральными законами Российской Федерации, законами </w:t>
      </w:r>
      <w:r w:rsidR="00E13ADA">
        <w:t>Мурманской</w:t>
      </w:r>
      <w:r>
        <w:t xml:space="preserve"> области, Уставом</w:t>
      </w:r>
      <w:r w:rsidR="00EF6B08">
        <w:t xml:space="preserve"> </w:t>
      </w:r>
      <w:r w:rsidR="00EF6B08" w:rsidRPr="00EF6B08">
        <w:t>муниципального образования городское поселение город Кола Кольского муниципального района Мурманской области</w:t>
      </w:r>
      <w:r w:rsidR="00EF6B08">
        <w:t xml:space="preserve">, Регламентом Совета </w:t>
      </w:r>
      <w:r>
        <w:t>депутатов, а также руководствуется общепринятыми морально-нравственными нормами.</w:t>
      </w:r>
    </w:p>
    <w:p w14:paraId="0D7A322B" w14:textId="77777777" w:rsidR="00A1583D" w:rsidRDefault="00A1583D" w:rsidP="00EF6B08">
      <w:pPr>
        <w:ind w:firstLine="709"/>
        <w:jc w:val="both"/>
      </w:pPr>
      <w:r>
        <w:t>1.4. Депутат должен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самоуправления.</w:t>
      </w:r>
    </w:p>
    <w:p w14:paraId="23E36594" w14:textId="77777777" w:rsidR="00A1583D" w:rsidRDefault="00A1583D" w:rsidP="00EF6B08">
      <w:pPr>
        <w:ind w:firstLine="709"/>
        <w:jc w:val="both"/>
      </w:pPr>
      <w:r>
        <w:t>1.5. Отношения депутата с должностными лицами, гражданами и другими депутатами строятся на принципах взаимного уважения и делового этикета.</w:t>
      </w:r>
    </w:p>
    <w:p w14:paraId="65BC9CF4" w14:textId="331C8F26" w:rsidR="00A1583D" w:rsidRDefault="00A1583D" w:rsidP="00EF6B08">
      <w:pPr>
        <w:ind w:firstLine="709"/>
        <w:jc w:val="both"/>
      </w:pPr>
      <w:r>
        <w:t>1.6. Депутат должен в равной мере заботиться о собственном достоинстве и уважать достоинство других  депутатов, а также должностных лиц и граждан, с которыми он вступает в отношения, в связи с исполнением депутатских обязанностей.</w:t>
      </w:r>
    </w:p>
    <w:p w14:paraId="0FDE33B4" w14:textId="0E7B6172" w:rsidR="00A1583D" w:rsidRDefault="00A1583D" w:rsidP="00EF6B08">
      <w:pPr>
        <w:ind w:firstLine="709"/>
        <w:jc w:val="both"/>
      </w:pPr>
      <w:r>
        <w:t xml:space="preserve">1.7. Депутат должен воздерживаться от действий, заявлений и поступков, способных скомпрометировать его самого, представляемых им избирателей, </w:t>
      </w:r>
      <w:r w:rsidR="00E13ADA">
        <w:t>Совет депутатов</w:t>
      </w:r>
      <w:r>
        <w:t xml:space="preserve"> и органы местного самоуправления </w:t>
      </w:r>
      <w:r w:rsidR="00E13ADA">
        <w:t>города Колы</w:t>
      </w:r>
      <w:r>
        <w:t>.</w:t>
      </w:r>
    </w:p>
    <w:p w14:paraId="5A724BEB" w14:textId="5F3DCE97" w:rsidR="00A1583D" w:rsidRDefault="00A1583D" w:rsidP="00EF6B08">
      <w:pPr>
        <w:ind w:firstLine="709"/>
        <w:jc w:val="both"/>
      </w:pPr>
      <w:r>
        <w:lastRenderedPageBreak/>
        <w:t xml:space="preserve">1.8. Депутат должен проявлять уважение к официальным символам Российской Федерации, </w:t>
      </w:r>
      <w:r w:rsidR="00E13ADA">
        <w:t>Мурманской области</w:t>
      </w:r>
      <w:r>
        <w:t xml:space="preserve">, </w:t>
      </w:r>
      <w:r w:rsidR="00E13ADA">
        <w:t>города Колы</w:t>
      </w:r>
      <w:r>
        <w:t>.</w:t>
      </w:r>
    </w:p>
    <w:p w14:paraId="57BE93F8" w14:textId="612B71D0" w:rsidR="00914AD1" w:rsidRDefault="00A1583D" w:rsidP="00EF6B08">
      <w:pPr>
        <w:ind w:firstLine="709"/>
        <w:jc w:val="both"/>
      </w:pPr>
      <w:r>
        <w:t>1.9. Депутат не должен формировать общественное мнение с целью нанесения вреда чести, достоинству и деловой репутации другого депутата.</w:t>
      </w:r>
    </w:p>
    <w:p w14:paraId="5ABA152C" w14:textId="2FCB264E" w:rsidR="00E13ADA" w:rsidRDefault="00E13ADA" w:rsidP="00EF6B08">
      <w:pPr>
        <w:ind w:firstLine="709"/>
        <w:jc w:val="both"/>
      </w:pPr>
    </w:p>
    <w:p w14:paraId="3D49ED76" w14:textId="4B59C982" w:rsidR="00E13ADA" w:rsidRDefault="00E13ADA" w:rsidP="00EF6B08">
      <w:pPr>
        <w:ind w:firstLine="709"/>
        <w:jc w:val="center"/>
      </w:pPr>
      <w:r>
        <w:t>Глава 2. Правила депутатской этики, относящиеся к деятельности депутата в Совете депутатов</w:t>
      </w:r>
    </w:p>
    <w:p w14:paraId="5AF4BCB4" w14:textId="77777777" w:rsidR="008D123F" w:rsidRDefault="008D123F" w:rsidP="00EF6B08">
      <w:pPr>
        <w:ind w:firstLine="709"/>
        <w:jc w:val="both"/>
      </w:pPr>
    </w:p>
    <w:p w14:paraId="5827A335" w14:textId="34F3A7FE" w:rsidR="00E13ADA" w:rsidRDefault="00E13ADA" w:rsidP="00EF6B08">
      <w:pPr>
        <w:ind w:firstLine="709"/>
        <w:jc w:val="both"/>
      </w:pPr>
      <w:r>
        <w:t>2.1. Депутат обязан участвовать в заседаниях Совета депутатов и постоянных комиссий Совета депутатов, членом которых он является. В случае невозможности присутствовать на заседании Совета депутатов, комиссий Совета депутатов по уважительной причине депутат обязан заблаговременно проинформировать об этом аппарат Совета депутатов.</w:t>
      </w:r>
    </w:p>
    <w:p w14:paraId="03AD02D9" w14:textId="3FE80504" w:rsidR="00E13ADA" w:rsidRDefault="00E13ADA" w:rsidP="00EF6B08">
      <w:pPr>
        <w:ind w:firstLine="709"/>
        <w:jc w:val="both"/>
      </w:pPr>
      <w:r>
        <w:t>2.2. Каждый депутат содействует созданию в Совете депутатов атмосферы доброжелательности, деловитости, взаимной поддержки и сотрудничества.</w:t>
      </w:r>
    </w:p>
    <w:p w14:paraId="1F52E31A" w14:textId="6C0769DF" w:rsidR="00E13ADA" w:rsidRDefault="00E13ADA" w:rsidP="00EF6B08">
      <w:pPr>
        <w:ind w:firstLine="709"/>
        <w:jc w:val="both"/>
      </w:pPr>
      <w:r>
        <w:t>2.3. Депутат обязан всесто</w:t>
      </w:r>
      <w:r w:rsidR="00EF6B08">
        <w:t xml:space="preserve">ронне учитывать позиции других </w:t>
      </w:r>
      <w:r>
        <w:t xml:space="preserve">депутатов и интересы избирателей перед принятием решений, ценить рабочее время и личное время коллег-депутатов, </w:t>
      </w:r>
      <w:r w:rsidRPr="00BA77F0">
        <w:t>а также всех граждан, с кем взаимодействует депутат по роду деятельности, а также</w:t>
      </w:r>
      <w:r>
        <w:t xml:space="preserve"> воздерживаться в публичной полемике от грубых и некорректных выражений, проявлять внимание, уважение и такт при общении.</w:t>
      </w:r>
    </w:p>
    <w:p w14:paraId="49DF0CA0" w14:textId="77777777" w:rsidR="00E13ADA" w:rsidRDefault="00E13ADA" w:rsidP="00EF6B08">
      <w:pPr>
        <w:ind w:firstLine="709"/>
        <w:jc w:val="both"/>
      </w:pPr>
      <w:r>
        <w:t>2.4.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14:paraId="0CF4281A" w14:textId="0E8E6E07" w:rsidR="00E13ADA" w:rsidRDefault="00BA77F0" w:rsidP="00EF6B08">
      <w:pPr>
        <w:ind w:firstLine="709"/>
        <w:jc w:val="both"/>
      </w:pPr>
      <w:r>
        <w:t>2.5. Депутат должен</w:t>
      </w:r>
      <w:r w:rsidR="00E13ADA">
        <w:t xml:space="preserve"> воздерживаться от деятельности и поступков</w:t>
      </w:r>
      <w:r>
        <w:t>, которые могут нанести ущерб его</w:t>
      </w:r>
      <w:r w:rsidR="00E13ADA">
        <w:t xml:space="preserve"> авторитету, а также авторитету Совета депутатов.</w:t>
      </w:r>
    </w:p>
    <w:p w14:paraId="0DB315FC" w14:textId="56A0B124" w:rsidR="00E13ADA" w:rsidRDefault="00E13ADA" w:rsidP="00EF6B08">
      <w:pPr>
        <w:ind w:firstLine="709"/>
        <w:jc w:val="both"/>
      </w:pPr>
      <w:r>
        <w:t>2.6. Учас</w:t>
      </w:r>
      <w:r w:rsidR="00FB18A7">
        <w:t xml:space="preserve">твуя в заседаниях Совета </w:t>
      </w:r>
      <w:r>
        <w:t>депутато</w:t>
      </w:r>
      <w:r w:rsidR="00FB18A7">
        <w:t xml:space="preserve">в и постоянных комиссий Совета </w:t>
      </w:r>
      <w:r w:rsidR="000A5A83">
        <w:t>депутатов, депутат</w:t>
      </w:r>
      <w:r>
        <w:t xml:space="preserve"> долж</w:t>
      </w:r>
      <w:r w:rsidR="000A5A83">
        <w:t>е</w:t>
      </w:r>
      <w:r>
        <w:t xml:space="preserve">н следовать принятому порядку работы, в соответствии с регламентом соблюдать дисциплину в зале заседания, уважать председательствующего и всех присутствующих на заседании, воздерживаться от действий и поступков, способных </w:t>
      </w:r>
      <w:r w:rsidR="000A5A83">
        <w:t xml:space="preserve">его </w:t>
      </w:r>
      <w:r>
        <w:t>скомпрометировать.</w:t>
      </w:r>
    </w:p>
    <w:p w14:paraId="2A5F224A" w14:textId="77777777" w:rsidR="00E13ADA" w:rsidRDefault="00E13ADA" w:rsidP="00EF6B08">
      <w:pPr>
        <w:ind w:firstLine="709"/>
        <w:jc w:val="both"/>
      </w:pPr>
      <w:r>
        <w:t>2.7. Не допускаются выступления без предоставления слова председательствующим, выступления не по повестке дня, выкрики, прерывание выступающего.</w:t>
      </w:r>
    </w:p>
    <w:p w14:paraId="5D63829B" w14:textId="55E8C9DA" w:rsidR="00E13ADA" w:rsidRDefault="00E13ADA" w:rsidP="00EF6B08">
      <w:pPr>
        <w:ind w:firstLine="709"/>
        <w:jc w:val="both"/>
      </w:pPr>
      <w:r>
        <w:t xml:space="preserve">2.8. Выступающий на заседании депутат не вправе употреблять грубые, оскорбительные выражения и жесты, наносящие ущерб чести и достоинству </w:t>
      </w:r>
      <w:r w:rsidR="008D123F">
        <w:t>других депутатов</w:t>
      </w:r>
      <w:r>
        <w:t>, граждан и должностных лиц, призывать к незаконным действиям, допускать необоснованные обвинения в чей-либо адрес.</w:t>
      </w:r>
    </w:p>
    <w:p w14:paraId="4D964F7F" w14:textId="51295484" w:rsidR="00E13ADA" w:rsidRDefault="00BA77F0" w:rsidP="00EF6B08">
      <w:pPr>
        <w:ind w:firstLine="709"/>
        <w:jc w:val="both"/>
      </w:pPr>
      <w:r>
        <w:t>2.9</w:t>
      </w:r>
      <w:r w:rsidR="000A5A83">
        <w:t>. Депутату</w:t>
      </w:r>
      <w:r w:rsidR="00E13ADA">
        <w:t xml:space="preserve"> рекомендуется во время проведения заседаний </w:t>
      </w:r>
      <w:r w:rsidR="008D123F">
        <w:t>Совета депутатов</w:t>
      </w:r>
      <w:r w:rsidR="00E13ADA">
        <w:t xml:space="preserve"> и постоянных комиссий </w:t>
      </w:r>
      <w:r w:rsidR="008D123F">
        <w:t>Совета депутатов</w:t>
      </w:r>
      <w:r w:rsidR="00E13ADA">
        <w:t xml:space="preserve"> отключить звук мобильного телефона.</w:t>
      </w:r>
    </w:p>
    <w:p w14:paraId="1A749727" w14:textId="0EF15687" w:rsidR="00E13ADA" w:rsidRDefault="00E13ADA" w:rsidP="00EF6B08">
      <w:pPr>
        <w:ind w:firstLine="709"/>
        <w:jc w:val="both"/>
      </w:pPr>
      <w:r>
        <w:t>2.1</w:t>
      </w:r>
      <w:r w:rsidR="00BA77F0">
        <w:t>0</w:t>
      </w:r>
      <w:r>
        <w:t xml:space="preserve">. Участвуя в заседаниях </w:t>
      </w:r>
      <w:r w:rsidR="008D123F">
        <w:t>Совета депутатов</w:t>
      </w:r>
      <w:r>
        <w:t xml:space="preserve">, в работе постоянных комиссий Совета депутатов, депутат должен проявлять вежливость, тактичность и уважение к должностным лицам органов местного </w:t>
      </w:r>
      <w:r>
        <w:lastRenderedPageBreak/>
        <w:t xml:space="preserve">самоуправления, депутатам, сотрудникам аппарата </w:t>
      </w:r>
      <w:r w:rsidR="008D123F">
        <w:t>Совета депутатов</w:t>
      </w:r>
      <w:r>
        <w:t xml:space="preserve"> и иным лицам, присутствующим на заседании.</w:t>
      </w:r>
    </w:p>
    <w:p w14:paraId="05D768BF" w14:textId="1EADD3A8" w:rsidR="00E13ADA" w:rsidRDefault="00E13ADA" w:rsidP="00EF6B08">
      <w:pPr>
        <w:ind w:firstLine="709"/>
        <w:jc w:val="both"/>
      </w:pPr>
      <w:r>
        <w:t>2.1</w:t>
      </w:r>
      <w:r w:rsidR="00BA77F0">
        <w:t>1</w:t>
      </w:r>
      <w:r w:rsidR="000A5A83">
        <w:t>. Депутат</w:t>
      </w:r>
      <w:r>
        <w:t xml:space="preserve"> долж</w:t>
      </w:r>
      <w:r w:rsidR="000A5A83">
        <w:t>е</w:t>
      </w:r>
      <w:r>
        <w:t xml:space="preserve">н обращаться официально </w:t>
      </w:r>
      <w:r w:rsidR="000A5A83">
        <w:t xml:space="preserve">к депутатам и </w:t>
      </w:r>
      <w:r>
        <w:t>ко всем лицам, присутствующим в зале заседания. Не допускаются фамильярные и пренебрежительные обращения.</w:t>
      </w:r>
    </w:p>
    <w:p w14:paraId="33DA15FE" w14:textId="695819A9" w:rsidR="00E13ADA" w:rsidRDefault="00E13ADA" w:rsidP="00EF6B08">
      <w:pPr>
        <w:ind w:firstLine="709"/>
        <w:jc w:val="both"/>
      </w:pPr>
      <w:r>
        <w:t>2.1</w:t>
      </w:r>
      <w:r w:rsidR="00BA77F0">
        <w:t>2</w:t>
      </w:r>
      <w:r>
        <w:t>. Депутат должен изъясняться доступным языком, не допуская пространных выражений.</w:t>
      </w:r>
    </w:p>
    <w:p w14:paraId="508A8A5D" w14:textId="0E843875" w:rsidR="00E13ADA" w:rsidRDefault="00E13ADA" w:rsidP="00EF6B08">
      <w:pPr>
        <w:ind w:firstLine="709"/>
        <w:jc w:val="both"/>
      </w:pPr>
      <w:r>
        <w:t>2.1</w:t>
      </w:r>
      <w:r w:rsidR="00BA77F0">
        <w:t>3</w:t>
      </w:r>
      <w:r>
        <w:t>. Депутат, выступая на заседаниях Совета  депутатов и постоянных комиссий Совета  депутатов, в средствах массовой информации, на собраниях с различного рода публичными заявлениями, комментируя деятельность органов местного самоуправления, организаций, должностных лиц и граждан, обязан использовать только достоверные проверенные факты. Выступления депутата должны быть корректными, не ущемлять честь, достоинство и деловую репутацию должностных лиц и граждан.</w:t>
      </w:r>
    </w:p>
    <w:p w14:paraId="6DEAEA7F" w14:textId="3EB0037E" w:rsidR="00E13ADA" w:rsidRDefault="00E13ADA" w:rsidP="00EF6B08">
      <w:pPr>
        <w:ind w:firstLine="709"/>
        <w:jc w:val="both"/>
      </w:pPr>
      <w:r>
        <w:t>2.1</w:t>
      </w:r>
      <w:r w:rsidR="00BA77F0">
        <w:t>4</w:t>
      </w:r>
      <w:r>
        <w:t>.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14:paraId="68330CBC" w14:textId="114FBFC3" w:rsidR="00E13ADA" w:rsidRDefault="00E13ADA" w:rsidP="00EF6B08">
      <w:pPr>
        <w:ind w:firstLine="709"/>
        <w:jc w:val="both"/>
      </w:pPr>
      <w:r>
        <w:t>2.1</w:t>
      </w:r>
      <w:r w:rsidR="00BA77F0">
        <w:t>5</w:t>
      </w:r>
      <w:r>
        <w:t>. Депутат на заседании Совета  депутатов, постоянной комиссии Совета  депутатов не должен превышать время, отведенное для выступления регламентом Совета  депутатов, и отклоняться от темы обсуждаемого вопроса.</w:t>
      </w:r>
    </w:p>
    <w:p w14:paraId="097C7938" w14:textId="2D37B9DD" w:rsidR="00E13ADA" w:rsidRDefault="00E13ADA" w:rsidP="00EF6B08">
      <w:pPr>
        <w:ind w:firstLine="709"/>
        <w:jc w:val="both"/>
      </w:pPr>
      <w:r>
        <w:t>2.1</w:t>
      </w:r>
      <w:r w:rsidR="00BA77F0">
        <w:t>6</w:t>
      </w:r>
      <w:r>
        <w:t xml:space="preserve">. Если выступающий депутат превысил отведенное ему для выступления время, председательствующий прерывает его и выясняет, сколько </w:t>
      </w:r>
      <w:r w:rsidR="008D123F">
        <w:t>времени,</w:t>
      </w:r>
      <w:r>
        <w:t xml:space="preserve"> выступающему нужно для окончания выступления. Время, необходимое для окончания выступления, может продлеваться с согласия </w:t>
      </w:r>
      <w:r w:rsidR="008D123F">
        <w:t>большинства депутатов</w:t>
      </w:r>
      <w:r>
        <w:t>, присутствующих на заседании.</w:t>
      </w:r>
    </w:p>
    <w:p w14:paraId="0743028F" w14:textId="78E156AF" w:rsidR="00E13ADA" w:rsidRDefault="00E13ADA" w:rsidP="00EF6B08">
      <w:pPr>
        <w:ind w:firstLine="709"/>
        <w:jc w:val="both"/>
      </w:pPr>
      <w:r>
        <w:t>2.1</w:t>
      </w:r>
      <w:r w:rsidR="00BA77F0">
        <w:t>7</w:t>
      </w:r>
      <w:r>
        <w:t xml:space="preserve">. В случае отклонения выступающего депутата от темы обсуждаемого вопроса председательствующий предупреждает его и предлагает вернуться к обсуждаемому вопросу. В случае повторного нарушения указанного правила председательствующий с согласия большинства депутатов, присутствующих на заседании </w:t>
      </w:r>
      <w:r w:rsidR="008D123F">
        <w:t>Совета депутатов</w:t>
      </w:r>
      <w:r>
        <w:t xml:space="preserve">, постоянной комиссии </w:t>
      </w:r>
      <w:r w:rsidR="008D123F">
        <w:t>Совета депутатов</w:t>
      </w:r>
      <w:r>
        <w:t>, лишает выступающего права на выступление по обсуждаемому вопросу.</w:t>
      </w:r>
    </w:p>
    <w:p w14:paraId="1F8958B4" w14:textId="36542CC5" w:rsidR="00E13ADA" w:rsidRDefault="00E13ADA" w:rsidP="00EF6B08">
      <w:pPr>
        <w:ind w:firstLine="709"/>
        <w:jc w:val="both"/>
      </w:pPr>
      <w:r>
        <w:t>2.1</w:t>
      </w:r>
      <w:r w:rsidR="00BA77F0">
        <w:t>8</w:t>
      </w:r>
      <w:r>
        <w:t xml:space="preserve">. Недопустимы самовольные действия по прекращению заседания </w:t>
      </w:r>
      <w:r w:rsidR="008D123F">
        <w:t>Совета депутатов</w:t>
      </w:r>
      <w:r>
        <w:t>, других его органов, в том числе уход из зала в знак протеста, для срыва заседания.</w:t>
      </w:r>
    </w:p>
    <w:p w14:paraId="30C86EE2" w14:textId="77777777" w:rsidR="00FB18A7" w:rsidRDefault="00FB18A7" w:rsidP="00EF6B08">
      <w:pPr>
        <w:ind w:firstLine="709"/>
        <w:jc w:val="both"/>
      </w:pPr>
    </w:p>
    <w:p w14:paraId="26261B8F" w14:textId="77777777" w:rsidR="00FB18A7" w:rsidRDefault="008D123F" w:rsidP="00FB18A7">
      <w:pPr>
        <w:ind w:firstLine="709"/>
        <w:jc w:val="center"/>
      </w:pPr>
      <w:r>
        <w:t>Глава 3. Правила депута</w:t>
      </w:r>
      <w:r w:rsidR="00FB18A7">
        <w:t>тской этики во взаимоотношениях</w:t>
      </w:r>
    </w:p>
    <w:p w14:paraId="17C75D35" w14:textId="1EFBFEAA" w:rsidR="008D123F" w:rsidRDefault="008D123F" w:rsidP="00FB18A7">
      <w:pPr>
        <w:ind w:firstLine="709"/>
        <w:jc w:val="center"/>
      </w:pPr>
      <w:r>
        <w:t>депутата Совета депутатов с избирателями</w:t>
      </w:r>
    </w:p>
    <w:p w14:paraId="3E09B529" w14:textId="77777777" w:rsidR="008D123F" w:rsidRDefault="008D123F" w:rsidP="00EF6B08">
      <w:pPr>
        <w:ind w:firstLine="709"/>
        <w:jc w:val="both"/>
      </w:pPr>
    </w:p>
    <w:p w14:paraId="564F7346" w14:textId="77777777" w:rsidR="008D123F" w:rsidRDefault="008D123F" w:rsidP="00EF6B08">
      <w:pPr>
        <w:ind w:firstLine="709"/>
        <w:jc w:val="both"/>
      </w:pPr>
      <w:r>
        <w:t>3.1. Депутат поддерживает постоянную связь с избирателями, ответственен перед ними и подотчетен им.</w:t>
      </w:r>
    </w:p>
    <w:p w14:paraId="41062709" w14:textId="77777777" w:rsidR="008D123F" w:rsidRDefault="008D123F" w:rsidP="00EF6B08">
      <w:pPr>
        <w:ind w:firstLine="709"/>
        <w:jc w:val="both"/>
      </w:pPr>
      <w:r>
        <w:t>3.2. Взаимоотношения депутата с избирателями строятся на основе взаимного уважения, вежливости, внимательного отношения депутата к обращениям, жалобам и заявлениям граждан.</w:t>
      </w:r>
    </w:p>
    <w:p w14:paraId="24145F9C" w14:textId="77777777" w:rsidR="008D123F" w:rsidRDefault="008D123F" w:rsidP="00EF6B08">
      <w:pPr>
        <w:ind w:firstLine="709"/>
        <w:jc w:val="both"/>
      </w:pPr>
      <w:r>
        <w:lastRenderedPageBreak/>
        <w:t>3.3. Депутат принимает меры по обеспечению прав, свобод и законных интересов избирателей.</w:t>
      </w:r>
    </w:p>
    <w:p w14:paraId="3CA4A742" w14:textId="6D2C8549" w:rsidR="008D123F" w:rsidRDefault="008D123F" w:rsidP="00EF6B08">
      <w:pPr>
        <w:ind w:firstLine="709"/>
        <w:jc w:val="both"/>
      </w:pPr>
      <w:r>
        <w:t>3.4. Депутат рассматривает поступившие от избирателей заявления, предложения, способствует в пределах своих полномочий правильному и своевременному решению содержащихся в них вопросов, лично ведет регулярный прием граждан в Совете депутатов или других для этих целей местах.</w:t>
      </w:r>
    </w:p>
    <w:p w14:paraId="13B162AD" w14:textId="3FD8D3ED" w:rsidR="008D123F" w:rsidRDefault="008D123F" w:rsidP="00EF6B08">
      <w:pPr>
        <w:ind w:firstLine="709"/>
        <w:jc w:val="both"/>
      </w:pPr>
      <w:r>
        <w:t>3.5. Депутат Совета депутатов не вправе давать публичных обещаний, которые заведомо не могут быть выполнены.</w:t>
      </w:r>
    </w:p>
    <w:p w14:paraId="172D6C84" w14:textId="4325C2C4" w:rsidR="008D123F" w:rsidRDefault="008D123F" w:rsidP="00EF6B08">
      <w:pPr>
        <w:ind w:firstLine="709"/>
        <w:jc w:val="both"/>
      </w:pPr>
      <w:r>
        <w:t>3.6. Депутат проявляет уважение к убеждениям, традициям, культурным особенностям этнических и социальных групп, религиозных конфессий.</w:t>
      </w:r>
    </w:p>
    <w:p w14:paraId="1AADC1E1" w14:textId="16F3A510" w:rsidR="008D123F" w:rsidRDefault="008D123F" w:rsidP="00EF6B08">
      <w:pPr>
        <w:ind w:firstLine="709"/>
        <w:jc w:val="both"/>
      </w:pPr>
    </w:p>
    <w:p w14:paraId="7BEA3E59" w14:textId="77777777" w:rsidR="008D123F" w:rsidRDefault="008D123F" w:rsidP="0067313E">
      <w:pPr>
        <w:ind w:firstLine="709"/>
        <w:jc w:val="center"/>
      </w:pPr>
      <w:r>
        <w:t>Глава 4. Правила депутатской этики во взаимоотношениях</w:t>
      </w:r>
    </w:p>
    <w:p w14:paraId="6466E260" w14:textId="3DEF8A52" w:rsidR="008D123F" w:rsidRDefault="008D123F" w:rsidP="0067313E">
      <w:pPr>
        <w:ind w:firstLine="709"/>
        <w:jc w:val="center"/>
      </w:pPr>
      <w:r>
        <w:t>депутата Совета депутатов с государственными органами, органами местного самоуправления, юридическими лицами и гражданами</w:t>
      </w:r>
    </w:p>
    <w:p w14:paraId="033A1A79" w14:textId="77777777" w:rsidR="008D123F" w:rsidRDefault="008D123F" w:rsidP="00EF6B08">
      <w:pPr>
        <w:ind w:firstLine="709"/>
        <w:jc w:val="both"/>
      </w:pPr>
    </w:p>
    <w:p w14:paraId="5A077B6D" w14:textId="77777777" w:rsidR="008D123F" w:rsidRDefault="008D123F" w:rsidP="00EF6B08">
      <w:pPr>
        <w:ind w:firstLine="709"/>
        <w:jc w:val="both"/>
      </w:pPr>
      <w:r>
        <w:t>4.1. Депутат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средствами массовой информации, организациями (учреждениями) и гражданами.</w:t>
      </w:r>
    </w:p>
    <w:p w14:paraId="6C16FCC8" w14:textId="1857B2AC" w:rsidR="008D123F" w:rsidRDefault="008D123F" w:rsidP="00EF6B08">
      <w:pPr>
        <w:ind w:firstLine="709"/>
        <w:jc w:val="both"/>
      </w:pPr>
      <w:r>
        <w:t xml:space="preserve">4.2. Депутат, не имеющий на то специальных полномочий, не вправе представлять </w:t>
      </w:r>
      <w:r w:rsidR="00744944">
        <w:t>Совет депутатов</w:t>
      </w:r>
      <w:r>
        <w:t>, делать от его имени официальные высказывания, заявления, обращения в органы государственной власти, органы местного самоуправления и иные организации.</w:t>
      </w:r>
    </w:p>
    <w:p w14:paraId="48EC6BFB" w14:textId="77777777" w:rsidR="008D123F" w:rsidRDefault="008D123F" w:rsidP="00EF6B08">
      <w:pPr>
        <w:ind w:firstLine="709"/>
        <w:jc w:val="both"/>
      </w:pPr>
      <w:r>
        <w:t>4.3. Депутат не может разглашать сведения, составляющие государственную и иную охраняемую федеральными законами тайну, а также сведения, ставшие ему известными при осуществлении депутатских полномочий, в том числе сведения, касающиеся частной жизни и здоровья граждан или затрагивающие их честь и достоинство.</w:t>
      </w:r>
    </w:p>
    <w:p w14:paraId="1C1025DD" w14:textId="41179A51" w:rsidR="008D123F" w:rsidRDefault="008D123F" w:rsidP="00EF6B08">
      <w:pPr>
        <w:ind w:firstLine="709"/>
        <w:jc w:val="both"/>
      </w:pPr>
      <w:r>
        <w:t>4.4. Не допускается получение депутатом от лиц или организаций каких-либо услуг, льгот и привилегий, если они не входят в перечень гарантий, предоставленных депутату на законном основании.</w:t>
      </w:r>
    </w:p>
    <w:p w14:paraId="57FB78AD" w14:textId="77777777" w:rsidR="0015641A" w:rsidRDefault="0015641A" w:rsidP="0067313E">
      <w:pPr>
        <w:ind w:firstLine="709"/>
        <w:jc w:val="center"/>
      </w:pPr>
    </w:p>
    <w:p w14:paraId="46B36326" w14:textId="16CAA477" w:rsidR="00B16FFC" w:rsidRDefault="00B16FFC" w:rsidP="0067313E">
      <w:pPr>
        <w:ind w:firstLine="709"/>
        <w:jc w:val="center"/>
      </w:pPr>
      <w:r>
        <w:t>Глава 5. Ответственность за нарушение депутатской этики</w:t>
      </w:r>
    </w:p>
    <w:p w14:paraId="771414C3" w14:textId="77777777" w:rsidR="00B16FFC" w:rsidRDefault="00B16FFC" w:rsidP="00EF6B08">
      <w:pPr>
        <w:ind w:firstLine="709"/>
        <w:jc w:val="both"/>
      </w:pPr>
    </w:p>
    <w:p w14:paraId="6AEF8557" w14:textId="19AE03AB" w:rsidR="00B16FFC" w:rsidRDefault="00B16FFC" w:rsidP="00EF6B08">
      <w:pPr>
        <w:ind w:firstLine="709"/>
        <w:jc w:val="both"/>
      </w:pPr>
      <w:r>
        <w:t>5.1. Рассмотрение и толкование этичности поведения депутата, совершаемых им поступков осуществляется комиссией Совета депутатов</w:t>
      </w:r>
      <w:r w:rsidR="00BA77F0">
        <w:t xml:space="preserve"> </w:t>
      </w:r>
      <w:r w:rsidR="00BA77F0" w:rsidRPr="00BA77F0">
        <w:t>по вопросам депутатской этики</w:t>
      </w:r>
      <w:r>
        <w:t>, образо</w:t>
      </w:r>
      <w:r w:rsidR="00BA77F0">
        <w:t>ванной для этих целей (далее - К</w:t>
      </w:r>
      <w:r>
        <w:t xml:space="preserve">омиссия). </w:t>
      </w:r>
      <w:bookmarkStart w:id="3" w:name="_Hlk156819666"/>
      <w:r w:rsidR="000A0DE0">
        <w:t>В состав К</w:t>
      </w:r>
      <w:r>
        <w:t xml:space="preserve">омиссии включаются </w:t>
      </w:r>
      <w:r w:rsidR="009577D9">
        <w:t>глава города Колы (</w:t>
      </w:r>
      <w:r w:rsidR="0067313E">
        <w:t xml:space="preserve">председатель Совета </w:t>
      </w:r>
      <w:r>
        <w:t>депутатов</w:t>
      </w:r>
      <w:r w:rsidR="009577D9">
        <w:t>)</w:t>
      </w:r>
      <w:r>
        <w:t>, а также по одному чл</w:t>
      </w:r>
      <w:r w:rsidR="0067313E">
        <w:t xml:space="preserve">ену постоянных комиссий Совета </w:t>
      </w:r>
      <w:r>
        <w:t>депутатов</w:t>
      </w:r>
      <w:bookmarkEnd w:id="3"/>
      <w:r>
        <w:t>.</w:t>
      </w:r>
    </w:p>
    <w:p w14:paraId="01DB40F6" w14:textId="46C7CA7B" w:rsidR="00B16FFC" w:rsidRDefault="00B16FFC" w:rsidP="00EF6B08">
      <w:pPr>
        <w:ind w:firstLine="709"/>
        <w:jc w:val="both"/>
      </w:pPr>
      <w:r>
        <w:t xml:space="preserve">5.2. В случае поступления в Совет депутатов информации о фактах нарушения депутатом настоящего Положения данная информация направляется </w:t>
      </w:r>
      <w:r w:rsidR="00BA77F0" w:rsidRPr="00BA77F0">
        <w:t>в Комиссию</w:t>
      </w:r>
      <w:r>
        <w:t>.</w:t>
      </w:r>
    </w:p>
    <w:p w14:paraId="5357D5A3" w14:textId="290A4373" w:rsidR="00B16FFC" w:rsidRDefault="00B16FFC" w:rsidP="00EF6B08">
      <w:pPr>
        <w:ind w:firstLine="709"/>
        <w:jc w:val="both"/>
      </w:pPr>
      <w:r>
        <w:t>5.3. Решение с предложением о применении/неприменении к депутату мер воздействия за нарушен</w:t>
      </w:r>
      <w:r w:rsidR="00BA77F0">
        <w:t>ие депутатской этики принимает К</w:t>
      </w:r>
      <w:r>
        <w:t>омиссия, по результатам заседания которой составляется протокол.</w:t>
      </w:r>
    </w:p>
    <w:p w14:paraId="6BABB7DD" w14:textId="77777777" w:rsidR="00B16FFC" w:rsidRDefault="00B16FFC" w:rsidP="00EF6B08">
      <w:pPr>
        <w:ind w:firstLine="709"/>
        <w:jc w:val="both"/>
      </w:pPr>
      <w:r>
        <w:lastRenderedPageBreak/>
        <w:t>5.4. Советом депутатов по результатам рассмотрения случая нарушения депутатом правил депутатской этики могут быть применены следующие меры:</w:t>
      </w:r>
    </w:p>
    <w:p w14:paraId="35B98E79" w14:textId="77777777" w:rsidR="00B16FFC" w:rsidRDefault="00B16FFC" w:rsidP="00EF6B08">
      <w:pPr>
        <w:ind w:firstLine="709"/>
        <w:jc w:val="both"/>
      </w:pPr>
      <w:r>
        <w:t>1) указать депутату на недопустимость нарушения настоящего Положения;</w:t>
      </w:r>
    </w:p>
    <w:p w14:paraId="2A9B9518" w14:textId="77777777" w:rsidR="00B16FFC" w:rsidRDefault="00B16FFC" w:rsidP="00EF6B08">
      <w:pPr>
        <w:ind w:firstLine="709"/>
        <w:jc w:val="both"/>
      </w:pPr>
      <w:r>
        <w:t>2) предложить депутату принести публичные извинения за нарушение правил депутатской этики, в том числе и через средства массовой информации в случае, если такое нарушение было допущено через них;</w:t>
      </w:r>
    </w:p>
    <w:p w14:paraId="2DB38B18" w14:textId="75150BBE" w:rsidR="00B16FFC" w:rsidRDefault="00B16FFC" w:rsidP="00EF6B08">
      <w:pPr>
        <w:ind w:firstLine="709"/>
        <w:jc w:val="both"/>
      </w:pPr>
      <w:r w:rsidRPr="00BA77F0">
        <w:t>3) огласить на заседании Совета депутатов факты, связанные с нарушением депутатом правил депутатской этики;</w:t>
      </w:r>
    </w:p>
    <w:p w14:paraId="5BEBD53C" w14:textId="77777777" w:rsidR="00B16FFC" w:rsidRDefault="00B16FFC" w:rsidP="00EF6B08">
      <w:pPr>
        <w:ind w:firstLine="709"/>
        <w:jc w:val="both"/>
      </w:pPr>
      <w:r>
        <w:t>4) лишить депутата права выступать на одном или нескольких заседаниях Совета депутатов;</w:t>
      </w:r>
    </w:p>
    <w:p w14:paraId="01603D83" w14:textId="77777777" w:rsidR="00B16FFC" w:rsidRDefault="00B16FFC" w:rsidP="00EF6B08">
      <w:pPr>
        <w:ind w:firstLine="709"/>
        <w:jc w:val="both"/>
      </w:pPr>
      <w:r>
        <w:t>5) осудить поведение депутата и объявить депутату публичное порицание;</w:t>
      </w:r>
    </w:p>
    <w:p w14:paraId="64246E7B" w14:textId="77777777" w:rsidR="00B16FFC" w:rsidRDefault="00B16FFC" w:rsidP="00EF6B08">
      <w:pPr>
        <w:ind w:firstLine="709"/>
        <w:jc w:val="both"/>
      </w:pPr>
      <w:r>
        <w:t>6) направить материалы для проверки в правоохранительные органы в случаях, если в действиях депутата имеют место признаки правонарушения и (или) преступления.</w:t>
      </w:r>
    </w:p>
    <w:p w14:paraId="64AF3EBF" w14:textId="09CA64E7" w:rsidR="00B16FFC" w:rsidRDefault="00B16FFC" w:rsidP="00EF6B08">
      <w:pPr>
        <w:ind w:firstLine="709"/>
        <w:jc w:val="both"/>
      </w:pPr>
      <w:r>
        <w:t>5.5. Решение Совета депутатов о применении к депутату мер воздействия принимается большинством голосов от установленной численности депутатов. При этом депутат, допустивший нарушение настоящего Положения, присутствует на заседании Совета депутатов, но в голосовании не участвует.</w:t>
      </w:r>
      <w:r w:rsidR="0067313E">
        <w:t xml:space="preserve"> </w:t>
      </w:r>
    </w:p>
    <w:p w14:paraId="3207176E" w14:textId="6D4DC7CF" w:rsidR="00B16FFC" w:rsidRDefault="00B16FFC" w:rsidP="00EF6B08">
      <w:pPr>
        <w:ind w:firstLine="709"/>
        <w:jc w:val="both"/>
      </w:pPr>
      <w:r>
        <w:t xml:space="preserve">5.6. Депутат должен выполнить решение, принятое на заседании </w:t>
      </w:r>
      <w:r w:rsidR="009577D9">
        <w:t>Совета депутатов</w:t>
      </w:r>
      <w:r>
        <w:t>, в срок не позднее 30 дней со дня его принятия.</w:t>
      </w:r>
    </w:p>
    <w:p w14:paraId="551A9BF8" w14:textId="77777777" w:rsidR="00B16FFC" w:rsidRDefault="00B16FFC" w:rsidP="00EF6B08">
      <w:pPr>
        <w:ind w:firstLine="709"/>
        <w:jc w:val="both"/>
      </w:pPr>
      <w:r>
        <w:t>5.7. Депутат может быть освобожден от применения мер воздействия, если он своевременно принес публичные извинения.</w:t>
      </w:r>
    </w:p>
    <w:p w14:paraId="78DE5E18" w14:textId="77777777" w:rsidR="00B16FFC" w:rsidRDefault="00B16FFC" w:rsidP="00EF6B08">
      <w:pPr>
        <w:ind w:firstLine="709"/>
        <w:jc w:val="both"/>
      </w:pPr>
      <w:r>
        <w:t>5.8. Решение Совета депутатов о применении к депутату мер воздействия за нарушение им настоящего Положения может быть обжаловано в судебном порядке, установленном законодательством Российской Федерации.</w:t>
      </w:r>
    </w:p>
    <w:p w14:paraId="05CCB93B" w14:textId="77777777" w:rsidR="00B16FFC" w:rsidRDefault="00B16FFC" w:rsidP="00EF6B08">
      <w:pPr>
        <w:ind w:firstLine="709"/>
        <w:jc w:val="both"/>
      </w:pPr>
      <w:r>
        <w:t>5.9. Депутат, считающий себя оскорбленным словами и (или) действиями другого депутата, должностными лицами местного самоуправления и иными муниципальными служащими, вправе требовать публичных извинений со стороны соответствующего лица.</w:t>
      </w:r>
    </w:p>
    <w:p w14:paraId="19EABF50" w14:textId="78B3DF93" w:rsidR="00B16FFC" w:rsidRDefault="00B16FFC" w:rsidP="00EF6B08">
      <w:pPr>
        <w:ind w:firstLine="709"/>
        <w:jc w:val="both"/>
      </w:pPr>
      <w:r>
        <w:t>5.10. Публичными считаются извинения, принесенные депутату лично в присутствии иных лиц, в том числе на заседании Совета депутатов, либо в письменной форме в виде обращения непосредственно к депутату, в адрес Совета депутатов или с использованием средств массовой информации.</w:t>
      </w:r>
    </w:p>
    <w:p w14:paraId="5DBA2059" w14:textId="5673C9BB" w:rsidR="00B16FFC" w:rsidRDefault="00B16FFC" w:rsidP="00EF6B08">
      <w:pPr>
        <w:ind w:firstLine="709"/>
        <w:jc w:val="both"/>
      </w:pPr>
      <w:r>
        <w:t xml:space="preserve">5.11. Публичные извинения приносятся в словах и выражениях, исключающих двусмысленное толкование. При отказе принести публичные извинения депутат, считающий себя оскорбленным, вправе обратиться </w:t>
      </w:r>
      <w:r w:rsidR="000A0DE0">
        <w:t>с соответствующим заявлением в к</w:t>
      </w:r>
      <w:r>
        <w:t>омиссию по</w:t>
      </w:r>
      <w:r w:rsidR="000A0DE0">
        <w:t xml:space="preserve"> вопросам депутатской этики</w:t>
      </w:r>
      <w:r>
        <w:t>.</w:t>
      </w:r>
    </w:p>
    <w:p w14:paraId="50CAFFF8" w14:textId="0D09942D" w:rsidR="00B16FFC" w:rsidRDefault="00B16FFC" w:rsidP="00EF6B08">
      <w:pPr>
        <w:ind w:firstLine="709"/>
        <w:jc w:val="both"/>
      </w:pPr>
      <w:r>
        <w:t>5.12. 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14:paraId="43864B8D" w14:textId="120D4BD3" w:rsidR="00B16FFC" w:rsidRDefault="00B16FFC" w:rsidP="00EF6B08">
      <w:pPr>
        <w:ind w:firstLine="709"/>
        <w:jc w:val="both"/>
      </w:pPr>
    </w:p>
    <w:p w14:paraId="116685E7" w14:textId="348DA864" w:rsidR="0067313E" w:rsidRDefault="0067313E" w:rsidP="00EF6B08">
      <w:pPr>
        <w:ind w:firstLine="709"/>
        <w:jc w:val="both"/>
      </w:pPr>
      <w:r>
        <w:br w:type="page"/>
      </w:r>
    </w:p>
    <w:p w14:paraId="2EA3A90C" w14:textId="2E074158" w:rsidR="00164FD6" w:rsidRPr="00A1583D" w:rsidRDefault="0067313E" w:rsidP="0067313E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164FD6">
        <w:rPr>
          <w:sz w:val="22"/>
          <w:szCs w:val="22"/>
        </w:rPr>
        <w:t>2</w:t>
      </w:r>
    </w:p>
    <w:p w14:paraId="2141C3E3" w14:textId="4F108016" w:rsidR="00164FD6" w:rsidRDefault="00164FD6" w:rsidP="0067313E">
      <w:pPr>
        <w:ind w:left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</w:t>
      </w:r>
      <w:r w:rsidRPr="00A1583D">
        <w:rPr>
          <w:sz w:val="22"/>
          <w:szCs w:val="22"/>
        </w:rPr>
        <w:t>овета</w:t>
      </w:r>
      <w:r w:rsidRPr="00A1583D">
        <w:t xml:space="preserve"> </w:t>
      </w:r>
      <w:r w:rsidRPr="00A1583D">
        <w:rPr>
          <w:sz w:val="22"/>
          <w:szCs w:val="22"/>
        </w:rPr>
        <w:t>депутатов городского поселения город Кола</w:t>
      </w:r>
    </w:p>
    <w:p w14:paraId="7304AC62" w14:textId="470EA65B" w:rsidR="00164FD6" w:rsidRDefault="00164FD6" w:rsidP="0067313E">
      <w:pPr>
        <w:ind w:left="5670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Кольского муниципального района</w:t>
      </w:r>
    </w:p>
    <w:p w14:paraId="6CAA122D" w14:textId="77777777" w:rsidR="0067313E" w:rsidRDefault="0067313E" w:rsidP="0067313E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Мурманской области</w:t>
      </w:r>
    </w:p>
    <w:p w14:paraId="252B9835" w14:textId="2AB6BD88" w:rsidR="00B16FFC" w:rsidRDefault="00164FD6" w:rsidP="0067313E">
      <w:pPr>
        <w:ind w:left="5670"/>
        <w:jc w:val="center"/>
      </w:pPr>
      <w:r w:rsidRPr="00A1583D">
        <w:rPr>
          <w:sz w:val="22"/>
          <w:szCs w:val="22"/>
        </w:rPr>
        <w:t xml:space="preserve">от </w:t>
      </w:r>
      <w:r>
        <w:rPr>
          <w:sz w:val="22"/>
          <w:szCs w:val="22"/>
        </w:rPr>
        <w:t>15</w:t>
      </w:r>
      <w:r w:rsidRPr="00A1583D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A1583D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A1583D">
        <w:rPr>
          <w:sz w:val="22"/>
          <w:szCs w:val="22"/>
        </w:rPr>
        <w:t xml:space="preserve"> года</w:t>
      </w:r>
      <w:r w:rsidR="009F669A">
        <w:rPr>
          <w:sz w:val="22"/>
          <w:szCs w:val="22"/>
        </w:rPr>
        <w:t xml:space="preserve"> </w:t>
      </w:r>
      <w:r w:rsidR="009F669A" w:rsidRPr="00A1583D">
        <w:rPr>
          <w:sz w:val="22"/>
          <w:szCs w:val="22"/>
        </w:rPr>
        <w:t>№</w:t>
      </w:r>
      <w:r w:rsidR="009F669A">
        <w:rPr>
          <w:sz w:val="22"/>
          <w:szCs w:val="22"/>
        </w:rPr>
        <w:t xml:space="preserve"> 52/__</w:t>
      </w:r>
    </w:p>
    <w:p w14:paraId="48EE5E0B" w14:textId="77777777" w:rsidR="00B16FFC" w:rsidRDefault="00B16FFC" w:rsidP="00B16FFC"/>
    <w:p w14:paraId="1CDCC3AB" w14:textId="225DA878" w:rsidR="0067313E" w:rsidRPr="0067313E" w:rsidRDefault="0067313E" w:rsidP="00164FD6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b/>
        </w:rPr>
      </w:pPr>
      <w:r w:rsidRPr="0067313E">
        <w:rPr>
          <w:b/>
        </w:rPr>
        <w:t>ПОЛОЖЕНИЕ</w:t>
      </w:r>
    </w:p>
    <w:p w14:paraId="45A19BF3" w14:textId="00CF3367" w:rsidR="00164FD6" w:rsidRPr="0067313E" w:rsidRDefault="00164FD6" w:rsidP="006731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7313E">
        <w:rPr>
          <w:b/>
        </w:rPr>
        <w:t>о комиссии по вопросам депутатской этики</w:t>
      </w:r>
    </w:p>
    <w:p w14:paraId="1981CDB5" w14:textId="23BD62C9" w:rsidR="00164FD6" w:rsidRDefault="00164FD6" w:rsidP="00164FD6">
      <w:pPr>
        <w:jc w:val="center"/>
      </w:pPr>
    </w:p>
    <w:p w14:paraId="1D63B5BD" w14:textId="0344A913" w:rsidR="00164FD6" w:rsidRDefault="00164FD6" w:rsidP="0067313E">
      <w:pPr>
        <w:widowControl w:val="0"/>
        <w:autoSpaceDE w:val="0"/>
        <w:autoSpaceDN w:val="0"/>
        <w:adjustRightInd w:val="0"/>
        <w:ind w:firstLine="709"/>
        <w:jc w:val="center"/>
      </w:pPr>
      <w:r w:rsidRPr="00164FD6">
        <w:t>1. Общие положения</w:t>
      </w:r>
    </w:p>
    <w:p w14:paraId="7C16FD10" w14:textId="77777777" w:rsidR="00164FD6" w:rsidRPr="00164FD6" w:rsidRDefault="00164FD6" w:rsidP="0067313E">
      <w:pPr>
        <w:widowControl w:val="0"/>
        <w:autoSpaceDE w:val="0"/>
        <w:autoSpaceDN w:val="0"/>
        <w:adjustRightInd w:val="0"/>
        <w:ind w:firstLine="709"/>
        <w:jc w:val="both"/>
      </w:pPr>
    </w:p>
    <w:p w14:paraId="153FD680" w14:textId="5B8D36DD" w:rsidR="00164FD6" w:rsidRPr="00164FD6" w:rsidRDefault="0067313E" w:rsidP="0067313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1.1. Комиссия </w:t>
      </w:r>
      <w:r w:rsidR="00164FD6" w:rsidRPr="00164FD6">
        <w:t>по вопросам депутатской этики (далее - Комиссия) создается из чис</w:t>
      </w:r>
      <w:r>
        <w:t xml:space="preserve">ла депутатов Совета депутатов </w:t>
      </w:r>
      <w:r w:rsidR="00164FD6" w:rsidRPr="00164FD6">
        <w:t>городского поселения город Кола Кольского муниципального района Мурманской области в целях соб</w:t>
      </w:r>
      <w:r w:rsidR="000A5A83">
        <w:t>людения норм поведения депутата</w:t>
      </w:r>
      <w:r w:rsidR="00164FD6" w:rsidRPr="00164FD6">
        <w:t xml:space="preserve"> при осуществлении им депутатских полномочий.</w:t>
      </w:r>
      <w:r w:rsidR="009577D9" w:rsidRPr="009577D9">
        <w:t xml:space="preserve"> </w:t>
      </w:r>
    </w:p>
    <w:p w14:paraId="4D14A0E0" w14:textId="30C3DD7A" w:rsidR="00164FD6" w:rsidRPr="00164FD6" w:rsidRDefault="00164FD6" w:rsidP="0067313E">
      <w:pPr>
        <w:widowControl w:val="0"/>
        <w:autoSpaceDE w:val="0"/>
        <w:autoSpaceDN w:val="0"/>
        <w:adjustRightInd w:val="0"/>
        <w:ind w:firstLine="709"/>
        <w:jc w:val="both"/>
      </w:pPr>
      <w:r w:rsidRPr="00164FD6">
        <w:t xml:space="preserve">1.2. Комиссия входит </w:t>
      </w:r>
      <w:r w:rsidRPr="0015641A">
        <w:t>в структуру</w:t>
      </w:r>
      <w:r w:rsidRPr="00164FD6">
        <w:t xml:space="preserve"> Совета </w:t>
      </w:r>
      <w:r w:rsidR="009577D9">
        <w:t xml:space="preserve">депутатов городского поселения город Кола Кольского муниципального района Мурманской области </w:t>
      </w:r>
      <w:r w:rsidR="009577D9" w:rsidRPr="00164FD6">
        <w:t>(</w:t>
      </w:r>
      <w:r w:rsidRPr="00164FD6">
        <w:t xml:space="preserve">далее - Совет </w:t>
      </w:r>
      <w:r w:rsidR="009577D9">
        <w:t>депутатов</w:t>
      </w:r>
      <w:r w:rsidRPr="00164FD6">
        <w:t>) и осуществляет свои функции на принципах коллегиальности.</w:t>
      </w:r>
    </w:p>
    <w:p w14:paraId="2B6C89F1" w14:textId="70C8BFD2" w:rsidR="00164FD6" w:rsidRPr="00164FD6" w:rsidRDefault="00164FD6" w:rsidP="0067313E">
      <w:pPr>
        <w:widowControl w:val="0"/>
        <w:autoSpaceDE w:val="0"/>
        <w:autoSpaceDN w:val="0"/>
        <w:adjustRightInd w:val="0"/>
        <w:ind w:firstLine="709"/>
        <w:jc w:val="both"/>
      </w:pPr>
      <w:r w:rsidRPr="00164FD6">
        <w:t xml:space="preserve">1.3. Комиссия создается на срок полномочий Совета </w:t>
      </w:r>
      <w:r w:rsidR="009577D9">
        <w:t>депутатов</w:t>
      </w:r>
      <w:r w:rsidRPr="00164FD6">
        <w:t>.</w:t>
      </w:r>
    </w:p>
    <w:p w14:paraId="45EFBF51" w14:textId="77777777" w:rsidR="009577D9" w:rsidRDefault="00164FD6" w:rsidP="0067313E">
      <w:pPr>
        <w:widowControl w:val="0"/>
        <w:autoSpaceDE w:val="0"/>
        <w:autoSpaceDN w:val="0"/>
        <w:adjustRightInd w:val="0"/>
        <w:ind w:firstLine="709"/>
        <w:jc w:val="both"/>
      </w:pPr>
      <w:r w:rsidRPr="00164FD6">
        <w:t xml:space="preserve">1.4. Численный состав Комиссии - </w:t>
      </w:r>
      <w:r w:rsidR="009577D9">
        <w:t>4</w:t>
      </w:r>
      <w:r w:rsidRPr="00164FD6">
        <w:t xml:space="preserve"> депутат</w:t>
      </w:r>
      <w:r w:rsidR="009577D9">
        <w:t>а</w:t>
      </w:r>
      <w:r w:rsidRPr="00164FD6">
        <w:t xml:space="preserve"> Совета </w:t>
      </w:r>
      <w:r w:rsidR="009577D9">
        <w:t>депутатов</w:t>
      </w:r>
      <w:r w:rsidRPr="00164FD6">
        <w:t>.</w:t>
      </w:r>
      <w:r w:rsidR="009577D9" w:rsidRPr="009577D9">
        <w:t xml:space="preserve"> </w:t>
      </w:r>
    </w:p>
    <w:p w14:paraId="7DF4B0D9" w14:textId="6994B3C4" w:rsidR="00164FD6" w:rsidRPr="00164FD6" w:rsidRDefault="00BA77F0" w:rsidP="0067313E">
      <w:pPr>
        <w:widowControl w:val="0"/>
        <w:autoSpaceDE w:val="0"/>
        <w:autoSpaceDN w:val="0"/>
        <w:adjustRightInd w:val="0"/>
        <w:ind w:firstLine="709"/>
        <w:jc w:val="both"/>
      </w:pPr>
      <w:r>
        <w:t>В состав К</w:t>
      </w:r>
      <w:r w:rsidR="009577D9" w:rsidRPr="009577D9">
        <w:t xml:space="preserve">омиссии включаются </w:t>
      </w:r>
      <w:r w:rsidR="009577D9">
        <w:t>глава города Колы (</w:t>
      </w:r>
      <w:r w:rsidR="009577D9" w:rsidRPr="009577D9">
        <w:t>председатель Совета депутатов</w:t>
      </w:r>
      <w:r w:rsidR="009577D9">
        <w:t>)</w:t>
      </w:r>
      <w:r w:rsidR="009577D9" w:rsidRPr="009577D9">
        <w:t>, а также по одному члену постоянных комиссий Совета депутатов</w:t>
      </w:r>
      <w:r w:rsidR="009577D9">
        <w:t>.</w:t>
      </w:r>
    </w:p>
    <w:p w14:paraId="2F316DEB" w14:textId="20D8C5FE" w:rsidR="00164FD6" w:rsidRPr="00164FD6" w:rsidRDefault="00164FD6" w:rsidP="0067313E">
      <w:pPr>
        <w:widowControl w:val="0"/>
        <w:autoSpaceDE w:val="0"/>
        <w:autoSpaceDN w:val="0"/>
        <w:adjustRightInd w:val="0"/>
        <w:ind w:firstLine="709"/>
        <w:jc w:val="both"/>
      </w:pPr>
      <w:r w:rsidRPr="00164FD6">
        <w:t xml:space="preserve">1.5. Персональный состав Комиссии утверждается Советом </w:t>
      </w:r>
      <w:r w:rsidR="009577D9">
        <w:t>депутатов</w:t>
      </w:r>
      <w:r w:rsidRPr="00164FD6">
        <w:t xml:space="preserve"> большинством голосов от числа присутствующих на заседании депутатов Совета </w:t>
      </w:r>
      <w:r w:rsidR="009577D9">
        <w:t>депутатов</w:t>
      </w:r>
      <w:r w:rsidRPr="00164FD6">
        <w:t>.</w:t>
      </w:r>
    </w:p>
    <w:p w14:paraId="1652983B" w14:textId="0E64DEE5" w:rsidR="00164FD6" w:rsidRPr="00164FD6" w:rsidRDefault="00164FD6" w:rsidP="0067313E">
      <w:pPr>
        <w:widowControl w:val="0"/>
        <w:autoSpaceDE w:val="0"/>
        <w:autoSpaceDN w:val="0"/>
        <w:adjustRightInd w:val="0"/>
        <w:ind w:firstLine="709"/>
        <w:jc w:val="both"/>
      </w:pPr>
      <w:r w:rsidRPr="00164FD6">
        <w:t>1.6. В своей деятельности Комиссия руководствуется Уставом</w:t>
      </w:r>
      <w:r w:rsidR="0067313E" w:rsidRPr="0067313E">
        <w:t xml:space="preserve"> </w:t>
      </w:r>
      <w:r w:rsidR="0067313E">
        <w:t>муниципального образования городское поселение город Кола Кольского муниципального района Мурманской области</w:t>
      </w:r>
      <w:r w:rsidRPr="00164FD6">
        <w:t xml:space="preserve">, Положением об этике депутата Совета </w:t>
      </w:r>
      <w:r w:rsidR="009577D9">
        <w:t>депутатов</w:t>
      </w:r>
      <w:r w:rsidRPr="00164FD6">
        <w:t xml:space="preserve"> </w:t>
      </w:r>
      <w:r w:rsidR="009577D9" w:rsidRPr="009577D9">
        <w:t xml:space="preserve">городского поселения город Кола Кольского муниципального района Мурманской области </w:t>
      </w:r>
      <w:r w:rsidRPr="00164FD6">
        <w:t>(далее - Положение).</w:t>
      </w:r>
    </w:p>
    <w:p w14:paraId="33837E2E" w14:textId="09595986" w:rsidR="00164FD6" w:rsidRDefault="00164FD6" w:rsidP="0067313E">
      <w:pPr>
        <w:widowControl w:val="0"/>
        <w:ind w:firstLine="709"/>
      </w:pPr>
    </w:p>
    <w:p w14:paraId="1B6D6229" w14:textId="4EC7B7EE" w:rsidR="009577D9" w:rsidRDefault="009577D9" w:rsidP="0067313E">
      <w:pPr>
        <w:widowControl w:val="0"/>
        <w:ind w:firstLine="709"/>
        <w:jc w:val="center"/>
      </w:pPr>
      <w:r>
        <w:t>2. Цель деятельности Комиссии</w:t>
      </w:r>
    </w:p>
    <w:p w14:paraId="0EEBF062" w14:textId="77777777" w:rsidR="009577D9" w:rsidRDefault="009577D9" w:rsidP="0067313E">
      <w:pPr>
        <w:widowControl w:val="0"/>
        <w:ind w:firstLine="709"/>
      </w:pPr>
    </w:p>
    <w:p w14:paraId="43CC148A" w14:textId="54C06C5F" w:rsidR="009577D9" w:rsidRDefault="009577D9" w:rsidP="0067313E">
      <w:pPr>
        <w:widowControl w:val="0"/>
        <w:ind w:firstLine="709"/>
        <w:jc w:val="both"/>
      </w:pPr>
      <w:r>
        <w:t>Основной целью деятельности Комиссии является обеспечение выполнения Положения об этике при о</w:t>
      </w:r>
      <w:r w:rsidR="000A5A83">
        <w:t>существлении депутатом</w:t>
      </w:r>
      <w:r w:rsidR="008419BF">
        <w:t xml:space="preserve"> Совета </w:t>
      </w:r>
      <w:r>
        <w:t>депутатов своих полномочий.</w:t>
      </w:r>
    </w:p>
    <w:p w14:paraId="183B137B" w14:textId="77777777" w:rsidR="009577D9" w:rsidRDefault="009577D9" w:rsidP="0067313E">
      <w:pPr>
        <w:widowControl w:val="0"/>
        <w:ind w:firstLine="709"/>
        <w:jc w:val="both"/>
      </w:pPr>
    </w:p>
    <w:p w14:paraId="4C8B1D35" w14:textId="10B58BEA" w:rsidR="009577D9" w:rsidRDefault="009577D9" w:rsidP="0067313E">
      <w:pPr>
        <w:widowControl w:val="0"/>
        <w:ind w:firstLine="709"/>
        <w:jc w:val="center"/>
      </w:pPr>
      <w:r>
        <w:t>3. Функции Комиссии</w:t>
      </w:r>
    </w:p>
    <w:p w14:paraId="039B92CD" w14:textId="77777777" w:rsidR="009577D9" w:rsidRDefault="009577D9" w:rsidP="0067313E">
      <w:pPr>
        <w:widowControl w:val="0"/>
        <w:ind w:firstLine="709"/>
        <w:jc w:val="both"/>
      </w:pPr>
    </w:p>
    <w:p w14:paraId="0FEC5D03" w14:textId="77777777" w:rsidR="009577D9" w:rsidRDefault="009577D9" w:rsidP="0067313E">
      <w:pPr>
        <w:widowControl w:val="0"/>
        <w:ind w:firstLine="709"/>
        <w:jc w:val="both"/>
      </w:pPr>
      <w:r>
        <w:t>3.1. Комиссия:</w:t>
      </w:r>
    </w:p>
    <w:p w14:paraId="79B8FEFF" w14:textId="2FAE2710" w:rsidR="009577D9" w:rsidRDefault="009577D9" w:rsidP="0067313E">
      <w:pPr>
        <w:widowControl w:val="0"/>
        <w:ind w:firstLine="709"/>
        <w:jc w:val="both"/>
      </w:pPr>
      <w:r>
        <w:t>- дает разъ</w:t>
      </w:r>
      <w:r w:rsidR="000A5A83">
        <w:t>яснения и консультации депутату</w:t>
      </w:r>
      <w:r>
        <w:t xml:space="preserve"> о ситуациях, связанных с нарушением Положения;</w:t>
      </w:r>
    </w:p>
    <w:p w14:paraId="491B84B5" w14:textId="2F7764D8" w:rsidR="009577D9" w:rsidRDefault="009577D9" w:rsidP="0067313E">
      <w:pPr>
        <w:widowControl w:val="0"/>
        <w:ind w:firstLine="709"/>
        <w:jc w:val="both"/>
      </w:pPr>
      <w:r>
        <w:t>- рассматри</w:t>
      </w:r>
      <w:r w:rsidR="000A5A83">
        <w:t>вает случаи нарушения депутатом</w:t>
      </w:r>
      <w:r>
        <w:t xml:space="preserve"> </w:t>
      </w:r>
      <w:r w:rsidR="000F63A9">
        <w:t>Совета депутатов</w:t>
      </w:r>
      <w:r>
        <w:t>, а также поступившие в Совет депутатов или Комиссию заявления</w:t>
      </w:r>
      <w:r w:rsidR="000A5A83">
        <w:t>, касающиеся поведения депутата</w:t>
      </w:r>
      <w:r>
        <w:t>;</w:t>
      </w:r>
    </w:p>
    <w:p w14:paraId="3FBEE833" w14:textId="76F0E60B" w:rsidR="009577D9" w:rsidRDefault="009577D9" w:rsidP="0067313E">
      <w:pPr>
        <w:widowControl w:val="0"/>
        <w:ind w:firstLine="709"/>
        <w:jc w:val="both"/>
      </w:pPr>
      <w:r>
        <w:lastRenderedPageBreak/>
        <w:t>- принимает решения</w:t>
      </w:r>
      <w:r w:rsidR="000A5A83">
        <w:t xml:space="preserve"> о мерах воздействия к депутату, нарушившему</w:t>
      </w:r>
      <w:r>
        <w:t xml:space="preserve"> Положение, за исключением нарушений, меры воздействия за которые принимаются председательствующим на заседании Совета депутатов в соответствии с действующим законодательством.</w:t>
      </w:r>
    </w:p>
    <w:p w14:paraId="19DEBB34" w14:textId="77777777" w:rsidR="009577D9" w:rsidRDefault="009577D9" w:rsidP="0067313E">
      <w:pPr>
        <w:widowControl w:val="0"/>
        <w:ind w:firstLine="709"/>
        <w:jc w:val="both"/>
      </w:pPr>
      <w:r>
        <w:t>3.2. Комиссия рассматривает вопросы, связанные с нарушением Положения:</w:t>
      </w:r>
    </w:p>
    <w:p w14:paraId="10C08918" w14:textId="3B2621C4" w:rsidR="009577D9" w:rsidRDefault="009577D9" w:rsidP="0067313E">
      <w:pPr>
        <w:widowControl w:val="0"/>
        <w:ind w:firstLine="709"/>
        <w:jc w:val="both"/>
      </w:pPr>
      <w:r>
        <w:t>- по письменному заявлению депутата или группы депутатов, главы Кольского района, по решению Совета депутатов;</w:t>
      </w:r>
    </w:p>
    <w:p w14:paraId="455810F8" w14:textId="77777777" w:rsidR="009577D9" w:rsidRDefault="009577D9" w:rsidP="0067313E">
      <w:pPr>
        <w:widowControl w:val="0"/>
        <w:ind w:firstLine="709"/>
        <w:jc w:val="both"/>
      </w:pPr>
      <w:r>
        <w:t>- по собственной инициативе, если решение об этом принято большинством членов Комиссии.</w:t>
      </w:r>
    </w:p>
    <w:p w14:paraId="5E8FDD39" w14:textId="77777777" w:rsidR="009577D9" w:rsidRDefault="009577D9" w:rsidP="0067313E">
      <w:pPr>
        <w:widowControl w:val="0"/>
        <w:ind w:firstLine="709"/>
        <w:jc w:val="both"/>
      </w:pPr>
      <w:r>
        <w:t>3.3. Заявители приглашаются на заседание Комиссии не позднее чем за 3 дня до дня заседания Комиссии. Им предоставляется возможность обосновать свое заявление и дать объяснение.</w:t>
      </w:r>
    </w:p>
    <w:p w14:paraId="5026B976" w14:textId="77777777" w:rsidR="009577D9" w:rsidRDefault="009577D9" w:rsidP="0067313E">
      <w:pPr>
        <w:widowControl w:val="0"/>
        <w:ind w:firstLine="709"/>
        <w:jc w:val="both"/>
      </w:pPr>
      <w:r>
        <w:t>По просьбе депутата или по решению Комиссии на заседание могут быть приглашены другие лица, располагающие необходимой информацией.</w:t>
      </w:r>
    </w:p>
    <w:p w14:paraId="78A5B0F7" w14:textId="77777777" w:rsidR="009577D9" w:rsidRDefault="009577D9" w:rsidP="0067313E">
      <w:pPr>
        <w:widowControl w:val="0"/>
        <w:ind w:firstLine="709"/>
        <w:jc w:val="both"/>
      </w:pPr>
      <w:r>
        <w:t>3.4. В случае отказа депутата дать объяснение по существу вопроса, изложенного в заявлении, либо его неявки без уважительных причин на заседание Комиссия рассматривает заявление и информирует депутата о принятом решении в течение 5 дней.</w:t>
      </w:r>
    </w:p>
    <w:p w14:paraId="0782F06A" w14:textId="77777777" w:rsidR="009577D9" w:rsidRDefault="009577D9" w:rsidP="0067313E">
      <w:pPr>
        <w:widowControl w:val="0"/>
        <w:ind w:firstLine="709"/>
        <w:jc w:val="both"/>
      </w:pPr>
      <w:r>
        <w:t>3.5. Решения Комиссии принимаются большинством голосов от числа присутствующих на заседании членов Комиссии. В случае равенства голосов "за" и "против" при принятии решения, голос председателя (председательствующего) является решающим.</w:t>
      </w:r>
    </w:p>
    <w:p w14:paraId="454DCF93" w14:textId="4E38F5EA" w:rsidR="009577D9" w:rsidRDefault="008419BF" w:rsidP="0067313E">
      <w:pPr>
        <w:widowControl w:val="0"/>
        <w:ind w:firstLine="709"/>
        <w:jc w:val="both"/>
      </w:pPr>
      <w:r>
        <w:t>3.6. Депутат, не</w:t>
      </w:r>
      <w:r w:rsidR="009577D9">
        <w:t>согласный с выводом (заключением) Комиссии в отношении нарушений Положения, вправе вынести этот вопрос на заседание Совета депутатов.</w:t>
      </w:r>
    </w:p>
    <w:p w14:paraId="5AAB8236" w14:textId="107B070F" w:rsidR="009577D9" w:rsidRDefault="009577D9" w:rsidP="0067313E">
      <w:pPr>
        <w:widowControl w:val="0"/>
        <w:ind w:firstLine="709"/>
        <w:jc w:val="both"/>
      </w:pPr>
      <w:r>
        <w:t>3.7. Комиссия, рассматривая вопрос о нарушениях Положения, принимает решение о наличии или отсутствии нарушений и мерах воздействия по отношению к депутату.</w:t>
      </w:r>
    </w:p>
    <w:p w14:paraId="5ACA8E68" w14:textId="77777777" w:rsidR="000F63A9" w:rsidRDefault="000F63A9" w:rsidP="0067313E">
      <w:pPr>
        <w:widowControl w:val="0"/>
        <w:ind w:firstLine="709"/>
        <w:jc w:val="both"/>
      </w:pPr>
    </w:p>
    <w:p w14:paraId="0A1B30D4" w14:textId="213636EE" w:rsidR="000F63A9" w:rsidRDefault="000F63A9" w:rsidP="008419BF">
      <w:pPr>
        <w:widowControl w:val="0"/>
        <w:ind w:firstLine="709"/>
        <w:jc w:val="center"/>
      </w:pPr>
      <w:r>
        <w:t>4. Председатель Комиссии</w:t>
      </w:r>
    </w:p>
    <w:p w14:paraId="37E5FF4F" w14:textId="77777777" w:rsidR="000F63A9" w:rsidRDefault="000F63A9" w:rsidP="0067313E">
      <w:pPr>
        <w:widowControl w:val="0"/>
        <w:ind w:firstLine="709"/>
        <w:jc w:val="both"/>
      </w:pPr>
    </w:p>
    <w:p w14:paraId="502CE2F2" w14:textId="54FE3BEB" w:rsidR="000F63A9" w:rsidRDefault="000F63A9" w:rsidP="0067313E">
      <w:pPr>
        <w:widowControl w:val="0"/>
        <w:ind w:firstLine="709"/>
        <w:jc w:val="both"/>
      </w:pPr>
      <w:r>
        <w:t>4.1. Глава города Колы (председатель Совета депутатов) является председателем Комиссии.</w:t>
      </w:r>
    </w:p>
    <w:p w14:paraId="650B4503" w14:textId="77777777" w:rsidR="000F63A9" w:rsidRDefault="000F63A9" w:rsidP="0067313E">
      <w:pPr>
        <w:widowControl w:val="0"/>
        <w:ind w:firstLine="709"/>
        <w:jc w:val="both"/>
      </w:pPr>
      <w:r>
        <w:t>4.2. Председатель Комиссии ведет заседания Комиссии, подписывает протоколы заседаний и решения Комиссии.</w:t>
      </w:r>
    </w:p>
    <w:p w14:paraId="3C7858E2" w14:textId="384D8FA5" w:rsidR="000F63A9" w:rsidRDefault="000F63A9" w:rsidP="0067313E">
      <w:pPr>
        <w:widowControl w:val="0"/>
        <w:ind w:firstLine="709"/>
        <w:jc w:val="both"/>
      </w:pPr>
      <w:r>
        <w:t>4.3. В случае отсутствия председателя Комиссии полномочия председательствующего исполняет член Комиссии, за которого проголосовало большинство от присутствующих членов Комиссии.</w:t>
      </w:r>
    </w:p>
    <w:p w14:paraId="2CBD9086" w14:textId="77777777" w:rsidR="00794B30" w:rsidRDefault="00794B30" w:rsidP="0067313E">
      <w:pPr>
        <w:widowControl w:val="0"/>
        <w:autoSpaceDE w:val="0"/>
        <w:autoSpaceDN w:val="0"/>
        <w:adjustRightInd w:val="0"/>
        <w:ind w:firstLine="709"/>
        <w:jc w:val="both"/>
      </w:pPr>
    </w:p>
    <w:p w14:paraId="0200C4BA" w14:textId="40CECAD8" w:rsidR="000F63A9" w:rsidRDefault="000F63A9" w:rsidP="008419BF">
      <w:pPr>
        <w:widowControl w:val="0"/>
        <w:autoSpaceDE w:val="0"/>
        <w:autoSpaceDN w:val="0"/>
        <w:adjustRightInd w:val="0"/>
        <w:ind w:firstLine="709"/>
        <w:jc w:val="center"/>
      </w:pPr>
      <w:r w:rsidRPr="000F63A9">
        <w:t>5. Процедурные вопросы</w:t>
      </w:r>
    </w:p>
    <w:p w14:paraId="58489463" w14:textId="77777777" w:rsidR="00794B30" w:rsidRPr="000F63A9" w:rsidRDefault="00794B30" w:rsidP="0067313E">
      <w:pPr>
        <w:widowControl w:val="0"/>
        <w:autoSpaceDE w:val="0"/>
        <w:autoSpaceDN w:val="0"/>
        <w:adjustRightInd w:val="0"/>
        <w:ind w:firstLine="709"/>
        <w:jc w:val="both"/>
      </w:pPr>
    </w:p>
    <w:p w14:paraId="5E08A7BD" w14:textId="0CB2BD1F" w:rsidR="000F63A9" w:rsidRPr="000F63A9" w:rsidRDefault="000F63A9" w:rsidP="0067313E">
      <w:pPr>
        <w:widowControl w:val="0"/>
        <w:autoSpaceDE w:val="0"/>
        <w:autoSpaceDN w:val="0"/>
        <w:adjustRightInd w:val="0"/>
        <w:ind w:firstLine="709"/>
        <w:jc w:val="both"/>
      </w:pPr>
      <w:r w:rsidRPr="000F63A9">
        <w:t>5.1. Заседан</w:t>
      </w:r>
      <w:r w:rsidR="004D2FEA">
        <w:t xml:space="preserve">ие Комиссии (далее - заседание) </w:t>
      </w:r>
      <w:r w:rsidRPr="000F63A9">
        <w:t>правомочно, если на нем присутствует более половины от общего числа членов Комиссии.</w:t>
      </w:r>
    </w:p>
    <w:p w14:paraId="0D17EB49" w14:textId="683B7F35" w:rsidR="000F63A9" w:rsidRPr="000F63A9" w:rsidRDefault="004D2FEA" w:rsidP="0067313E">
      <w:pPr>
        <w:widowControl w:val="0"/>
        <w:autoSpaceDE w:val="0"/>
        <w:autoSpaceDN w:val="0"/>
        <w:adjustRightInd w:val="0"/>
        <w:ind w:firstLine="709"/>
        <w:jc w:val="both"/>
      </w:pPr>
      <w:r>
        <w:t>5.2</w:t>
      </w:r>
      <w:r w:rsidR="000F63A9" w:rsidRPr="000F63A9">
        <w:t>. Заседания проводятся по мере необходимости.</w:t>
      </w:r>
    </w:p>
    <w:p w14:paraId="69A9F907" w14:textId="11C1DE5E" w:rsidR="000F63A9" w:rsidRPr="000F63A9" w:rsidRDefault="004D2FEA" w:rsidP="0067313E">
      <w:pPr>
        <w:widowControl w:val="0"/>
        <w:autoSpaceDE w:val="0"/>
        <w:autoSpaceDN w:val="0"/>
        <w:adjustRightInd w:val="0"/>
        <w:ind w:firstLine="709"/>
        <w:jc w:val="both"/>
      </w:pPr>
      <w:r>
        <w:t>5.3</w:t>
      </w:r>
      <w:r w:rsidR="000F63A9" w:rsidRPr="000F63A9">
        <w:t xml:space="preserve">. О созыве заседания председатель Комиссии уведомляет членов </w:t>
      </w:r>
      <w:r w:rsidR="000F63A9" w:rsidRPr="000F63A9">
        <w:lastRenderedPageBreak/>
        <w:t>Комиссии.</w:t>
      </w:r>
    </w:p>
    <w:p w14:paraId="38C37382" w14:textId="6C7FEC66" w:rsidR="000F63A9" w:rsidRPr="000F63A9" w:rsidRDefault="004D2FEA" w:rsidP="0067313E">
      <w:pPr>
        <w:widowControl w:val="0"/>
        <w:autoSpaceDE w:val="0"/>
        <w:autoSpaceDN w:val="0"/>
        <w:adjustRightInd w:val="0"/>
        <w:ind w:firstLine="709"/>
        <w:jc w:val="both"/>
      </w:pPr>
      <w:r>
        <w:t>5.4</w:t>
      </w:r>
      <w:r w:rsidR="000F63A9" w:rsidRPr="000F63A9">
        <w:t>. Комиссия осуществляет свою деятельность на принципах свободы обсуждения, гласности в порядке, преду</w:t>
      </w:r>
      <w:r w:rsidR="008419BF">
        <w:t xml:space="preserve">смотренном Регламентом Совета </w:t>
      </w:r>
      <w:r w:rsidR="000F63A9" w:rsidRPr="000F63A9">
        <w:t>депутатов.</w:t>
      </w:r>
    </w:p>
    <w:p w14:paraId="3AF9E5DA" w14:textId="77777777" w:rsidR="00B53772" w:rsidRDefault="00B53772" w:rsidP="0067313E">
      <w:pPr>
        <w:widowControl w:val="0"/>
        <w:autoSpaceDE w:val="0"/>
        <w:autoSpaceDN w:val="0"/>
        <w:adjustRightInd w:val="0"/>
        <w:ind w:firstLine="709"/>
        <w:jc w:val="both"/>
      </w:pPr>
    </w:p>
    <w:p w14:paraId="6E5DD79C" w14:textId="1FF3A541" w:rsidR="000F63A9" w:rsidRDefault="000F63A9" w:rsidP="0067313E">
      <w:pPr>
        <w:widowControl w:val="0"/>
        <w:autoSpaceDE w:val="0"/>
        <w:autoSpaceDN w:val="0"/>
        <w:adjustRightInd w:val="0"/>
        <w:ind w:firstLine="709"/>
        <w:jc w:val="center"/>
      </w:pPr>
      <w:r w:rsidRPr="000F63A9">
        <w:t>6. Заключительные положения</w:t>
      </w:r>
    </w:p>
    <w:p w14:paraId="611765E9" w14:textId="77777777" w:rsidR="00B53772" w:rsidRPr="000F63A9" w:rsidRDefault="00B53772" w:rsidP="0067313E">
      <w:pPr>
        <w:widowControl w:val="0"/>
        <w:autoSpaceDE w:val="0"/>
        <w:autoSpaceDN w:val="0"/>
        <w:adjustRightInd w:val="0"/>
        <w:ind w:firstLine="709"/>
        <w:jc w:val="both"/>
      </w:pPr>
    </w:p>
    <w:p w14:paraId="212575CF" w14:textId="202D7E49" w:rsidR="000F63A9" w:rsidRPr="000F63A9" w:rsidRDefault="000F63A9" w:rsidP="0067313E">
      <w:pPr>
        <w:widowControl w:val="0"/>
        <w:autoSpaceDE w:val="0"/>
        <w:autoSpaceDN w:val="0"/>
        <w:adjustRightInd w:val="0"/>
        <w:ind w:firstLine="709"/>
        <w:jc w:val="both"/>
      </w:pPr>
      <w:r w:rsidRPr="000F63A9">
        <w:t>Правовое, организационное, информационное, материально-техническое и иное обеспечение деятельности Комисс</w:t>
      </w:r>
      <w:r w:rsidR="0067313E">
        <w:t xml:space="preserve">ии осуществляет аппарат Совета </w:t>
      </w:r>
      <w:r w:rsidRPr="000F63A9">
        <w:t>депутатов.</w:t>
      </w:r>
    </w:p>
    <w:p w14:paraId="35253CAC" w14:textId="544B442F" w:rsidR="0067313E" w:rsidRDefault="0067313E" w:rsidP="00794B30">
      <w:pPr>
        <w:widowControl w:val="0"/>
        <w:autoSpaceDE w:val="0"/>
        <w:autoSpaceDN w:val="0"/>
        <w:adjustRightInd w:val="0"/>
        <w:ind w:firstLine="539"/>
        <w:jc w:val="both"/>
      </w:pPr>
      <w:r>
        <w:br w:type="page"/>
      </w:r>
    </w:p>
    <w:p w14:paraId="422C7B4A" w14:textId="008E3D1D" w:rsidR="00B53772" w:rsidRPr="00A1583D" w:rsidRDefault="0067313E" w:rsidP="0067313E">
      <w:pPr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B53772">
        <w:rPr>
          <w:sz w:val="22"/>
          <w:szCs w:val="22"/>
        </w:rPr>
        <w:t>3</w:t>
      </w:r>
    </w:p>
    <w:p w14:paraId="3F829CE0" w14:textId="6BCB3529" w:rsidR="00B53772" w:rsidRDefault="00B53772" w:rsidP="0067313E">
      <w:pPr>
        <w:ind w:left="5812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 xml:space="preserve">к решению </w:t>
      </w:r>
      <w:bookmarkStart w:id="4" w:name="_Hlk156821976"/>
      <w:r>
        <w:rPr>
          <w:sz w:val="22"/>
          <w:szCs w:val="22"/>
        </w:rPr>
        <w:t>С</w:t>
      </w:r>
      <w:r w:rsidRPr="00A1583D">
        <w:rPr>
          <w:sz w:val="22"/>
          <w:szCs w:val="22"/>
        </w:rPr>
        <w:t>овета</w:t>
      </w:r>
      <w:r w:rsidRPr="00A1583D">
        <w:t xml:space="preserve"> </w:t>
      </w:r>
      <w:r w:rsidRPr="00A1583D">
        <w:rPr>
          <w:sz w:val="22"/>
          <w:szCs w:val="22"/>
        </w:rPr>
        <w:t>депутатов</w:t>
      </w:r>
    </w:p>
    <w:p w14:paraId="10C912CC" w14:textId="6DC34580" w:rsidR="00B53772" w:rsidRDefault="00B53772" w:rsidP="0067313E">
      <w:pPr>
        <w:ind w:left="5812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городского поселения город Кола</w:t>
      </w:r>
    </w:p>
    <w:p w14:paraId="0CE2D249" w14:textId="774E428C" w:rsidR="00B53772" w:rsidRDefault="00B53772" w:rsidP="0067313E">
      <w:pPr>
        <w:ind w:left="5812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Кольского муниципального района</w:t>
      </w:r>
    </w:p>
    <w:p w14:paraId="310F0CFE" w14:textId="77777777" w:rsidR="0067313E" w:rsidRDefault="00B53772" w:rsidP="0067313E">
      <w:pPr>
        <w:ind w:left="5812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>Мурманской области</w:t>
      </w:r>
      <w:bookmarkEnd w:id="4"/>
    </w:p>
    <w:p w14:paraId="74A9FA81" w14:textId="363DBC98" w:rsidR="00B53772" w:rsidRDefault="00B53772" w:rsidP="0067313E">
      <w:pPr>
        <w:ind w:left="5812"/>
        <w:jc w:val="center"/>
        <w:rPr>
          <w:sz w:val="22"/>
          <w:szCs w:val="22"/>
        </w:rPr>
      </w:pPr>
      <w:r w:rsidRPr="00A1583D">
        <w:rPr>
          <w:sz w:val="22"/>
          <w:szCs w:val="22"/>
        </w:rPr>
        <w:t xml:space="preserve">от </w:t>
      </w:r>
      <w:r>
        <w:rPr>
          <w:sz w:val="22"/>
          <w:szCs w:val="22"/>
        </w:rPr>
        <w:t>15</w:t>
      </w:r>
      <w:r w:rsidRPr="00A1583D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A1583D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A1583D">
        <w:rPr>
          <w:sz w:val="22"/>
          <w:szCs w:val="22"/>
        </w:rPr>
        <w:t xml:space="preserve"> года</w:t>
      </w:r>
      <w:r w:rsidR="009F669A">
        <w:rPr>
          <w:sz w:val="22"/>
          <w:szCs w:val="22"/>
        </w:rPr>
        <w:t xml:space="preserve"> </w:t>
      </w:r>
      <w:r w:rsidR="009F669A" w:rsidRPr="00A1583D">
        <w:rPr>
          <w:sz w:val="22"/>
          <w:szCs w:val="22"/>
        </w:rPr>
        <w:t>№</w:t>
      </w:r>
      <w:r w:rsidR="009F669A">
        <w:rPr>
          <w:sz w:val="22"/>
          <w:szCs w:val="22"/>
        </w:rPr>
        <w:t xml:space="preserve"> 52/__</w:t>
      </w:r>
    </w:p>
    <w:p w14:paraId="3A0E0294" w14:textId="77777777" w:rsidR="00B53772" w:rsidRDefault="00B53772" w:rsidP="00B53772">
      <w:pPr>
        <w:jc w:val="right"/>
      </w:pPr>
    </w:p>
    <w:p w14:paraId="2B3726E1" w14:textId="77777777" w:rsidR="00B53772" w:rsidRPr="0067313E" w:rsidRDefault="00B53772" w:rsidP="00B53772">
      <w:pPr>
        <w:jc w:val="center"/>
        <w:rPr>
          <w:b/>
        </w:rPr>
      </w:pPr>
      <w:r w:rsidRPr="0067313E">
        <w:rPr>
          <w:b/>
        </w:rPr>
        <w:t>Состав комиссии</w:t>
      </w:r>
    </w:p>
    <w:p w14:paraId="608D495D" w14:textId="51833E06" w:rsidR="00B53772" w:rsidRPr="0067313E" w:rsidRDefault="00B53772" w:rsidP="00B53772">
      <w:pPr>
        <w:jc w:val="center"/>
        <w:rPr>
          <w:b/>
        </w:rPr>
      </w:pPr>
      <w:r w:rsidRPr="0067313E">
        <w:rPr>
          <w:b/>
        </w:rPr>
        <w:t>по вопросам депутатской этики</w:t>
      </w:r>
    </w:p>
    <w:p w14:paraId="27445B10" w14:textId="77777777" w:rsidR="00B53772" w:rsidRDefault="00B53772" w:rsidP="00B53772">
      <w:pPr>
        <w:jc w:val="center"/>
      </w:pPr>
    </w:p>
    <w:p w14:paraId="04664C55" w14:textId="77777777" w:rsidR="00B53772" w:rsidRDefault="00B53772" w:rsidP="00B53772">
      <w:pPr>
        <w:jc w:val="both"/>
      </w:pPr>
    </w:p>
    <w:p w14:paraId="638B1259" w14:textId="58EDA655" w:rsidR="00B53772" w:rsidRDefault="00B53772" w:rsidP="00B53772">
      <w:pPr>
        <w:jc w:val="both"/>
      </w:pPr>
      <w:r>
        <w:t xml:space="preserve">Председатель Комиссии – </w:t>
      </w:r>
      <w:proofErr w:type="spellStart"/>
      <w:r>
        <w:t>Ч</w:t>
      </w:r>
      <w:r w:rsidR="000A5A83">
        <w:t>укарева</w:t>
      </w:r>
      <w:proofErr w:type="spellEnd"/>
      <w:r w:rsidR="000A5A83">
        <w:t xml:space="preserve"> С.В., Г</w:t>
      </w:r>
      <w:r w:rsidR="008419BF">
        <w:t>лава города Колы</w:t>
      </w:r>
    </w:p>
    <w:p w14:paraId="594BD81B" w14:textId="77777777" w:rsidR="008419BF" w:rsidRDefault="008419BF" w:rsidP="00B53772">
      <w:pPr>
        <w:jc w:val="both"/>
      </w:pPr>
    </w:p>
    <w:p w14:paraId="694BC662" w14:textId="77777777" w:rsidR="00B53772" w:rsidRDefault="00B53772" w:rsidP="00B53772">
      <w:pPr>
        <w:jc w:val="both"/>
      </w:pPr>
      <w:r>
        <w:t>Члены Комиссии:</w:t>
      </w:r>
    </w:p>
    <w:p w14:paraId="4DAE71E1" w14:textId="77777777" w:rsidR="008419BF" w:rsidRDefault="008419BF" w:rsidP="00B53772">
      <w:pPr>
        <w:jc w:val="both"/>
      </w:pPr>
    </w:p>
    <w:p w14:paraId="1B068694" w14:textId="4BA37618" w:rsidR="00B53772" w:rsidRDefault="008419BF" w:rsidP="00B53772">
      <w:pPr>
        <w:jc w:val="both"/>
      </w:pPr>
      <w:r>
        <w:t xml:space="preserve">1. - ______________________ - </w:t>
      </w:r>
      <w:r w:rsidR="00B53772">
        <w:t xml:space="preserve">депутат от избирательного округа № __, член постоянной комиссии </w:t>
      </w:r>
      <w:r w:rsidR="00B53772" w:rsidRPr="00B53772">
        <w:t>по организации работы Совета депутатов, вопросам законодательства, защите прав и свобод граждан, охране общественного п</w:t>
      </w:r>
      <w:r w:rsidR="00997C0C">
        <w:t>орядка;</w:t>
      </w:r>
    </w:p>
    <w:p w14:paraId="6465A199" w14:textId="69C483F4" w:rsidR="00B53772" w:rsidRDefault="00B53772" w:rsidP="00B53772">
      <w:pPr>
        <w:jc w:val="both"/>
      </w:pPr>
      <w:r>
        <w:t>2.</w:t>
      </w:r>
      <w:r w:rsidRPr="00B53772">
        <w:t xml:space="preserve"> -</w:t>
      </w:r>
      <w:r w:rsidR="008419BF">
        <w:t xml:space="preserve"> ______________________- </w:t>
      </w:r>
      <w:r w:rsidRPr="00B53772">
        <w:t>депутат от избирательного округа</w:t>
      </w:r>
      <w:r>
        <w:t xml:space="preserve"> № ___</w:t>
      </w:r>
      <w:proofErr w:type="gramStart"/>
      <w:r w:rsidRPr="00B53772">
        <w:t xml:space="preserve"> ,</w:t>
      </w:r>
      <w:proofErr w:type="gramEnd"/>
      <w:r w:rsidRPr="00B53772">
        <w:t xml:space="preserve"> член постоянной комиссии по экономической политике, бюджетному и финансовому регулиров</w:t>
      </w:r>
      <w:r w:rsidR="00180401">
        <w:t>анию хозяйственной деятельности</w:t>
      </w:r>
      <w:r>
        <w:t>;</w:t>
      </w:r>
    </w:p>
    <w:p w14:paraId="3C08DB79" w14:textId="33072200" w:rsidR="00B53772" w:rsidRDefault="00B53772" w:rsidP="00B53772">
      <w:pPr>
        <w:jc w:val="both"/>
      </w:pPr>
      <w:r>
        <w:t xml:space="preserve">3. </w:t>
      </w:r>
      <w:r w:rsidRPr="00B53772">
        <w:t>-</w:t>
      </w:r>
      <w:r w:rsidR="008419BF">
        <w:t xml:space="preserve"> ______________________- </w:t>
      </w:r>
      <w:r w:rsidRPr="00B53772">
        <w:t xml:space="preserve">депутат от избирательного округа </w:t>
      </w:r>
      <w:r>
        <w:t>№ ___</w:t>
      </w:r>
      <w:r w:rsidRPr="00B53772">
        <w:t>, член постоянной комиссии по жилищно-коммунальным вопросам, муниципального имущества, экологии и защиты окружающей среды</w:t>
      </w:r>
      <w:r w:rsidR="00180401">
        <w:t>.</w:t>
      </w:r>
    </w:p>
    <w:sectPr w:rsidR="00B53772" w:rsidSect="00997C0C">
      <w:pgSz w:w="11906" w:h="16838"/>
      <w:pgMar w:top="907" w:right="851" w:bottom="90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9615" w14:textId="77777777" w:rsidR="00450A74" w:rsidRDefault="00450A74" w:rsidP="00997C0C">
      <w:r>
        <w:separator/>
      </w:r>
    </w:p>
  </w:endnote>
  <w:endnote w:type="continuationSeparator" w:id="0">
    <w:p w14:paraId="452183F9" w14:textId="77777777" w:rsidR="00450A74" w:rsidRDefault="00450A74" w:rsidP="0099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3AEC9" w14:textId="77777777" w:rsidR="00450A74" w:rsidRDefault="00450A74" w:rsidP="00997C0C">
      <w:r>
        <w:separator/>
      </w:r>
    </w:p>
  </w:footnote>
  <w:footnote w:type="continuationSeparator" w:id="0">
    <w:p w14:paraId="283349AF" w14:textId="77777777" w:rsidR="00450A74" w:rsidRDefault="00450A74" w:rsidP="0099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90"/>
    <w:rsid w:val="000A0DE0"/>
    <w:rsid w:val="000A5A83"/>
    <w:rsid w:val="000E0CF6"/>
    <w:rsid w:val="000F63A9"/>
    <w:rsid w:val="0015641A"/>
    <w:rsid w:val="00164FD6"/>
    <w:rsid w:val="00180401"/>
    <w:rsid w:val="002D35A2"/>
    <w:rsid w:val="003B4238"/>
    <w:rsid w:val="003E3090"/>
    <w:rsid w:val="003F3B47"/>
    <w:rsid w:val="00450A74"/>
    <w:rsid w:val="004D2FEA"/>
    <w:rsid w:val="005153D3"/>
    <w:rsid w:val="0067313E"/>
    <w:rsid w:val="006B5D0F"/>
    <w:rsid w:val="00744944"/>
    <w:rsid w:val="0075058E"/>
    <w:rsid w:val="00794B30"/>
    <w:rsid w:val="00817A65"/>
    <w:rsid w:val="008419BF"/>
    <w:rsid w:val="008640A3"/>
    <w:rsid w:val="008D123F"/>
    <w:rsid w:val="00914AD1"/>
    <w:rsid w:val="009577D9"/>
    <w:rsid w:val="00986FC1"/>
    <w:rsid w:val="00997C0C"/>
    <w:rsid w:val="009F669A"/>
    <w:rsid w:val="00A1583D"/>
    <w:rsid w:val="00B16FFC"/>
    <w:rsid w:val="00B53772"/>
    <w:rsid w:val="00BA77F0"/>
    <w:rsid w:val="00E13ADA"/>
    <w:rsid w:val="00E21BCD"/>
    <w:rsid w:val="00EF6B08"/>
    <w:rsid w:val="00F12B67"/>
    <w:rsid w:val="00F82A20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6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3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7C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7C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C0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3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7C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7C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C0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453C-8537-4203-A9D6-9CA86C76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sdk01</dc:creator>
  <cp:lastModifiedBy>sdk02</cp:lastModifiedBy>
  <cp:revision>2</cp:revision>
  <cp:lastPrinted>2024-02-09T12:08:00Z</cp:lastPrinted>
  <dcterms:created xsi:type="dcterms:W3CDTF">2024-03-11T06:57:00Z</dcterms:created>
  <dcterms:modified xsi:type="dcterms:W3CDTF">2024-03-11T06:57:00Z</dcterms:modified>
</cp:coreProperties>
</file>