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3DA" w:rsidRPr="006F73DA" w:rsidRDefault="006F73DA" w:rsidP="006F73DA">
      <w:pPr>
        <w:keepNext/>
        <w:ind w:left="5400"/>
        <w:jc w:val="right"/>
        <w:outlineLvl w:val="1"/>
        <w:rPr>
          <w:b/>
          <w:bCs/>
          <w:color w:val="000000"/>
          <w:sz w:val="28"/>
          <w:szCs w:val="20"/>
          <w:u w:val="single"/>
        </w:rPr>
      </w:pPr>
      <w:r w:rsidRPr="006F73DA">
        <w:rPr>
          <w:b/>
          <w:bCs/>
          <w:color w:val="000000"/>
          <w:sz w:val="28"/>
          <w:szCs w:val="20"/>
          <w:u w:val="single"/>
        </w:rPr>
        <w:t>ПРОЕКТ</w:t>
      </w:r>
    </w:p>
    <w:p w:rsidR="006F73DA" w:rsidRPr="006F73DA" w:rsidRDefault="006F73DA" w:rsidP="006F73DA">
      <w:pPr>
        <w:jc w:val="center"/>
        <w:rPr>
          <w:b/>
          <w:bCs/>
          <w:color w:val="000000"/>
          <w:sz w:val="28"/>
          <w:szCs w:val="20"/>
        </w:rPr>
      </w:pPr>
      <w:r w:rsidRPr="006F73DA">
        <w:rPr>
          <w:b/>
          <w:bCs/>
          <w:color w:val="000000"/>
          <w:sz w:val="28"/>
          <w:szCs w:val="20"/>
        </w:rPr>
        <w:t>РОССИЙСКАЯ ФЕДЕРАЦИЯ</w:t>
      </w:r>
    </w:p>
    <w:p w:rsidR="006F73DA" w:rsidRPr="006F73DA" w:rsidRDefault="006F73DA" w:rsidP="006F73DA">
      <w:pPr>
        <w:jc w:val="center"/>
        <w:rPr>
          <w:b/>
          <w:bCs/>
          <w:color w:val="000000"/>
          <w:sz w:val="28"/>
          <w:szCs w:val="20"/>
        </w:rPr>
      </w:pPr>
      <w:r w:rsidRPr="006F73DA">
        <w:rPr>
          <w:b/>
          <w:bCs/>
          <w:color w:val="000000"/>
          <w:sz w:val="28"/>
          <w:szCs w:val="20"/>
        </w:rPr>
        <w:t>МУРМАНСКАЯ ОБЛАСТЬ</w:t>
      </w:r>
    </w:p>
    <w:p w:rsidR="006F73DA" w:rsidRPr="006F73DA" w:rsidRDefault="006F73DA" w:rsidP="006F73DA">
      <w:pPr>
        <w:jc w:val="center"/>
        <w:rPr>
          <w:b/>
          <w:bCs/>
          <w:sz w:val="28"/>
          <w:szCs w:val="20"/>
        </w:rPr>
      </w:pPr>
      <w:r>
        <w:rPr>
          <w:b/>
          <w:noProof/>
          <w:sz w:val="28"/>
          <w:szCs w:val="20"/>
        </w:rPr>
        <w:drawing>
          <wp:inline distT="0" distB="0" distL="0" distR="0">
            <wp:extent cx="504825" cy="628650"/>
            <wp:effectExtent l="0" t="0" r="9525" b="0"/>
            <wp:docPr id="2" name="Рисунок 2" descr="Описание: Описание: 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3DA" w:rsidRPr="006F73DA" w:rsidRDefault="006F73DA" w:rsidP="006F73DA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6F73DA">
        <w:rPr>
          <w:b/>
          <w:bCs/>
          <w:sz w:val="28"/>
          <w:szCs w:val="20"/>
        </w:rPr>
        <w:t>СОВЕТ ДЕПУТАТОВ</w:t>
      </w:r>
    </w:p>
    <w:p w:rsidR="006F73DA" w:rsidRPr="006F73DA" w:rsidRDefault="006F73DA" w:rsidP="006F73DA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6F73DA">
        <w:rPr>
          <w:b/>
          <w:bCs/>
          <w:sz w:val="28"/>
          <w:szCs w:val="20"/>
        </w:rPr>
        <w:t>ГОРОДСКОГО ПОСЕЛЕНИЯ ГОРОД КОЛА</w:t>
      </w:r>
    </w:p>
    <w:p w:rsidR="006F73DA" w:rsidRPr="006F73DA" w:rsidRDefault="006F73DA" w:rsidP="006F73DA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6F73DA">
        <w:rPr>
          <w:b/>
          <w:bCs/>
          <w:sz w:val="28"/>
          <w:szCs w:val="20"/>
        </w:rPr>
        <w:t>КОЛЬСКОГО МУНИЦИПАЛЬНОГО РАЙОНА</w:t>
      </w:r>
    </w:p>
    <w:p w:rsidR="006F73DA" w:rsidRPr="006F73DA" w:rsidRDefault="006F73DA" w:rsidP="006F73DA">
      <w:pPr>
        <w:keepNext/>
        <w:pBdr>
          <w:bottom w:val="single" w:sz="12" w:space="1" w:color="auto"/>
        </w:pBdr>
        <w:jc w:val="center"/>
        <w:outlineLvl w:val="0"/>
        <w:rPr>
          <w:b/>
          <w:bCs/>
          <w:sz w:val="28"/>
          <w:szCs w:val="20"/>
        </w:rPr>
      </w:pPr>
      <w:r w:rsidRPr="006F73DA">
        <w:rPr>
          <w:b/>
          <w:bCs/>
          <w:sz w:val="28"/>
          <w:szCs w:val="20"/>
        </w:rPr>
        <w:t>МУРМАНСКОЙ ОБЛАСТИ</w:t>
      </w:r>
    </w:p>
    <w:p w:rsidR="006F73DA" w:rsidRPr="006F73DA" w:rsidRDefault="000E0259" w:rsidP="006F73DA">
      <w:pPr>
        <w:jc w:val="center"/>
      </w:pPr>
      <w:r>
        <w:t>_________________</w:t>
      </w:r>
      <w:r w:rsidR="006F73DA" w:rsidRPr="006F73DA">
        <w:t xml:space="preserve"> ОЧЕРЕДНОЕ</w:t>
      </w:r>
      <w:r w:rsidR="006F73DA" w:rsidRPr="006F73DA">
        <w:rPr>
          <w:b/>
        </w:rPr>
        <w:t xml:space="preserve"> </w:t>
      </w:r>
      <w:r w:rsidR="006F73DA" w:rsidRPr="006F73DA">
        <w:t>ЗАСЕДАНИЕ ШЕСТОГО СОЗЫВА</w:t>
      </w:r>
    </w:p>
    <w:p w:rsidR="006F73DA" w:rsidRPr="006F73DA" w:rsidRDefault="006F73DA" w:rsidP="006F73DA">
      <w:pPr>
        <w:jc w:val="center"/>
      </w:pPr>
      <w:r w:rsidRPr="006F73DA">
        <w:t>184381, Мурманская область, г. Кола, ул. Каменный остров, 5</w:t>
      </w:r>
    </w:p>
    <w:p w:rsidR="006F73DA" w:rsidRPr="006F73DA" w:rsidRDefault="006F73DA" w:rsidP="006F73DA">
      <w:pPr>
        <w:jc w:val="center"/>
        <w:rPr>
          <w:b/>
          <w:bCs/>
          <w:sz w:val="28"/>
        </w:rPr>
      </w:pPr>
    </w:p>
    <w:p w:rsidR="006F73DA" w:rsidRPr="006F73DA" w:rsidRDefault="006F73DA" w:rsidP="006F73DA">
      <w:pPr>
        <w:keepNext/>
        <w:jc w:val="center"/>
        <w:outlineLvl w:val="0"/>
        <w:rPr>
          <w:b/>
          <w:bCs/>
          <w:sz w:val="28"/>
          <w:szCs w:val="20"/>
        </w:rPr>
      </w:pPr>
      <w:r w:rsidRPr="006F73DA">
        <w:rPr>
          <w:b/>
          <w:bCs/>
          <w:sz w:val="28"/>
          <w:szCs w:val="20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6F73DA" w:rsidRPr="006F73DA" w:rsidTr="00047738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6F73DA" w:rsidRPr="006F73DA" w:rsidRDefault="000E0259" w:rsidP="006F73DA">
            <w:r>
              <w:rPr>
                <w:b/>
                <w:bCs/>
                <w:sz w:val="28"/>
              </w:rPr>
              <w:t>____________</w:t>
            </w:r>
            <w:bookmarkStart w:id="0" w:name="_GoBack"/>
            <w:bookmarkEnd w:id="0"/>
            <w:r w:rsidR="006F73DA" w:rsidRPr="006F73DA">
              <w:rPr>
                <w:b/>
                <w:bCs/>
                <w:sz w:val="28"/>
              </w:rPr>
              <w:t xml:space="preserve"> 2022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6F73DA" w:rsidRPr="006F73DA" w:rsidRDefault="006F73DA" w:rsidP="006F73DA">
            <w:pPr>
              <w:jc w:val="right"/>
              <w:rPr>
                <w:b/>
                <w:bCs/>
                <w:sz w:val="28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6F73DA" w:rsidRPr="006F73DA" w:rsidRDefault="006F73DA" w:rsidP="006F73DA">
            <w:pPr>
              <w:jc w:val="right"/>
            </w:pPr>
            <w:r w:rsidRPr="006F73DA">
              <w:rPr>
                <w:b/>
                <w:bCs/>
                <w:sz w:val="28"/>
              </w:rPr>
              <w:t>№ ____</w:t>
            </w:r>
          </w:p>
        </w:tc>
      </w:tr>
    </w:tbl>
    <w:p w:rsidR="006F73DA" w:rsidRPr="006F73DA" w:rsidRDefault="006F73DA" w:rsidP="006F73DA">
      <w:pPr>
        <w:jc w:val="center"/>
        <w:rPr>
          <w:b/>
          <w:bCs/>
          <w:sz w:val="28"/>
        </w:rPr>
      </w:pPr>
      <w:r w:rsidRPr="006F73DA">
        <w:rPr>
          <w:b/>
          <w:bCs/>
          <w:sz w:val="28"/>
        </w:rPr>
        <w:t>г. Кола</w:t>
      </w:r>
    </w:p>
    <w:p w:rsidR="006F73DA" w:rsidRPr="006F73DA" w:rsidRDefault="006F73DA" w:rsidP="006F73DA">
      <w:pPr>
        <w:jc w:val="center"/>
        <w:rPr>
          <w:b/>
          <w:bCs/>
          <w:sz w:val="28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>
        <w:rPr>
          <w:b/>
          <w:sz w:val="28"/>
          <w:szCs w:val="28"/>
        </w:rPr>
        <w:t xml:space="preserve">город </w:t>
      </w:r>
      <w:r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 w:rsidRPr="009D06A0">
        <w:rPr>
          <w:b/>
          <w:sz w:val="28"/>
          <w:szCs w:val="28"/>
        </w:rPr>
        <w:t xml:space="preserve">района </w:t>
      </w:r>
      <w:r w:rsidR="00054DEB">
        <w:rPr>
          <w:b/>
          <w:sz w:val="28"/>
          <w:szCs w:val="28"/>
        </w:rPr>
        <w:t xml:space="preserve">Мурманской области </w:t>
      </w:r>
      <w:r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15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0759A5" w:rsidRPr="000759A5">
        <w:rPr>
          <w:b/>
          <w:sz w:val="28"/>
          <w:szCs w:val="28"/>
        </w:rPr>
        <w:t>1</w:t>
      </w:r>
      <w:r w:rsidR="000759A5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 xml:space="preserve">№ </w:t>
      </w:r>
      <w:r w:rsidR="000759A5" w:rsidRPr="000759A5">
        <w:rPr>
          <w:b/>
          <w:sz w:val="28"/>
          <w:szCs w:val="28"/>
        </w:rPr>
        <w:t>27/150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0759A5" w:rsidRPr="000759A5">
        <w:rPr>
          <w:b/>
          <w:sz w:val="28"/>
          <w:szCs w:val="28"/>
        </w:rPr>
        <w:t>2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0759A5" w:rsidRPr="000759A5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и 202</w:t>
      </w:r>
      <w:r w:rsidR="000759A5" w:rsidRPr="000759A5">
        <w:rPr>
          <w:b/>
          <w:sz w:val="28"/>
          <w:szCs w:val="28"/>
        </w:rPr>
        <w:t>4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</w:t>
      </w:r>
      <w:r w:rsidR="006F73DA">
        <w:rPr>
          <w:sz w:val="28"/>
          <w:szCs w:val="28"/>
        </w:rPr>
        <w:t xml:space="preserve"> города Колы 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 xml:space="preserve">Мурманской области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15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21</w:t>
      </w:r>
      <w:r w:rsidR="00F661B4" w:rsidRPr="00B059A4">
        <w:rPr>
          <w:sz w:val="28"/>
          <w:szCs w:val="28"/>
        </w:rPr>
        <w:t xml:space="preserve"> </w:t>
      </w:r>
      <w:r w:rsidR="006F73DA">
        <w:rPr>
          <w:sz w:val="28"/>
          <w:szCs w:val="28"/>
        </w:rPr>
        <w:t xml:space="preserve">             </w:t>
      </w:r>
      <w:r w:rsidR="00F661B4" w:rsidRPr="00B059A4">
        <w:rPr>
          <w:sz w:val="28"/>
          <w:szCs w:val="28"/>
        </w:rPr>
        <w:t>№</w:t>
      </w:r>
      <w:r w:rsidRPr="00B059A4">
        <w:rPr>
          <w:sz w:val="28"/>
          <w:szCs w:val="28"/>
        </w:rPr>
        <w:t xml:space="preserve"> </w:t>
      </w:r>
      <w:r w:rsidR="000759A5">
        <w:rPr>
          <w:sz w:val="28"/>
          <w:szCs w:val="28"/>
        </w:rPr>
        <w:t>27/150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0759A5">
        <w:rPr>
          <w:sz w:val="28"/>
          <w:szCs w:val="28"/>
        </w:rPr>
        <w:t>2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0759A5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и 202</w:t>
      </w:r>
      <w:r w:rsidR="000759A5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Pr="009D06A0">
        <w:rPr>
          <w:sz w:val="28"/>
          <w:szCs w:val="28"/>
        </w:rPr>
        <w:t>следующие изменения:</w:t>
      </w: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0759A5" w:rsidRPr="00934146" w:rsidRDefault="009D06A0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sz w:val="28"/>
          <w:szCs w:val="28"/>
        </w:rPr>
        <w:t>«</w:t>
      </w:r>
      <w:r w:rsidR="006F73DA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>Утвердить основные характеристики бюджета города Колы на 2022 год:</w:t>
      </w:r>
    </w:p>
    <w:p w:rsidR="000759A5" w:rsidRPr="00934146" w:rsidRDefault="000759A5" w:rsidP="000759A5">
      <w:pPr>
        <w:ind w:firstLine="709"/>
        <w:jc w:val="both"/>
        <w:rPr>
          <w:color w:val="000000"/>
          <w:sz w:val="28"/>
          <w:szCs w:val="28"/>
        </w:rPr>
      </w:pPr>
      <w:r w:rsidRPr="00934146">
        <w:rPr>
          <w:color w:val="000000"/>
          <w:sz w:val="28"/>
          <w:szCs w:val="28"/>
        </w:rPr>
        <w:t xml:space="preserve">- прогнозируемый общий объем доходов в сумме </w:t>
      </w:r>
      <w:r w:rsidR="00B27AEF" w:rsidRPr="00934146">
        <w:rPr>
          <w:bCs/>
          <w:sz w:val="28"/>
          <w:szCs w:val="28"/>
        </w:rPr>
        <w:t>373 396,4</w:t>
      </w:r>
      <w:r w:rsidRPr="00934146">
        <w:rPr>
          <w:bCs/>
          <w:sz w:val="28"/>
          <w:szCs w:val="28"/>
        </w:rPr>
        <w:t xml:space="preserve"> </w:t>
      </w:r>
      <w:r w:rsidRPr="00934146">
        <w:rPr>
          <w:color w:val="000000"/>
          <w:sz w:val="28"/>
          <w:szCs w:val="28"/>
        </w:rPr>
        <w:t xml:space="preserve">тыс. рублей; </w:t>
      </w:r>
    </w:p>
    <w:p w:rsidR="000759A5" w:rsidRPr="00934146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- общий объем расходов в сумме </w:t>
      </w:r>
      <w:r w:rsidR="00934146" w:rsidRPr="00934146">
        <w:rPr>
          <w:rFonts w:ascii="Times New Roman" w:hAnsi="Times New Roman" w:cs="Times New Roman"/>
          <w:color w:val="000000"/>
          <w:sz w:val="28"/>
          <w:szCs w:val="28"/>
        </w:rPr>
        <w:t>383 206,6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0759A5" w:rsidRPr="00934146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>- верхний предел муниципального внутреннего долга муниципального образования городское поселение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город 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>Кола Кольского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4146" w:rsidRPr="00934146">
        <w:rPr>
          <w:rFonts w:ascii="Times New Roman" w:hAnsi="Times New Roman" w:cs="Times New Roman"/>
          <w:color w:val="000000"/>
          <w:sz w:val="28"/>
          <w:szCs w:val="28"/>
        </w:rPr>
        <w:t>района на</w:t>
      </w:r>
      <w:r w:rsidRPr="00934146">
        <w:rPr>
          <w:rFonts w:ascii="Times New Roman" w:hAnsi="Times New Roman" w:cs="Times New Roman"/>
          <w:sz w:val="28"/>
          <w:szCs w:val="28"/>
        </w:rPr>
        <w:t xml:space="preserve"> 1 января 2023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городское поселение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город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Кола Кольского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Мурманской области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в сумме 0,0 тыс. рублей;</w:t>
      </w:r>
    </w:p>
    <w:p w:rsidR="009D06A0" w:rsidRPr="00983446" w:rsidRDefault="000759A5" w:rsidP="000759A5">
      <w:pPr>
        <w:pStyle w:val="ConsPlusNormal"/>
        <w:ind w:firstLine="709"/>
        <w:jc w:val="both"/>
        <w:rPr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- размер дефицита в </w:t>
      </w:r>
      <w:r w:rsidRPr="00934146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34146" w:rsidRPr="00934146">
        <w:rPr>
          <w:rFonts w:ascii="Times New Roman" w:hAnsi="Times New Roman" w:cs="Times New Roman"/>
          <w:sz w:val="28"/>
          <w:szCs w:val="28"/>
        </w:rPr>
        <w:t>9 810,2</w:t>
      </w:r>
      <w:r w:rsidRPr="00934146">
        <w:rPr>
          <w:rFonts w:ascii="Times New Roman" w:hAnsi="Times New Roman" w:cs="Times New Roman"/>
          <w:sz w:val="28"/>
          <w:szCs w:val="28"/>
        </w:rPr>
        <w:t xml:space="preserve"> тыс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>. рублей.</w:t>
      </w:r>
      <w:r w:rsidR="009D06A0" w:rsidRPr="00934146">
        <w:rPr>
          <w:sz w:val="28"/>
          <w:szCs w:val="28"/>
        </w:rPr>
        <w:t>».</w:t>
      </w:r>
    </w:p>
    <w:p w:rsidR="009D06A0" w:rsidRPr="00983446" w:rsidRDefault="009D06A0" w:rsidP="009D0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7004" w:rsidRPr="00B059A4" w:rsidRDefault="00077004" w:rsidP="000770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bookmarkStart w:id="1" w:name="_Hlk68181941"/>
      <w:r w:rsidRPr="00B059A4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B059A4">
        <w:rPr>
          <w:sz w:val="28"/>
          <w:szCs w:val="28"/>
        </w:rPr>
        <w:t xml:space="preserve"> изложить в следующей редакции:</w:t>
      </w:r>
      <w:bookmarkEnd w:id="1"/>
    </w:p>
    <w:p w:rsidR="000759A5" w:rsidRPr="00934146" w:rsidRDefault="00077004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34146">
        <w:rPr>
          <w:sz w:val="28"/>
          <w:szCs w:val="28"/>
        </w:rPr>
        <w:t xml:space="preserve">2. </w:t>
      </w:r>
      <w:r w:rsidR="000759A5" w:rsidRPr="00934146">
        <w:rPr>
          <w:sz w:val="28"/>
          <w:szCs w:val="28"/>
        </w:rPr>
        <w:t>Утвердить основные характеристики бюджета города Колы на 2023 год и на 2024 год:</w:t>
      </w:r>
    </w:p>
    <w:p w:rsidR="000759A5" w:rsidRPr="00934146" w:rsidRDefault="000759A5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прогнозируемый общий объем доходов на 2023 год в сумме </w:t>
      </w:r>
      <w:r w:rsidR="00934146" w:rsidRPr="00934146">
        <w:rPr>
          <w:sz w:val="28"/>
          <w:szCs w:val="28"/>
        </w:rPr>
        <w:t>179 166,6</w:t>
      </w:r>
      <w:r w:rsidRPr="00934146">
        <w:rPr>
          <w:sz w:val="28"/>
          <w:szCs w:val="28"/>
        </w:rPr>
        <w:t xml:space="preserve"> тыс. рублей и на 2024 год в сумме </w:t>
      </w:r>
      <w:r w:rsidR="00934146" w:rsidRPr="00934146">
        <w:rPr>
          <w:sz w:val="28"/>
          <w:szCs w:val="28"/>
        </w:rPr>
        <w:t>120</w:t>
      </w:r>
      <w:r w:rsidRPr="00934146">
        <w:rPr>
          <w:sz w:val="28"/>
          <w:szCs w:val="28"/>
        </w:rPr>
        <w:t xml:space="preserve"> 582,9 тыс. рублей;</w:t>
      </w:r>
    </w:p>
    <w:p w:rsidR="000759A5" w:rsidRPr="00934146" w:rsidRDefault="000759A5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общий объем расходов на 2023 год в сумме </w:t>
      </w:r>
      <w:r w:rsidR="00934146" w:rsidRPr="00934146">
        <w:rPr>
          <w:sz w:val="28"/>
          <w:szCs w:val="28"/>
        </w:rPr>
        <w:t>179 166,6</w:t>
      </w:r>
      <w:r w:rsidRPr="00934146">
        <w:rPr>
          <w:sz w:val="28"/>
          <w:szCs w:val="28"/>
        </w:rPr>
        <w:t xml:space="preserve"> тыс. рублей, в том числе условно утвержденные расходы в сумме 2 785,1 тыс. рублей, и на 2024 год в сумме 1</w:t>
      </w:r>
      <w:r w:rsidR="00934146" w:rsidRPr="00934146">
        <w:rPr>
          <w:sz w:val="28"/>
          <w:szCs w:val="28"/>
        </w:rPr>
        <w:t>2</w:t>
      </w:r>
      <w:r w:rsidRPr="00934146">
        <w:rPr>
          <w:sz w:val="28"/>
          <w:szCs w:val="28"/>
        </w:rPr>
        <w:t>0 582,9 тыс. рублей, в том числе условно утвержденные расходы в сумме 5 723,4 тыс. рублей;</w:t>
      </w:r>
    </w:p>
    <w:p w:rsidR="000759A5" w:rsidRPr="00934146" w:rsidRDefault="000759A5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верхний предел муниципального внутреннего долга </w:t>
      </w:r>
      <w:r w:rsidRPr="00934146">
        <w:rPr>
          <w:color w:val="000000"/>
          <w:sz w:val="28"/>
          <w:szCs w:val="28"/>
        </w:rPr>
        <w:t>муниципального образования городское поселение</w:t>
      </w:r>
      <w:r w:rsidR="00413793">
        <w:rPr>
          <w:color w:val="000000"/>
          <w:sz w:val="28"/>
          <w:szCs w:val="28"/>
        </w:rPr>
        <w:t xml:space="preserve"> город</w:t>
      </w:r>
      <w:r w:rsidRPr="00934146">
        <w:rPr>
          <w:color w:val="000000"/>
          <w:sz w:val="28"/>
          <w:szCs w:val="28"/>
        </w:rPr>
        <w:t xml:space="preserve"> Кола Кольского </w:t>
      </w:r>
      <w:r w:rsidR="00413793">
        <w:rPr>
          <w:color w:val="000000"/>
          <w:sz w:val="28"/>
          <w:szCs w:val="28"/>
        </w:rPr>
        <w:t xml:space="preserve">муниципального </w:t>
      </w:r>
      <w:r w:rsidR="00576080" w:rsidRPr="00934146">
        <w:rPr>
          <w:color w:val="000000"/>
          <w:sz w:val="28"/>
          <w:szCs w:val="28"/>
        </w:rPr>
        <w:t>района</w:t>
      </w:r>
      <w:r w:rsidR="00413793">
        <w:rPr>
          <w:color w:val="000000"/>
          <w:sz w:val="28"/>
          <w:szCs w:val="28"/>
        </w:rPr>
        <w:t xml:space="preserve"> Мурманской области</w:t>
      </w:r>
      <w:r w:rsidR="00576080" w:rsidRPr="00934146">
        <w:rPr>
          <w:color w:val="000000"/>
          <w:sz w:val="28"/>
          <w:szCs w:val="28"/>
        </w:rPr>
        <w:t xml:space="preserve"> на</w:t>
      </w:r>
      <w:r w:rsidRPr="00934146">
        <w:rPr>
          <w:sz w:val="28"/>
          <w:szCs w:val="28"/>
        </w:rPr>
        <w:t xml:space="preserve"> 1 января 2024 года в сумме 0,0 тыс. рублей, в том числе верхний предел долга по муниципальным гарантиям муниципального образования городское поселение</w:t>
      </w:r>
      <w:r w:rsidR="00413793">
        <w:rPr>
          <w:sz w:val="28"/>
          <w:szCs w:val="28"/>
        </w:rPr>
        <w:t xml:space="preserve"> город</w:t>
      </w:r>
      <w:r w:rsidRPr="00934146">
        <w:rPr>
          <w:sz w:val="28"/>
          <w:szCs w:val="28"/>
        </w:rPr>
        <w:t xml:space="preserve"> Кола Кольского </w:t>
      </w:r>
      <w:r w:rsidR="00413793">
        <w:rPr>
          <w:sz w:val="28"/>
          <w:szCs w:val="28"/>
        </w:rPr>
        <w:t xml:space="preserve">муниципального </w:t>
      </w:r>
      <w:r w:rsidRPr="00934146">
        <w:rPr>
          <w:sz w:val="28"/>
          <w:szCs w:val="28"/>
        </w:rPr>
        <w:t>района</w:t>
      </w:r>
      <w:r w:rsidR="00413793">
        <w:rPr>
          <w:sz w:val="28"/>
          <w:szCs w:val="28"/>
        </w:rPr>
        <w:t xml:space="preserve"> Мурманской области</w:t>
      </w:r>
      <w:r w:rsidRPr="00934146">
        <w:rPr>
          <w:sz w:val="28"/>
          <w:szCs w:val="28"/>
        </w:rPr>
        <w:t xml:space="preserve"> в сумме 0,0 тыс. рублей;</w:t>
      </w:r>
    </w:p>
    <w:p w:rsidR="000759A5" w:rsidRPr="00934146" w:rsidRDefault="000759A5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верхний предел муниципального внутреннего долга </w:t>
      </w:r>
      <w:r w:rsidRPr="00934146">
        <w:rPr>
          <w:color w:val="000000"/>
          <w:sz w:val="28"/>
          <w:szCs w:val="28"/>
        </w:rPr>
        <w:t>муниципального образования городское поселение</w:t>
      </w:r>
      <w:r w:rsidR="00413793">
        <w:rPr>
          <w:color w:val="000000"/>
          <w:sz w:val="28"/>
          <w:szCs w:val="28"/>
        </w:rPr>
        <w:t xml:space="preserve"> город</w:t>
      </w:r>
      <w:r w:rsidRPr="00934146">
        <w:rPr>
          <w:color w:val="000000"/>
          <w:sz w:val="28"/>
          <w:szCs w:val="28"/>
        </w:rPr>
        <w:t xml:space="preserve"> Кола Кольского</w:t>
      </w:r>
      <w:r w:rsidR="00413793">
        <w:rPr>
          <w:color w:val="000000"/>
          <w:sz w:val="28"/>
          <w:szCs w:val="28"/>
        </w:rPr>
        <w:t xml:space="preserve"> муниципального</w:t>
      </w:r>
      <w:r w:rsidRPr="00934146">
        <w:rPr>
          <w:color w:val="000000"/>
          <w:sz w:val="28"/>
          <w:szCs w:val="28"/>
        </w:rPr>
        <w:t xml:space="preserve"> </w:t>
      </w:r>
      <w:r w:rsidR="00576080" w:rsidRPr="00934146">
        <w:rPr>
          <w:color w:val="000000"/>
          <w:sz w:val="28"/>
          <w:szCs w:val="28"/>
        </w:rPr>
        <w:t xml:space="preserve">района </w:t>
      </w:r>
      <w:r w:rsidR="00413793">
        <w:rPr>
          <w:color w:val="000000"/>
          <w:sz w:val="28"/>
          <w:szCs w:val="28"/>
        </w:rPr>
        <w:t xml:space="preserve">Мурманской области </w:t>
      </w:r>
      <w:r w:rsidR="00576080" w:rsidRPr="00934146">
        <w:rPr>
          <w:color w:val="000000"/>
          <w:sz w:val="28"/>
          <w:szCs w:val="28"/>
        </w:rPr>
        <w:t>на</w:t>
      </w:r>
      <w:r w:rsidRPr="00934146">
        <w:rPr>
          <w:sz w:val="28"/>
          <w:szCs w:val="28"/>
        </w:rPr>
        <w:t xml:space="preserve"> 1 января 2025 года в сумме 0,0 тыс. рублей, в том числе верхний предел долга по муниципальным гарантиям муниципального образования городское поселение</w:t>
      </w:r>
      <w:r w:rsidR="00413793">
        <w:rPr>
          <w:sz w:val="28"/>
          <w:szCs w:val="28"/>
        </w:rPr>
        <w:t xml:space="preserve"> город</w:t>
      </w:r>
      <w:r w:rsidRPr="00934146">
        <w:rPr>
          <w:sz w:val="28"/>
          <w:szCs w:val="28"/>
        </w:rPr>
        <w:t xml:space="preserve"> Кола Кольского </w:t>
      </w:r>
      <w:r w:rsidR="00413793">
        <w:rPr>
          <w:sz w:val="28"/>
          <w:szCs w:val="28"/>
        </w:rPr>
        <w:t xml:space="preserve">муниципального </w:t>
      </w:r>
      <w:r w:rsidRPr="00934146">
        <w:rPr>
          <w:sz w:val="28"/>
          <w:szCs w:val="28"/>
        </w:rPr>
        <w:t>района Мурманской области в сумме 0,0 тыс. рублей;</w:t>
      </w:r>
    </w:p>
    <w:p w:rsidR="00077004" w:rsidRDefault="000759A5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>- размер дефицита на 2023 год в сумме 0,0 тыс. рублей и на 2024 год в сумме 0,0 тыс. рублей</w:t>
      </w:r>
      <w:r w:rsidR="00077004" w:rsidRPr="00934146">
        <w:rPr>
          <w:sz w:val="28"/>
          <w:szCs w:val="28"/>
        </w:rPr>
        <w:t>.»</w:t>
      </w:r>
      <w:r w:rsidR="0072626B" w:rsidRPr="00934146">
        <w:rPr>
          <w:sz w:val="28"/>
          <w:szCs w:val="28"/>
        </w:rPr>
        <w:t>.</w:t>
      </w:r>
    </w:p>
    <w:p w:rsidR="00601D62" w:rsidRDefault="00601D62" w:rsidP="00601D62">
      <w:pPr>
        <w:ind w:firstLine="709"/>
        <w:jc w:val="both"/>
        <w:rPr>
          <w:sz w:val="28"/>
          <w:szCs w:val="28"/>
        </w:rPr>
      </w:pPr>
    </w:p>
    <w:p w:rsidR="00DC0D3E" w:rsidRDefault="00DC0D3E" w:rsidP="00FF7F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316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672316">
        <w:rPr>
          <w:sz w:val="28"/>
          <w:szCs w:val="28"/>
        </w:rPr>
        <w:t xml:space="preserve">. </w:t>
      </w:r>
      <w:r w:rsidR="000759A5">
        <w:rPr>
          <w:sz w:val="28"/>
          <w:szCs w:val="28"/>
        </w:rPr>
        <w:t>А</w:t>
      </w:r>
      <w:r w:rsidR="00FF7F20" w:rsidRPr="00FF7F20">
        <w:rPr>
          <w:sz w:val="28"/>
          <w:szCs w:val="28"/>
        </w:rPr>
        <w:t>бзац</w:t>
      </w:r>
      <w:r w:rsidR="000759A5">
        <w:rPr>
          <w:sz w:val="28"/>
          <w:szCs w:val="28"/>
        </w:rPr>
        <w:t xml:space="preserve"> </w:t>
      </w:r>
      <w:r w:rsidR="00F661B4">
        <w:rPr>
          <w:sz w:val="28"/>
          <w:szCs w:val="28"/>
        </w:rPr>
        <w:t>4 пункта</w:t>
      </w:r>
      <w:r w:rsidR="000759A5">
        <w:rPr>
          <w:sz w:val="28"/>
          <w:szCs w:val="28"/>
        </w:rPr>
        <w:t xml:space="preserve"> 9 исключить.</w:t>
      </w:r>
      <w:r w:rsidR="00FF7F20" w:rsidRPr="00FF7F20">
        <w:rPr>
          <w:sz w:val="28"/>
          <w:szCs w:val="28"/>
        </w:rPr>
        <w:t xml:space="preserve"> </w:t>
      </w:r>
    </w:p>
    <w:p w:rsidR="000759A5" w:rsidRDefault="000759A5" w:rsidP="00FF7F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93DE5" w:rsidRDefault="000759A5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Дополнить пунктом 9.1 следующего содержания:</w:t>
      </w:r>
    </w:p>
    <w:p w:rsidR="000759A5" w:rsidRPr="00F661B4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B4">
        <w:rPr>
          <w:rFonts w:ascii="Times New Roman" w:hAnsi="Times New Roman" w:cs="Times New Roman"/>
          <w:sz w:val="28"/>
          <w:szCs w:val="28"/>
        </w:rPr>
        <w:t>«9.1. Установить коэффициент увеличения (индексации) в размере 1,04 с 1 октября 2022 года по отношению к действующим на 1 января 2022 года:</w:t>
      </w:r>
    </w:p>
    <w:p w:rsidR="000759A5" w:rsidRPr="00F661B4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B4">
        <w:rPr>
          <w:rFonts w:ascii="Times New Roman" w:hAnsi="Times New Roman" w:cs="Times New Roman"/>
          <w:sz w:val="28"/>
          <w:szCs w:val="28"/>
        </w:rPr>
        <w:t xml:space="preserve">- месячному денежному вознаграждению и месячному денежному поощрению Главы </w:t>
      </w:r>
      <w:r w:rsidR="00F661B4" w:rsidRPr="00F661B4">
        <w:rPr>
          <w:rFonts w:ascii="Times New Roman" w:hAnsi="Times New Roman" w:cs="Times New Roman"/>
          <w:sz w:val="28"/>
          <w:szCs w:val="28"/>
        </w:rPr>
        <w:t>города Колы</w:t>
      </w:r>
      <w:r w:rsidRPr="00F661B4">
        <w:rPr>
          <w:rFonts w:ascii="Times New Roman" w:hAnsi="Times New Roman" w:cs="Times New Roman"/>
          <w:sz w:val="28"/>
          <w:szCs w:val="28"/>
        </w:rPr>
        <w:t>;</w:t>
      </w:r>
    </w:p>
    <w:p w:rsidR="000759A5" w:rsidRPr="00F661B4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B4">
        <w:rPr>
          <w:rFonts w:ascii="Times New Roman" w:hAnsi="Times New Roman" w:cs="Times New Roman"/>
          <w:sz w:val="28"/>
          <w:szCs w:val="28"/>
        </w:rPr>
        <w:t xml:space="preserve">- месячному должностному окладу и ежемесячной надбавки к должностному окладу за классный чин муниципальных служащих муниципального образования </w:t>
      </w:r>
      <w:r w:rsidR="00F661B4" w:rsidRPr="00F661B4">
        <w:rPr>
          <w:rFonts w:ascii="Times New Roman" w:hAnsi="Times New Roman" w:cs="Times New Roman"/>
          <w:sz w:val="28"/>
          <w:szCs w:val="28"/>
        </w:rPr>
        <w:t>городское поселение город Кола Кольского муниципального района Мурманской области</w:t>
      </w:r>
      <w:r w:rsidRPr="00F661B4">
        <w:rPr>
          <w:rFonts w:ascii="Times New Roman" w:hAnsi="Times New Roman" w:cs="Times New Roman"/>
          <w:sz w:val="28"/>
          <w:szCs w:val="28"/>
        </w:rPr>
        <w:t>;</w:t>
      </w:r>
    </w:p>
    <w:p w:rsidR="00DC0D3E" w:rsidRPr="00A93DE5" w:rsidRDefault="000759A5" w:rsidP="00A93DE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61B4">
        <w:rPr>
          <w:sz w:val="28"/>
          <w:szCs w:val="28"/>
        </w:rPr>
        <w:t xml:space="preserve">Установить, что при увеличении (индексации) месячного денежного вознаграждения и месячного денежного поощрения Главы Кольского района, месячного должностного оклада и ежемесячной надбавки к должностному окладу за классный чин муниципальных служащих </w:t>
      </w:r>
      <w:r w:rsidR="00B76B7D" w:rsidRPr="00F661B4">
        <w:rPr>
          <w:sz w:val="28"/>
          <w:szCs w:val="28"/>
        </w:rPr>
        <w:t xml:space="preserve">муниципального образования городское поселение город Кола Кольского муниципального </w:t>
      </w:r>
      <w:r w:rsidR="00B76B7D" w:rsidRPr="00F661B4">
        <w:rPr>
          <w:sz w:val="28"/>
          <w:szCs w:val="28"/>
        </w:rPr>
        <w:lastRenderedPageBreak/>
        <w:t>района Мурманской области</w:t>
      </w:r>
      <w:r w:rsidRPr="00F661B4">
        <w:rPr>
          <w:sz w:val="28"/>
          <w:szCs w:val="28"/>
        </w:rPr>
        <w:t>, их размеры подлежат округлению до целого рубля в сторону увеличения.</w:t>
      </w:r>
      <w:r w:rsidR="009055B6" w:rsidRPr="009055B6">
        <w:rPr>
          <w:sz w:val="28"/>
          <w:szCs w:val="28"/>
        </w:rPr>
        <w:t>»</w:t>
      </w:r>
    </w:p>
    <w:p w:rsidR="003A72FA" w:rsidRPr="009055B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_Hlk68191948"/>
      <w:r w:rsidRPr="009055B6">
        <w:rPr>
          <w:sz w:val="28"/>
          <w:szCs w:val="28"/>
        </w:rPr>
        <w:t>1.</w:t>
      </w:r>
      <w:r w:rsidR="000759A5" w:rsidRPr="009055B6">
        <w:rPr>
          <w:sz w:val="28"/>
          <w:szCs w:val="28"/>
        </w:rPr>
        <w:t>5</w:t>
      </w:r>
      <w:r w:rsidRPr="009055B6">
        <w:rPr>
          <w:sz w:val="28"/>
          <w:szCs w:val="28"/>
        </w:rPr>
        <w:t>.</w:t>
      </w:r>
      <w:r w:rsidR="0094018C" w:rsidRPr="009055B6">
        <w:rPr>
          <w:sz w:val="28"/>
          <w:szCs w:val="28"/>
        </w:rPr>
        <w:t xml:space="preserve"> Пункт 1</w:t>
      </w:r>
      <w:r w:rsidR="000759A5" w:rsidRPr="009055B6">
        <w:rPr>
          <w:sz w:val="28"/>
          <w:szCs w:val="28"/>
        </w:rPr>
        <w:t>0</w:t>
      </w:r>
      <w:r w:rsidR="0094018C" w:rsidRPr="009055B6">
        <w:rPr>
          <w:sz w:val="28"/>
          <w:szCs w:val="28"/>
        </w:rPr>
        <w:t xml:space="preserve"> изложить в следующей редакции:</w:t>
      </w:r>
    </w:p>
    <w:bookmarkEnd w:id="2"/>
    <w:p w:rsidR="000759A5" w:rsidRPr="000759A5" w:rsidRDefault="000D72FF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055B6">
        <w:rPr>
          <w:sz w:val="28"/>
          <w:szCs w:val="28"/>
        </w:rPr>
        <w:t>«</w:t>
      </w:r>
      <w:r w:rsidR="000759A5" w:rsidRPr="009055B6">
        <w:rPr>
          <w:sz w:val="28"/>
          <w:szCs w:val="28"/>
        </w:rPr>
        <w:t xml:space="preserve">10. Утвердить в бюджете города Колы на 2022 год безвозмездные поступления от других бюджетов бюджетной системы Российской Федерации в сумме </w:t>
      </w:r>
      <w:r w:rsidR="009055B6" w:rsidRPr="009055B6">
        <w:rPr>
          <w:sz w:val="28"/>
          <w:szCs w:val="28"/>
        </w:rPr>
        <w:t>276 204,2</w:t>
      </w:r>
      <w:r w:rsidR="000759A5" w:rsidRPr="009055B6">
        <w:rPr>
          <w:sz w:val="28"/>
          <w:szCs w:val="28"/>
        </w:rPr>
        <w:t xml:space="preserve"> тыс. </w:t>
      </w:r>
      <w:r w:rsidR="000759A5" w:rsidRPr="00231CE9">
        <w:rPr>
          <w:sz w:val="28"/>
          <w:szCs w:val="28"/>
        </w:rPr>
        <w:t xml:space="preserve">рублей, в том числе из областного бюджета </w:t>
      </w:r>
      <w:r w:rsidR="00812EDA">
        <w:rPr>
          <w:sz w:val="28"/>
          <w:szCs w:val="28"/>
        </w:rPr>
        <w:t>173 171,</w:t>
      </w:r>
      <w:r w:rsidR="00231CE9" w:rsidRPr="00231CE9">
        <w:rPr>
          <w:sz w:val="28"/>
          <w:szCs w:val="28"/>
        </w:rPr>
        <w:t>9</w:t>
      </w:r>
      <w:r w:rsidR="000759A5" w:rsidRPr="00231CE9">
        <w:rPr>
          <w:sz w:val="28"/>
          <w:szCs w:val="28"/>
        </w:rPr>
        <w:t xml:space="preserve"> тыс. рублей, из бюджета Кольского района </w:t>
      </w:r>
      <w:r w:rsidR="00812EDA">
        <w:rPr>
          <w:sz w:val="28"/>
          <w:szCs w:val="28"/>
        </w:rPr>
        <w:t>103 032</w:t>
      </w:r>
      <w:r w:rsidR="00231CE9" w:rsidRPr="00231CE9">
        <w:rPr>
          <w:sz w:val="28"/>
          <w:szCs w:val="28"/>
        </w:rPr>
        <w:t>,3</w:t>
      </w:r>
      <w:r w:rsidR="000759A5" w:rsidRPr="00231CE9">
        <w:rPr>
          <w:sz w:val="28"/>
          <w:szCs w:val="28"/>
        </w:rPr>
        <w:t xml:space="preserve"> тыс. рублей.</w:t>
      </w:r>
    </w:p>
    <w:p w:rsidR="000759A5" w:rsidRPr="00231CE9" w:rsidRDefault="000759A5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 xml:space="preserve">Утвердить в бюджете города Колы на 2023 год безвозмездные поступления от других бюджетов бюджетной системы Российской Федерации в сумме </w:t>
      </w:r>
      <w:r w:rsidR="009055B6" w:rsidRPr="009055B6">
        <w:rPr>
          <w:sz w:val="28"/>
          <w:szCs w:val="28"/>
        </w:rPr>
        <w:t>78 233,2</w:t>
      </w:r>
      <w:r w:rsidRPr="009055B6">
        <w:rPr>
          <w:sz w:val="28"/>
          <w:szCs w:val="28"/>
        </w:rPr>
        <w:t xml:space="preserve"> тыс. </w:t>
      </w:r>
      <w:r w:rsidRPr="00231CE9">
        <w:rPr>
          <w:sz w:val="28"/>
          <w:szCs w:val="28"/>
        </w:rPr>
        <w:t xml:space="preserve">рублей, в том числе из областного бюджета </w:t>
      </w:r>
      <w:r w:rsidR="00231CE9" w:rsidRPr="00231CE9">
        <w:rPr>
          <w:sz w:val="28"/>
          <w:szCs w:val="28"/>
        </w:rPr>
        <w:t>66 783,4</w:t>
      </w:r>
      <w:r w:rsidRPr="00231CE9">
        <w:rPr>
          <w:sz w:val="28"/>
          <w:szCs w:val="28"/>
        </w:rPr>
        <w:t xml:space="preserve"> тыс. рублей, из бюджета Кольского района 11 449,8 тыс. рублей.</w:t>
      </w:r>
    </w:p>
    <w:p w:rsidR="000759A5" w:rsidRPr="000759A5" w:rsidRDefault="000759A5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055B6">
        <w:rPr>
          <w:sz w:val="28"/>
          <w:szCs w:val="28"/>
        </w:rPr>
        <w:t xml:space="preserve">Утвердить в бюджете города Колы на 2024 год безвозмездные поступления от других бюджетов бюджетной системы Российской Федерации в сумме </w:t>
      </w:r>
      <w:r w:rsidR="00E2260A">
        <w:rPr>
          <w:sz w:val="28"/>
          <w:szCs w:val="28"/>
        </w:rPr>
        <w:t>1</w:t>
      </w:r>
      <w:r w:rsidRPr="009055B6">
        <w:rPr>
          <w:sz w:val="28"/>
          <w:szCs w:val="28"/>
        </w:rPr>
        <w:t xml:space="preserve">7 004,0 тыс. рублей, </w:t>
      </w:r>
      <w:r w:rsidRPr="00231CE9">
        <w:rPr>
          <w:sz w:val="28"/>
          <w:szCs w:val="28"/>
        </w:rPr>
        <w:t>в том числе из областного бюджета 5 135,4 тыс. рублей, из бюджета Кольского района 11 868,6 тыс. рублей.</w:t>
      </w:r>
    </w:p>
    <w:p w:rsidR="0072626B" w:rsidRPr="009255B6" w:rsidRDefault="000759A5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260A">
        <w:rPr>
          <w:sz w:val="28"/>
          <w:szCs w:val="28"/>
        </w:rPr>
        <w:t>Утвердить в бюджете города Колы распределение межбюджетных трансфертов бюджету Кольского района на осуществление части полномочий контрольно-счетного органа городского поселения</w:t>
      </w:r>
      <w:r w:rsidR="004A1FE3">
        <w:rPr>
          <w:sz w:val="28"/>
          <w:szCs w:val="28"/>
        </w:rPr>
        <w:t xml:space="preserve"> город</w:t>
      </w:r>
      <w:r w:rsidRPr="00E2260A">
        <w:rPr>
          <w:sz w:val="28"/>
          <w:szCs w:val="28"/>
        </w:rPr>
        <w:t xml:space="preserve"> Кола Кольского </w:t>
      </w:r>
      <w:r w:rsidR="004A1FE3">
        <w:rPr>
          <w:sz w:val="28"/>
          <w:szCs w:val="28"/>
        </w:rPr>
        <w:t xml:space="preserve">муниципального </w:t>
      </w:r>
      <w:r w:rsidRPr="00E2260A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Pr="00E2260A">
        <w:rPr>
          <w:sz w:val="28"/>
          <w:szCs w:val="28"/>
        </w:rPr>
        <w:t xml:space="preserve"> по осуществлению внешнего муниципального финансового контроля на 2022 год в сумме 361,9 тыс. рублей, на 2023 год в сумме 361,9 тыс. рублей, на 2024 год в сумму 361,9 тыс. рублей</w:t>
      </w:r>
      <w:r w:rsidR="0072626B" w:rsidRPr="00E2260A">
        <w:rPr>
          <w:sz w:val="28"/>
          <w:szCs w:val="28"/>
        </w:rPr>
        <w:t>.».</w:t>
      </w:r>
    </w:p>
    <w:p w:rsidR="00990604" w:rsidRDefault="0099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72FA" w:rsidRPr="00C478FF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  <w:r w:rsidRPr="00C478FF">
        <w:rPr>
          <w:sz w:val="28"/>
          <w:szCs w:val="27"/>
        </w:rPr>
        <w:t>1.</w:t>
      </w:r>
      <w:r w:rsidR="002E297B" w:rsidRPr="00C478FF">
        <w:rPr>
          <w:sz w:val="28"/>
          <w:szCs w:val="27"/>
        </w:rPr>
        <w:t>6</w:t>
      </w:r>
      <w:r w:rsidRPr="00C478FF">
        <w:rPr>
          <w:sz w:val="28"/>
          <w:szCs w:val="27"/>
        </w:rPr>
        <w:t>. Пункт 1</w:t>
      </w:r>
      <w:r w:rsidR="000759A5">
        <w:rPr>
          <w:sz w:val="28"/>
          <w:szCs w:val="27"/>
        </w:rPr>
        <w:t>6</w:t>
      </w:r>
      <w:r w:rsidRPr="00C478FF">
        <w:rPr>
          <w:sz w:val="28"/>
          <w:szCs w:val="27"/>
        </w:rPr>
        <w:t xml:space="preserve"> изложить в следующей редакции:</w:t>
      </w:r>
    </w:p>
    <w:p w:rsidR="003A72FA" w:rsidRPr="000759A5" w:rsidRDefault="00B761D2" w:rsidP="000759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78FF">
        <w:rPr>
          <w:sz w:val="28"/>
          <w:szCs w:val="27"/>
        </w:rPr>
        <w:t>«</w:t>
      </w:r>
      <w:r w:rsidR="000759A5" w:rsidRPr="00E2260A">
        <w:rPr>
          <w:sz w:val="28"/>
          <w:szCs w:val="28"/>
        </w:rPr>
        <w:t>16. Установить объем бюджетных ассигнований Дорожного фонда муниципального образования городское поселение</w:t>
      </w:r>
      <w:r w:rsidR="004A1FE3">
        <w:rPr>
          <w:sz w:val="28"/>
          <w:szCs w:val="28"/>
        </w:rPr>
        <w:t xml:space="preserve"> город</w:t>
      </w:r>
      <w:r w:rsidR="000759A5" w:rsidRPr="00E2260A">
        <w:rPr>
          <w:sz w:val="28"/>
          <w:szCs w:val="28"/>
        </w:rPr>
        <w:t xml:space="preserve"> Кола Кольского муниципального района Мурманской области на 2022 год в размере </w:t>
      </w:r>
      <w:r w:rsidR="00E2260A" w:rsidRPr="00E2260A">
        <w:rPr>
          <w:sz w:val="28"/>
          <w:szCs w:val="28"/>
        </w:rPr>
        <w:t>31 016,5</w:t>
      </w:r>
      <w:r w:rsidR="000759A5" w:rsidRPr="00E2260A">
        <w:rPr>
          <w:sz w:val="28"/>
          <w:szCs w:val="28"/>
        </w:rPr>
        <w:t xml:space="preserve"> тыс. рублей, на 2023 год в размере </w:t>
      </w:r>
      <w:r w:rsidR="00E2260A">
        <w:rPr>
          <w:sz w:val="28"/>
          <w:szCs w:val="28"/>
        </w:rPr>
        <w:t>1</w:t>
      </w:r>
      <w:r w:rsidR="000759A5" w:rsidRPr="00E2260A">
        <w:rPr>
          <w:sz w:val="28"/>
          <w:szCs w:val="28"/>
        </w:rPr>
        <w:t xml:space="preserve">5 355,4 тыс. рублей, на 2024 год в размере </w:t>
      </w:r>
      <w:r w:rsidR="00E2260A">
        <w:rPr>
          <w:sz w:val="28"/>
          <w:szCs w:val="28"/>
        </w:rPr>
        <w:t>1</w:t>
      </w:r>
      <w:r w:rsidR="000759A5" w:rsidRPr="00E2260A">
        <w:rPr>
          <w:sz w:val="28"/>
          <w:szCs w:val="28"/>
        </w:rPr>
        <w:t>5 770,9 тыс. рублей.</w:t>
      </w:r>
      <w:r w:rsidRPr="00E2260A">
        <w:rPr>
          <w:sz w:val="28"/>
          <w:szCs w:val="28"/>
        </w:rPr>
        <w:t>».</w:t>
      </w:r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61D2" w:rsidRPr="00231CE9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231CE9">
        <w:rPr>
          <w:sz w:val="28"/>
          <w:szCs w:val="28"/>
        </w:rPr>
        <w:t>1.</w:t>
      </w:r>
      <w:r w:rsidR="002E297B" w:rsidRPr="00231CE9">
        <w:rPr>
          <w:sz w:val="28"/>
          <w:szCs w:val="28"/>
        </w:rPr>
        <w:t>7</w:t>
      </w:r>
      <w:r w:rsidRPr="00231CE9">
        <w:rPr>
          <w:sz w:val="28"/>
          <w:szCs w:val="28"/>
        </w:rPr>
        <w:t xml:space="preserve">. </w:t>
      </w:r>
      <w:r w:rsidRPr="00231CE9">
        <w:rPr>
          <w:spacing w:val="-5"/>
          <w:sz w:val="28"/>
          <w:szCs w:val="28"/>
        </w:rPr>
        <w:t>Приложения</w:t>
      </w:r>
      <w:r w:rsidR="00BB3564" w:rsidRPr="00231CE9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№</w:t>
      </w:r>
      <w:r w:rsidR="00231CE9" w:rsidRPr="00231CE9">
        <w:rPr>
          <w:spacing w:val="-5"/>
          <w:sz w:val="28"/>
          <w:szCs w:val="28"/>
        </w:rPr>
        <w:t>1, №1.1., №</w:t>
      </w:r>
      <w:r w:rsidR="006F73DA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2, №</w:t>
      </w:r>
      <w:r w:rsidR="006F73DA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2.1</w:t>
      </w:r>
      <w:r w:rsidR="0072626B" w:rsidRPr="00231CE9">
        <w:rPr>
          <w:spacing w:val="-5"/>
          <w:sz w:val="28"/>
          <w:szCs w:val="28"/>
        </w:rPr>
        <w:t>,</w:t>
      </w:r>
      <w:r w:rsidRPr="00231CE9">
        <w:rPr>
          <w:spacing w:val="-5"/>
          <w:sz w:val="28"/>
          <w:szCs w:val="28"/>
        </w:rPr>
        <w:t xml:space="preserve"> №</w:t>
      </w:r>
      <w:r w:rsidR="006F73DA">
        <w:rPr>
          <w:spacing w:val="-5"/>
          <w:sz w:val="28"/>
          <w:szCs w:val="28"/>
        </w:rPr>
        <w:t xml:space="preserve"> </w:t>
      </w:r>
      <w:r w:rsidRPr="00231CE9">
        <w:rPr>
          <w:spacing w:val="-5"/>
          <w:sz w:val="28"/>
          <w:szCs w:val="28"/>
        </w:rPr>
        <w:t>4,</w:t>
      </w:r>
      <w:r w:rsidR="0072626B" w:rsidRPr="00231CE9">
        <w:rPr>
          <w:spacing w:val="-5"/>
          <w:sz w:val="28"/>
          <w:szCs w:val="28"/>
        </w:rPr>
        <w:t xml:space="preserve"> №</w:t>
      </w:r>
      <w:r w:rsidR="006F73DA">
        <w:rPr>
          <w:spacing w:val="-5"/>
          <w:sz w:val="28"/>
          <w:szCs w:val="28"/>
        </w:rPr>
        <w:t xml:space="preserve"> </w:t>
      </w:r>
      <w:r w:rsidR="0072626B" w:rsidRPr="00231CE9">
        <w:rPr>
          <w:spacing w:val="-5"/>
          <w:sz w:val="28"/>
          <w:szCs w:val="28"/>
        </w:rPr>
        <w:t>4.1,</w:t>
      </w:r>
      <w:r w:rsidRPr="00231CE9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№</w:t>
      </w:r>
      <w:r w:rsidR="006F73DA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>5, №</w:t>
      </w:r>
      <w:r w:rsidR="006F73DA">
        <w:rPr>
          <w:spacing w:val="-5"/>
          <w:sz w:val="28"/>
          <w:szCs w:val="28"/>
        </w:rPr>
        <w:t xml:space="preserve"> </w:t>
      </w:r>
      <w:r w:rsidR="00231CE9" w:rsidRPr="00231CE9">
        <w:rPr>
          <w:spacing w:val="-5"/>
          <w:sz w:val="28"/>
          <w:szCs w:val="28"/>
        </w:rPr>
        <w:t xml:space="preserve">5.1, </w:t>
      </w:r>
      <w:r w:rsidRPr="00231CE9">
        <w:rPr>
          <w:spacing w:val="-5"/>
          <w:sz w:val="28"/>
          <w:szCs w:val="28"/>
        </w:rPr>
        <w:t>№ 6,</w:t>
      </w:r>
      <w:r w:rsidR="0072626B" w:rsidRPr="00231CE9">
        <w:rPr>
          <w:spacing w:val="-5"/>
          <w:sz w:val="28"/>
          <w:szCs w:val="28"/>
        </w:rPr>
        <w:t xml:space="preserve"> №</w:t>
      </w:r>
      <w:r w:rsidR="006F73DA">
        <w:rPr>
          <w:spacing w:val="-5"/>
          <w:sz w:val="28"/>
          <w:szCs w:val="28"/>
        </w:rPr>
        <w:t xml:space="preserve"> </w:t>
      </w:r>
      <w:r w:rsidR="0072626B" w:rsidRPr="00231CE9">
        <w:rPr>
          <w:spacing w:val="-5"/>
          <w:sz w:val="28"/>
          <w:szCs w:val="28"/>
        </w:rPr>
        <w:t>6.1,</w:t>
      </w:r>
      <w:r w:rsidRPr="00231CE9">
        <w:rPr>
          <w:spacing w:val="-5"/>
          <w:sz w:val="28"/>
          <w:szCs w:val="28"/>
        </w:rPr>
        <w:t xml:space="preserve"> № </w:t>
      </w:r>
      <w:r w:rsidR="00231CE9" w:rsidRPr="00231CE9">
        <w:rPr>
          <w:spacing w:val="-5"/>
          <w:sz w:val="28"/>
          <w:szCs w:val="28"/>
        </w:rPr>
        <w:t>9</w:t>
      </w:r>
      <w:r w:rsidRPr="00231CE9">
        <w:rPr>
          <w:spacing w:val="-5"/>
          <w:sz w:val="28"/>
          <w:szCs w:val="28"/>
        </w:rPr>
        <w:t xml:space="preserve"> </w:t>
      </w:r>
      <w:r w:rsidR="009E7E27" w:rsidRPr="00231CE9">
        <w:rPr>
          <w:spacing w:val="-5"/>
          <w:sz w:val="28"/>
          <w:szCs w:val="28"/>
        </w:rPr>
        <w:t>изложить в</w:t>
      </w:r>
      <w:r w:rsidRPr="00231CE9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:rsidR="009E7E27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:rsidR="009E7E27" w:rsidRDefault="009E7E27" w:rsidP="00DC0D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14EC7">
        <w:rPr>
          <w:rFonts w:ascii="Times New Roman" w:hAnsi="Times New Roman" w:cs="Times New Roman"/>
          <w:sz w:val="28"/>
          <w:szCs w:val="28"/>
        </w:rPr>
        <w:t>1.</w:t>
      </w:r>
      <w:r w:rsidR="002E297B">
        <w:rPr>
          <w:rFonts w:ascii="Times New Roman" w:hAnsi="Times New Roman" w:cs="Times New Roman"/>
          <w:sz w:val="28"/>
          <w:szCs w:val="28"/>
        </w:rPr>
        <w:t>8</w:t>
      </w:r>
      <w:r w:rsidRPr="00614EC7">
        <w:rPr>
          <w:rFonts w:ascii="Times New Roman" w:hAnsi="Times New Roman" w:cs="Times New Roman"/>
          <w:sz w:val="28"/>
          <w:szCs w:val="28"/>
        </w:rPr>
        <w:t xml:space="preserve">. </w:t>
      </w:r>
      <w:r w:rsidR="000759A5">
        <w:rPr>
          <w:rFonts w:ascii="Times New Roman" w:hAnsi="Times New Roman" w:cs="Times New Roman"/>
          <w:sz w:val="28"/>
          <w:szCs w:val="28"/>
        </w:rPr>
        <w:t>Приложени</w:t>
      </w:r>
      <w:r w:rsidR="00940A27">
        <w:rPr>
          <w:rFonts w:ascii="Times New Roman" w:hAnsi="Times New Roman" w:cs="Times New Roman"/>
          <w:sz w:val="28"/>
          <w:szCs w:val="28"/>
        </w:rPr>
        <w:t>е</w:t>
      </w:r>
      <w:r w:rsidR="00582B6A">
        <w:rPr>
          <w:rFonts w:ascii="Times New Roman" w:hAnsi="Times New Roman" w:cs="Times New Roman"/>
          <w:sz w:val="28"/>
          <w:szCs w:val="28"/>
        </w:rPr>
        <w:t xml:space="preserve"> </w:t>
      </w:r>
      <w:r w:rsidR="000759A5">
        <w:rPr>
          <w:rFonts w:ascii="Times New Roman" w:hAnsi="Times New Roman" w:cs="Times New Roman"/>
          <w:sz w:val="28"/>
          <w:szCs w:val="28"/>
        </w:rPr>
        <w:t>№</w:t>
      </w:r>
      <w:r w:rsidR="006F73DA">
        <w:rPr>
          <w:rFonts w:ascii="Times New Roman" w:hAnsi="Times New Roman" w:cs="Times New Roman"/>
          <w:sz w:val="28"/>
          <w:szCs w:val="28"/>
        </w:rPr>
        <w:t xml:space="preserve"> </w:t>
      </w:r>
      <w:r w:rsidR="000759A5">
        <w:rPr>
          <w:rFonts w:ascii="Times New Roman" w:hAnsi="Times New Roman" w:cs="Times New Roman"/>
          <w:sz w:val="28"/>
          <w:szCs w:val="28"/>
        </w:rPr>
        <w:t>13 исключить</w:t>
      </w:r>
      <w:r w:rsidRPr="001C1820">
        <w:rPr>
          <w:rFonts w:ascii="Times New Roman" w:hAnsi="Times New Roman" w:cs="Times New Roman"/>
          <w:sz w:val="28"/>
          <w:szCs w:val="28"/>
        </w:rPr>
        <w:t>.</w:t>
      </w:r>
    </w:p>
    <w:p w:rsidR="002D5A6F" w:rsidRDefault="002D5A6F" w:rsidP="002D5A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11FE" w:rsidRDefault="00B761D2" w:rsidP="00A93DE5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="006E11FE"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 w:rsidR="006E11FE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="006E11FE">
        <w:rPr>
          <w:sz w:val="28"/>
          <w:szCs w:val="28"/>
        </w:rPr>
        <w:t xml:space="preserve"> </w:t>
      </w:r>
      <w:r w:rsidR="006F73DA">
        <w:rPr>
          <w:sz w:val="28"/>
          <w:szCs w:val="28"/>
        </w:rPr>
        <w:t>в сети «Интернет».</w:t>
      </w:r>
    </w:p>
    <w:p w:rsidR="006F73DA" w:rsidRPr="004A1FE3" w:rsidRDefault="006F73DA" w:rsidP="00A93DE5">
      <w:pPr>
        <w:ind w:firstLine="709"/>
        <w:jc w:val="both"/>
        <w:rPr>
          <w:sz w:val="28"/>
          <w:szCs w:val="28"/>
        </w:rPr>
      </w:pP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>Глава город</w:t>
      </w:r>
      <w:r w:rsidR="004A1FE3">
        <w:rPr>
          <w:b/>
          <w:sz w:val="28"/>
          <w:szCs w:val="28"/>
        </w:rPr>
        <w:t>а К</w:t>
      </w:r>
      <w:r w:rsidRPr="00627DFA">
        <w:rPr>
          <w:b/>
          <w:sz w:val="28"/>
          <w:szCs w:val="28"/>
        </w:rPr>
        <w:t>ол</w:t>
      </w:r>
      <w:r w:rsidR="004A1FE3">
        <w:rPr>
          <w:b/>
          <w:sz w:val="28"/>
          <w:szCs w:val="28"/>
        </w:rPr>
        <w:t>ы</w:t>
      </w:r>
      <w:r w:rsidRPr="00627DFA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869" w:rsidRDefault="00853869" w:rsidP="003A72FA">
      <w:r>
        <w:separator/>
      </w:r>
    </w:p>
  </w:endnote>
  <w:endnote w:type="continuationSeparator" w:id="0">
    <w:p w:rsidR="00853869" w:rsidRDefault="00853869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869" w:rsidRDefault="00853869" w:rsidP="003A72FA">
      <w:r>
        <w:separator/>
      </w:r>
    </w:p>
  </w:footnote>
  <w:footnote w:type="continuationSeparator" w:id="0">
    <w:p w:rsidR="00853869" w:rsidRDefault="00853869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259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2FA"/>
    <w:rsid w:val="00001578"/>
    <w:rsid w:val="0000456F"/>
    <w:rsid w:val="00054DEB"/>
    <w:rsid w:val="00060E86"/>
    <w:rsid w:val="000759A5"/>
    <w:rsid w:val="00077004"/>
    <w:rsid w:val="000D72FF"/>
    <w:rsid w:val="000E0259"/>
    <w:rsid w:val="000F1D5B"/>
    <w:rsid w:val="00124F14"/>
    <w:rsid w:val="00152440"/>
    <w:rsid w:val="00191836"/>
    <w:rsid w:val="001962AC"/>
    <w:rsid w:val="001C1820"/>
    <w:rsid w:val="001C293E"/>
    <w:rsid w:val="00231CE9"/>
    <w:rsid w:val="00231FFB"/>
    <w:rsid w:val="00272EB9"/>
    <w:rsid w:val="002B0EE3"/>
    <w:rsid w:val="002D0946"/>
    <w:rsid w:val="002D5A6F"/>
    <w:rsid w:val="002E297B"/>
    <w:rsid w:val="002F255A"/>
    <w:rsid w:val="003214F5"/>
    <w:rsid w:val="0033011D"/>
    <w:rsid w:val="0037748A"/>
    <w:rsid w:val="003A72FA"/>
    <w:rsid w:val="003B04C5"/>
    <w:rsid w:val="004004AD"/>
    <w:rsid w:val="0041103C"/>
    <w:rsid w:val="00413793"/>
    <w:rsid w:val="00416752"/>
    <w:rsid w:val="004548CA"/>
    <w:rsid w:val="004738D9"/>
    <w:rsid w:val="004970B9"/>
    <w:rsid w:val="004A1FE3"/>
    <w:rsid w:val="004B4FA5"/>
    <w:rsid w:val="005352C3"/>
    <w:rsid w:val="00547B33"/>
    <w:rsid w:val="005569E5"/>
    <w:rsid w:val="00576080"/>
    <w:rsid w:val="00582B6A"/>
    <w:rsid w:val="005D0B5A"/>
    <w:rsid w:val="005D4439"/>
    <w:rsid w:val="00601D62"/>
    <w:rsid w:val="00614EC7"/>
    <w:rsid w:val="00672316"/>
    <w:rsid w:val="00681C20"/>
    <w:rsid w:val="006A41CB"/>
    <w:rsid w:val="006E11FE"/>
    <w:rsid w:val="006F73DA"/>
    <w:rsid w:val="0072626B"/>
    <w:rsid w:val="00770B9F"/>
    <w:rsid w:val="007833B1"/>
    <w:rsid w:val="007835A8"/>
    <w:rsid w:val="007F155A"/>
    <w:rsid w:val="0080145C"/>
    <w:rsid w:val="00812EDA"/>
    <w:rsid w:val="00820054"/>
    <w:rsid w:val="008428D0"/>
    <w:rsid w:val="00853869"/>
    <w:rsid w:val="008755D8"/>
    <w:rsid w:val="008F3213"/>
    <w:rsid w:val="00900CED"/>
    <w:rsid w:val="009055B6"/>
    <w:rsid w:val="00914D03"/>
    <w:rsid w:val="00930C32"/>
    <w:rsid w:val="00934146"/>
    <w:rsid w:val="0094018C"/>
    <w:rsid w:val="00940A27"/>
    <w:rsid w:val="00983446"/>
    <w:rsid w:val="00990604"/>
    <w:rsid w:val="009C0E2E"/>
    <w:rsid w:val="009D06A0"/>
    <w:rsid w:val="009D2FCE"/>
    <w:rsid w:val="009E7E27"/>
    <w:rsid w:val="00A54A4A"/>
    <w:rsid w:val="00A759A6"/>
    <w:rsid w:val="00A93DE5"/>
    <w:rsid w:val="00AA7DB0"/>
    <w:rsid w:val="00AC01DE"/>
    <w:rsid w:val="00B27AEF"/>
    <w:rsid w:val="00B35F77"/>
    <w:rsid w:val="00B3622D"/>
    <w:rsid w:val="00B4521F"/>
    <w:rsid w:val="00B761D2"/>
    <w:rsid w:val="00B76B7D"/>
    <w:rsid w:val="00BB3564"/>
    <w:rsid w:val="00BD19C8"/>
    <w:rsid w:val="00BD5673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E4551"/>
    <w:rsid w:val="00DC0D3E"/>
    <w:rsid w:val="00DE48E0"/>
    <w:rsid w:val="00DE4E90"/>
    <w:rsid w:val="00E2260A"/>
    <w:rsid w:val="00E419D6"/>
    <w:rsid w:val="00F661B4"/>
    <w:rsid w:val="00F76A37"/>
    <w:rsid w:val="00F8493B"/>
    <w:rsid w:val="00FA0604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sdk02</cp:lastModifiedBy>
  <cp:revision>2</cp:revision>
  <cp:lastPrinted>2022-05-16T05:41:00Z</cp:lastPrinted>
  <dcterms:created xsi:type="dcterms:W3CDTF">2022-05-27T14:25:00Z</dcterms:created>
  <dcterms:modified xsi:type="dcterms:W3CDTF">2022-05-27T14:25:00Z</dcterms:modified>
</cp:coreProperties>
</file>