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1C" w:rsidRPr="0008061C" w:rsidRDefault="0008061C" w:rsidP="0008061C">
      <w:pPr>
        <w:jc w:val="right"/>
        <w:rPr>
          <w:b/>
          <w:bCs/>
          <w:color w:val="000000"/>
          <w:sz w:val="28"/>
          <w:u w:val="single"/>
        </w:rPr>
      </w:pPr>
      <w:r w:rsidRPr="0008061C">
        <w:rPr>
          <w:b/>
          <w:bCs/>
          <w:color w:val="000000"/>
          <w:sz w:val="28"/>
          <w:u w:val="single"/>
        </w:rPr>
        <w:t>ПРОЕКТ</w:t>
      </w:r>
    </w:p>
    <w:p w:rsidR="0008061C" w:rsidRPr="00C41887" w:rsidRDefault="0008061C" w:rsidP="0008061C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РОССИЙСКАЯ ФЕДЕРАЦИЯ</w:t>
      </w:r>
    </w:p>
    <w:p w:rsidR="0008061C" w:rsidRPr="00C41887" w:rsidRDefault="0008061C" w:rsidP="0008061C">
      <w:pPr>
        <w:jc w:val="center"/>
        <w:rPr>
          <w:b/>
          <w:bCs/>
          <w:color w:val="000000"/>
          <w:sz w:val="28"/>
        </w:rPr>
      </w:pPr>
      <w:r w:rsidRPr="00C41887">
        <w:rPr>
          <w:b/>
          <w:bCs/>
          <w:color w:val="000000"/>
          <w:sz w:val="28"/>
        </w:rPr>
        <w:t>МУРМАНСКАЯ ОБЛАСТЬ</w:t>
      </w:r>
    </w:p>
    <w:p w:rsidR="0008061C" w:rsidRPr="00C41887" w:rsidRDefault="0008061C" w:rsidP="0008061C">
      <w:pPr>
        <w:jc w:val="center"/>
        <w:rPr>
          <w:b/>
          <w:bCs/>
          <w:sz w:val="28"/>
        </w:rPr>
      </w:pPr>
      <w:r w:rsidRPr="00C41887">
        <w:rPr>
          <w:b/>
          <w:noProof/>
          <w:sz w:val="28"/>
        </w:rPr>
        <w:drawing>
          <wp:inline distT="0" distB="0" distL="0" distR="0" wp14:anchorId="3A61AADB" wp14:editId="4FE4544C">
            <wp:extent cx="504825" cy="628650"/>
            <wp:effectExtent l="0" t="0" r="9525" b="0"/>
            <wp:docPr id="1" name="Рисунок 1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61C" w:rsidRPr="00C41887" w:rsidRDefault="0008061C" w:rsidP="0008061C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</w:p>
    <w:p w:rsidR="0008061C" w:rsidRPr="00C41887" w:rsidRDefault="0008061C" w:rsidP="0008061C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ГОРОДСКОГО ПОСЕЛЕНИЯ КОЛА КОЛЬСКОГО РАЙОНА</w:t>
      </w:r>
    </w:p>
    <w:p w:rsidR="0008061C" w:rsidRPr="00C41887" w:rsidRDefault="00726387" w:rsidP="0008061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08061C">
        <w:rPr>
          <w:sz w:val="24"/>
          <w:szCs w:val="24"/>
        </w:rPr>
        <w:t xml:space="preserve"> </w:t>
      </w:r>
      <w:r w:rsidR="0008061C" w:rsidRPr="00C41887">
        <w:rPr>
          <w:sz w:val="24"/>
          <w:szCs w:val="24"/>
        </w:rPr>
        <w:t>ОЧЕРЕДНОЕ</w:t>
      </w:r>
      <w:r w:rsidR="0008061C" w:rsidRPr="00C41887">
        <w:rPr>
          <w:b/>
          <w:sz w:val="24"/>
          <w:szCs w:val="24"/>
        </w:rPr>
        <w:t xml:space="preserve"> </w:t>
      </w:r>
      <w:r w:rsidR="0008061C">
        <w:rPr>
          <w:sz w:val="24"/>
          <w:szCs w:val="24"/>
        </w:rPr>
        <w:t>ЗАСЕДАНИЕ ШЕС</w:t>
      </w:r>
      <w:r w:rsidR="0008061C" w:rsidRPr="00C41887">
        <w:rPr>
          <w:sz w:val="24"/>
          <w:szCs w:val="24"/>
        </w:rPr>
        <w:t>ТОГО СОЗЫВА</w:t>
      </w:r>
    </w:p>
    <w:p w:rsidR="0008061C" w:rsidRPr="00C41887" w:rsidRDefault="0008061C" w:rsidP="0008061C">
      <w:pPr>
        <w:jc w:val="center"/>
        <w:rPr>
          <w:sz w:val="24"/>
          <w:szCs w:val="24"/>
        </w:rPr>
      </w:pPr>
      <w:r w:rsidRPr="00C41887">
        <w:rPr>
          <w:sz w:val="24"/>
          <w:szCs w:val="24"/>
        </w:rPr>
        <w:t>184381, Мурманская область, г. Кола, ул. Каменный остров, 5</w:t>
      </w:r>
    </w:p>
    <w:p w:rsidR="0008061C" w:rsidRPr="00C41887" w:rsidRDefault="0008061C" w:rsidP="0008061C">
      <w:pPr>
        <w:jc w:val="center"/>
        <w:rPr>
          <w:b/>
          <w:bCs/>
          <w:sz w:val="28"/>
          <w:szCs w:val="24"/>
        </w:rPr>
      </w:pPr>
    </w:p>
    <w:p w:rsidR="0008061C" w:rsidRPr="00C41887" w:rsidRDefault="0008061C" w:rsidP="0008061C">
      <w:pPr>
        <w:keepNext/>
        <w:jc w:val="center"/>
        <w:outlineLvl w:val="0"/>
        <w:rPr>
          <w:b/>
          <w:bCs/>
          <w:sz w:val="28"/>
        </w:rPr>
      </w:pPr>
      <w:r w:rsidRPr="00C41887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2850"/>
        <w:gridCol w:w="3221"/>
      </w:tblGrid>
      <w:tr w:rsidR="0008061C" w:rsidRPr="00C41887" w:rsidTr="00B65B42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08061C" w:rsidRPr="00C41887" w:rsidRDefault="00726387" w:rsidP="00B65B4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_________</w:t>
            </w:r>
            <w:bookmarkStart w:id="0" w:name="_GoBack"/>
            <w:bookmarkEnd w:id="0"/>
            <w:r w:rsidR="0008061C">
              <w:rPr>
                <w:b/>
                <w:bCs/>
                <w:sz w:val="28"/>
                <w:szCs w:val="24"/>
              </w:rPr>
              <w:t xml:space="preserve"> 2021</w:t>
            </w:r>
            <w:r w:rsidR="0008061C" w:rsidRPr="00C41887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08061C" w:rsidRPr="00C41887" w:rsidRDefault="0008061C" w:rsidP="00B65B42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08061C" w:rsidRPr="00C41887" w:rsidRDefault="0008061C" w:rsidP="00B65B42">
            <w:pPr>
              <w:jc w:val="right"/>
              <w:rPr>
                <w:sz w:val="24"/>
                <w:szCs w:val="24"/>
              </w:rPr>
            </w:pPr>
            <w:r w:rsidRPr="00C41887">
              <w:rPr>
                <w:b/>
                <w:bCs/>
                <w:sz w:val="28"/>
                <w:szCs w:val="24"/>
              </w:rPr>
              <w:t xml:space="preserve">№ </w:t>
            </w:r>
            <w:r>
              <w:rPr>
                <w:b/>
                <w:bCs/>
                <w:sz w:val="28"/>
                <w:szCs w:val="24"/>
              </w:rPr>
              <w:t>____</w:t>
            </w:r>
          </w:p>
        </w:tc>
      </w:tr>
    </w:tbl>
    <w:p w:rsidR="0008061C" w:rsidRPr="00C41887" w:rsidRDefault="0008061C" w:rsidP="0008061C">
      <w:pPr>
        <w:spacing w:after="120"/>
        <w:jc w:val="center"/>
        <w:rPr>
          <w:b/>
          <w:bCs/>
          <w:sz w:val="28"/>
          <w:szCs w:val="24"/>
        </w:rPr>
      </w:pPr>
      <w:r w:rsidRPr="00C41887">
        <w:rPr>
          <w:b/>
          <w:bCs/>
          <w:sz w:val="28"/>
          <w:szCs w:val="24"/>
        </w:rPr>
        <w:t>г. Кола</w:t>
      </w:r>
    </w:p>
    <w:p w:rsidR="0008061C" w:rsidRDefault="0008061C" w:rsidP="0008061C">
      <w:pPr>
        <w:pStyle w:val="6"/>
      </w:pPr>
    </w:p>
    <w:p w:rsidR="0008061C" w:rsidRPr="001B716F" w:rsidRDefault="0008061C" w:rsidP="0008061C">
      <w:pPr>
        <w:suppressAutoHyphens/>
        <w:autoSpaceDE w:val="0"/>
        <w:autoSpaceDN w:val="0"/>
        <w:ind w:right="-1"/>
        <w:jc w:val="center"/>
        <w:textAlignment w:val="baseline"/>
        <w:rPr>
          <w:rFonts w:cstheme="minorBidi"/>
          <w:b/>
          <w:bCs/>
          <w:kern w:val="3"/>
          <w:sz w:val="28"/>
          <w:szCs w:val="28"/>
          <w:lang w:eastAsia="zh-CN"/>
        </w:rPr>
      </w:pPr>
      <w:proofErr w:type="gramStart"/>
      <w:r>
        <w:rPr>
          <w:rFonts w:cstheme="minorBidi"/>
          <w:b/>
          <w:bCs/>
          <w:kern w:val="3"/>
          <w:sz w:val="28"/>
          <w:szCs w:val="28"/>
          <w:lang w:eastAsia="zh-CN"/>
        </w:rPr>
        <w:t xml:space="preserve">О </w:t>
      </w:r>
      <w:r w:rsidRPr="0008061C">
        <w:rPr>
          <w:rFonts w:cstheme="minorBidi"/>
          <w:b/>
          <w:bCs/>
          <w:kern w:val="3"/>
          <w:sz w:val="28"/>
          <w:szCs w:val="28"/>
          <w:lang w:eastAsia="zh-CN"/>
        </w:rPr>
        <w:t>внесении изменений в Порядок размещения сведений о доходах, расходах, об имуществе и обязательствах имущественного характера, лиц, замещающих выборные муниципальные должности, муниципальные должности, должность главы администрации по контракту, должности муниципальной службы в аппарате Совета депутатов города Колы, должности муниципальной службы в Контрольно-счетном органе, их супругов и несовершеннолетних детей на официальном сайте органов местного самоуправления и предоставлению этих сведений общероссийским средствам</w:t>
      </w:r>
      <w:proofErr w:type="gramEnd"/>
      <w:r w:rsidRPr="0008061C">
        <w:rPr>
          <w:rFonts w:cstheme="minorBidi"/>
          <w:b/>
          <w:bCs/>
          <w:kern w:val="3"/>
          <w:sz w:val="28"/>
          <w:szCs w:val="28"/>
          <w:lang w:eastAsia="zh-CN"/>
        </w:rPr>
        <w:t xml:space="preserve"> массовой информации для опубликования, </w:t>
      </w:r>
      <w:proofErr w:type="gramStart"/>
      <w:r w:rsidRPr="0008061C">
        <w:rPr>
          <w:rFonts w:cstheme="minorBidi"/>
          <w:b/>
          <w:bCs/>
          <w:kern w:val="3"/>
          <w:sz w:val="28"/>
          <w:szCs w:val="28"/>
          <w:lang w:eastAsia="zh-CN"/>
        </w:rPr>
        <w:t>утвержденный</w:t>
      </w:r>
      <w:proofErr w:type="gramEnd"/>
      <w:r w:rsidRPr="0008061C">
        <w:rPr>
          <w:rFonts w:cstheme="minorBidi"/>
          <w:b/>
          <w:bCs/>
          <w:kern w:val="3"/>
          <w:sz w:val="28"/>
          <w:szCs w:val="28"/>
          <w:lang w:eastAsia="zh-CN"/>
        </w:rPr>
        <w:t xml:space="preserve"> решением Совета депутатов муниципального образования городское поселение Кола Кольского район</w:t>
      </w:r>
      <w:r>
        <w:rPr>
          <w:rFonts w:cstheme="minorBidi"/>
          <w:b/>
          <w:bCs/>
          <w:kern w:val="3"/>
          <w:sz w:val="28"/>
          <w:szCs w:val="28"/>
          <w:lang w:eastAsia="zh-CN"/>
        </w:rPr>
        <w:t>а от 27 июля 2017 года № 47/367</w:t>
      </w:r>
    </w:p>
    <w:p w:rsidR="0008061C" w:rsidRPr="001B716F" w:rsidRDefault="0008061C" w:rsidP="0008061C">
      <w:pPr>
        <w:suppressAutoHyphens/>
        <w:autoSpaceDE w:val="0"/>
        <w:autoSpaceDN w:val="0"/>
        <w:jc w:val="center"/>
        <w:textAlignment w:val="baseline"/>
        <w:rPr>
          <w:rFonts w:cstheme="minorBidi"/>
          <w:bCs/>
          <w:kern w:val="3"/>
          <w:sz w:val="28"/>
          <w:szCs w:val="28"/>
          <w:lang w:eastAsia="zh-CN"/>
        </w:rPr>
      </w:pPr>
    </w:p>
    <w:p w:rsidR="0008061C" w:rsidRPr="001B716F" w:rsidRDefault="0008061C" w:rsidP="00EE170D">
      <w:pPr>
        <w:suppressAutoHyphens/>
        <w:autoSpaceDE w:val="0"/>
        <w:autoSpaceDN w:val="0"/>
        <w:spacing w:after="120"/>
        <w:ind w:firstLine="540"/>
        <w:jc w:val="both"/>
        <w:textAlignment w:val="baseline"/>
        <w:rPr>
          <w:rFonts w:eastAsiaTheme="minorHAnsi" w:cstheme="minorBidi"/>
          <w:sz w:val="28"/>
          <w:szCs w:val="28"/>
          <w:lang w:eastAsia="en-US"/>
        </w:rPr>
      </w:pPr>
      <w:r w:rsidRPr="001B716F">
        <w:rPr>
          <w:rFonts w:cstheme="minorBidi"/>
          <w:kern w:val="3"/>
          <w:sz w:val="28"/>
          <w:szCs w:val="28"/>
          <w:lang w:eastAsia="zh-CN"/>
        </w:rPr>
        <w:t>В</w:t>
      </w:r>
      <w:r>
        <w:rPr>
          <w:rFonts w:cstheme="minorBidi"/>
          <w:kern w:val="3"/>
          <w:sz w:val="28"/>
          <w:szCs w:val="28"/>
          <w:lang w:eastAsia="zh-CN"/>
        </w:rPr>
        <w:t xml:space="preserve"> </w:t>
      </w:r>
      <w:r w:rsidRPr="00E47A52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Указом Президента Российской Федерации</w:t>
      </w:r>
      <w:r w:rsidR="00EE170D">
        <w:rPr>
          <w:sz w:val="28"/>
          <w:szCs w:val="28"/>
        </w:rPr>
        <w:t xml:space="preserve"> </w:t>
      </w:r>
      <w:r w:rsidR="00EE170D" w:rsidRPr="00EE170D">
        <w:rPr>
          <w:sz w:val="28"/>
          <w:szCs w:val="28"/>
        </w:rPr>
        <w:t>Ук</w:t>
      </w:r>
      <w:r w:rsidR="00EE170D">
        <w:rPr>
          <w:sz w:val="28"/>
          <w:szCs w:val="28"/>
        </w:rPr>
        <w:t>аз Президента РФ от 08.07.2013 №</w:t>
      </w:r>
      <w:r w:rsidR="00EE170D" w:rsidRPr="00EE170D">
        <w:rPr>
          <w:sz w:val="28"/>
          <w:szCs w:val="28"/>
        </w:rPr>
        <w:t xml:space="preserve"> 613</w:t>
      </w:r>
      <w:r w:rsidR="00EE170D">
        <w:rPr>
          <w:sz w:val="28"/>
          <w:szCs w:val="28"/>
        </w:rPr>
        <w:t xml:space="preserve"> «</w:t>
      </w:r>
      <w:r w:rsidR="00EE170D" w:rsidRPr="00EE170D">
        <w:rPr>
          <w:sz w:val="28"/>
          <w:szCs w:val="28"/>
        </w:rPr>
        <w:t>Во</w:t>
      </w:r>
      <w:r w:rsidR="00EE170D">
        <w:rPr>
          <w:sz w:val="28"/>
          <w:szCs w:val="28"/>
        </w:rPr>
        <w:t>просы противодействия коррупции»,</w:t>
      </w:r>
      <w:r>
        <w:rPr>
          <w:sz w:val="28"/>
          <w:szCs w:val="28"/>
        </w:rPr>
        <w:t xml:space="preserve"> </w:t>
      </w:r>
      <w:r w:rsidR="00EE170D" w:rsidRPr="00EE170D">
        <w:rPr>
          <w:sz w:val="28"/>
          <w:szCs w:val="28"/>
        </w:rPr>
        <w:t xml:space="preserve">в целях приведения муниципального нормативного правового акта в </w:t>
      </w:r>
      <w:r w:rsidR="00EE170D">
        <w:rPr>
          <w:sz w:val="28"/>
          <w:szCs w:val="28"/>
        </w:rPr>
        <w:t xml:space="preserve">соответствие законодательству, </w:t>
      </w:r>
      <w:r w:rsidRPr="001B716F">
        <w:rPr>
          <w:rFonts w:cstheme="minorBidi"/>
          <w:sz w:val="28"/>
          <w:szCs w:val="28"/>
          <w:lang w:eastAsia="ar-SA"/>
        </w:rPr>
        <w:t xml:space="preserve">Совет депутатов </w:t>
      </w:r>
      <w:r>
        <w:rPr>
          <w:rFonts w:cstheme="minorBidi"/>
          <w:sz w:val="28"/>
          <w:szCs w:val="28"/>
          <w:lang w:eastAsia="ar-SA"/>
        </w:rPr>
        <w:t xml:space="preserve">городского поселения Кола Кольского района </w:t>
      </w:r>
      <w:r w:rsidRPr="001B716F">
        <w:rPr>
          <w:rFonts w:cstheme="minorBidi"/>
          <w:b/>
          <w:sz w:val="28"/>
          <w:szCs w:val="28"/>
          <w:lang w:eastAsia="ar-SA"/>
        </w:rPr>
        <w:t>РЕШИЛ:</w:t>
      </w:r>
      <w:r w:rsidRPr="001B716F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08061C" w:rsidRDefault="0008061C" w:rsidP="0008061C">
      <w:pPr>
        <w:suppressAutoHyphens/>
        <w:autoSpaceDE w:val="0"/>
        <w:autoSpaceDN w:val="0"/>
        <w:spacing w:after="120"/>
        <w:ind w:firstLine="540"/>
        <w:jc w:val="both"/>
        <w:textAlignment w:val="baseline"/>
        <w:rPr>
          <w:rFonts w:cstheme="minorBidi"/>
          <w:kern w:val="3"/>
          <w:sz w:val="28"/>
          <w:szCs w:val="28"/>
          <w:lang w:eastAsia="zh-CN"/>
        </w:rPr>
      </w:pPr>
      <w:r w:rsidRPr="001B716F">
        <w:rPr>
          <w:rFonts w:cstheme="minorBidi"/>
          <w:kern w:val="3"/>
          <w:sz w:val="28"/>
          <w:szCs w:val="28"/>
          <w:lang w:eastAsia="zh-CN"/>
        </w:rPr>
        <w:t xml:space="preserve">1. </w:t>
      </w:r>
      <w:proofErr w:type="gramStart"/>
      <w:r>
        <w:rPr>
          <w:rFonts w:cstheme="minorBidi"/>
          <w:kern w:val="3"/>
          <w:sz w:val="28"/>
          <w:szCs w:val="28"/>
          <w:lang w:eastAsia="zh-CN"/>
        </w:rPr>
        <w:t>Внести</w:t>
      </w:r>
      <w:r w:rsidRPr="000A5A6D">
        <w:rPr>
          <w:rFonts w:cstheme="minorBidi"/>
          <w:kern w:val="3"/>
          <w:sz w:val="28"/>
          <w:szCs w:val="28"/>
          <w:lang w:eastAsia="zh-CN"/>
        </w:rPr>
        <w:t xml:space="preserve"> </w:t>
      </w:r>
      <w:r>
        <w:rPr>
          <w:rFonts w:cstheme="minorBidi"/>
          <w:kern w:val="3"/>
          <w:sz w:val="28"/>
          <w:szCs w:val="28"/>
          <w:lang w:eastAsia="zh-CN"/>
        </w:rPr>
        <w:t xml:space="preserve">в </w:t>
      </w:r>
      <w:r w:rsidRPr="0008061C">
        <w:rPr>
          <w:rFonts w:cstheme="minorBidi"/>
          <w:kern w:val="3"/>
          <w:sz w:val="28"/>
          <w:szCs w:val="28"/>
          <w:lang w:eastAsia="zh-CN"/>
        </w:rPr>
        <w:t>Порядок размещения сведений о доходах, расходах, об имуществе и обязательствах имущественного характера, лиц, замещающих выборные муниципальные должности, муниципальные должности, должность главы администрации по контракту, должности муниципальной службы в аппарате Совета депутатов города Колы, должности муниципальной службы в Контрольно-счетном органе, их супругов и несовершеннолетних детей на официальном сайте органов местного самоуправления и предоставлению этих сведений общероссийским средствам массовой информации</w:t>
      </w:r>
      <w:proofErr w:type="gramEnd"/>
      <w:r w:rsidRPr="0008061C">
        <w:rPr>
          <w:rFonts w:cstheme="minorBidi"/>
          <w:kern w:val="3"/>
          <w:sz w:val="28"/>
          <w:szCs w:val="28"/>
          <w:lang w:eastAsia="zh-CN"/>
        </w:rPr>
        <w:t xml:space="preserve"> для опубликования, </w:t>
      </w:r>
      <w:proofErr w:type="gramStart"/>
      <w:r w:rsidRPr="0008061C">
        <w:rPr>
          <w:rFonts w:cstheme="minorBidi"/>
          <w:kern w:val="3"/>
          <w:sz w:val="28"/>
          <w:szCs w:val="28"/>
          <w:lang w:eastAsia="zh-CN"/>
        </w:rPr>
        <w:t>утвержденный</w:t>
      </w:r>
      <w:proofErr w:type="gramEnd"/>
      <w:r w:rsidRPr="0008061C">
        <w:rPr>
          <w:rFonts w:cstheme="minorBidi"/>
          <w:kern w:val="3"/>
          <w:sz w:val="28"/>
          <w:szCs w:val="28"/>
          <w:lang w:eastAsia="zh-CN"/>
        </w:rPr>
        <w:t xml:space="preserve"> решением Совета депутатов муниципального образования городское </w:t>
      </w:r>
      <w:r w:rsidRPr="0008061C">
        <w:rPr>
          <w:rFonts w:cstheme="minorBidi"/>
          <w:kern w:val="3"/>
          <w:sz w:val="28"/>
          <w:szCs w:val="28"/>
          <w:lang w:eastAsia="zh-CN"/>
        </w:rPr>
        <w:lastRenderedPageBreak/>
        <w:t>поселение Кола Кольского района от 27 июля 2017 года № 47/367</w:t>
      </w:r>
      <w:r>
        <w:rPr>
          <w:rFonts w:cstheme="minorBidi"/>
          <w:kern w:val="3"/>
          <w:sz w:val="28"/>
          <w:szCs w:val="28"/>
          <w:lang w:eastAsia="zh-CN"/>
        </w:rPr>
        <w:t xml:space="preserve"> (в редакции решения от</w:t>
      </w:r>
      <w:r w:rsidRPr="0008061C">
        <w:rPr>
          <w:rFonts w:cstheme="minorBidi"/>
          <w:kern w:val="3"/>
          <w:sz w:val="28"/>
          <w:szCs w:val="28"/>
          <w:lang w:eastAsia="zh-CN"/>
        </w:rPr>
        <w:t xml:space="preserve"> 22.03.2018 № 56/438</w:t>
      </w:r>
      <w:r>
        <w:rPr>
          <w:rFonts w:cstheme="minorBidi"/>
          <w:kern w:val="3"/>
          <w:sz w:val="28"/>
          <w:szCs w:val="28"/>
          <w:lang w:eastAsia="zh-CN"/>
        </w:rPr>
        <w:t>), следующее изменение:</w:t>
      </w:r>
    </w:p>
    <w:p w:rsidR="0008061C" w:rsidRDefault="007B6356" w:rsidP="0008061C">
      <w:pPr>
        <w:widowControl w:val="0"/>
        <w:tabs>
          <w:tab w:val="left" w:pos="709"/>
        </w:tabs>
        <w:autoSpaceDE w:val="0"/>
        <w:autoSpaceDN w:val="0"/>
        <w:spacing w:after="120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подпункт</w:t>
      </w:r>
      <w:r w:rsidR="0008061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8061C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="0008061C">
        <w:rPr>
          <w:sz w:val="28"/>
          <w:szCs w:val="28"/>
        </w:rPr>
        <w:t xml:space="preserve"> пункта 3 изложить в следующей редакции: «</w:t>
      </w:r>
      <w:r w:rsidR="0008061C" w:rsidRPr="0008061C">
        <w:rPr>
          <w:sz w:val="28"/>
          <w:szCs w:val="28"/>
        </w:rPr>
        <w:t>г)</w:t>
      </w:r>
      <w:r w:rsidR="00053443">
        <w:rPr>
          <w:sz w:val="28"/>
          <w:szCs w:val="28"/>
        </w:rPr>
        <w:t xml:space="preserve"> </w:t>
      </w:r>
      <w:r w:rsidR="00053443" w:rsidRPr="00053443">
        <w:rPr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выборную</w:t>
      </w:r>
      <w:proofErr w:type="gramEnd"/>
      <w:r w:rsidR="00053443" w:rsidRPr="00053443">
        <w:rPr>
          <w:sz w:val="28"/>
          <w:szCs w:val="28"/>
        </w:rPr>
        <w:t xml:space="preserve"> муниципальную должность, муниципальную должность, должность главы администрации по контракту, должность муниципальной службы в аппарате Совета депутатов города Колы, должность муниципальной службы в Контрольно-счетном органе, и его супруги (супруга) за три последних года, предшествующих отчетному периоду</w:t>
      </w:r>
      <w:proofErr w:type="gramStart"/>
      <w:r w:rsidR="00053443" w:rsidRPr="00053443">
        <w:rPr>
          <w:sz w:val="28"/>
          <w:szCs w:val="28"/>
        </w:rPr>
        <w:t>.</w:t>
      </w:r>
      <w:r w:rsidR="0008061C">
        <w:rPr>
          <w:sz w:val="28"/>
          <w:szCs w:val="28"/>
        </w:rPr>
        <w:t>»</w:t>
      </w:r>
      <w:r w:rsidR="0008061C" w:rsidRPr="0008061C">
        <w:rPr>
          <w:sz w:val="28"/>
          <w:szCs w:val="28"/>
        </w:rPr>
        <w:t>.</w:t>
      </w:r>
      <w:proofErr w:type="gramEnd"/>
    </w:p>
    <w:p w:rsidR="007B6356" w:rsidRPr="007B6356" w:rsidRDefault="0008061C" w:rsidP="007B6356">
      <w:pPr>
        <w:widowControl w:val="0"/>
        <w:tabs>
          <w:tab w:val="left" w:pos="709"/>
        </w:tabs>
        <w:autoSpaceDE w:val="0"/>
        <w:autoSpaceDN w:val="0"/>
        <w:spacing w:after="12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5A6D">
        <w:rPr>
          <w:sz w:val="28"/>
          <w:szCs w:val="28"/>
        </w:rPr>
        <w:t xml:space="preserve">Настоящее решение опубликовать в информационном бюллетене «Вестник Колы» и на официальном сайте органов местного самоуправления муниципального образования городское поселение Кола Кольского района </w:t>
      </w:r>
      <w:r w:rsidR="007B6356">
        <w:rPr>
          <w:sz w:val="28"/>
          <w:szCs w:val="28"/>
        </w:rPr>
        <w:t>в сети «Интернет».</w:t>
      </w:r>
    </w:p>
    <w:p w:rsidR="0008061C" w:rsidRPr="000A5A6D" w:rsidRDefault="0008061C" w:rsidP="0008061C">
      <w:pPr>
        <w:widowControl w:val="0"/>
        <w:tabs>
          <w:tab w:val="left" w:pos="709"/>
        </w:tabs>
        <w:autoSpaceDE w:val="0"/>
        <w:autoSpaceDN w:val="0"/>
        <w:ind w:firstLine="567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0A5A6D">
        <w:rPr>
          <w:sz w:val="28"/>
          <w:szCs w:val="28"/>
        </w:rPr>
        <w:t xml:space="preserve">3. Настоящее решение </w:t>
      </w:r>
      <w:r w:rsidRPr="000A5A6D">
        <w:rPr>
          <w:sz w:val="28"/>
          <w:szCs w:val="28"/>
          <w:bdr w:val="none" w:sz="0" w:space="0" w:color="auto" w:frame="1"/>
          <w:shd w:val="clear" w:color="auto" w:fill="FFFFFF"/>
        </w:rPr>
        <w:t>вступает в силу со дня его официального опубликования.</w:t>
      </w:r>
    </w:p>
    <w:p w:rsidR="0008061C" w:rsidRDefault="0008061C" w:rsidP="0008061C">
      <w:pPr>
        <w:tabs>
          <w:tab w:val="left" w:pos="851"/>
        </w:tabs>
        <w:rPr>
          <w:b/>
          <w:sz w:val="28"/>
          <w:szCs w:val="28"/>
        </w:rPr>
      </w:pPr>
    </w:p>
    <w:p w:rsidR="0008061C" w:rsidRDefault="0008061C" w:rsidP="0008061C">
      <w:pPr>
        <w:tabs>
          <w:tab w:val="left" w:pos="851"/>
        </w:tabs>
        <w:rPr>
          <w:b/>
          <w:sz w:val="28"/>
          <w:szCs w:val="28"/>
        </w:rPr>
      </w:pPr>
    </w:p>
    <w:p w:rsidR="007B6356" w:rsidRDefault="007B6356" w:rsidP="0008061C">
      <w:pPr>
        <w:tabs>
          <w:tab w:val="left" w:pos="851"/>
        </w:tabs>
        <w:rPr>
          <w:b/>
          <w:sz w:val="28"/>
          <w:szCs w:val="28"/>
        </w:rPr>
      </w:pPr>
    </w:p>
    <w:p w:rsidR="0008061C" w:rsidRDefault="0008061C" w:rsidP="0008061C">
      <w:pPr>
        <w:tabs>
          <w:tab w:val="left" w:pos="851"/>
        </w:tabs>
        <w:rPr>
          <w:b/>
          <w:sz w:val="28"/>
          <w:szCs w:val="28"/>
        </w:rPr>
      </w:pPr>
      <w:r w:rsidRPr="00C41887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городского поселения</w:t>
      </w:r>
    </w:p>
    <w:p w:rsidR="0008061C" w:rsidRDefault="0008061C" w:rsidP="0008061C">
      <w:pPr>
        <w:tabs>
          <w:tab w:val="left" w:pos="851"/>
        </w:tabs>
      </w:pPr>
      <w:r w:rsidRPr="00C41887">
        <w:rPr>
          <w:b/>
          <w:sz w:val="28"/>
          <w:szCs w:val="28"/>
        </w:rPr>
        <w:t>Кола</w:t>
      </w:r>
      <w:r>
        <w:rPr>
          <w:b/>
          <w:sz w:val="28"/>
          <w:szCs w:val="28"/>
        </w:rPr>
        <w:t xml:space="preserve"> </w:t>
      </w:r>
      <w:r w:rsidRPr="00C41887">
        <w:rPr>
          <w:b/>
          <w:sz w:val="28"/>
          <w:szCs w:val="28"/>
        </w:rPr>
        <w:t xml:space="preserve">Кольского района   </w:t>
      </w:r>
      <w:r w:rsidRPr="00C41887">
        <w:rPr>
          <w:b/>
          <w:sz w:val="28"/>
          <w:szCs w:val="28"/>
        </w:rPr>
        <w:tab/>
      </w:r>
      <w:r w:rsidRPr="00C41887">
        <w:rPr>
          <w:b/>
          <w:sz w:val="28"/>
          <w:szCs w:val="28"/>
        </w:rPr>
        <w:tab/>
      </w:r>
      <w:r w:rsidRPr="00C41887">
        <w:rPr>
          <w:b/>
          <w:sz w:val="28"/>
          <w:szCs w:val="28"/>
        </w:rPr>
        <w:tab/>
      </w:r>
      <w:r w:rsidRPr="00C41887">
        <w:rPr>
          <w:b/>
          <w:sz w:val="28"/>
          <w:szCs w:val="28"/>
        </w:rPr>
        <w:tab/>
      </w:r>
      <w:r w:rsidRPr="00C4188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41887">
        <w:rPr>
          <w:b/>
          <w:sz w:val="28"/>
          <w:szCs w:val="28"/>
        </w:rPr>
        <w:t xml:space="preserve">  С.В. </w:t>
      </w:r>
      <w:proofErr w:type="spellStart"/>
      <w:r w:rsidRPr="00C41887">
        <w:rPr>
          <w:b/>
          <w:sz w:val="28"/>
          <w:szCs w:val="28"/>
        </w:rPr>
        <w:t>Чукарева</w:t>
      </w:r>
      <w:proofErr w:type="spellEnd"/>
    </w:p>
    <w:p w:rsidR="00C418F8" w:rsidRDefault="00C418F8"/>
    <w:sectPr w:rsidR="00C418F8" w:rsidSect="002A6887">
      <w:pgSz w:w="11906" w:h="16838" w:code="9"/>
      <w:pgMar w:top="1134" w:right="1134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FF" w:rsidRDefault="00A412FF" w:rsidP="009708F2">
      <w:r>
        <w:separator/>
      </w:r>
    </w:p>
  </w:endnote>
  <w:endnote w:type="continuationSeparator" w:id="0">
    <w:p w:rsidR="00A412FF" w:rsidRDefault="00A412FF" w:rsidP="0097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FF" w:rsidRDefault="00A412FF" w:rsidP="009708F2">
      <w:r>
        <w:separator/>
      </w:r>
    </w:p>
  </w:footnote>
  <w:footnote w:type="continuationSeparator" w:id="0">
    <w:p w:rsidR="00A412FF" w:rsidRDefault="00A412FF" w:rsidP="0097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1C"/>
    <w:rsid w:val="00053443"/>
    <w:rsid w:val="0008061C"/>
    <w:rsid w:val="004B3CF2"/>
    <w:rsid w:val="006B5EF7"/>
    <w:rsid w:val="00726387"/>
    <w:rsid w:val="007B6356"/>
    <w:rsid w:val="008D4C4B"/>
    <w:rsid w:val="009708F2"/>
    <w:rsid w:val="00A34C9F"/>
    <w:rsid w:val="00A412FF"/>
    <w:rsid w:val="00C418F8"/>
    <w:rsid w:val="00E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8061C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806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6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0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08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08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8061C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806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6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0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08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08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8</cp:revision>
  <dcterms:created xsi:type="dcterms:W3CDTF">2021-05-20T09:19:00Z</dcterms:created>
  <dcterms:modified xsi:type="dcterms:W3CDTF">2021-05-21T12:17:00Z</dcterms:modified>
</cp:coreProperties>
</file>