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14" w:rsidRPr="004A4077" w:rsidRDefault="009D3014" w:rsidP="009D3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6EBD0FC9" wp14:editId="66138B1A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9D3014" w:rsidRPr="00CC7C86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9D3014" w:rsidRPr="00CC7C86" w:rsidRDefault="00BF4136" w:rsidP="009D30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 СЕДЬМ</w:t>
      </w:r>
      <w:r w:rsidR="00354B76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9D3014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9D3014" w:rsidRDefault="009D3014" w:rsidP="009D30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пятьдесят </w:t>
      </w:r>
      <w:r w:rsidR="00BF41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седьм</w:t>
      </w:r>
      <w:r w:rsidR="00354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3014" w:rsidRDefault="003B37BE" w:rsidP="009D3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июня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9D3014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9D3014" w:rsidRPr="002C2480" w:rsidRDefault="009D3014" w:rsidP="009D3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2C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2C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2C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Каменный остров, д. 5</w:t>
      </w:r>
    </w:p>
    <w:p w:rsidR="00741C13" w:rsidRDefault="00741C13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136" w:rsidRPr="00D56C84" w:rsidRDefault="00741C13" w:rsidP="00BF41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BF4136">
        <w:rPr>
          <w:rFonts w:ascii="Times New Roman" w:eastAsia="Times New Roman" w:hAnsi="Times New Roman"/>
          <w:sz w:val="28"/>
          <w:szCs w:val="28"/>
          <w:lang w:eastAsia="ru-RU"/>
        </w:rPr>
        <w:t>О состоянии детских игровых и спортивных площадок</w:t>
      </w:r>
      <w:r w:rsidR="00BF4136" w:rsidRPr="00D56C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города</w:t>
      </w:r>
      <w:r w:rsidR="00BF41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Колы</w:t>
      </w:r>
      <w:r w:rsidR="00BF4136" w:rsidRPr="00D56C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4136" w:rsidRDefault="00BF4136" w:rsidP="00BF413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969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Буряков И.А. – генеральный директор МКУ «Управление городского хозяйства МО г. Кола»</w:t>
      </w:r>
      <w:r w:rsidR="00FB2C6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F4136" w:rsidRDefault="002E13EF" w:rsidP="009A5F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F201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413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9A5F97" w:rsidRPr="009A5F97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9A5F97" w:rsidRPr="009A5F97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решений</w:t>
      </w:r>
      <w:r w:rsidR="009A5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F97" w:rsidRPr="009A5F97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город Кола</w:t>
      </w:r>
      <w:r w:rsidR="009A5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F97" w:rsidRPr="009A5F97">
        <w:rPr>
          <w:rFonts w:ascii="Times New Roman" w:eastAsia="Times New Roman" w:hAnsi="Times New Roman"/>
          <w:sz w:val="28"/>
          <w:szCs w:val="28"/>
          <w:lang w:eastAsia="ru-RU"/>
        </w:rPr>
        <w:t>Кольского муниципального района Мурманской области</w:t>
      </w:r>
      <w:r w:rsidR="009A5F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4136" w:rsidRDefault="00BF4136" w:rsidP="00BF413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Прейс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Д.А. – начальник отдела градостроительной деятельности управления территориального развития, градостроительства и экологии администрации Кольского района;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- </w:t>
      </w:r>
      <w:r w:rsidRPr="00BF4136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A819C3" w:rsidRDefault="002E13EF" w:rsidP="00A81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43B8D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изменения</w:t>
      </w:r>
      <w:r w:rsidR="00A819C3" w:rsidRPr="009F1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43B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4.2. </w:t>
      </w:r>
      <w:r w:rsidR="00A819C3" w:rsidRPr="009F1F0E">
        <w:rPr>
          <w:rFonts w:ascii="Times New Roman" w:eastAsia="Times New Roman" w:hAnsi="Times New Roman"/>
          <w:bCs/>
          <w:sz w:val="28"/>
          <w:szCs w:val="28"/>
          <w:lang w:eastAsia="ru-RU"/>
        </w:rPr>
        <w:t>Гаранти</w:t>
      </w:r>
      <w:r w:rsidR="00443B8D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A819C3" w:rsidRPr="009F1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компенсаци</w:t>
      </w:r>
      <w:r w:rsidR="00443B8D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A819C3" w:rsidRPr="009F1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правовое регулирование которых отнесено к полномочиям органов местного самоуправления МО г. Кола Мурманской области, для лиц проживающих и работающих в районах Крайнего Севера, </w:t>
      </w:r>
      <w:r w:rsidR="00443B8D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утверждё</w:t>
      </w:r>
      <w:r w:rsidR="00A819C3" w:rsidRPr="009F1F0E">
        <w:rPr>
          <w:rFonts w:ascii="Times New Roman" w:eastAsia="Times New Roman" w:hAnsi="Times New Roman"/>
          <w:bCs/>
          <w:sz w:val="28"/>
          <w:szCs w:val="28"/>
          <w:lang w:eastAsia="ru-RU"/>
        </w:rPr>
        <w:t>нны</w:t>
      </w:r>
      <w:r w:rsidR="00443B8D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A819C3" w:rsidRPr="009F1F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решением Совета депутатов МО город Кола</w:t>
      </w:r>
      <w:r w:rsidR="00A819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819C3" w:rsidRPr="009F1F0E">
        <w:rPr>
          <w:rFonts w:ascii="Times New Roman" w:eastAsia="Times New Roman" w:hAnsi="Times New Roman"/>
          <w:bCs/>
          <w:sz w:val="28"/>
          <w:szCs w:val="28"/>
          <w:lang w:eastAsia="ru-RU"/>
        </w:rPr>
        <w:t>от 28.01.2005 № 08</w:t>
      </w:r>
      <w:r w:rsidR="00A819C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819C3" w:rsidRPr="009F1F0E" w:rsidRDefault="00F1482D" w:rsidP="009A5F9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Полигас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Л.Л. – начальник</w:t>
      </w:r>
      <w:r w:rsidR="00A819C3" w:rsidRPr="009F1F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юридического отдела администрации Кольского района; 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BF4136" w:rsidRDefault="00A819C3" w:rsidP="00BF41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F4136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proofErr w:type="gramStart"/>
      <w:r w:rsidR="00BF4136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</w:t>
      </w:r>
      <w:r w:rsidR="00BF4136" w:rsidRPr="007F225F">
        <w:rPr>
          <w:rFonts w:ascii="Times New Roman" w:eastAsia="Times New Roman" w:hAnsi="Times New Roman"/>
          <w:sz w:val="28"/>
          <w:szCs w:val="28"/>
          <w:lang w:eastAsia="ru-RU"/>
        </w:rPr>
        <w:t>депутатов Совета депутатов городского поселения</w:t>
      </w:r>
      <w:proofErr w:type="gramEnd"/>
      <w:r w:rsidR="00BF4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136" w:rsidRPr="007F225F">
        <w:rPr>
          <w:rFonts w:ascii="Times New Roman" w:eastAsia="Times New Roman" w:hAnsi="Times New Roman"/>
          <w:sz w:val="28"/>
          <w:szCs w:val="28"/>
          <w:lang w:eastAsia="ru-RU"/>
        </w:rPr>
        <w:t>город Кола Кольского муниципального района Мурманской области</w:t>
      </w:r>
      <w:r w:rsidR="00BF41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седьмого созыва.</w:t>
      </w:r>
    </w:p>
    <w:p w:rsidR="00BF4136" w:rsidRPr="002B014B" w:rsidRDefault="00BF4136" w:rsidP="00BF413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Докладчик: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DC2FE9" w:rsidRDefault="00A819C3" w:rsidP="00DC2FE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F41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C2FE9" w:rsidRPr="00DC2FE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конкурсе «Кольский дворик», утверждённое решением Совета депутатов муниципального образования город Кола Кольского района Мурманской области от 19.02.2015 № 09/74</w:t>
      </w:r>
      <w:r w:rsidR="00DC2F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2FE9" w:rsidRPr="00DC2FE9" w:rsidRDefault="00DC2FE9" w:rsidP="00DC2FE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Pr="00DC2F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proofErr w:type="spellStart"/>
      <w:r w:rsidRPr="00DC2FE9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DC2F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- председатель постоянной комиссии по жилищно-коммунальным вопросам, муниципального имущества, экологии и защиты окружающей среды.</w:t>
      </w:r>
    </w:p>
    <w:bookmarkEnd w:id="0"/>
    <w:p w:rsidR="00F10651" w:rsidRPr="00F10651" w:rsidRDefault="00A819C3" w:rsidP="0057065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C2F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0651" w:rsidRPr="00F1065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70659" w:rsidRPr="00570659">
        <w:rPr>
          <w:rFonts w:ascii="Times New Roman" w:eastAsia="Times New Roman" w:hAnsi="Times New Roman"/>
          <w:sz w:val="28"/>
          <w:szCs w:val="28"/>
          <w:lang w:eastAsia="ru-RU"/>
        </w:rPr>
        <w:t>признании утратившим силу пункта 4 Положения о денежном</w:t>
      </w:r>
      <w:r w:rsidR="00570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659" w:rsidRPr="0057065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содержании, ежегодном оплачиваемом отпуске, порядке и размерах премирования Главы городского поселения Кола Кольского района, утверждённое решением </w:t>
      </w:r>
      <w:proofErr w:type="gramStart"/>
      <w:r w:rsidR="00570659" w:rsidRPr="00570659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570659" w:rsidRPr="0057065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11.02.2021 № 16/95</w:t>
      </w:r>
    </w:p>
    <w:p w:rsidR="00F10651" w:rsidRPr="00F10651" w:rsidRDefault="00F10651" w:rsidP="00F1065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0651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 w:rsidR="00BF41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BF4136">
        <w:rPr>
          <w:rFonts w:ascii="Times New Roman" w:eastAsia="Times New Roman" w:hAnsi="Times New Roman"/>
          <w:i/>
          <w:sz w:val="28"/>
          <w:szCs w:val="28"/>
          <w:lang w:eastAsia="ru-RU"/>
        </w:rPr>
        <w:t>Чукарева</w:t>
      </w:r>
      <w:proofErr w:type="spellEnd"/>
      <w:r w:rsidR="00BF41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С.В. – глава города Колы; </w:t>
      </w:r>
      <w:r w:rsidRPr="00F1065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F10651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F1065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D6762E" w:rsidRDefault="00D6762E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136" w:rsidRDefault="00BF4136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136" w:rsidRDefault="00BF4136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136" w:rsidRDefault="00BF4136" w:rsidP="00BF4136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B2C6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p w:rsidR="00BF4136" w:rsidRDefault="00BF4136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F4136" w:rsidSect="009A5F97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9C" w:rsidRDefault="006C289C" w:rsidP="009A5F97">
      <w:pPr>
        <w:spacing w:after="0" w:line="240" w:lineRule="auto"/>
      </w:pPr>
      <w:r>
        <w:separator/>
      </w:r>
    </w:p>
  </w:endnote>
  <w:endnote w:type="continuationSeparator" w:id="0">
    <w:p w:rsidR="006C289C" w:rsidRDefault="006C289C" w:rsidP="009A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9C" w:rsidRDefault="006C289C" w:rsidP="009A5F97">
      <w:pPr>
        <w:spacing w:after="0" w:line="240" w:lineRule="auto"/>
      </w:pPr>
      <w:r>
        <w:separator/>
      </w:r>
    </w:p>
  </w:footnote>
  <w:footnote w:type="continuationSeparator" w:id="0">
    <w:p w:rsidR="006C289C" w:rsidRDefault="006C289C" w:rsidP="009A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2993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A5F97" w:rsidRPr="009A5F97" w:rsidRDefault="009A5F9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A5F97">
          <w:rPr>
            <w:rFonts w:ascii="Times New Roman" w:hAnsi="Times New Roman"/>
            <w:sz w:val="24"/>
            <w:szCs w:val="24"/>
          </w:rPr>
          <w:fldChar w:fldCharType="begin"/>
        </w:r>
        <w:r w:rsidRPr="009A5F9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A5F97">
          <w:rPr>
            <w:rFonts w:ascii="Times New Roman" w:hAnsi="Times New Roman"/>
            <w:sz w:val="24"/>
            <w:szCs w:val="24"/>
          </w:rPr>
          <w:fldChar w:fldCharType="separate"/>
        </w:r>
        <w:r w:rsidR="00443B8D">
          <w:rPr>
            <w:rFonts w:ascii="Times New Roman" w:hAnsi="Times New Roman"/>
            <w:noProof/>
            <w:sz w:val="24"/>
            <w:szCs w:val="24"/>
          </w:rPr>
          <w:t>2</w:t>
        </w:r>
        <w:r w:rsidRPr="009A5F9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5F97" w:rsidRDefault="009A5F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14"/>
    <w:rsid w:val="00005853"/>
    <w:rsid w:val="00062835"/>
    <w:rsid w:val="002772E0"/>
    <w:rsid w:val="002E13EF"/>
    <w:rsid w:val="002E3522"/>
    <w:rsid w:val="00354B76"/>
    <w:rsid w:val="003874FB"/>
    <w:rsid w:val="003B37BE"/>
    <w:rsid w:val="003F2016"/>
    <w:rsid w:val="00443B8D"/>
    <w:rsid w:val="00570659"/>
    <w:rsid w:val="006957A9"/>
    <w:rsid w:val="006C289C"/>
    <w:rsid w:val="00707284"/>
    <w:rsid w:val="00741C13"/>
    <w:rsid w:val="00780EDE"/>
    <w:rsid w:val="007F225F"/>
    <w:rsid w:val="008C002D"/>
    <w:rsid w:val="0092028B"/>
    <w:rsid w:val="009A5F97"/>
    <w:rsid w:val="009D3014"/>
    <w:rsid w:val="00A80D2A"/>
    <w:rsid w:val="00A819C3"/>
    <w:rsid w:val="00BF4136"/>
    <w:rsid w:val="00C418F8"/>
    <w:rsid w:val="00D23F73"/>
    <w:rsid w:val="00D6762E"/>
    <w:rsid w:val="00DC2FE9"/>
    <w:rsid w:val="00E44385"/>
    <w:rsid w:val="00E946ED"/>
    <w:rsid w:val="00EB5FB4"/>
    <w:rsid w:val="00EE73A2"/>
    <w:rsid w:val="00F00C21"/>
    <w:rsid w:val="00F10651"/>
    <w:rsid w:val="00F1482D"/>
    <w:rsid w:val="00F81485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F97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A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F97"/>
    <w:rPr>
      <w:rFonts w:ascii="Calibri" w:eastAsia="Calibri" w:hAnsi="Calibr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F97"/>
    <w:rPr>
      <w:rFonts w:ascii="Calibri" w:eastAsia="Calibri" w:hAnsi="Calibri"/>
      <w:bCs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A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F97"/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18</cp:revision>
  <cp:lastPrinted>2024-06-05T12:13:00Z</cp:lastPrinted>
  <dcterms:created xsi:type="dcterms:W3CDTF">2024-05-03T12:59:00Z</dcterms:created>
  <dcterms:modified xsi:type="dcterms:W3CDTF">2024-06-05T12:15:00Z</dcterms:modified>
</cp:coreProperties>
</file>