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49" w:rsidRPr="004A4077" w:rsidRDefault="00B80F49" w:rsidP="00B80F4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B80F49" w:rsidRPr="00CC7C86" w:rsidRDefault="00B80F49" w:rsidP="00B80F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651C8CC3" wp14:editId="1350F50D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49" w:rsidRDefault="00B80F49" w:rsidP="00B80F4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B80F49" w:rsidRDefault="00B80F49" w:rsidP="00B80F4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B80F49" w:rsidRDefault="00B80F49" w:rsidP="00B80F4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B80F49" w:rsidRPr="00CC7C86" w:rsidRDefault="00B80F49" w:rsidP="00B80F4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B80F49" w:rsidRPr="00CC7C86" w:rsidRDefault="00B80F49" w:rsidP="00B80F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ТРИДЦАТЬ ДЕВЯТОЕ ОЧЕРЕДНОЕ ЗАСЕДАНИЕ ШЕСТОГО</w:t>
      </w:r>
      <w:r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B80F49" w:rsidRDefault="00B80F49" w:rsidP="00B80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49" w:rsidRPr="00CC7C86" w:rsidRDefault="00B80F49" w:rsidP="00B80F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B80F49" w:rsidRDefault="00B80F49" w:rsidP="00B80F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тридцать девятого очередного заседания Совета депутатов</w:t>
      </w:r>
    </w:p>
    <w:p w:rsidR="00B80F49" w:rsidRDefault="00B80F49" w:rsidP="00B80F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B80F49" w:rsidRDefault="00B80F49" w:rsidP="00B80F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0F49" w:rsidRDefault="00B80F49" w:rsidP="00B80F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 декабря 2022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B80F49" w:rsidRPr="002C2480" w:rsidRDefault="00B80F49" w:rsidP="00B80F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ул. Каменный остров, д. 5</w:t>
      </w:r>
    </w:p>
    <w:p w:rsidR="00B80F49" w:rsidRPr="00AF48F7" w:rsidRDefault="00B80F49" w:rsidP="00B80F4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58AA" w:rsidRDefault="00B80F49" w:rsidP="00B80F4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7D00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D58AA" w:rsidRPr="00DD58AA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Совета депутатов городского поселения город Кола Кольского муниципального района Мурманской области от 15.12.2021 № 27/150 «О бюджете города Колы на 2022 год и на плановый период 2023 и 2024 годов»</w:t>
      </w:r>
      <w:r w:rsidR="00DD58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F49" w:rsidRPr="00F15998" w:rsidRDefault="00B80F49" w:rsidP="00B80F4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656">
        <w:rPr>
          <w:rFonts w:ascii="Times New Roman" w:hAnsi="Times New Roman"/>
          <w:sz w:val="28"/>
          <w:szCs w:val="28"/>
        </w:rPr>
        <w:t>Докладчик</w:t>
      </w:r>
      <w:r>
        <w:rPr>
          <w:rFonts w:ascii="Times New Roman" w:hAnsi="Times New Roman"/>
          <w:sz w:val="28"/>
          <w:szCs w:val="28"/>
        </w:rPr>
        <w:t>и</w:t>
      </w:r>
      <w:r w:rsidRPr="0028165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Николаева Е.Б. – </w:t>
      </w:r>
      <w:r w:rsidRPr="00281656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81656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ления финансов администрации Кольского района;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Малхасян Д.С. - </w:t>
      </w:r>
      <w:r w:rsidRPr="00B77D35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B80F49" w:rsidRPr="00045CA9" w:rsidRDefault="00B80F49" w:rsidP="00B80F4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D91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CA9">
        <w:rPr>
          <w:rFonts w:ascii="Times New Roman" w:eastAsia="Times New Roman" w:hAnsi="Times New Roman"/>
          <w:sz w:val="28"/>
          <w:szCs w:val="28"/>
          <w:lang w:eastAsia="ru-RU"/>
        </w:rPr>
        <w:t>О бюджете города Колы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45C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45CA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45C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B80F49" w:rsidRPr="00F15998" w:rsidRDefault="00B80F49" w:rsidP="00B80F4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656">
        <w:rPr>
          <w:rFonts w:ascii="Times New Roman" w:hAnsi="Times New Roman"/>
          <w:sz w:val="28"/>
          <w:szCs w:val="28"/>
        </w:rPr>
        <w:t>Докладчик</w:t>
      </w:r>
      <w:r>
        <w:rPr>
          <w:rFonts w:ascii="Times New Roman" w:hAnsi="Times New Roman"/>
          <w:sz w:val="28"/>
          <w:szCs w:val="28"/>
        </w:rPr>
        <w:t>и</w:t>
      </w:r>
      <w:r w:rsidRPr="0028165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Николаева Е.Б. – </w:t>
      </w:r>
      <w:r w:rsidRPr="00281656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81656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ления финансов администрации Кольского района;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Малхасян Д.С. - </w:t>
      </w:r>
      <w:r w:rsidRPr="00B77D35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DA7E0A" w:rsidRPr="00DA7E0A" w:rsidRDefault="00B80F49" w:rsidP="00DA7E0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F0D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A7E0A">
        <w:rPr>
          <w:rFonts w:ascii="Times New Roman" w:hAnsi="Times New Roman"/>
          <w:sz w:val="28"/>
          <w:szCs w:val="28"/>
        </w:rPr>
        <w:t xml:space="preserve">О внесении изменений в Положение о бюджетном процессе </w:t>
      </w:r>
      <w:r w:rsidR="00DA7E0A" w:rsidRPr="00DA7E0A">
        <w:rPr>
          <w:rFonts w:ascii="Times New Roman" w:hAnsi="Times New Roman"/>
          <w:sz w:val="28"/>
          <w:szCs w:val="28"/>
        </w:rPr>
        <w:t>в муниципальном образовании городское поселение Кола Кольского района, утверждённое решением Совета депутатов городского поселения Кола Кольского района от 12.12.2019 № 4/22.</w:t>
      </w:r>
    </w:p>
    <w:p w:rsidR="00DA7E0A" w:rsidRDefault="00DA7E0A" w:rsidP="00DA7E0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E0A">
        <w:rPr>
          <w:rFonts w:ascii="Times New Roman" w:hAnsi="Times New Roman"/>
          <w:sz w:val="28"/>
          <w:szCs w:val="28"/>
        </w:rPr>
        <w:t xml:space="preserve">Докладчики: </w:t>
      </w:r>
      <w:r>
        <w:rPr>
          <w:rFonts w:ascii="Times New Roman" w:hAnsi="Times New Roman"/>
          <w:sz w:val="28"/>
          <w:szCs w:val="28"/>
        </w:rPr>
        <w:t xml:space="preserve">Николаева Е.Б. – </w:t>
      </w:r>
      <w:r w:rsidRPr="00281656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81656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ления финансов администрации Кольского района; </w:t>
      </w:r>
      <w:r w:rsidRPr="00DA7E0A">
        <w:rPr>
          <w:rFonts w:ascii="Times New Roman" w:hAnsi="Times New Roman"/>
          <w:sz w:val="28"/>
          <w:szCs w:val="28"/>
        </w:rPr>
        <w:t>Малхасян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6C4DCF" w:rsidRDefault="00DA7E0A" w:rsidP="00B80F4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E0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6C4DCF" w:rsidRPr="006C4DCF">
        <w:rPr>
          <w:rFonts w:ascii="Times New Roman" w:hAnsi="Times New Roman"/>
          <w:sz w:val="28"/>
          <w:szCs w:val="28"/>
        </w:rPr>
        <w:t xml:space="preserve">О внесении изменений в Положение о порядке вырубки зеленых насаждений на территории муниципального образования город Кола, </w:t>
      </w:r>
      <w:r w:rsidR="006C4DCF" w:rsidRPr="006C4DCF">
        <w:rPr>
          <w:rFonts w:ascii="Times New Roman" w:hAnsi="Times New Roman"/>
          <w:sz w:val="28"/>
          <w:szCs w:val="28"/>
        </w:rPr>
        <w:lastRenderedPageBreak/>
        <w:t>утвержденное решением Совета депутатов муниципального образования город Кола от 18.04.2012 № 32/219</w:t>
      </w:r>
      <w:r w:rsidR="006C4DCF">
        <w:rPr>
          <w:rFonts w:ascii="Times New Roman" w:hAnsi="Times New Roman"/>
          <w:sz w:val="28"/>
          <w:szCs w:val="28"/>
        </w:rPr>
        <w:t>.</w:t>
      </w:r>
    </w:p>
    <w:p w:rsidR="006C4DCF" w:rsidRPr="003607A3" w:rsidRDefault="006C4DCF" w:rsidP="006C4DC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656">
        <w:rPr>
          <w:rFonts w:ascii="Times New Roman" w:hAnsi="Times New Roman"/>
          <w:sz w:val="28"/>
          <w:szCs w:val="28"/>
        </w:rPr>
        <w:t>Докладчик</w:t>
      </w:r>
      <w:r>
        <w:rPr>
          <w:rFonts w:ascii="Times New Roman" w:hAnsi="Times New Roman"/>
          <w:sz w:val="28"/>
          <w:szCs w:val="28"/>
        </w:rPr>
        <w:t>и</w:t>
      </w:r>
      <w:r w:rsidRPr="002816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Борисова С.А. – начальник отдела территориального развития и экологии администрации Кольского района;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Рассохина Ю.В.</w:t>
      </w:r>
      <w:r w:rsidRPr="003607A3">
        <w:rPr>
          <w:rFonts w:ascii="Times New Roman" w:eastAsia="Times New Roman" w:hAnsi="Times New Roman"/>
          <w:sz w:val="28"/>
          <w:szCs w:val="28"/>
          <w:lang w:eastAsia="ru-RU"/>
        </w:rPr>
        <w:t xml:space="preserve"> –председател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607A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жилищно-коммунальным вопросам, муниципального имущества, экологии и защиты окружающей среды.</w:t>
      </w:r>
    </w:p>
    <w:p w:rsidR="00DA7E0A" w:rsidRDefault="00811AC7" w:rsidP="00B80F4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C4DCF" w:rsidRPr="006C4DCF">
        <w:rPr>
          <w:rFonts w:ascii="Times New Roman" w:hAnsi="Times New Roman"/>
          <w:b/>
          <w:sz w:val="28"/>
          <w:szCs w:val="28"/>
        </w:rPr>
        <w:t>.</w:t>
      </w:r>
      <w:r w:rsidR="006C4DCF">
        <w:rPr>
          <w:rFonts w:ascii="Times New Roman" w:hAnsi="Times New Roman"/>
          <w:sz w:val="28"/>
          <w:szCs w:val="28"/>
        </w:rPr>
        <w:t xml:space="preserve"> </w:t>
      </w:r>
      <w:r w:rsidR="00DA7E0A">
        <w:rPr>
          <w:rFonts w:ascii="Times New Roman" w:hAnsi="Times New Roman"/>
          <w:sz w:val="28"/>
          <w:szCs w:val="28"/>
        </w:rPr>
        <w:t>О</w:t>
      </w:r>
      <w:r w:rsidR="00DA7E0A" w:rsidRPr="00DA7E0A">
        <w:rPr>
          <w:rFonts w:ascii="Times New Roman" w:hAnsi="Times New Roman"/>
          <w:sz w:val="28"/>
          <w:szCs w:val="28"/>
        </w:rPr>
        <w:t xml:space="preserve"> рассмотрении протеста прокуратуры Кольского района на решение Совета депутатов городского поселения Кола Кольского района от 17.04.2013 № 43/371 «Об утверждении Генерального плана и Правил землепользования и застройки городского поселения Кола Кольского </w:t>
      </w:r>
      <w:r w:rsidR="00DA7E0A">
        <w:rPr>
          <w:rFonts w:ascii="Times New Roman" w:hAnsi="Times New Roman"/>
          <w:sz w:val="28"/>
          <w:szCs w:val="28"/>
        </w:rPr>
        <w:t>района».</w:t>
      </w:r>
    </w:p>
    <w:p w:rsidR="008C61AF" w:rsidRPr="00441D58" w:rsidRDefault="00DA7E0A" w:rsidP="008C61A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656">
        <w:rPr>
          <w:rFonts w:ascii="Times New Roman" w:hAnsi="Times New Roman"/>
          <w:sz w:val="28"/>
          <w:szCs w:val="28"/>
        </w:rPr>
        <w:t>Докладчик</w:t>
      </w:r>
      <w:r>
        <w:rPr>
          <w:rFonts w:ascii="Times New Roman" w:hAnsi="Times New Roman"/>
          <w:sz w:val="28"/>
          <w:szCs w:val="28"/>
        </w:rPr>
        <w:t>и</w:t>
      </w:r>
      <w:r w:rsidRPr="00281656">
        <w:rPr>
          <w:rFonts w:ascii="Times New Roman" w:hAnsi="Times New Roman"/>
          <w:sz w:val="28"/>
          <w:szCs w:val="28"/>
        </w:rPr>
        <w:t>:</w:t>
      </w:r>
      <w:r w:rsidR="008C61AF">
        <w:rPr>
          <w:rFonts w:ascii="Times New Roman" w:hAnsi="Times New Roman"/>
          <w:sz w:val="28"/>
          <w:szCs w:val="28"/>
        </w:rPr>
        <w:t xml:space="preserve"> </w:t>
      </w:r>
      <w:r w:rsidR="008C61AF">
        <w:rPr>
          <w:rFonts w:ascii="Times New Roman" w:eastAsia="Times New Roman" w:hAnsi="Times New Roman"/>
          <w:sz w:val="28"/>
          <w:szCs w:val="28"/>
          <w:lang w:eastAsia="ru-RU"/>
        </w:rPr>
        <w:t>Прейс Д.А.</w:t>
      </w:r>
      <w:r w:rsidR="008C61AF"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</w:t>
      </w:r>
      <w:r w:rsidR="008C61A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градостроительной деятельности </w:t>
      </w:r>
      <w:r w:rsidR="008C61AF" w:rsidRPr="00441D5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Кольского района; Рассохина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DA7E0A" w:rsidRDefault="00811AC7" w:rsidP="00B80F4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A7E0A" w:rsidRPr="00DA7E0A">
        <w:rPr>
          <w:rFonts w:ascii="Times New Roman" w:hAnsi="Times New Roman"/>
          <w:b/>
          <w:sz w:val="28"/>
          <w:szCs w:val="28"/>
        </w:rPr>
        <w:t>.</w:t>
      </w:r>
      <w:r w:rsidR="00DA7E0A">
        <w:rPr>
          <w:rFonts w:ascii="Times New Roman" w:hAnsi="Times New Roman"/>
          <w:sz w:val="28"/>
          <w:szCs w:val="28"/>
        </w:rPr>
        <w:t xml:space="preserve"> О </w:t>
      </w:r>
      <w:r w:rsidR="00DA7E0A" w:rsidRPr="00DA7E0A">
        <w:rPr>
          <w:rFonts w:ascii="Times New Roman" w:hAnsi="Times New Roman"/>
          <w:sz w:val="28"/>
          <w:szCs w:val="28"/>
        </w:rPr>
        <w:t xml:space="preserve">рассмотрении протеста прокуратуры Кольского района на решение Совета депутатов городского поселения Кола Кольского района от 24.12.2015 № 21/192 «Об утверждении проекта местных нормативов градостроительного проектирования муниципального образования </w:t>
      </w:r>
      <w:r w:rsidR="00D461F9">
        <w:rPr>
          <w:rFonts w:ascii="Times New Roman" w:hAnsi="Times New Roman"/>
          <w:sz w:val="28"/>
          <w:szCs w:val="28"/>
        </w:rPr>
        <w:t>городское поселение Кола».</w:t>
      </w:r>
      <w:bookmarkStart w:id="0" w:name="_GoBack"/>
      <w:bookmarkEnd w:id="0"/>
    </w:p>
    <w:p w:rsidR="008C61AF" w:rsidRPr="00441D58" w:rsidRDefault="00DA7E0A" w:rsidP="008C61A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656">
        <w:rPr>
          <w:rFonts w:ascii="Times New Roman" w:hAnsi="Times New Roman"/>
          <w:sz w:val="28"/>
          <w:szCs w:val="28"/>
        </w:rPr>
        <w:t>Докладчик</w:t>
      </w:r>
      <w:r>
        <w:rPr>
          <w:rFonts w:ascii="Times New Roman" w:hAnsi="Times New Roman"/>
          <w:sz w:val="28"/>
          <w:szCs w:val="28"/>
        </w:rPr>
        <w:t>и</w:t>
      </w:r>
      <w:r w:rsidRPr="00281656">
        <w:rPr>
          <w:rFonts w:ascii="Times New Roman" w:hAnsi="Times New Roman"/>
          <w:sz w:val="28"/>
          <w:szCs w:val="28"/>
        </w:rPr>
        <w:t>:</w:t>
      </w:r>
      <w:r w:rsidR="008C61AF" w:rsidRPr="008C61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1AF">
        <w:rPr>
          <w:rFonts w:ascii="Times New Roman" w:eastAsia="Times New Roman" w:hAnsi="Times New Roman"/>
          <w:sz w:val="28"/>
          <w:szCs w:val="28"/>
          <w:lang w:eastAsia="ru-RU"/>
        </w:rPr>
        <w:t>Прейс Д.А.</w:t>
      </w:r>
      <w:r w:rsidR="008C61AF"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</w:t>
      </w:r>
      <w:r w:rsidR="008C61A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градостроительной деятельности </w:t>
      </w:r>
      <w:r w:rsidR="008C61AF" w:rsidRPr="00441D5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Кольского района; Рассохина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6C4DCF" w:rsidRDefault="00811AC7" w:rsidP="006C4DC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80F49" w:rsidRPr="00BB5CFC">
        <w:rPr>
          <w:rFonts w:ascii="Times New Roman" w:hAnsi="Times New Roman"/>
          <w:b/>
          <w:sz w:val="28"/>
          <w:szCs w:val="28"/>
        </w:rPr>
        <w:t xml:space="preserve">. </w:t>
      </w:r>
      <w:r w:rsidR="006C4DCF" w:rsidRPr="008C61AF">
        <w:rPr>
          <w:rFonts w:ascii="Times New Roman" w:hAnsi="Times New Roman"/>
          <w:sz w:val="28"/>
          <w:szCs w:val="28"/>
        </w:rPr>
        <w:t>Об учреждении печатного средства массовой информации</w:t>
      </w:r>
      <w:r w:rsidR="006C4DCF">
        <w:rPr>
          <w:rFonts w:ascii="Times New Roman" w:hAnsi="Times New Roman"/>
          <w:sz w:val="28"/>
          <w:szCs w:val="28"/>
        </w:rPr>
        <w:t xml:space="preserve"> </w:t>
      </w:r>
      <w:r w:rsidR="006C4DCF" w:rsidRPr="008C61AF">
        <w:rPr>
          <w:rFonts w:ascii="Times New Roman" w:hAnsi="Times New Roman"/>
          <w:sz w:val="28"/>
          <w:szCs w:val="28"/>
        </w:rPr>
        <w:t>«Вестник Колы»</w:t>
      </w:r>
      <w:r w:rsidR="006C4DCF">
        <w:rPr>
          <w:rFonts w:ascii="Times New Roman" w:hAnsi="Times New Roman"/>
          <w:sz w:val="28"/>
          <w:szCs w:val="28"/>
        </w:rPr>
        <w:t>.</w:t>
      </w:r>
    </w:p>
    <w:p w:rsidR="006C4DCF" w:rsidRDefault="006C4DCF" w:rsidP="006C4DC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Мордвинов А.А. - </w:t>
      </w:r>
      <w:r w:rsidRPr="00D916D5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D916D5">
        <w:rPr>
          <w:rFonts w:ascii="Times New Roman" w:hAnsi="Times New Roman"/>
          <w:sz w:val="28"/>
          <w:szCs w:val="28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DA7E0A" w:rsidRDefault="00811AC7" w:rsidP="00F52FE6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C4DCF">
        <w:rPr>
          <w:rFonts w:ascii="Times New Roman" w:hAnsi="Times New Roman"/>
          <w:b/>
          <w:sz w:val="28"/>
          <w:szCs w:val="28"/>
        </w:rPr>
        <w:t xml:space="preserve">. </w:t>
      </w:r>
      <w:r w:rsidR="00F52FE6">
        <w:rPr>
          <w:rFonts w:ascii="Times New Roman" w:hAnsi="Times New Roman"/>
          <w:sz w:val="28"/>
          <w:szCs w:val="28"/>
        </w:rPr>
        <w:t xml:space="preserve">О </w:t>
      </w:r>
      <w:r w:rsidR="00F52FE6" w:rsidRPr="00DA7E0A">
        <w:rPr>
          <w:rFonts w:ascii="Times New Roman" w:hAnsi="Times New Roman"/>
          <w:sz w:val="28"/>
          <w:szCs w:val="28"/>
        </w:rPr>
        <w:t>рассмотрении протеста прокуратуры Кольского района</w:t>
      </w:r>
      <w:r w:rsidR="00F52FE6">
        <w:rPr>
          <w:rFonts w:ascii="Times New Roman" w:hAnsi="Times New Roman"/>
          <w:sz w:val="28"/>
          <w:szCs w:val="28"/>
        </w:rPr>
        <w:t xml:space="preserve"> </w:t>
      </w:r>
      <w:r w:rsidR="00F52FE6" w:rsidRPr="00F52FE6">
        <w:rPr>
          <w:rFonts w:ascii="Times New Roman" w:hAnsi="Times New Roman"/>
          <w:sz w:val="28"/>
          <w:szCs w:val="28"/>
        </w:rPr>
        <w:t>на Устав муниципального</w:t>
      </w:r>
      <w:r w:rsidR="00F52FE6">
        <w:rPr>
          <w:rFonts w:ascii="Times New Roman" w:hAnsi="Times New Roman"/>
          <w:sz w:val="28"/>
          <w:szCs w:val="28"/>
        </w:rPr>
        <w:t xml:space="preserve"> </w:t>
      </w:r>
      <w:r w:rsidR="00F52FE6" w:rsidRPr="00F52FE6">
        <w:rPr>
          <w:rFonts w:ascii="Times New Roman" w:hAnsi="Times New Roman"/>
          <w:sz w:val="28"/>
          <w:szCs w:val="28"/>
        </w:rPr>
        <w:t>образования городское поселение</w:t>
      </w:r>
      <w:r w:rsidR="00F52FE6">
        <w:rPr>
          <w:rFonts w:ascii="Times New Roman" w:hAnsi="Times New Roman"/>
          <w:sz w:val="28"/>
          <w:szCs w:val="28"/>
        </w:rPr>
        <w:t xml:space="preserve"> город </w:t>
      </w:r>
      <w:r w:rsidR="00F52FE6" w:rsidRPr="00F52FE6">
        <w:rPr>
          <w:rFonts w:ascii="Times New Roman" w:hAnsi="Times New Roman"/>
          <w:sz w:val="28"/>
          <w:szCs w:val="28"/>
        </w:rPr>
        <w:t xml:space="preserve">Кола Кольского </w:t>
      </w:r>
      <w:r w:rsidR="00F52FE6">
        <w:rPr>
          <w:rFonts w:ascii="Times New Roman" w:hAnsi="Times New Roman"/>
          <w:sz w:val="28"/>
          <w:szCs w:val="28"/>
        </w:rPr>
        <w:t xml:space="preserve">муниципального </w:t>
      </w:r>
      <w:r w:rsidR="00F52FE6" w:rsidRPr="00F52FE6">
        <w:rPr>
          <w:rFonts w:ascii="Times New Roman" w:hAnsi="Times New Roman"/>
          <w:sz w:val="28"/>
          <w:szCs w:val="28"/>
        </w:rPr>
        <w:t>района Мурманской</w:t>
      </w:r>
      <w:r w:rsidR="00F52FE6">
        <w:rPr>
          <w:rFonts w:ascii="Times New Roman" w:hAnsi="Times New Roman"/>
          <w:sz w:val="28"/>
          <w:szCs w:val="28"/>
        </w:rPr>
        <w:t xml:space="preserve"> </w:t>
      </w:r>
      <w:r w:rsidR="00F52FE6" w:rsidRPr="00F52FE6">
        <w:rPr>
          <w:rFonts w:ascii="Times New Roman" w:hAnsi="Times New Roman"/>
          <w:sz w:val="28"/>
          <w:szCs w:val="28"/>
        </w:rPr>
        <w:t>области, принятый решением Совета</w:t>
      </w:r>
      <w:r w:rsidR="00F52FE6">
        <w:rPr>
          <w:rFonts w:ascii="Times New Roman" w:hAnsi="Times New Roman"/>
          <w:sz w:val="28"/>
          <w:szCs w:val="28"/>
        </w:rPr>
        <w:t xml:space="preserve"> </w:t>
      </w:r>
      <w:r w:rsidR="00F52FE6" w:rsidRPr="00F52FE6">
        <w:rPr>
          <w:rFonts w:ascii="Times New Roman" w:hAnsi="Times New Roman"/>
          <w:sz w:val="28"/>
          <w:szCs w:val="28"/>
        </w:rPr>
        <w:t>депутатов муниципального</w:t>
      </w:r>
      <w:r w:rsidR="00F52FE6">
        <w:rPr>
          <w:rFonts w:ascii="Times New Roman" w:hAnsi="Times New Roman"/>
          <w:sz w:val="28"/>
          <w:szCs w:val="28"/>
        </w:rPr>
        <w:t xml:space="preserve"> </w:t>
      </w:r>
      <w:r w:rsidR="00F52FE6" w:rsidRPr="00F52FE6">
        <w:rPr>
          <w:rFonts w:ascii="Times New Roman" w:hAnsi="Times New Roman"/>
          <w:sz w:val="28"/>
          <w:szCs w:val="28"/>
        </w:rPr>
        <w:t>образования городское поселение</w:t>
      </w:r>
      <w:r w:rsidR="00F52FE6">
        <w:rPr>
          <w:rFonts w:ascii="Times New Roman" w:hAnsi="Times New Roman"/>
          <w:sz w:val="28"/>
          <w:szCs w:val="28"/>
        </w:rPr>
        <w:t xml:space="preserve"> </w:t>
      </w:r>
      <w:r w:rsidR="00F52FE6" w:rsidRPr="00F52FE6">
        <w:rPr>
          <w:rFonts w:ascii="Times New Roman" w:hAnsi="Times New Roman"/>
          <w:sz w:val="28"/>
          <w:szCs w:val="28"/>
        </w:rPr>
        <w:t>Кола Кольского района от 19.04.2016</w:t>
      </w:r>
      <w:r w:rsidR="00F52FE6">
        <w:rPr>
          <w:rFonts w:ascii="Times New Roman" w:hAnsi="Times New Roman"/>
          <w:sz w:val="28"/>
          <w:szCs w:val="28"/>
        </w:rPr>
        <w:t xml:space="preserve"> </w:t>
      </w:r>
      <w:r w:rsidR="00F52FE6" w:rsidRPr="00F52FE6">
        <w:rPr>
          <w:rFonts w:ascii="Times New Roman" w:hAnsi="Times New Roman"/>
          <w:sz w:val="28"/>
          <w:szCs w:val="28"/>
        </w:rPr>
        <w:t>№ 25/228</w:t>
      </w:r>
      <w:r w:rsidR="00F52FE6">
        <w:rPr>
          <w:rFonts w:ascii="Times New Roman" w:hAnsi="Times New Roman"/>
          <w:sz w:val="28"/>
          <w:szCs w:val="28"/>
        </w:rPr>
        <w:t>.</w:t>
      </w:r>
    </w:p>
    <w:p w:rsidR="00B80F49" w:rsidRDefault="00B80F49" w:rsidP="00B80F4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Мордвинов А.А. - </w:t>
      </w:r>
      <w:r w:rsidRPr="00D916D5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D916D5">
        <w:rPr>
          <w:rFonts w:ascii="Times New Roman" w:hAnsi="Times New Roman"/>
          <w:sz w:val="28"/>
          <w:szCs w:val="28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B80F49" w:rsidRDefault="00B80F49" w:rsidP="00B80F4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2FE6" w:rsidRDefault="00F52FE6" w:rsidP="00B80F4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0F49" w:rsidRDefault="00B80F49" w:rsidP="00B80F49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Чукарева</w:t>
      </w:r>
    </w:p>
    <w:sectPr w:rsidR="00B80F49" w:rsidSect="006C4DCF">
      <w:headerReference w:type="default" r:id="rId8"/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D0" w:rsidRDefault="00721ED0" w:rsidP="006C4DCF">
      <w:pPr>
        <w:spacing w:after="0" w:line="240" w:lineRule="auto"/>
      </w:pPr>
      <w:r>
        <w:separator/>
      </w:r>
    </w:p>
  </w:endnote>
  <w:endnote w:type="continuationSeparator" w:id="0">
    <w:p w:rsidR="00721ED0" w:rsidRDefault="00721ED0" w:rsidP="006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D0" w:rsidRDefault="00721ED0" w:rsidP="006C4DCF">
      <w:pPr>
        <w:spacing w:after="0" w:line="240" w:lineRule="auto"/>
      </w:pPr>
      <w:r>
        <w:separator/>
      </w:r>
    </w:p>
  </w:footnote>
  <w:footnote w:type="continuationSeparator" w:id="0">
    <w:p w:rsidR="00721ED0" w:rsidRDefault="00721ED0" w:rsidP="006C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1246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C4DCF" w:rsidRPr="006C4DCF" w:rsidRDefault="006C4DC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C4DCF">
          <w:rPr>
            <w:rFonts w:ascii="Times New Roman" w:hAnsi="Times New Roman"/>
            <w:sz w:val="24"/>
            <w:szCs w:val="24"/>
          </w:rPr>
          <w:fldChar w:fldCharType="begin"/>
        </w:r>
        <w:r w:rsidRPr="006C4DC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4DCF">
          <w:rPr>
            <w:rFonts w:ascii="Times New Roman" w:hAnsi="Times New Roman"/>
            <w:sz w:val="24"/>
            <w:szCs w:val="24"/>
          </w:rPr>
          <w:fldChar w:fldCharType="separate"/>
        </w:r>
        <w:r w:rsidR="00D461F9">
          <w:rPr>
            <w:rFonts w:ascii="Times New Roman" w:hAnsi="Times New Roman"/>
            <w:noProof/>
            <w:sz w:val="24"/>
            <w:szCs w:val="24"/>
          </w:rPr>
          <w:t>2</w:t>
        </w:r>
        <w:r w:rsidRPr="006C4DC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49"/>
    <w:rsid w:val="0003412E"/>
    <w:rsid w:val="0004521F"/>
    <w:rsid w:val="000A08AB"/>
    <w:rsid w:val="00316C9E"/>
    <w:rsid w:val="003D0036"/>
    <w:rsid w:val="005C264C"/>
    <w:rsid w:val="00623151"/>
    <w:rsid w:val="00626900"/>
    <w:rsid w:val="006C4DCF"/>
    <w:rsid w:val="00721ED0"/>
    <w:rsid w:val="007C3FD1"/>
    <w:rsid w:val="00811AC7"/>
    <w:rsid w:val="008C61AF"/>
    <w:rsid w:val="00917EEB"/>
    <w:rsid w:val="0094042C"/>
    <w:rsid w:val="00B80F49"/>
    <w:rsid w:val="00C418F8"/>
    <w:rsid w:val="00D461F9"/>
    <w:rsid w:val="00DA7E0A"/>
    <w:rsid w:val="00DD58AA"/>
    <w:rsid w:val="00F5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49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49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DCF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C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DCF"/>
    <w:rPr>
      <w:rFonts w:ascii="Calibri" w:eastAsia="Calibri" w:hAnsi="Calibr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49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49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DCF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C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DCF"/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11</cp:revision>
  <cp:lastPrinted>2022-12-09T11:22:00Z</cp:lastPrinted>
  <dcterms:created xsi:type="dcterms:W3CDTF">2022-11-08T09:57:00Z</dcterms:created>
  <dcterms:modified xsi:type="dcterms:W3CDTF">2022-12-09T11:22:00Z</dcterms:modified>
</cp:coreProperties>
</file>