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9" w:rsidRPr="00D47E3D" w:rsidRDefault="00CA6969" w:rsidP="00CA6969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ПРОЕКТ</w:t>
      </w:r>
    </w:p>
    <w:p w:rsidR="00CA6969" w:rsidRPr="00930AD2" w:rsidRDefault="00CA6969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A6969" w:rsidRPr="00930AD2" w:rsidRDefault="00CA6969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:rsidR="00CA6969" w:rsidRPr="00930AD2" w:rsidRDefault="00CA6969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60C9AF5F" wp14:editId="3459C17B">
            <wp:extent cx="504825" cy="628650"/>
            <wp:effectExtent l="0" t="0" r="9525" b="0"/>
            <wp:docPr id="2" name="Рисунок 2" descr="Кола Г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ола ГП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69" w:rsidRPr="00930AD2" w:rsidRDefault="00CA6969" w:rsidP="00CA696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CA6969" w:rsidRPr="00930AD2" w:rsidRDefault="00CA6969" w:rsidP="00CA6969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КОЛА КОЛЬСКОГО РАЙОНА</w:t>
      </w:r>
    </w:p>
    <w:p w:rsidR="00CA6969" w:rsidRPr="00930AD2" w:rsidRDefault="00802078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05629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969"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ШЕСТОГО СОЗЫВА</w:t>
      </w:r>
    </w:p>
    <w:p w:rsidR="00CA6969" w:rsidRPr="00930AD2" w:rsidRDefault="00CA6969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2">
        <w:rPr>
          <w:rFonts w:ascii="Times New Roman" w:eastAsia="Times New Roman" w:hAnsi="Times New Roman" w:cs="Times New Roman"/>
          <w:sz w:val="24"/>
          <w:szCs w:val="24"/>
          <w:lang w:eastAsia="ru-RU"/>
        </w:rPr>
        <w:t>184381, Мурманская область, г. Кола, ул. Каменный остров, д.5</w:t>
      </w:r>
    </w:p>
    <w:p w:rsidR="00CA6969" w:rsidRPr="00930AD2" w:rsidRDefault="00CA6969" w:rsidP="00CA6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CA6969" w:rsidRPr="00930AD2" w:rsidRDefault="00CA6969" w:rsidP="00CA69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30AD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2876"/>
        <w:gridCol w:w="2645"/>
      </w:tblGrid>
      <w:tr w:rsidR="00CA6969" w:rsidRPr="00930AD2" w:rsidTr="00405629"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969" w:rsidRPr="00930AD2" w:rsidRDefault="00802078" w:rsidP="008766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___________</w:t>
            </w:r>
            <w:bookmarkStart w:id="0" w:name="_GoBack"/>
            <w:bookmarkEnd w:id="0"/>
            <w:r w:rsidR="00CA6969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202</w:t>
            </w:r>
            <w:r w:rsidR="00CA696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CA6969"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CA6969" w:rsidRPr="00930AD2" w:rsidRDefault="00CA6969" w:rsidP="00876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969" w:rsidRPr="007B76E0" w:rsidRDefault="00CA6969" w:rsidP="00876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№</w:t>
            </w:r>
            <w:r w:rsidR="00405629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____</w:t>
            </w:r>
            <w:r w:rsidRPr="00930AD2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0C5D80" w:rsidRDefault="000C5D80">
      <w:pPr>
        <w:pStyle w:val="ConsPlusTitle"/>
        <w:jc w:val="both"/>
      </w:pPr>
    </w:p>
    <w:p w:rsidR="00F85B66" w:rsidRDefault="00F85B66" w:rsidP="00F8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5B66" w:rsidRPr="000C5D80" w:rsidRDefault="00F85B66" w:rsidP="00F85B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>Об особенностях реализации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80">
        <w:rPr>
          <w:rFonts w:ascii="Times New Roman" w:hAnsi="Times New Roman" w:cs="Times New Roman"/>
          <w:sz w:val="28"/>
          <w:szCs w:val="28"/>
        </w:rPr>
        <w:t>и компенсаций, правовое регулирование которых отнесено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80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городское поселение Кола Кольского района</w:t>
      </w:r>
      <w:r w:rsidRPr="000C5D80">
        <w:rPr>
          <w:rFonts w:ascii="Times New Roman" w:hAnsi="Times New Roman" w:cs="Times New Roman"/>
          <w:sz w:val="28"/>
          <w:szCs w:val="28"/>
        </w:rPr>
        <w:t xml:space="preserve"> для лиц, работающих и проживающих в районах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80">
        <w:rPr>
          <w:rFonts w:ascii="Times New Roman" w:hAnsi="Times New Roman" w:cs="Times New Roman"/>
          <w:sz w:val="28"/>
          <w:szCs w:val="28"/>
        </w:rPr>
        <w:t>Крайнего Севера</w:t>
      </w:r>
    </w:p>
    <w:p w:rsidR="00F85B66" w:rsidRDefault="00F85B66" w:rsidP="00F85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B66" w:rsidRDefault="00F85B66" w:rsidP="00F8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C5D80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8" w:history="1">
        <w:r w:rsidRPr="000C5D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соответствии с </w:t>
      </w:r>
      <w:hyperlink r:id="rId9" w:history="1">
        <w:r w:rsidRPr="000C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местностях», руководствуясь </w:t>
      </w:r>
      <w:hyperlink r:id="rId10" w:history="1">
        <w:r w:rsidRPr="000C5D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19.06.2020 № 887 «Об особенностях правового регулирования трудовых отношений и иных</w:t>
      </w:r>
      <w:proofErr w:type="gramEnd"/>
      <w:r w:rsidRPr="000C5D80">
        <w:rPr>
          <w:rFonts w:ascii="Times New Roman" w:hAnsi="Times New Roman" w:cs="Times New Roman"/>
          <w:sz w:val="28"/>
          <w:szCs w:val="28"/>
        </w:rPr>
        <w:t xml:space="preserve"> непосредственно связанных с ними отношений в 2020 году», </w:t>
      </w:r>
      <w:hyperlink r:id="rId11" w:history="1">
        <w:r w:rsidRPr="000C5D8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5D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C5D8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городское поселение Кола Кольского района</w:t>
      </w:r>
      <w:r w:rsidRPr="000C5D80">
        <w:rPr>
          <w:rFonts w:ascii="Times New Roman" w:hAnsi="Times New Roman" w:cs="Times New Roman"/>
          <w:sz w:val="28"/>
          <w:szCs w:val="28"/>
        </w:rPr>
        <w:t xml:space="preserve">, </w:t>
      </w:r>
      <w:r w:rsidRPr="000C5D80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Кола Кольского района </w:t>
      </w:r>
      <w:r w:rsidRPr="003C7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3C7F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5B66" w:rsidRPr="000C5D80" w:rsidRDefault="00F85B66" w:rsidP="00F85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5B66" w:rsidRDefault="00F85B66" w:rsidP="00F8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 xml:space="preserve">1. Установить, что лица, работающие в организациях, расположенных в районах Крайнего Севера, финансируемых из средств бюджета </w:t>
      </w:r>
      <w:r w:rsidR="00571855">
        <w:rPr>
          <w:rFonts w:ascii="Times New Roman" w:hAnsi="Times New Roman" w:cs="Times New Roman"/>
          <w:sz w:val="28"/>
          <w:szCs w:val="28"/>
        </w:rPr>
        <w:t>города Колы Кольского района</w:t>
      </w:r>
      <w:r w:rsidRPr="000C5D80">
        <w:rPr>
          <w:rFonts w:ascii="Times New Roman" w:hAnsi="Times New Roman" w:cs="Times New Roman"/>
          <w:sz w:val="28"/>
          <w:szCs w:val="28"/>
        </w:rPr>
        <w:t xml:space="preserve">, и имеющие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 - компенсация расходов), но не воспользовавшиеся таким правом в 2020 году в связи с осуществляемыми в 2020 году ограничительными мерами по предупреждению распространения новой </w:t>
      </w:r>
      <w:proofErr w:type="spellStart"/>
      <w:r w:rsidRPr="000C5D8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C5D80">
        <w:rPr>
          <w:rFonts w:ascii="Times New Roman" w:hAnsi="Times New Roman" w:cs="Times New Roman"/>
          <w:sz w:val="28"/>
          <w:szCs w:val="28"/>
        </w:rPr>
        <w:t xml:space="preserve"> инфекции, могут реализовать это право в 2021 году. </w:t>
      </w:r>
    </w:p>
    <w:p w:rsidR="00F85B66" w:rsidRDefault="00F85B66" w:rsidP="00F8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D80">
        <w:rPr>
          <w:rFonts w:ascii="Times New Roman" w:hAnsi="Times New Roman" w:cs="Times New Roman"/>
          <w:sz w:val="28"/>
          <w:szCs w:val="28"/>
        </w:rPr>
        <w:t xml:space="preserve">Если указанный период, за который работнику предоставляется право на компенсацию расходов, заканчивается в 2020 году, и он его не использовал, </w:t>
      </w:r>
      <w:r w:rsidRPr="000C5D80">
        <w:rPr>
          <w:rFonts w:ascii="Times New Roman" w:hAnsi="Times New Roman" w:cs="Times New Roman"/>
          <w:sz w:val="28"/>
          <w:szCs w:val="28"/>
        </w:rPr>
        <w:lastRenderedPageBreak/>
        <w:t>право на компенсацию расходов в 2021 - 2022 годах реализуется в 2022 году.</w:t>
      </w:r>
    </w:p>
    <w:p w:rsidR="00F85B66" w:rsidRDefault="00F85B66" w:rsidP="00F85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(члены семьи работника), которым в 2020 или 2021 году исполнилось либо исполнится 18 лет, сохраняют право на компенсацию расходов к месту использования работником отпуска и обратно соответственно в 2021 или в 2022 году, если право на получение указанной компенсации у них не возникло в связи с заключением трудового договора.</w:t>
      </w:r>
    </w:p>
    <w:p w:rsidR="00F85B66" w:rsidRDefault="00F85B66" w:rsidP="00F8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B66" w:rsidRPr="001F7D61" w:rsidRDefault="00F85B66" w:rsidP="00571855">
      <w:pPr>
        <w:pStyle w:val="HTML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C29E1">
        <w:rPr>
          <w:rFonts w:ascii="Times New Roman" w:hAnsi="Times New Roman" w:cs="Times New Roman"/>
          <w:sz w:val="28"/>
          <w:szCs w:val="28"/>
        </w:rPr>
        <w:t>омпенсация расходов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установленная п.1 настоящего решения </w:t>
      </w:r>
      <w:r w:rsidRPr="00AC29E1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F7D6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5629">
        <w:rPr>
          <w:rFonts w:ascii="Times New Roman" w:hAnsi="Times New Roman" w:cs="Times New Roman"/>
          <w:sz w:val="28"/>
          <w:szCs w:val="28"/>
        </w:rPr>
        <w:t xml:space="preserve"> о </w:t>
      </w:r>
      <w:r w:rsidRPr="001F7D61">
        <w:rPr>
          <w:rFonts w:ascii="Times New Roman" w:hAnsi="Times New Roman" w:cs="Times New Roman"/>
          <w:sz w:val="28"/>
          <w:szCs w:val="28"/>
        </w:rPr>
        <w:t>компенсации расходов на</w:t>
      </w:r>
      <w:r w:rsidR="00405629">
        <w:rPr>
          <w:rFonts w:ascii="Times New Roman" w:hAnsi="Times New Roman" w:cs="Times New Roman"/>
          <w:sz w:val="28"/>
          <w:szCs w:val="28"/>
        </w:rPr>
        <w:t xml:space="preserve"> оплату стоимости  проезда и </w:t>
      </w:r>
      <w:r w:rsidRPr="001F7D61">
        <w:rPr>
          <w:rFonts w:ascii="Times New Roman" w:hAnsi="Times New Roman" w:cs="Times New Roman"/>
          <w:sz w:val="28"/>
          <w:szCs w:val="28"/>
        </w:rPr>
        <w:t>провоза багажа к месту испо</w:t>
      </w:r>
      <w:r w:rsidR="00405629">
        <w:rPr>
          <w:rFonts w:ascii="Times New Roman" w:hAnsi="Times New Roman" w:cs="Times New Roman"/>
          <w:sz w:val="28"/>
          <w:szCs w:val="28"/>
        </w:rPr>
        <w:t>льзования отпуска  (отдыха) и обратно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571855">
        <w:rPr>
          <w:rFonts w:ascii="Times New Roman" w:hAnsi="Times New Roman" w:cs="Times New Roman"/>
          <w:sz w:val="28"/>
          <w:szCs w:val="28"/>
        </w:rPr>
        <w:t xml:space="preserve">муниципальным служащим, лицам, замещающим муниципальные должности, лицам, работающим 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 w:rsidR="00571855">
        <w:rPr>
          <w:rFonts w:ascii="Times New Roman" w:hAnsi="Times New Roman" w:cs="Times New Roman"/>
          <w:sz w:val="28"/>
          <w:szCs w:val="28"/>
        </w:rPr>
        <w:t xml:space="preserve">, финансируемых их бюджета города Колы, и </w:t>
      </w:r>
      <w:r w:rsidRPr="001F7D61">
        <w:rPr>
          <w:rFonts w:ascii="Times New Roman" w:hAnsi="Times New Roman" w:cs="Times New Roman"/>
          <w:sz w:val="28"/>
          <w:szCs w:val="28"/>
        </w:rPr>
        <w:t>неработающим членам их семей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Кольского района от </w:t>
      </w:r>
      <w:r w:rsidRPr="0077474A">
        <w:rPr>
          <w:rFonts w:ascii="Times New Roman" w:hAnsi="Times New Roman" w:cs="Times New Roman"/>
          <w:sz w:val="28"/>
          <w:szCs w:val="28"/>
        </w:rPr>
        <w:t>1</w:t>
      </w:r>
      <w:r w:rsidR="00571855">
        <w:rPr>
          <w:rFonts w:ascii="Times New Roman" w:hAnsi="Times New Roman" w:cs="Times New Roman"/>
          <w:sz w:val="28"/>
          <w:szCs w:val="28"/>
        </w:rPr>
        <w:t>3</w:t>
      </w:r>
      <w:r w:rsidRPr="0077474A">
        <w:rPr>
          <w:rFonts w:ascii="Times New Roman" w:hAnsi="Times New Roman" w:cs="Times New Roman"/>
          <w:sz w:val="28"/>
          <w:szCs w:val="28"/>
        </w:rPr>
        <w:t>.1</w:t>
      </w:r>
      <w:r w:rsidR="00571855">
        <w:rPr>
          <w:rFonts w:ascii="Times New Roman" w:hAnsi="Times New Roman" w:cs="Times New Roman"/>
          <w:sz w:val="28"/>
          <w:szCs w:val="28"/>
        </w:rPr>
        <w:t>0</w:t>
      </w:r>
      <w:r w:rsidRPr="0077474A">
        <w:rPr>
          <w:rFonts w:ascii="Times New Roman" w:hAnsi="Times New Roman" w:cs="Times New Roman"/>
          <w:sz w:val="28"/>
          <w:szCs w:val="28"/>
        </w:rPr>
        <w:t>.20</w:t>
      </w:r>
      <w:r w:rsidR="005718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7474A">
        <w:rPr>
          <w:rFonts w:ascii="Times New Roman" w:hAnsi="Times New Roman" w:cs="Times New Roman"/>
          <w:sz w:val="28"/>
          <w:szCs w:val="28"/>
        </w:rPr>
        <w:t xml:space="preserve"> 1</w:t>
      </w:r>
      <w:r w:rsidR="00571855">
        <w:rPr>
          <w:rFonts w:ascii="Times New Roman" w:hAnsi="Times New Roman" w:cs="Times New Roman"/>
          <w:sz w:val="28"/>
          <w:szCs w:val="28"/>
        </w:rPr>
        <w:t>165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B66" w:rsidRDefault="00F85B66" w:rsidP="00F85B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B66" w:rsidRDefault="00F85B66" w:rsidP="00F85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Распространить действие настоящего решения на правоотношения, возникшие с 01 января 2021 года.</w:t>
      </w:r>
    </w:p>
    <w:p w:rsidR="00F85B66" w:rsidRDefault="00F85B66" w:rsidP="00F85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629" w:rsidRPr="00405629" w:rsidRDefault="00F85B66" w:rsidP="00405629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05629" w:rsidRPr="00405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информационном бюллетене «Вестник Колы» и разместить на официальном сайте органов местного самоуправления муниципального образования городское поселение Кола Кольского района в сети «Интернет».</w:t>
      </w:r>
    </w:p>
    <w:p w:rsidR="00F85B66" w:rsidRDefault="00F85B66" w:rsidP="00F85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B66" w:rsidRDefault="00F85B66" w:rsidP="00F85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B66" w:rsidRDefault="00F85B66" w:rsidP="00F85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855" w:rsidRPr="00F82559" w:rsidRDefault="00571855" w:rsidP="0057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городского поселения</w:t>
      </w:r>
    </w:p>
    <w:p w:rsidR="00571855" w:rsidRPr="00F82559" w:rsidRDefault="00571855" w:rsidP="0057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Кола Кольского района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С.В. </w:t>
      </w:r>
      <w:proofErr w:type="spellStart"/>
      <w:r w:rsidRPr="00F82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Чукарева</w:t>
      </w:r>
      <w:proofErr w:type="spellEnd"/>
    </w:p>
    <w:p w:rsidR="000C5D80" w:rsidRDefault="000C5D80" w:rsidP="00F85B6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sectPr w:rsidR="000C5D80" w:rsidSect="0040562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14" w:rsidRDefault="00815514" w:rsidP="00405629">
      <w:pPr>
        <w:spacing w:after="0" w:line="240" w:lineRule="auto"/>
      </w:pPr>
      <w:r>
        <w:separator/>
      </w:r>
    </w:p>
  </w:endnote>
  <w:endnote w:type="continuationSeparator" w:id="0">
    <w:p w:rsidR="00815514" w:rsidRDefault="00815514" w:rsidP="0040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14" w:rsidRDefault="00815514" w:rsidP="00405629">
      <w:pPr>
        <w:spacing w:after="0" w:line="240" w:lineRule="auto"/>
      </w:pPr>
      <w:r>
        <w:separator/>
      </w:r>
    </w:p>
  </w:footnote>
  <w:footnote w:type="continuationSeparator" w:id="0">
    <w:p w:rsidR="00815514" w:rsidRDefault="00815514" w:rsidP="00405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0"/>
    <w:rsid w:val="000C5D80"/>
    <w:rsid w:val="00301E58"/>
    <w:rsid w:val="00405629"/>
    <w:rsid w:val="004945B4"/>
    <w:rsid w:val="00571855"/>
    <w:rsid w:val="005E3F9E"/>
    <w:rsid w:val="006A4AB7"/>
    <w:rsid w:val="0077474A"/>
    <w:rsid w:val="00802078"/>
    <w:rsid w:val="00815514"/>
    <w:rsid w:val="00AC29E1"/>
    <w:rsid w:val="00B2771A"/>
    <w:rsid w:val="00CA6969"/>
    <w:rsid w:val="00CB2AF7"/>
    <w:rsid w:val="00F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5D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5D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basedOn w:val="a"/>
    <w:next w:val="a4"/>
    <w:link w:val="a5"/>
    <w:qFormat/>
    <w:rsid w:val="000C5D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3"/>
    <w:rsid w:val="000C5D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C5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C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C5D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11"/>
    <w:uiPriority w:val="10"/>
    <w:qFormat/>
    <w:rsid w:val="000C5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0C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rsid w:val="00774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0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629"/>
  </w:style>
  <w:style w:type="paragraph" w:styleId="ad">
    <w:name w:val="footer"/>
    <w:basedOn w:val="a"/>
    <w:link w:val="ae"/>
    <w:uiPriority w:val="99"/>
    <w:unhideWhenUsed/>
    <w:rsid w:val="0040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5D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D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D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5D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basedOn w:val="a"/>
    <w:next w:val="a4"/>
    <w:link w:val="a5"/>
    <w:qFormat/>
    <w:rsid w:val="000C5D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3"/>
    <w:rsid w:val="000C5D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C5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C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C5D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11"/>
    <w:uiPriority w:val="10"/>
    <w:qFormat/>
    <w:rsid w:val="000C5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0C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"/>
    <w:link w:val="HTML0"/>
    <w:uiPriority w:val="99"/>
    <w:rsid w:val="00774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6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0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629"/>
  </w:style>
  <w:style w:type="paragraph" w:styleId="ad">
    <w:name w:val="footer"/>
    <w:basedOn w:val="a"/>
    <w:link w:val="ae"/>
    <w:uiPriority w:val="99"/>
    <w:unhideWhenUsed/>
    <w:rsid w:val="0040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B77D1C141EFE9FDBD8216BF1188EF7379FC69A7B5515746A1DCC9D84D797B25F9BE3E634D2C907895906C1AbFA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B77D1C141EFE9FDBD9C1BA97DD6EA7775A064A5BC5C0419F0DA9E871D7F2E77B9E067200A3F917E8B966819F6A365393CE5096C287773DCD911EDb3A4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8B77D1C141EFE9FDBD8216BF1188EF7379FD6CA7B5515746A1DCC9D84D797B37F9E632634E32917A80C63D5CA8FA347E77E80F71347777bCA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B77D1C141EFE9FDBD8216BF1188EF7379FC61ADBD515746A1DCC9D84D797B37F9E636654566C13ADE9F6C1BE3F732636BE80Bb6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sur02</dc:creator>
  <cp:lastModifiedBy>sdk02</cp:lastModifiedBy>
  <cp:revision>2</cp:revision>
  <cp:lastPrinted>2021-10-27T10:32:00Z</cp:lastPrinted>
  <dcterms:created xsi:type="dcterms:W3CDTF">2021-11-15T13:59:00Z</dcterms:created>
  <dcterms:modified xsi:type="dcterms:W3CDTF">2021-11-15T13:59:00Z</dcterms:modified>
</cp:coreProperties>
</file>