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37ECB7" w14:textId="77777777" w:rsidR="00D910A6" w:rsidRDefault="00D910A6" w:rsidP="00D910A6">
      <w:pPr>
        <w:tabs>
          <w:tab w:val="left" w:pos="900"/>
        </w:tabs>
        <w:rPr>
          <w:rFonts w:ascii="Cambria" w:hAnsi="Cambria"/>
          <w:b/>
          <w:sz w:val="72"/>
          <w:szCs w:val="72"/>
        </w:rPr>
      </w:pPr>
      <w:bookmarkStart w:id="0" w:name="_Hlk89196875"/>
      <w:bookmarkStart w:id="1" w:name="_Toc297298039"/>
      <w:bookmarkStart w:id="2" w:name="_Toc297298330"/>
      <w:bookmarkStart w:id="3" w:name="_Toc297298753"/>
      <w:bookmarkStart w:id="4" w:name="_Toc297298977"/>
      <w:bookmarkStart w:id="5" w:name="_GoBack"/>
      <w:bookmarkEnd w:id="5"/>
      <w:r>
        <w:rPr>
          <w:noProof/>
        </w:rPr>
        <w:drawing>
          <wp:anchor distT="0" distB="0" distL="114300" distR="114300" simplePos="0" relativeHeight="251657216" behindDoc="1" locked="0" layoutInCell="1" allowOverlap="1" wp14:anchorId="366101BC" wp14:editId="428C4ADC">
            <wp:simplePos x="0" y="0"/>
            <wp:positionH relativeFrom="page">
              <wp:align>center</wp:align>
            </wp:positionH>
            <wp:positionV relativeFrom="paragraph">
              <wp:posOffset>-182880</wp:posOffset>
            </wp:positionV>
            <wp:extent cx="2599055" cy="1019175"/>
            <wp:effectExtent l="0" t="0" r="0" b="952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599055" cy="1019175"/>
                    </a:xfrm>
                    <a:prstGeom prst="rect">
                      <a:avLst/>
                    </a:prstGeom>
                    <a:noFill/>
                  </pic:spPr>
                </pic:pic>
              </a:graphicData>
            </a:graphic>
            <wp14:sizeRelH relativeFrom="page">
              <wp14:pctWidth>0</wp14:pctWidth>
            </wp14:sizeRelH>
            <wp14:sizeRelV relativeFrom="page">
              <wp14:pctHeight>0</wp14:pctHeight>
            </wp14:sizeRelV>
          </wp:anchor>
        </w:drawing>
      </w:r>
    </w:p>
    <w:p w14:paraId="3E80FE20" w14:textId="77777777" w:rsidR="00D910A6" w:rsidRDefault="00D910A6" w:rsidP="00D910A6">
      <w:pPr>
        <w:jc w:val="center"/>
        <w:rPr>
          <w:rFonts w:ascii="Cambria" w:hAnsi="Cambria"/>
          <w:b/>
        </w:rPr>
      </w:pPr>
    </w:p>
    <w:p w14:paraId="75A1DCB3" w14:textId="77777777" w:rsidR="00D910A6" w:rsidRDefault="00D910A6" w:rsidP="00D910A6">
      <w:pPr>
        <w:jc w:val="center"/>
        <w:rPr>
          <w:rFonts w:ascii="Cambria" w:hAnsi="Cambria"/>
          <w:b/>
        </w:rPr>
      </w:pPr>
      <w:r>
        <w:rPr>
          <w:rFonts w:ascii="Cambria" w:hAnsi="Cambria"/>
          <w:b/>
        </w:rPr>
        <w:t>Общество с ограниченной ответственностью «Точка»</w:t>
      </w:r>
    </w:p>
    <w:p w14:paraId="5D9CBF61" w14:textId="77777777" w:rsidR="00D910A6" w:rsidRDefault="00D910A6" w:rsidP="00D910A6">
      <w:pPr>
        <w:tabs>
          <w:tab w:val="center" w:pos="4677"/>
          <w:tab w:val="right" w:pos="9355"/>
        </w:tabs>
        <w:jc w:val="center"/>
        <w:rPr>
          <w:rFonts w:ascii="Cambria" w:eastAsia="Times New Roman" w:hAnsi="Cambria" w:cs="Arial"/>
        </w:rPr>
      </w:pPr>
      <w:r>
        <w:rPr>
          <w:rFonts w:ascii="Cambria" w:eastAsia="Times New Roman" w:hAnsi="Cambria" w:cs="Cambria"/>
        </w:rPr>
        <w:t>ОГРН</w:t>
      </w:r>
      <w:r>
        <w:rPr>
          <w:rFonts w:ascii="Cambria" w:eastAsia="Times New Roman" w:hAnsi="Cambria" w:cs="Arial"/>
        </w:rPr>
        <w:t xml:space="preserve"> 1204700022779 </w:t>
      </w:r>
      <w:r>
        <w:rPr>
          <w:rFonts w:ascii="Cambria" w:eastAsia="Times New Roman" w:hAnsi="Cambria" w:cs="Cambria"/>
        </w:rPr>
        <w:t>ИНН</w:t>
      </w:r>
      <w:r>
        <w:rPr>
          <w:rFonts w:ascii="Cambria" w:eastAsia="Times New Roman" w:hAnsi="Cambria" w:cs="Arial"/>
        </w:rPr>
        <w:t xml:space="preserve"> </w:t>
      </w:r>
      <w:r>
        <w:rPr>
          <w:rFonts w:ascii="Cambria" w:hAnsi="Cambria"/>
        </w:rPr>
        <w:t>4725010067</w:t>
      </w:r>
      <w:r>
        <w:rPr>
          <w:rFonts w:ascii="Cambria" w:eastAsia="Times New Roman" w:hAnsi="Cambria" w:cs="Arial"/>
        </w:rPr>
        <w:t xml:space="preserve"> КПП </w:t>
      </w:r>
      <w:r>
        <w:rPr>
          <w:rFonts w:ascii="Cambria" w:hAnsi="Cambria"/>
        </w:rPr>
        <w:t>472501001</w:t>
      </w:r>
    </w:p>
    <w:p w14:paraId="6166CBEC" w14:textId="1030FC1C" w:rsidR="00D910A6" w:rsidRDefault="00D910A6" w:rsidP="00D910A6">
      <w:pPr>
        <w:tabs>
          <w:tab w:val="center" w:pos="4677"/>
          <w:tab w:val="right" w:pos="9355"/>
        </w:tabs>
        <w:ind w:hanging="426"/>
        <w:jc w:val="center"/>
        <w:rPr>
          <w:rFonts w:ascii="Cambria" w:eastAsia="Times New Roman" w:hAnsi="Cambria" w:cs="Arial"/>
        </w:rPr>
      </w:pPr>
      <w:r>
        <w:rPr>
          <w:rFonts w:ascii="Cambria" w:eastAsia="Times New Roman" w:hAnsi="Cambria" w:cs="Arial"/>
        </w:rPr>
        <w:t xml:space="preserve">188505, Ленинградская обл., Ломоносовский р-н, г. п. Аннинское, п. Аннино, </w:t>
      </w:r>
      <w:r w:rsidR="00AD5CB7">
        <w:rPr>
          <w:rFonts w:ascii="Cambria" w:eastAsia="Times New Roman" w:hAnsi="Cambria" w:cs="Arial"/>
        </w:rPr>
        <w:t>ул. </w:t>
      </w:r>
      <w:r>
        <w:rPr>
          <w:rFonts w:ascii="Cambria" w:eastAsia="Times New Roman" w:hAnsi="Cambria" w:cs="Arial"/>
        </w:rPr>
        <w:t>Садовая, д.4, оф.1</w:t>
      </w:r>
    </w:p>
    <w:p w14:paraId="3FA9F4DA" w14:textId="77777777" w:rsidR="00D910A6" w:rsidRDefault="00D910A6" w:rsidP="00D910A6">
      <w:pPr>
        <w:ind w:hanging="142"/>
        <w:jc w:val="center"/>
        <w:rPr>
          <w:rFonts w:ascii="Cambria" w:hAnsi="Cambria" w:cs="Arial"/>
        </w:rPr>
      </w:pPr>
      <w:r w:rsidRPr="00F66C4B">
        <w:rPr>
          <w:rFonts w:eastAsia="Times New Roman"/>
          <w:noProof/>
        </w:rPr>
        <w:drawing>
          <wp:anchor distT="0" distB="0" distL="114300" distR="114300" simplePos="0" relativeHeight="251659264" behindDoc="1" locked="0" layoutInCell="1" allowOverlap="1" wp14:anchorId="1B20B14A" wp14:editId="503E35C7">
            <wp:simplePos x="0" y="0"/>
            <wp:positionH relativeFrom="page">
              <wp:posOffset>30480</wp:posOffset>
            </wp:positionH>
            <wp:positionV relativeFrom="paragraph">
              <wp:posOffset>202826</wp:posOffset>
            </wp:positionV>
            <wp:extent cx="7520940" cy="195320"/>
            <wp:effectExtent l="0" t="0" r="0" b="0"/>
            <wp:wrapNone/>
            <wp:docPr id="3" name="Рисунок 3" descr="KON3-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5" descr="KON3-01.pn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7685560" cy="199595"/>
                    </a:xfrm>
                    <a:prstGeom prst="rect">
                      <a:avLst/>
                    </a:prstGeom>
                    <a:noFill/>
                  </pic:spPr>
                </pic:pic>
              </a:graphicData>
            </a:graphic>
            <wp14:sizeRelH relativeFrom="page">
              <wp14:pctWidth>0</wp14:pctWidth>
            </wp14:sizeRelH>
            <wp14:sizeRelV relativeFrom="margin">
              <wp14:pctHeight>0</wp14:pctHeight>
            </wp14:sizeRelV>
          </wp:anchor>
        </w:drawing>
      </w:r>
      <w:hyperlink r:id="rId11" w:history="1">
        <w:r>
          <w:rPr>
            <w:rStyle w:val="aff0"/>
            <w:rFonts w:ascii="Cambria" w:hAnsi="Cambria" w:cs="Arial"/>
            <w:color w:val="0563C1"/>
            <w:lang w:val="en-US"/>
          </w:rPr>
          <w:t>info</w:t>
        </w:r>
        <w:r>
          <w:rPr>
            <w:rStyle w:val="aff0"/>
            <w:rFonts w:ascii="Cambria" w:hAnsi="Cambria" w:cs="Arial"/>
            <w:color w:val="0563C1"/>
          </w:rPr>
          <w:t>@</w:t>
        </w:r>
        <w:r>
          <w:rPr>
            <w:rStyle w:val="aff0"/>
            <w:rFonts w:ascii="Cambria" w:hAnsi="Cambria" w:cs="Arial"/>
            <w:color w:val="0563C1"/>
            <w:lang w:val="en-US"/>
          </w:rPr>
          <w:t>spbtochka</w:t>
        </w:r>
        <w:r>
          <w:rPr>
            <w:rStyle w:val="aff0"/>
            <w:rFonts w:ascii="Cambria" w:hAnsi="Cambria" w:cs="Arial"/>
            <w:color w:val="0563C1"/>
          </w:rPr>
          <w:t>.ru</w:t>
        </w:r>
      </w:hyperlink>
    </w:p>
    <w:p w14:paraId="76231A0C" w14:textId="77777777" w:rsidR="00D910A6" w:rsidRDefault="00D910A6" w:rsidP="00D910A6">
      <w:pPr>
        <w:tabs>
          <w:tab w:val="center" w:pos="4677"/>
          <w:tab w:val="right" w:pos="9355"/>
        </w:tabs>
        <w:ind w:left="-1701"/>
      </w:pPr>
    </w:p>
    <w:p w14:paraId="3BAB29CF" w14:textId="77777777" w:rsidR="00D910A6" w:rsidRPr="00F66C4B" w:rsidRDefault="00D910A6" w:rsidP="00D910A6">
      <w:pPr>
        <w:pStyle w:val="af0"/>
        <w:rPr>
          <w:rFonts w:ascii="Calibri" w:eastAsia="Times New Roman" w:hAnsi="Calibri"/>
        </w:rPr>
      </w:pPr>
    </w:p>
    <w:p w14:paraId="306FAFF5" w14:textId="77777777" w:rsidR="00D910A6" w:rsidRDefault="00D910A6" w:rsidP="00D910A6"/>
    <w:p w14:paraId="47BE27F7" w14:textId="77777777" w:rsidR="00D910A6" w:rsidRDefault="00D910A6" w:rsidP="00D910A6"/>
    <w:p w14:paraId="65100007" w14:textId="77777777" w:rsidR="00D910A6" w:rsidRDefault="00D910A6" w:rsidP="00D910A6"/>
    <w:p w14:paraId="31DDE975" w14:textId="77777777" w:rsidR="00D910A6" w:rsidRDefault="00D910A6" w:rsidP="00D910A6"/>
    <w:p w14:paraId="2951E9F9" w14:textId="77777777" w:rsidR="00D910A6" w:rsidRPr="005D5532" w:rsidRDefault="00D910A6" w:rsidP="00D910A6"/>
    <w:p w14:paraId="4689BF56" w14:textId="77777777" w:rsidR="00D910A6" w:rsidRPr="00C07355" w:rsidRDefault="00DA2B6C" w:rsidP="00D910A6">
      <w:pPr>
        <w:jc w:val="center"/>
        <w:rPr>
          <w:rFonts w:eastAsia="MS Mincho"/>
          <w:b/>
          <w:lang w:eastAsia="x-none"/>
        </w:rPr>
      </w:pPr>
      <w:r>
        <w:rPr>
          <w:rFonts w:eastAsia="MS Mincho"/>
          <w:b/>
          <w:noProof/>
        </w:rPr>
        <w:drawing>
          <wp:inline distT="0" distB="0" distL="0" distR="0" wp14:anchorId="7DA20195" wp14:editId="4B23BFB8">
            <wp:extent cx="1864286" cy="234000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Coat_of_Arms_of_Kola_(Murmansk_oblast)_(2016).png"/>
                    <pic:cNvPicPr/>
                  </pic:nvPicPr>
                  <pic:blipFill>
                    <a:blip r:embed="rId12">
                      <a:extLst>
                        <a:ext uri="{28A0092B-C50C-407E-A947-70E740481C1C}">
                          <a14:useLocalDpi xmlns:a14="http://schemas.microsoft.com/office/drawing/2010/main" val="0"/>
                        </a:ext>
                      </a:extLst>
                    </a:blip>
                    <a:stretch>
                      <a:fillRect/>
                    </a:stretch>
                  </pic:blipFill>
                  <pic:spPr>
                    <a:xfrm>
                      <a:off x="0" y="0"/>
                      <a:ext cx="1864286" cy="2340000"/>
                    </a:xfrm>
                    <a:prstGeom prst="rect">
                      <a:avLst/>
                    </a:prstGeom>
                  </pic:spPr>
                </pic:pic>
              </a:graphicData>
            </a:graphic>
          </wp:inline>
        </w:drawing>
      </w:r>
    </w:p>
    <w:p w14:paraId="2D7E23D4" w14:textId="77777777" w:rsidR="00D910A6" w:rsidRDefault="00D910A6" w:rsidP="00D910A6">
      <w:pPr>
        <w:jc w:val="center"/>
        <w:rPr>
          <w:rFonts w:eastAsia="MS Mincho"/>
          <w:b/>
          <w:lang w:eastAsia="x-none"/>
        </w:rPr>
      </w:pPr>
    </w:p>
    <w:p w14:paraId="5B3150D5" w14:textId="77777777" w:rsidR="00D910A6" w:rsidRPr="00C07355" w:rsidRDefault="00D910A6" w:rsidP="00D910A6">
      <w:pPr>
        <w:jc w:val="center"/>
        <w:rPr>
          <w:rFonts w:eastAsia="MS Mincho"/>
          <w:b/>
          <w:lang w:eastAsia="x-none"/>
        </w:rPr>
      </w:pPr>
    </w:p>
    <w:p w14:paraId="0DF6ECE6" w14:textId="77777777" w:rsidR="00D910A6" w:rsidRPr="00C07355" w:rsidRDefault="00D910A6" w:rsidP="00D910A6">
      <w:pPr>
        <w:jc w:val="center"/>
        <w:rPr>
          <w:rFonts w:eastAsia="MS Mincho"/>
          <w:b/>
          <w:lang w:eastAsia="x-none"/>
        </w:rPr>
      </w:pPr>
    </w:p>
    <w:p w14:paraId="54EAEE26" w14:textId="77777777" w:rsidR="00D910A6" w:rsidRPr="00F66C4B" w:rsidRDefault="00D910A6" w:rsidP="00D910A6">
      <w:pPr>
        <w:jc w:val="center"/>
        <w:rPr>
          <w:rFonts w:eastAsia="MS Mincho"/>
          <w:b/>
          <w:sz w:val="28"/>
          <w:szCs w:val="28"/>
          <w:lang w:eastAsia="x-none"/>
        </w:rPr>
      </w:pPr>
    </w:p>
    <w:p w14:paraId="53BF034B" w14:textId="77777777" w:rsidR="00D910A6" w:rsidRDefault="00D910A6" w:rsidP="00D910A6">
      <w:pPr>
        <w:ind w:firstLine="0"/>
        <w:jc w:val="center"/>
        <w:rPr>
          <w:b/>
          <w:sz w:val="32"/>
          <w:szCs w:val="32"/>
          <w:lang w:eastAsia="ar-SA"/>
        </w:rPr>
      </w:pPr>
      <w:r w:rsidRPr="00EC0A07">
        <w:rPr>
          <w:b/>
          <w:sz w:val="32"/>
          <w:szCs w:val="32"/>
          <w:lang w:eastAsia="ar-SA"/>
        </w:rPr>
        <w:t>Генеральный план</w:t>
      </w:r>
      <w:r>
        <w:rPr>
          <w:b/>
          <w:sz w:val="32"/>
          <w:szCs w:val="32"/>
          <w:lang w:eastAsia="ar-SA"/>
        </w:rPr>
        <w:t xml:space="preserve"> муниципального образования</w:t>
      </w:r>
    </w:p>
    <w:p w14:paraId="61EE25C4" w14:textId="77777777" w:rsidR="00D910A6" w:rsidRDefault="00D910A6" w:rsidP="00D910A6">
      <w:pPr>
        <w:jc w:val="center"/>
        <w:rPr>
          <w:b/>
          <w:sz w:val="32"/>
          <w:szCs w:val="32"/>
          <w:lang w:eastAsia="ar-SA"/>
        </w:rPr>
      </w:pPr>
      <w:r>
        <w:rPr>
          <w:b/>
          <w:sz w:val="32"/>
          <w:szCs w:val="32"/>
          <w:lang w:eastAsia="ar-SA"/>
        </w:rPr>
        <w:t>«</w:t>
      </w:r>
      <w:r w:rsidR="00DA2B6C">
        <w:rPr>
          <w:b/>
          <w:sz w:val="32"/>
          <w:szCs w:val="32"/>
          <w:lang w:eastAsia="ar-SA"/>
        </w:rPr>
        <w:t>Городское поселение Кола Кольского района</w:t>
      </w:r>
      <w:r>
        <w:rPr>
          <w:b/>
          <w:sz w:val="32"/>
          <w:szCs w:val="32"/>
          <w:lang w:eastAsia="ar-SA"/>
        </w:rPr>
        <w:t>»</w:t>
      </w:r>
    </w:p>
    <w:p w14:paraId="082BC206" w14:textId="77777777" w:rsidR="00D910A6" w:rsidRDefault="00D910A6" w:rsidP="00D910A6">
      <w:pPr>
        <w:jc w:val="center"/>
        <w:rPr>
          <w:b/>
          <w:sz w:val="32"/>
          <w:szCs w:val="32"/>
          <w:lang w:eastAsia="ar-SA"/>
        </w:rPr>
      </w:pPr>
    </w:p>
    <w:p w14:paraId="11BF1049" w14:textId="77777777" w:rsidR="00D910A6" w:rsidRPr="00672073" w:rsidRDefault="00D910A6" w:rsidP="00D910A6">
      <w:pPr>
        <w:ind w:firstLine="0"/>
        <w:jc w:val="center"/>
        <w:rPr>
          <w:sz w:val="28"/>
          <w:szCs w:val="28"/>
          <w:lang w:eastAsia="ar-SA"/>
        </w:rPr>
      </w:pPr>
      <w:r w:rsidRPr="00672073">
        <w:rPr>
          <w:sz w:val="28"/>
          <w:szCs w:val="28"/>
          <w:lang w:eastAsia="ar-SA"/>
        </w:rPr>
        <w:t xml:space="preserve">Том 2.1. Материалы по обоснованию генерального плана в </w:t>
      </w:r>
    </w:p>
    <w:p w14:paraId="69E08B85" w14:textId="77777777" w:rsidR="00D910A6" w:rsidRPr="00672073" w:rsidRDefault="00D910A6" w:rsidP="00D910A6">
      <w:pPr>
        <w:ind w:firstLine="0"/>
        <w:jc w:val="center"/>
        <w:rPr>
          <w:sz w:val="28"/>
          <w:szCs w:val="28"/>
          <w:lang w:eastAsia="ar-SA"/>
        </w:rPr>
      </w:pPr>
      <w:r w:rsidRPr="00672073">
        <w:rPr>
          <w:sz w:val="28"/>
          <w:szCs w:val="28"/>
          <w:lang w:eastAsia="ar-SA"/>
        </w:rPr>
        <w:t>текстовой форме</w:t>
      </w:r>
    </w:p>
    <w:p w14:paraId="665566B3" w14:textId="77777777" w:rsidR="00D910A6" w:rsidRDefault="00D910A6" w:rsidP="00D910A6">
      <w:pPr>
        <w:jc w:val="center"/>
        <w:rPr>
          <w:sz w:val="32"/>
          <w:szCs w:val="32"/>
        </w:rPr>
      </w:pPr>
    </w:p>
    <w:p w14:paraId="7551C4C1" w14:textId="77777777" w:rsidR="00D910A6" w:rsidRDefault="00D910A6" w:rsidP="00D910A6">
      <w:pPr>
        <w:jc w:val="center"/>
        <w:rPr>
          <w:sz w:val="32"/>
          <w:szCs w:val="32"/>
        </w:rPr>
      </w:pPr>
    </w:p>
    <w:p w14:paraId="5CF6173F" w14:textId="77777777" w:rsidR="00D910A6" w:rsidRDefault="00D910A6" w:rsidP="00D910A6">
      <w:pPr>
        <w:jc w:val="center"/>
        <w:rPr>
          <w:sz w:val="32"/>
          <w:szCs w:val="32"/>
        </w:rPr>
      </w:pPr>
    </w:p>
    <w:p w14:paraId="67E6C4E5" w14:textId="77777777" w:rsidR="00D910A6" w:rsidRDefault="00D910A6" w:rsidP="00D910A6">
      <w:pPr>
        <w:jc w:val="center"/>
        <w:rPr>
          <w:sz w:val="32"/>
          <w:szCs w:val="32"/>
        </w:rPr>
      </w:pPr>
    </w:p>
    <w:p w14:paraId="1B1C6C72" w14:textId="77777777" w:rsidR="00D910A6" w:rsidRDefault="00D910A6" w:rsidP="00D910A6">
      <w:pPr>
        <w:jc w:val="center"/>
        <w:rPr>
          <w:sz w:val="32"/>
          <w:szCs w:val="32"/>
        </w:rPr>
      </w:pPr>
    </w:p>
    <w:p w14:paraId="2C79106E" w14:textId="77777777" w:rsidR="00D910A6" w:rsidRDefault="00D910A6" w:rsidP="00D910A6">
      <w:pPr>
        <w:jc w:val="center"/>
        <w:rPr>
          <w:sz w:val="32"/>
          <w:szCs w:val="32"/>
        </w:rPr>
      </w:pPr>
    </w:p>
    <w:p w14:paraId="3B781C96" w14:textId="77777777" w:rsidR="00D910A6" w:rsidRDefault="00D910A6" w:rsidP="00D910A6">
      <w:pPr>
        <w:jc w:val="center"/>
        <w:rPr>
          <w:sz w:val="32"/>
          <w:szCs w:val="32"/>
        </w:rPr>
      </w:pPr>
    </w:p>
    <w:p w14:paraId="09ED6B0E" w14:textId="77777777" w:rsidR="00D910A6" w:rsidRDefault="00D910A6" w:rsidP="00D910A6">
      <w:pPr>
        <w:rPr>
          <w:sz w:val="32"/>
          <w:szCs w:val="32"/>
        </w:rPr>
      </w:pPr>
    </w:p>
    <w:p w14:paraId="7430B347" w14:textId="77777777" w:rsidR="00D910A6" w:rsidRPr="00DD3F10" w:rsidRDefault="00D910A6" w:rsidP="00D910A6">
      <w:pPr>
        <w:widowControl w:val="0"/>
      </w:pPr>
      <w:bookmarkStart w:id="6" w:name="_Hlk84261147"/>
    </w:p>
    <w:p w14:paraId="0B5A97AB" w14:textId="77777777" w:rsidR="00D910A6" w:rsidRPr="00DD3F10" w:rsidRDefault="00D910A6" w:rsidP="00D910A6">
      <w:pPr>
        <w:jc w:val="center"/>
      </w:pPr>
      <w:r>
        <w:t xml:space="preserve">Ленинградская обл. – </w:t>
      </w:r>
      <w:r w:rsidR="00DA2B6C">
        <w:t>Мурманская</w:t>
      </w:r>
      <w:r>
        <w:t xml:space="preserve"> обл.</w:t>
      </w:r>
    </w:p>
    <w:p w14:paraId="2D792BC0" w14:textId="77777777" w:rsidR="00D910A6" w:rsidRPr="00D417F7" w:rsidRDefault="00D910A6" w:rsidP="00D910A6">
      <w:pPr>
        <w:widowControl w:val="0"/>
        <w:jc w:val="center"/>
        <w:rPr>
          <w:b/>
        </w:rPr>
      </w:pPr>
      <w:r w:rsidRPr="00DD3F10">
        <w:rPr>
          <w:b/>
        </w:rPr>
        <w:t>202</w:t>
      </w:r>
      <w:r w:rsidR="00DA2B6C">
        <w:rPr>
          <w:b/>
        </w:rPr>
        <w:t>2</w:t>
      </w:r>
      <w:r w:rsidRPr="00DD3F10">
        <w:rPr>
          <w:b/>
        </w:rPr>
        <w:t xml:space="preserve"> г.</w:t>
      </w:r>
    </w:p>
    <w:bookmarkEnd w:id="6"/>
    <w:p w14:paraId="1C903A2C" w14:textId="77777777" w:rsidR="00D910A6" w:rsidRPr="00672073" w:rsidRDefault="00D910A6" w:rsidP="00D910A6">
      <w:pPr>
        <w:pStyle w:val="Label"/>
        <w:spacing w:before="0"/>
        <w:jc w:val="right"/>
        <w:rPr>
          <w:rFonts w:ascii="Times New Roman" w:hAnsi="Times New Roman"/>
          <w:bCs/>
          <w:sz w:val="24"/>
          <w:szCs w:val="24"/>
          <w:lang w:val="ru-RU"/>
        </w:rPr>
      </w:pPr>
      <w:r w:rsidRPr="0040711E">
        <w:rPr>
          <w:rFonts w:ascii="Times New Roman" w:hAnsi="Times New Roman"/>
          <w:sz w:val="24"/>
          <w:szCs w:val="24"/>
          <w:lang w:val="ru-RU"/>
        </w:rPr>
        <w:br w:type="page"/>
      </w:r>
      <w:r w:rsidRPr="00672073">
        <w:rPr>
          <w:rFonts w:ascii="Times New Roman" w:hAnsi="Times New Roman"/>
          <w:bCs/>
          <w:sz w:val="24"/>
          <w:szCs w:val="24"/>
          <w:lang w:val="ru-RU"/>
        </w:rPr>
        <w:lastRenderedPageBreak/>
        <w:t>Муниципальный заказчик:</w:t>
      </w:r>
    </w:p>
    <w:p w14:paraId="64146028" w14:textId="77777777" w:rsidR="00D910A6" w:rsidRDefault="00D910A6" w:rsidP="00D910A6">
      <w:pPr>
        <w:jc w:val="right"/>
        <w:rPr>
          <w:rFonts w:eastAsia="Calibri"/>
          <w:lang w:eastAsia="en-US"/>
        </w:rPr>
      </w:pPr>
      <w:r w:rsidRPr="00672073">
        <w:rPr>
          <w:rFonts w:eastAsia="Calibri"/>
          <w:lang w:eastAsia="en-US"/>
        </w:rPr>
        <w:t>Администрация</w:t>
      </w:r>
      <w:r w:rsidR="00DA2B6C">
        <w:rPr>
          <w:rFonts w:eastAsia="Calibri"/>
          <w:lang w:eastAsia="en-US"/>
        </w:rPr>
        <w:t xml:space="preserve"> городского</w:t>
      </w:r>
      <w:r w:rsidRPr="00672073">
        <w:rPr>
          <w:rFonts w:eastAsia="Calibri"/>
          <w:lang w:eastAsia="en-US"/>
        </w:rPr>
        <w:t xml:space="preserve"> поселения </w:t>
      </w:r>
      <w:r w:rsidR="00DA2B6C">
        <w:rPr>
          <w:rFonts w:eastAsia="Calibri"/>
          <w:lang w:eastAsia="en-US"/>
        </w:rPr>
        <w:t>Кола</w:t>
      </w:r>
    </w:p>
    <w:p w14:paraId="7CB9C4E1" w14:textId="77777777" w:rsidR="00D910A6" w:rsidRDefault="00D910A6" w:rsidP="00D910A6">
      <w:pPr>
        <w:jc w:val="right"/>
        <w:rPr>
          <w:rFonts w:eastAsia="Times New Roman"/>
          <w:bCs/>
        </w:rPr>
      </w:pPr>
      <w:r>
        <w:rPr>
          <w:rFonts w:eastAsia="Times New Roman"/>
          <w:bCs/>
        </w:rPr>
        <w:t>Основания для разработки:</w:t>
      </w:r>
    </w:p>
    <w:p w14:paraId="7DC2F095" w14:textId="77777777" w:rsidR="00D910A6" w:rsidRDefault="00D910A6" w:rsidP="00D910A6">
      <w:pPr>
        <w:jc w:val="right"/>
        <w:rPr>
          <w:rFonts w:eastAsia="Times New Roman"/>
          <w:bCs/>
        </w:rPr>
      </w:pPr>
      <w:r w:rsidRPr="006E474D">
        <w:rPr>
          <w:rFonts w:eastAsia="Times New Roman"/>
          <w:bCs/>
        </w:rPr>
        <w:t xml:space="preserve">Постановление Администрации </w:t>
      </w:r>
      <w:r w:rsidR="00DA2B6C">
        <w:rPr>
          <w:rFonts w:eastAsia="Times New Roman"/>
          <w:bCs/>
        </w:rPr>
        <w:t>городского</w:t>
      </w:r>
      <w:r w:rsidRPr="006E474D">
        <w:rPr>
          <w:rFonts w:eastAsia="Times New Roman"/>
          <w:bCs/>
        </w:rPr>
        <w:t xml:space="preserve"> поселения </w:t>
      </w:r>
      <w:r w:rsidR="00DA2B6C">
        <w:rPr>
          <w:rFonts w:eastAsia="Times New Roman"/>
          <w:bCs/>
        </w:rPr>
        <w:t>Кола</w:t>
      </w:r>
    </w:p>
    <w:p w14:paraId="11D286A3" w14:textId="77777777" w:rsidR="00D910A6" w:rsidRPr="005D5532" w:rsidRDefault="00D910A6" w:rsidP="00D910A6">
      <w:pPr>
        <w:jc w:val="center"/>
        <w:rPr>
          <w:rFonts w:eastAsia="MS Mincho"/>
          <w:b/>
          <w:lang w:eastAsia="x-none"/>
        </w:rPr>
      </w:pPr>
    </w:p>
    <w:p w14:paraId="5483CB78" w14:textId="77777777" w:rsidR="00D910A6" w:rsidRPr="005D5532" w:rsidRDefault="00D910A6" w:rsidP="00D910A6">
      <w:pPr>
        <w:jc w:val="center"/>
        <w:rPr>
          <w:rFonts w:eastAsia="MS Mincho"/>
          <w:b/>
          <w:lang w:eastAsia="x-none"/>
        </w:rPr>
      </w:pPr>
    </w:p>
    <w:p w14:paraId="5F219388" w14:textId="77777777" w:rsidR="00D910A6" w:rsidRPr="005D5532" w:rsidRDefault="00D910A6" w:rsidP="00D910A6">
      <w:pPr>
        <w:jc w:val="center"/>
        <w:rPr>
          <w:rFonts w:eastAsia="MS Mincho"/>
          <w:b/>
          <w:lang w:eastAsia="x-none"/>
        </w:rPr>
      </w:pPr>
    </w:p>
    <w:p w14:paraId="2625B98D" w14:textId="77777777" w:rsidR="00D910A6" w:rsidRPr="005D5532" w:rsidRDefault="00D910A6" w:rsidP="00D910A6">
      <w:pPr>
        <w:jc w:val="center"/>
        <w:rPr>
          <w:rFonts w:eastAsia="MS Mincho"/>
          <w:b/>
          <w:lang w:eastAsia="x-none"/>
        </w:rPr>
      </w:pPr>
    </w:p>
    <w:p w14:paraId="104C1457" w14:textId="77777777" w:rsidR="00D910A6" w:rsidRDefault="00D910A6" w:rsidP="00D910A6">
      <w:pPr>
        <w:jc w:val="center"/>
        <w:rPr>
          <w:rFonts w:eastAsia="MS Mincho"/>
          <w:b/>
          <w:lang w:eastAsia="x-none"/>
        </w:rPr>
      </w:pPr>
    </w:p>
    <w:p w14:paraId="51B51756" w14:textId="77777777" w:rsidR="00D910A6" w:rsidRDefault="00D910A6" w:rsidP="00D910A6">
      <w:pPr>
        <w:jc w:val="center"/>
        <w:rPr>
          <w:rFonts w:eastAsia="MS Mincho"/>
          <w:b/>
          <w:lang w:eastAsia="x-none"/>
        </w:rPr>
      </w:pPr>
    </w:p>
    <w:p w14:paraId="2B4D0DE4" w14:textId="77777777" w:rsidR="00D910A6" w:rsidRDefault="00D910A6" w:rsidP="00D910A6">
      <w:pPr>
        <w:jc w:val="center"/>
        <w:rPr>
          <w:rFonts w:eastAsia="MS Mincho"/>
          <w:b/>
          <w:lang w:eastAsia="x-none"/>
        </w:rPr>
      </w:pPr>
    </w:p>
    <w:p w14:paraId="461AC0E4" w14:textId="77777777" w:rsidR="00D910A6" w:rsidRDefault="00D910A6" w:rsidP="00D910A6">
      <w:pPr>
        <w:jc w:val="center"/>
        <w:rPr>
          <w:rFonts w:eastAsia="MS Mincho"/>
          <w:b/>
          <w:lang w:eastAsia="x-none"/>
        </w:rPr>
      </w:pPr>
    </w:p>
    <w:p w14:paraId="0B66B53C" w14:textId="77777777" w:rsidR="00D910A6" w:rsidRPr="005D5532" w:rsidRDefault="00D910A6" w:rsidP="00D910A6">
      <w:pPr>
        <w:jc w:val="center"/>
        <w:rPr>
          <w:rFonts w:eastAsia="MS Mincho"/>
          <w:b/>
          <w:lang w:eastAsia="x-none"/>
        </w:rPr>
      </w:pPr>
    </w:p>
    <w:p w14:paraId="7E43806E" w14:textId="77777777" w:rsidR="00D910A6" w:rsidRPr="0040711E" w:rsidRDefault="00D910A6" w:rsidP="00D910A6">
      <w:pPr>
        <w:jc w:val="center"/>
        <w:rPr>
          <w:rFonts w:eastAsia="MS Mincho"/>
          <w:b/>
          <w:sz w:val="32"/>
          <w:szCs w:val="32"/>
          <w:lang w:eastAsia="x-none"/>
        </w:rPr>
      </w:pPr>
    </w:p>
    <w:p w14:paraId="7EA300A8" w14:textId="77777777" w:rsidR="00D910A6" w:rsidRDefault="00D910A6" w:rsidP="00D910A6">
      <w:pPr>
        <w:ind w:firstLine="0"/>
        <w:jc w:val="center"/>
        <w:rPr>
          <w:b/>
          <w:sz w:val="32"/>
          <w:szCs w:val="32"/>
          <w:lang w:eastAsia="ar-SA"/>
        </w:rPr>
      </w:pPr>
      <w:r w:rsidRPr="00EC0A07">
        <w:rPr>
          <w:b/>
          <w:sz w:val="32"/>
          <w:szCs w:val="32"/>
          <w:lang w:eastAsia="ar-SA"/>
        </w:rPr>
        <w:t>Генеральный план</w:t>
      </w:r>
      <w:r>
        <w:rPr>
          <w:b/>
          <w:sz w:val="32"/>
          <w:szCs w:val="32"/>
          <w:lang w:eastAsia="ar-SA"/>
        </w:rPr>
        <w:t xml:space="preserve"> муниципального образования</w:t>
      </w:r>
    </w:p>
    <w:p w14:paraId="4E5D213F" w14:textId="77777777" w:rsidR="00D910A6" w:rsidRDefault="00D910A6" w:rsidP="00D910A6">
      <w:pPr>
        <w:jc w:val="center"/>
        <w:rPr>
          <w:b/>
          <w:sz w:val="32"/>
          <w:szCs w:val="32"/>
          <w:lang w:eastAsia="ar-SA"/>
        </w:rPr>
      </w:pPr>
      <w:r>
        <w:rPr>
          <w:b/>
          <w:sz w:val="32"/>
          <w:szCs w:val="32"/>
          <w:lang w:eastAsia="ar-SA"/>
        </w:rPr>
        <w:t>«</w:t>
      </w:r>
      <w:r w:rsidR="00DA2B6C">
        <w:rPr>
          <w:b/>
          <w:sz w:val="32"/>
          <w:szCs w:val="32"/>
          <w:lang w:eastAsia="ar-SA"/>
        </w:rPr>
        <w:t>Городское поселение Кола Кольского района</w:t>
      </w:r>
      <w:r>
        <w:rPr>
          <w:b/>
          <w:sz w:val="32"/>
          <w:szCs w:val="32"/>
          <w:lang w:eastAsia="ar-SA"/>
        </w:rPr>
        <w:t>»</w:t>
      </w:r>
    </w:p>
    <w:p w14:paraId="65D13D3C" w14:textId="77777777" w:rsidR="00D910A6" w:rsidRPr="00672073" w:rsidRDefault="00D910A6" w:rsidP="00D910A6">
      <w:pPr>
        <w:ind w:firstLine="0"/>
        <w:jc w:val="center"/>
        <w:rPr>
          <w:sz w:val="28"/>
          <w:szCs w:val="28"/>
          <w:lang w:eastAsia="ar-SA"/>
        </w:rPr>
      </w:pPr>
      <w:r w:rsidRPr="00672073">
        <w:rPr>
          <w:sz w:val="28"/>
          <w:szCs w:val="28"/>
          <w:lang w:eastAsia="ar-SA"/>
        </w:rPr>
        <w:t xml:space="preserve">Том 2.1. Материалы по обоснованию генерального плана в </w:t>
      </w:r>
    </w:p>
    <w:p w14:paraId="27270E5A" w14:textId="77777777" w:rsidR="00D910A6" w:rsidRPr="00672073" w:rsidRDefault="00D910A6" w:rsidP="00D910A6">
      <w:pPr>
        <w:ind w:firstLine="0"/>
        <w:jc w:val="center"/>
        <w:rPr>
          <w:sz w:val="28"/>
          <w:szCs w:val="28"/>
          <w:lang w:eastAsia="ar-SA"/>
        </w:rPr>
      </w:pPr>
      <w:r w:rsidRPr="00672073">
        <w:rPr>
          <w:sz w:val="28"/>
          <w:szCs w:val="28"/>
          <w:lang w:eastAsia="ar-SA"/>
        </w:rPr>
        <w:t>текстовой форме</w:t>
      </w:r>
    </w:p>
    <w:p w14:paraId="205E4739" w14:textId="77777777" w:rsidR="00D910A6" w:rsidRPr="00BA766E" w:rsidRDefault="00D910A6" w:rsidP="00D910A6">
      <w:pPr>
        <w:jc w:val="center"/>
        <w:rPr>
          <w:b/>
        </w:rPr>
      </w:pPr>
    </w:p>
    <w:p w14:paraId="5BDF15D8" w14:textId="77777777" w:rsidR="00D910A6" w:rsidRPr="00BA766E" w:rsidRDefault="00D910A6" w:rsidP="00D910A6">
      <w:pPr>
        <w:jc w:val="center"/>
        <w:rPr>
          <w:b/>
        </w:rPr>
      </w:pPr>
    </w:p>
    <w:p w14:paraId="1855EBE5" w14:textId="77777777" w:rsidR="00D910A6" w:rsidRPr="00BA766E" w:rsidRDefault="00D910A6" w:rsidP="00D910A6">
      <w:pPr>
        <w:jc w:val="center"/>
      </w:pPr>
    </w:p>
    <w:p w14:paraId="33475D4D" w14:textId="77777777" w:rsidR="00D910A6" w:rsidRPr="009E506F" w:rsidRDefault="00D910A6" w:rsidP="00D910A6">
      <w:pPr>
        <w:widowControl w:val="0"/>
      </w:pPr>
    </w:p>
    <w:p w14:paraId="53D313C9" w14:textId="77777777" w:rsidR="00D910A6" w:rsidRPr="009E506F" w:rsidRDefault="00D910A6" w:rsidP="00D910A6">
      <w:pPr>
        <w:widowControl w:val="0"/>
      </w:pPr>
    </w:p>
    <w:p w14:paraId="562EF7F0" w14:textId="77777777" w:rsidR="00D910A6" w:rsidRPr="00DD3F10" w:rsidRDefault="00D910A6" w:rsidP="00D910A6">
      <w:pPr>
        <w:widowControl w:val="0"/>
        <w:jc w:val="center"/>
      </w:pPr>
    </w:p>
    <w:p w14:paraId="62EA9744" w14:textId="77777777" w:rsidR="00D910A6" w:rsidRPr="00DD3F10" w:rsidRDefault="00D910A6" w:rsidP="00D910A6">
      <w:pPr>
        <w:widowControl w:val="0"/>
      </w:pPr>
    </w:p>
    <w:tbl>
      <w:tblPr>
        <w:tblW w:w="5000" w:type="pct"/>
        <w:jc w:val="center"/>
        <w:tblLook w:val="04A0" w:firstRow="1" w:lastRow="0" w:firstColumn="1" w:lastColumn="0" w:noHBand="0" w:noVBand="1"/>
      </w:tblPr>
      <w:tblGrid>
        <w:gridCol w:w="4350"/>
        <w:gridCol w:w="3036"/>
        <w:gridCol w:w="3034"/>
      </w:tblGrid>
      <w:tr w:rsidR="00D910A6" w:rsidRPr="00841A4B" w14:paraId="4EC5A2C3" w14:textId="77777777" w:rsidTr="00792696">
        <w:trPr>
          <w:trHeight w:val="588"/>
          <w:jc w:val="center"/>
        </w:trPr>
        <w:tc>
          <w:tcPr>
            <w:tcW w:w="2087" w:type="pct"/>
          </w:tcPr>
          <w:p w14:paraId="5CB9E6D1" w14:textId="77777777" w:rsidR="00D910A6" w:rsidRPr="00841A4B" w:rsidRDefault="00D910A6" w:rsidP="00792696">
            <w:pPr>
              <w:ind w:firstLine="0"/>
            </w:pPr>
            <w:r w:rsidRPr="00841A4B">
              <w:t>Генеральный директор</w:t>
            </w:r>
            <w:r>
              <w:t xml:space="preserve"> и руководитель проекта</w:t>
            </w:r>
          </w:p>
        </w:tc>
        <w:tc>
          <w:tcPr>
            <w:tcW w:w="1457" w:type="pct"/>
          </w:tcPr>
          <w:p w14:paraId="62D8B4F8" w14:textId="77777777" w:rsidR="00D910A6" w:rsidRDefault="00D910A6" w:rsidP="00792696">
            <w:pPr>
              <w:spacing w:line="360" w:lineRule="auto"/>
              <w:jc w:val="right"/>
              <w:rPr>
                <w:noProof/>
              </w:rPr>
            </w:pPr>
            <w:r w:rsidRPr="00892354">
              <w:rPr>
                <w:rFonts w:ascii="Calibri Light" w:eastAsia="Times New Roman" w:hAnsi="Calibri Light" w:cs="Arial"/>
                <w:b/>
                <w:noProof/>
              </w:rPr>
              <w:drawing>
                <wp:inline distT="0" distB="0" distL="0" distR="0" wp14:anchorId="357EC2CC" wp14:editId="5B03D47D">
                  <wp:extent cx="1318260" cy="556260"/>
                  <wp:effectExtent l="0" t="0" r="0" b="0"/>
                  <wp:docPr id="1" name="Рисунок 1" descr="C:\Users\nas74\Downloads\маша подпись.doc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C:\Users\nas74\Downloads\маша подпись.docx.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318260" cy="556260"/>
                          </a:xfrm>
                          <a:prstGeom prst="rect">
                            <a:avLst/>
                          </a:prstGeom>
                          <a:noFill/>
                          <a:ln>
                            <a:noFill/>
                          </a:ln>
                        </pic:spPr>
                      </pic:pic>
                    </a:graphicData>
                  </a:graphic>
                </wp:inline>
              </w:drawing>
            </w:r>
          </w:p>
        </w:tc>
        <w:tc>
          <w:tcPr>
            <w:tcW w:w="1456" w:type="pct"/>
          </w:tcPr>
          <w:p w14:paraId="2EA36E27" w14:textId="77777777" w:rsidR="00D910A6" w:rsidRPr="00841A4B" w:rsidRDefault="00D910A6" w:rsidP="00792696">
            <w:pPr>
              <w:spacing w:line="360" w:lineRule="auto"/>
              <w:jc w:val="right"/>
            </w:pPr>
            <w:r>
              <w:rPr>
                <w:noProof/>
              </w:rPr>
              <w:t>Миронова М.Е.</w:t>
            </w:r>
          </w:p>
        </w:tc>
      </w:tr>
      <w:tr w:rsidR="00D910A6" w:rsidRPr="00841A4B" w14:paraId="57906280" w14:textId="77777777" w:rsidTr="00792696">
        <w:trPr>
          <w:trHeight w:val="588"/>
          <w:jc w:val="center"/>
        </w:trPr>
        <w:tc>
          <w:tcPr>
            <w:tcW w:w="2087" w:type="pct"/>
          </w:tcPr>
          <w:p w14:paraId="0F01EF74" w14:textId="77777777" w:rsidR="00D910A6" w:rsidRPr="00841A4B" w:rsidRDefault="00D910A6" w:rsidP="00792696"/>
        </w:tc>
        <w:tc>
          <w:tcPr>
            <w:tcW w:w="1457" w:type="pct"/>
          </w:tcPr>
          <w:p w14:paraId="584BFC19" w14:textId="77777777" w:rsidR="00D910A6" w:rsidRPr="00233439" w:rsidRDefault="00D910A6" w:rsidP="00792696">
            <w:pPr>
              <w:spacing w:line="360" w:lineRule="auto"/>
              <w:jc w:val="right"/>
              <w:rPr>
                <w:noProof/>
              </w:rPr>
            </w:pPr>
          </w:p>
        </w:tc>
        <w:tc>
          <w:tcPr>
            <w:tcW w:w="1456" w:type="pct"/>
          </w:tcPr>
          <w:p w14:paraId="76132571" w14:textId="77777777" w:rsidR="00D910A6" w:rsidRPr="00841A4B" w:rsidRDefault="00D910A6" w:rsidP="00792696">
            <w:pPr>
              <w:spacing w:line="360" w:lineRule="auto"/>
              <w:jc w:val="right"/>
              <w:rPr>
                <w:noProof/>
              </w:rPr>
            </w:pPr>
          </w:p>
        </w:tc>
      </w:tr>
    </w:tbl>
    <w:p w14:paraId="591FAB7B" w14:textId="77777777" w:rsidR="00D910A6" w:rsidRPr="00DD3F10" w:rsidRDefault="00D910A6" w:rsidP="00D910A6">
      <w:pPr>
        <w:widowControl w:val="0"/>
      </w:pPr>
    </w:p>
    <w:p w14:paraId="2F026580" w14:textId="77777777" w:rsidR="00D910A6" w:rsidRPr="00DD3F10" w:rsidRDefault="00D910A6" w:rsidP="00D910A6">
      <w:pPr>
        <w:widowControl w:val="0"/>
      </w:pPr>
    </w:p>
    <w:p w14:paraId="09FCB4D9" w14:textId="77777777" w:rsidR="00D910A6" w:rsidRPr="009E506F" w:rsidRDefault="00D910A6" w:rsidP="00D910A6">
      <w:pPr>
        <w:widowControl w:val="0"/>
      </w:pPr>
    </w:p>
    <w:p w14:paraId="3EB2980A" w14:textId="77777777" w:rsidR="00D910A6" w:rsidRPr="009E506F" w:rsidRDefault="00D910A6" w:rsidP="00D910A6">
      <w:pPr>
        <w:widowControl w:val="0"/>
      </w:pPr>
    </w:p>
    <w:p w14:paraId="647F7BBE" w14:textId="77777777" w:rsidR="00D910A6" w:rsidRPr="009E506F" w:rsidRDefault="00D910A6" w:rsidP="00D910A6">
      <w:pPr>
        <w:widowControl w:val="0"/>
      </w:pPr>
    </w:p>
    <w:p w14:paraId="09BB0623" w14:textId="77777777" w:rsidR="00D910A6" w:rsidRPr="009E506F" w:rsidRDefault="00D910A6" w:rsidP="00D910A6">
      <w:pPr>
        <w:widowControl w:val="0"/>
      </w:pPr>
    </w:p>
    <w:p w14:paraId="66E72595" w14:textId="77777777" w:rsidR="00D910A6" w:rsidRPr="009E506F" w:rsidRDefault="00D910A6" w:rsidP="00D910A6">
      <w:pPr>
        <w:widowControl w:val="0"/>
      </w:pPr>
    </w:p>
    <w:p w14:paraId="4C99C029" w14:textId="77777777" w:rsidR="00D910A6" w:rsidRPr="009E506F" w:rsidRDefault="00D910A6" w:rsidP="00D910A6">
      <w:pPr>
        <w:widowControl w:val="0"/>
      </w:pPr>
    </w:p>
    <w:p w14:paraId="416DC879" w14:textId="77777777" w:rsidR="00D910A6" w:rsidRPr="009E506F" w:rsidRDefault="00D910A6" w:rsidP="00D910A6">
      <w:pPr>
        <w:widowControl w:val="0"/>
      </w:pPr>
    </w:p>
    <w:p w14:paraId="34D5E045" w14:textId="69C28E10" w:rsidR="00D910A6" w:rsidRDefault="00D910A6" w:rsidP="00D910A6">
      <w:pPr>
        <w:widowControl w:val="0"/>
      </w:pPr>
    </w:p>
    <w:p w14:paraId="67D0F845" w14:textId="56D14BFA" w:rsidR="002D4233" w:rsidRDefault="002D4233" w:rsidP="00D910A6">
      <w:pPr>
        <w:widowControl w:val="0"/>
      </w:pPr>
    </w:p>
    <w:p w14:paraId="365C98A7" w14:textId="1959088D" w:rsidR="002D4233" w:rsidRDefault="002D4233" w:rsidP="00D910A6">
      <w:pPr>
        <w:widowControl w:val="0"/>
      </w:pPr>
    </w:p>
    <w:p w14:paraId="07A9C073" w14:textId="1648AA3C" w:rsidR="002D4233" w:rsidRDefault="002D4233" w:rsidP="00D910A6">
      <w:pPr>
        <w:widowControl w:val="0"/>
      </w:pPr>
    </w:p>
    <w:p w14:paraId="7CB78AF2" w14:textId="285A6D3D" w:rsidR="002D4233" w:rsidRDefault="002D4233" w:rsidP="00D910A6">
      <w:pPr>
        <w:widowControl w:val="0"/>
      </w:pPr>
    </w:p>
    <w:p w14:paraId="301D726F" w14:textId="74BBEBC8" w:rsidR="002D4233" w:rsidRDefault="002D4233" w:rsidP="00D910A6">
      <w:pPr>
        <w:widowControl w:val="0"/>
      </w:pPr>
    </w:p>
    <w:p w14:paraId="4024CC13" w14:textId="5EB5C54D" w:rsidR="002D4233" w:rsidRDefault="002D4233" w:rsidP="00D910A6">
      <w:pPr>
        <w:widowControl w:val="0"/>
      </w:pPr>
    </w:p>
    <w:p w14:paraId="7E5EF0FD" w14:textId="1B5007D5" w:rsidR="002D4233" w:rsidRDefault="002D4233" w:rsidP="00D910A6">
      <w:pPr>
        <w:widowControl w:val="0"/>
      </w:pPr>
    </w:p>
    <w:p w14:paraId="68493BD6" w14:textId="77777777" w:rsidR="002D4233" w:rsidRPr="009E506F" w:rsidRDefault="002D4233" w:rsidP="00D910A6">
      <w:pPr>
        <w:widowControl w:val="0"/>
      </w:pPr>
    </w:p>
    <w:p w14:paraId="0C098FA3" w14:textId="7457E67D" w:rsidR="00D910A6" w:rsidRPr="00DD3F10" w:rsidRDefault="00D910A6" w:rsidP="00D910A6">
      <w:pPr>
        <w:jc w:val="center"/>
      </w:pPr>
      <w:r>
        <w:t xml:space="preserve">Ленинградская обл. – </w:t>
      </w:r>
      <w:r w:rsidR="004E6A7B">
        <w:t>Мурманская</w:t>
      </w:r>
      <w:r>
        <w:t xml:space="preserve"> обл.</w:t>
      </w:r>
    </w:p>
    <w:p w14:paraId="65D80826" w14:textId="77777777" w:rsidR="00D910A6" w:rsidRPr="00D417F7" w:rsidRDefault="00D910A6" w:rsidP="00D910A6">
      <w:pPr>
        <w:widowControl w:val="0"/>
        <w:jc w:val="center"/>
        <w:rPr>
          <w:b/>
        </w:rPr>
      </w:pPr>
      <w:r w:rsidRPr="00DD3F10">
        <w:rPr>
          <w:b/>
        </w:rPr>
        <w:t>202</w:t>
      </w:r>
      <w:r w:rsidR="00DA2B6C">
        <w:rPr>
          <w:b/>
        </w:rPr>
        <w:t>2</w:t>
      </w:r>
      <w:r w:rsidRPr="00DD3F10">
        <w:rPr>
          <w:b/>
        </w:rPr>
        <w:t xml:space="preserve"> г.</w:t>
      </w:r>
    </w:p>
    <w:bookmarkEnd w:id="0"/>
    <w:p w14:paraId="2BBD92E4" w14:textId="77777777" w:rsidR="00B71916" w:rsidRPr="00EC0A07" w:rsidRDefault="00B71916" w:rsidP="00B71916">
      <w:pPr>
        <w:ind w:firstLine="0"/>
        <w:jc w:val="center"/>
        <w:rPr>
          <w:b/>
          <w:iCs/>
          <w:lang w:eastAsia="ar-SA"/>
        </w:rPr>
      </w:pPr>
      <w:r w:rsidRPr="00EC0A07">
        <w:rPr>
          <w:b/>
          <w:iCs/>
          <w:lang w:eastAsia="ar-SA"/>
        </w:rPr>
        <w:lastRenderedPageBreak/>
        <w:t xml:space="preserve">СОСТАВ </w:t>
      </w:r>
      <w:r>
        <w:rPr>
          <w:b/>
          <w:iCs/>
          <w:lang w:eastAsia="ar-SA"/>
        </w:rPr>
        <w:t>ГЕНЕРАЛЬНОГО ПЛАНА</w:t>
      </w:r>
    </w:p>
    <w:p w14:paraId="22B8FCB0" w14:textId="77777777" w:rsidR="00B71916" w:rsidRPr="00EC0A07" w:rsidRDefault="00B71916" w:rsidP="00B71916">
      <w:pPr>
        <w:spacing w:before="120"/>
        <w:ind w:firstLine="0"/>
        <w:jc w:val="center"/>
        <w:rPr>
          <w:i/>
          <w:iCs/>
          <w:lang w:eastAsia="ar-SA"/>
        </w:rPr>
      </w:pPr>
      <w:r w:rsidRPr="00EC0A07">
        <w:rPr>
          <w:i/>
          <w:iCs/>
          <w:lang w:eastAsia="ar-SA"/>
        </w:rPr>
        <w:t xml:space="preserve">Основная часть </w:t>
      </w:r>
      <w:r>
        <w:rPr>
          <w:i/>
          <w:iCs/>
          <w:lang w:eastAsia="ar-SA"/>
        </w:rPr>
        <w:t>генерального плана</w:t>
      </w:r>
    </w:p>
    <w:p w14:paraId="2DC2A6D5" w14:textId="77777777" w:rsidR="00B71916" w:rsidRPr="00EC0A07" w:rsidRDefault="00B71916" w:rsidP="00B71916">
      <w:pPr>
        <w:ind w:firstLine="0"/>
        <w:rPr>
          <w:b/>
          <w:lang w:eastAsia="ar-SA"/>
        </w:rPr>
      </w:pPr>
      <w:bookmarkStart w:id="7" w:name="_Hlk121931466"/>
      <w:r w:rsidRPr="00EC0A07">
        <w:rPr>
          <w:b/>
          <w:lang w:eastAsia="ar-SA"/>
        </w:rPr>
        <w:t>Том 1.1</w:t>
      </w:r>
      <w:r>
        <w:rPr>
          <w:b/>
          <w:lang w:eastAsia="ar-SA"/>
        </w:rPr>
        <w:t xml:space="preserve">. </w:t>
      </w:r>
      <w:r w:rsidRPr="00EC0A07">
        <w:rPr>
          <w:b/>
          <w:lang w:eastAsia="ar-SA"/>
        </w:rPr>
        <w:t>Положение о территориальном планировании.</w:t>
      </w:r>
    </w:p>
    <w:p w14:paraId="1F870A61" w14:textId="77777777" w:rsidR="00B71916" w:rsidRPr="00EC0A07" w:rsidRDefault="00B71916" w:rsidP="00B71916">
      <w:pPr>
        <w:ind w:firstLine="0"/>
        <w:rPr>
          <w:b/>
          <w:lang w:eastAsia="ar-SA"/>
        </w:rPr>
      </w:pPr>
      <w:r w:rsidRPr="00EC0A07">
        <w:rPr>
          <w:b/>
          <w:lang w:eastAsia="ar-SA"/>
        </w:rPr>
        <w:t>Том 1.2</w:t>
      </w:r>
      <w:r>
        <w:rPr>
          <w:b/>
          <w:lang w:eastAsia="ar-SA"/>
        </w:rPr>
        <w:t xml:space="preserve">. </w:t>
      </w:r>
      <w:r w:rsidRPr="00EC0A07">
        <w:rPr>
          <w:b/>
          <w:lang w:eastAsia="ar-SA"/>
        </w:rPr>
        <w:t>Графические материалы:</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6803"/>
        <w:gridCol w:w="1418"/>
        <w:gridCol w:w="1418"/>
      </w:tblGrid>
      <w:tr w:rsidR="00B71916" w:rsidRPr="00EC0A07" w14:paraId="287308F7" w14:textId="77777777" w:rsidTr="0077651F">
        <w:trPr>
          <w:trHeight w:val="284"/>
          <w:jc w:val="center"/>
        </w:trPr>
        <w:tc>
          <w:tcPr>
            <w:tcW w:w="567" w:type="dxa"/>
            <w:vAlign w:val="center"/>
          </w:tcPr>
          <w:p w14:paraId="1AA5EC47" w14:textId="77777777" w:rsidR="00B71916" w:rsidRPr="00EC0A07" w:rsidRDefault="00B71916" w:rsidP="0077651F">
            <w:pPr>
              <w:ind w:firstLine="0"/>
              <w:jc w:val="center"/>
              <w:rPr>
                <w:b/>
                <w:sz w:val="22"/>
                <w:szCs w:val="22"/>
                <w:lang w:eastAsia="ar-SA"/>
              </w:rPr>
            </w:pPr>
            <w:r w:rsidRPr="00EC0A07">
              <w:rPr>
                <w:b/>
                <w:sz w:val="22"/>
                <w:szCs w:val="22"/>
                <w:lang w:eastAsia="ar-SA"/>
              </w:rPr>
              <w:t>№ п/п</w:t>
            </w:r>
          </w:p>
        </w:tc>
        <w:tc>
          <w:tcPr>
            <w:tcW w:w="6803" w:type="dxa"/>
            <w:vAlign w:val="center"/>
          </w:tcPr>
          <w:p w14:paraId="6A662CBE" w14:textId="77777777" w:rsidR="00B71916" w:rsidRPr="00EC0A07" w:rsidRDefault="00B71916" w:rsidP="0077651F">
            <w:pPr>
              <w:ind w:firstLine="0"/>
              <w:jc w:val="center"/>
              <w:rPr>
                <w:b/>
                <w:sz w:val="22"/>
                <w:szCs w:val="22"/>
                <w:lang w:eastAsia="ar-SA"/>
              </w:rPr>
            </w:pPr>
            <w:r w:rsidRPr="00EC0A07">
              <w:rPr>
                <w:b/>
                <w:sz w:val="22"/>
                <w:szCs w:val="22"/>
                <w:lang w:eastAsia="ar-SA"/>
              </w:rPr>
              <w:t>Наименование</w:t>
            </w:r>
          </w:p>
        </w:tc>
        <w:tc>
          <w:tcPr>
            <w:tcW w:w="1418" w:type="dxa"/>
            <w:vAlign w:val="center"/>
          </w:tcPr>
          <w:p w14:paraId="6CCF63C4" w14:textId="77777777" w:rsidR="00B71916" w:rsidRPr="00EC0A07" w:rsidRDefault="00B71916" w:rsidP="0077651F">
            <w:pPr>
              <w:ind w:firstLine="0"/>
              <w:jc w:val="center"/>
              <w:rPr>
                <w:b/>
                <w:sz w:val="22"/>
                <w:szCs w:val="22"/>
                <w:lang w:eastAsia="ar-SA"/>
              </w:rPr>
            </w:pPr>
            <w:r w:rsidRPr="00EC0A07">
              <w:rPr>
                <w:b/>
                <w:sz w:val="22"/>
                <w:szCs w:val="22"/>
                <w:lang w:eastAsia="ar-SA"/>
              </w:rPr>
              <w:t>Лист</w:t>
            </w:r>
          </w:p>
        </w:tc>
        <w:tc>
          <w:tcPr>
            <w:tcW w:w="1418" w:type="dxa"/>
            <w:vAlign w:val="center"/>
          </w:tcPr>
          <w:p w14:paraId="6B3341DF" w14:textId="77777777" w:rsidR="00B71916" w:rsidRPr="00EC0A07" w:rsidRDefault="00B71916" w:rsidP="0077651F">
            <w:pPr>
              <w:ind w:firstLine="0"/>
              <w:jc w:val="center"/>
              <w:rPr>
                <w:b/>
                <w:sz w:val="22"/>
                <w:szCs w:val="22"/>
                <w:lang w:eastAsia="ar-SA"/>
              </w:rPr>
            </w:pPr>
            <w:r w:rsidRPr="00EC0A07">
              <w:rPr>
                <w:b/>
                <w:sz w:val="22"/>
                <w:szCs w:val="22"/>
                <w:lang w:eastAsia="ar-SA"/>
              </w:rPr>
              <w:t>Масштаб</w:t>
            </w:r>
          </w:p>
        </w:tc>
      </w:tr>
      <w:tr w:rsidR="00B71916" w:rsidRPr="00D06EDE" w14:paraId="3702CEAC" w14:textId="77777777" w:rsidTr="0077651F">
        <w:trPr>
          <w:trHeight w:val="284"/>
          <w:jc w:val="center"/>
        </w:trPr>
        <w:tc>
          <w:tcPr>
            <w:tcW w:w="567" w:type="dxa"/>
            <w:vAlign w:val="center"/>
          </w:tcPr>
          <w:p w14:paraId="7F1D342C" w14:textId="02C3D152" w:rsidR="00B71916" w:rsidRPr="001C1AF6" w:rsidRDefault="00B71916" w:rsidP="0077651F">
            <w:pPr>
              <w:ind w:firstLine="0"/>
              <w:jc w:val="center"/>
              <w:rPr>
                <w:sz w:val="22"/>
                <w:szCs w:val="22"/>
                <w:lang w:val="en-US" w:eastAsia="ar-SA"/>
              </w:rPr>
            </w:pPr>
            <w:r>
              <w:rPr>
                <w:sz w:val="22"/>
                <w:szCs w:val="22"/>
                <w:lang w:val="en-US" w:eastAsia="ar-SA"/>
              </w:rPr>
              <w:t>1</w:t>
            </w:r>
          </w:p>
        </w:tc>
        <w:tc>
          <w:tcPr>
            <w:tcW w:w="6803" w:type="dxa"/>
            <w:vAlign w:val="center"/>
          </w:tcPr>
          <w:p w14:paraId="1E6767CF" w14:textId="77777777" w:rsidR="00B71916" w:rsidRPr="00D06EDE" w:rsidRDefault="00B71916" w:rsidP="0077651F">
            <w:pPr>
              <w:ind w:firstLine="0"/>
              <w:rPr>
                <w:sz w:val="22"/>
                <w:szCs w:val="22"/>
              </w:rPr>
            </w:pPr>
            <w:r w:rsidRPr="00D06EDE">
              <w:rPr>
                <w:sz w:val="22"/>
                <w:szCs w:val="22"/>
              </w:rPr>
              <w:t>Карта планируемого размещения объектов местного значения.</w:t>
            </w:r>
          </w:p>
          <w:p w14:paraId="0006325D" w14:textId="77777777" w:rsidR="00B71916" w:rsidRPr="00D06EDE" w:rsidRDefault="00B71916" w:rsidP="0077651F">
            <w:pPr>
              <w:ind w:firstLine="0"/>
              <w:rPr>
                <w:sz w:val="22"/>
                <w:szCs w:val="22"/>
              </w:rPr>
            </w:pPr>
            <w:r w:rsidRPr="00D06EDE">
              <w:rPr>
                <w:sz w:val="22"/>
                <w:szCs w:val="22"/>
              </w:rPr>
              <w:t>Карта границ населённых пунктов.</w:t>
            </w:r>
          </w:p>
          <w:p w14:paraId="08C6DC2D" w14:textId="77777777" w:rsidR="00B71916" w:rsidRPr="00D06EDE" w:rsidRDefault="00B71916" w:rsidP="0077651F">
            <w:pPr>
              <w:ind w:firstLine="0"/>
              <w:rPr>
                <w:sz w:val="22"/>
                <w:szCs w:val="22"/>
                <w:highlight w:val="yellow"/>
              </w:rPr>
            </w:pPr>
            <w:r w:rsidRPr="00D06EDE">
              <w:rPr>
                <w:sz w:val="22"/>
                <w:szCs w:val="22"/>
              </w:rPr>
              <w:t>Карта функциональных зон.</w:t>
            </w:r>
          </w:p>
        </w:tc>
        <w:tc>
          <w:tcPr>
            <w:tcW w:w="1418" w:type="dxa"/>
            <w:vAlign w:val="center"/>
          </w:tcPr>
          <w:p w14:paraId="4FF95B47" w14:textId="77777777" w:rsidR="00B71916" w:rsidRPr="001C1AF6" w:rsidRDefault="00B71916" w:rsidP="0077651F">
            <w:pPr>
              <w:ind w:firstLine="0"/>
              <w:jc w:val="center"/>
              <w:rPr>
                <w:sz w:val="22"/>
                <w:szCs w:val="22"/>
                <w:lang w:eastAsia="ar-SA"/>
              </w:rPr>
            </w:pPr>
            <w:r>
              <w:rPr>
                <w:sz w:val="22"/>
                <w:szCs w:val="22"/>
                <w:lang w:eastAsia="ar-SA"/>
              </w:rPr>
              <w:t>ГП.ОЧ</w:t>
            </w:r>
            <w:r w:rsidRPr="00D06EDE">
              <w:rPr>
                <w:sz w:val="22"/>
                <w:szCs w:val="22"/>
                <w:lang w:eastAsia="ar-SA"/>
              </w:rPr>
              <w:t>-2</w:t>
            </w:r>
            <w:r>
              <w:rPr>
                <w:sz w:val="22"/>
                <w:szCs w:val="22"/>
                <w:lang w:eastAsia="ar-SA"/>
              </w:rPr>
              <w:t>.1</w:t>
            </w:r>
          </w:p>
        </w:tc>
        <w:tc>
          <w:tcPr>
            <w:tcW w:w="1418" w:type="dxa"/>
            <w:vAlign w:val="center"/>
          </w:tcPr>
          <w:p w14:paraId="2C2F8B61" w14:textId="787F34AB" w:rsidR="00B71916" w:rsidRPr="00D06EDE" w:rsidRDefault="00B71916" w:rsidP="0077651F">
            <w:pPr>
              <w:ind w:firstLine="0"/>
              <w:jc w:val="center"/>
              <w:rPr>
                <w:sz w:val="22"/>
                <w:szCs w:val="22"/>
                <w:lang w:eastAsia="ar-SA"/>
              </w:rPr>
            </w:pPr>
            <w:r w:rsidRPr="00D06EDE">
              <w:rPr>
                <w:sz w:val="22"/>
                <w:szCs w:val="22"/>
                <w:lang w:eastAsia="ar-SA"/>
              </w:rPr>
              <w:t>1:</w:t>
            </w:r>
            <w:r w:rsidR="00F36A60">
              <w:rPr>
                <w:sz w:val="22"/>
                <w:szCs w:val="22"/>
                <w:lang w:val="en-US" w:eastAsia="ar-SA"/>
              </w:rPr>
              <w:t>25</w:t>
            </w:r>
            <w:r w:rsidRPr="00D06EDE">
              <w:rPr>
                <w:sz w:val="22"/>
                <w:szCs w:val="22"/>
                <w:lang w:eastAsia="ar-SA"/>
              </w:rPr>
              <w:t>000</w:t>
            </w:r>
          </w:p>
        </w:tc>
      </w:tr>
      <w:tr w:rsidR="00B71916" w:rsidRPr="00D06EDE" w14:paraId="02992037" w14:textId="77777777" w:rsidTr="0077651F">
        <w:trPr>
          <w:trHeight w:val="284"/>
          <w:jc w:val="center"/>
        </w:trPr>
        <w:tc>
          <w:tcPr>
            <w:tcW w:w="567" w:type="dxa"/>
            <w:vAlign w:val="center"/>
          </w:tcPr>
          <w:p w14:paraId="01BF6C70" w14:textId="79016B7B" w:rsidR="00B71916" w:rsidRPr="001C1AF6" w:rsidRDefault="00B71916" w:rsidP="0077651F">
            <w:pPr>
              <w:ind w:firstLine="0"/>
              <w:jc w:val="center"/>
              <w:rPr>
                <w:sz w:val="22"/>
                <w:szCs w:val="22"/>
                <w:lang w:eastAsia="ar-SA"/>
              </w:rPr>
            </w:pPr>
            <w:r>
              <w:rPr>
                <w:sz w:val="22"/>
                <w:szCs w:val="22"/>
                <w:lang w:eastAsia="ar-SA"/>
              </w:rPr>
              <w:t>2</w:t>
            </w:r>
          </w:p>
        </w:tc>
        <w:tc>
          <w:tcPr>
            <w:tcW w:w="6803" w:type="dxa"/>
            <w:vAlign w:val="center"/>
          </w:tcPr>
          <w:p w14:paraId="27AFB0E6" w14:textId="77777777" w:rsidR="00B71916" w:rsidRPr="00D06EDE" w:rsidRDefault="00B71916" w:rsidP="0077651F">
            <w:pPr>
              <w:ind w:firstLine="0"/>
              <w:rPr>
                <w:sz w:val="22"/>
                <w:szCs w:val="22"/>
              </w:rPr>
            </w:pPr>
            <w:r w:rsidRPr="00D06EDE">
              <w:rPr>
                <w:sz w:val="22"/>
                <w:szCs w:val="22"/>
              </w:rPr>
              <w:t>Карта планируемого размещения объектов местного значения.</w:t>
            </w:r>
          </w:p>
          <w:p w14:paraId="1A22217B" w14:textId="77777777" w:rsidR="00B71916" w:rsidRPr="00D06EDE" w:rsidRDefault="00B71916" w:rsidP="0077651F">
            <w:pPr>
              <w:ind w:firstLine="0"/>
              <w:rPr>
                <w:sz w:val="22"/>
                <w:szCs w:val="22"/>
              </w:rPr>
            </w:pPr>
            <w:r w:rsidRPr="00D06EDE">
              <w:rPr>
                <w:sz w:val="22"/>
                <w:szCs w:val="22"/>
              </w:rPr>
              <w:t>Карта границ населённых пунктов.</w:t>
            </w:r>
          </w:p>
          <w:p w14:paraId="2A6B1F76" w14:textId="77777777" w:rsidR="00B71916" w:rsidRPr="00D06EDE" w:rsidRDefault="00B71916" w:rsidP="0077651F">
            <w:pPr>
              <w:ind w:firstLine="0"/>
              <w:rPr>
                <w:sz w:val="22"/>
                <w:szCs w:val="22"/>
                <w:highlight w:val="yellow"/>
              </w:rPr>
            </w:pPr>
            <w:r w:rsidRPr="00D06EDE">
              <w:rPr>
                <w:sz w:val="22"/>
                <w:szCs w:val="22"/>
              </w:rPr>
              <w:t>Карта функциональных зон.</w:t>
            </w:r>
          </w:p>
        </w:tc>
        <w:tc>
          <w:tcPr>
            <w:tcW w:w="1418" w:type="dxa"/>
            <w:vAlign w:val="center"/>
          </w:tcPr>
          <w:p w14:paraId="6AA2B90C" w14:textId="77777777" w:rsidR="00B71916" w:rsidRPr="001C1AF6" w:rsidRDefault="00B71916" w:rsidP="0077651F">
            <w:pPr>
              <w:ind w:firstLine="0"/>
              <w:jc w:val="center"/>
              <w:rPr>
                <w:sz w:val="22"/>
                <w:szCs w:val="22"/>
                <w:lang w:eastAsia="ar-SA"/>
              </w:rPr>
            </w:pPr>
            <w:r>
              <w:rPr>
                <w:sz w:val="22"/>
                <w:szCs w:val="22"/>
                <w:lang w:eastAsia="ar-SA"/>
              </w:rPr>
              <w:t>ГП.ОЧ</w:t>
            </w:r>
            <w:r w:rsidRPr="00D06EDE">
              <w:rPr>
                <w:sz w:val="22"/>
                <w:szCs w:val="22"/>
                <w:lang w:eastAsia="ar-SA"/>
              </w:rPr>
              <w:t>-2</w:t>
            </w:r>
            <w:r>
              <w:rPr>
                <w:sz w:val="22"/>
                <w:szCs w:val="22"/>
                <w:lang w:eastAsia="ar-SA"/>
              </w:rPr>
              <w:t>.</w:t>
            </w:r>
            <w:r w:rsidR="00387FCD">
              <w:rPr>
                <w:sz w:val="22"/>
                <w:szCs w:val="22"/>
                <w:lang w:eastAsia="ar-SA"/>
              </w:rPr>
              <w:t>2</w:t>
            </w:r>
          </w:p>
        </w:tc>
        <w:tc>
          <w:tcPr>
            <w:tcW w:w="1418" w:type="dxa"/>
            <w:vAlign w:val="center"/>
          </w:tcPr>
          <w:p w14:paraId="7FA1F0A0" w14:textId="77777777" w:rsidR="00B71916" w:rsidRPr="00D06EDE" w:rsidRDefault="00B71916" w:rsidP="0077651F">
            <w:pPr>
              <w:ind w:firstLine="0"/>
              <w:jc w:val="center"/>
              <w:rPr>
                <w:sz w:val="22"/>
                <w:szCs w:val="22"/>
                <w:lang w:eastAsia="ar-SA"/>
              </w:rPr>
            </w:pPr>
            <w:r w:rsidRPr="00D06EDE">
              <w:rPr>
                <w:sz w:val="22"/>
                <w:szCs w:val="22"/>
                <w:lang w:eastAsia="ar-SA"/>
              </w:rPr>
              <w:t>1:5000</w:t>
            </w:r>
          </w:p>
        </w:tc>
      </w:tr>
    </w:tbl>
    <w:p w14:paraId="596343D8" w14:textId="77777777" w:rsidR="00B71916" w:rsidRPr="00EC0A07" w:rsidRDefault="00B71916" w:rsidP="00B71916">
      <w:pPr>
        <w:spacing w:before="120"/>
        <w:ind w:firstLine="0"/>
        <w:jc w:val="center"/>
        <w:rPr>
          <w:i/>
          <w:iCs/>
          <w:lang w:eastAsia="ar-SA"/>
        </w:rPr>
      </w:pPr>
      <w:r>
        <w:rPr>
          <w:i/>
          <w:iCs/>
          <w:lang w:eastAsia="ar-SA"/>
        </w:rPr>
        <w:t>Материалы по обоснованию генерального плана</w:t>
      </w:r>
    </w:p>
    <w:p w14:paraId="502EA7F5" w14:textId="77777777" w:rsidR="00B71916" w:rsidRPr="00EC0A07" w:rsidRDefault="00B71916" w:rsidP="00B71916">
      <w:pPr>
        <w:ind w:firstLine="0"/>
        <w:rPr>
          <w:b/>
          <w:lang w:eastAsia="ar-SA"/>
        </w:rPr>
      </w:pPr>
      <w:r w:rsidRPr="00EC0A07">
        <w:rPr>
          <w:b/>
          <w:lang w:eastAsia="ar-SA"/>
        </w:rPr>
        <w:t>Том 2.1</w:t>
      </w:r>
      <w:r>
        <w:rPr>
          <w:b/>
          <w:lang w:eastAsia="ar-SA"/>
        </w:rPr>
        <w:t>. Материалы по обоснованию генерального плана в текстовой форме</w:t>
      </w:r>
      <w:r w:rsidRPr="00EC0A07">
        <w:rPr>
          <w:b/>
          <w:lang w:eastAsia="ar-SA"/>
        </w:rPr>
        <w:t>.</w:t>
      </w:r>
    </w:p>
    <w:p w14:paraId="28EE50D3" w14:textId="77777777" w:rsidR="00B71916" w:rsidRPr="00EC0A07" w:rsidRDefault="00B71916" w:rsidP="00B71916">
      <w:pPr>
        <w:ind w:firstLine="0"/>
        <w:rPr>
          <w:b/>
          <w:lang w:eastAsia="ar-SA"/>
        </w:rPr>
      </w:pPr>
      <w:r w:rsidRPr="00EC0A07">
        <w:rPr>
          <w:b/>
          <w:lang w:eastAsia="ar-SA"/>
        </w:rPr>
        <w:t>Том 2.2</w:t>
      </w:r>
      <w:r>
        <w:rPr>
          <w:b/>
          <w:lang w:eastAsia="ar-SA"/>
        </w:rPr>
        <w:t>.</w:t>
      </w:r>
      <w:r w:rsidRPr="00EC0A07">
        <w:rPr>
          <w:b/>
          <w:lang w:eastAsia="ar-SA"/>
        </w:rPr>
        <w:t xml:space="preserve"> Графические материалы:</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6803"/>
        <w:gridCol w:w="1418"/>
        <w:gridCol w:w="1418"/>
      </w:tblGrid>
      <w:tr w:rsidR="00B71916" w:rsidRPr="00EC0A07" w14:paraId="6A8529C6" w14:textId="77777777" w:rsidTr="0077651F">
        <w:trPr>
          <w:trHeight w:val="284"/>
          <w:jc w:val="center"/>
        </w:trPr>
        <w:tc>
          <w:tcPr>
            <w:tcW w:w="567" w:type="dxa"/>
            <w:vAlign w:val="center"/>
          </w:tcPr>
          <w:p w14:paraId="599F7AEE" w14:textId="77777777" w:rsidR="00B71916" w:rsidRPr="00EC0A07" w:rsidRDefault="00B71916" w:rsidP="0077651F">
            <w:pPr>
              <w:ind w:firstLine="0"/>
              <w:jc w:val="center"/>
              <w:rPr>
                <w:b/>
                <w:sz w:val="22"/>
                <w:szCs w:val="22"/>
                <w:lang w:eastAsia="ar-SA"/>
              </w:rPr>
            </w:pPr>
            <w:r w:rsidRPr="00EC0A07">
              <w:rPr>
                <w:b/>
                <w:sz w:val="22"/>
                <w:szCs w:val="22"/>
                <w:lang w:eastAsia="ar-SA"/>
              </w:rPr>
              <w:t>№</w:t>
            </w:r>
            <w:r>
              <w:rPr>
                <w:b/>
                <w:sz w:val="22"/>
                <w:szCs w:val="22"/>
                <w:lang w:val="en-US" w:eastAsia="ar-SA"/>
              </w:rPr>
              <w:t xml:space="preserve"> </w:t>
            </w:r>
            <w:r w:rsidRPr="00EC0A07">
              <w:rPr>
                <w:b/>
                <w:sz w:val="22"/>
                <w:szCs w:val="22"/>
                <w:lang w:eastAsia="ar-SA"/>
              </w:rPr>
              <w:t>п/п</w:t>
            </w:r>
          </w:p>
        </w:tc>
        <w:tc>
          <w:tcPr>
            <w:tcW w:w="6803" w:type="dxa"/>
            <w:vAlign w:val="center"/>
          </w:tcPr>
          <w:p w14:paraId="563BD2DA" w14:textId="77777777" w:rsidR="00B71916" w:rsidRPr="00EC0A07" w:rsidRDefault="00B71916" w:rsidP="0077651F">
            <w:pPr>
              <w:ind w:firstLine="0"/>
              <w:jc w:val="center"/>
              <w:rPr>
                <w:b/>
                <w:sz w:val="22"/>
                <w:szCs w:val="22"/>
                <w:lang w:eastAsia="ar-SA"/>
              </w:rPr>
            </w:pPr>
            <w:r w:rsidRPr="00EC0A07">
              <w:rPr>
                <w:b/>
                <w:sz w:val="22"/>
                <w:szCs w:val="22"/>
                <w:lang w:eastAsia="ar-SA"/>
              </w:rPr>
              <w:t>Наименование</w:t>
            </w:r>
          </w:p>
        </w:tc>
        <w:tc>
          <w:tcPr>
            <w:tcW w:w="1418" w:type="dxa"/>
            <w:vAlign w:val="center"/>
          </w:tcPr>
          <w:p w14:paraId="5014DF98" w14:textId="77777777" w:rsidR="00B71916" w:rsidRPr="00EC0A07" w:rsidRDefault="00B71916" w:rsidP="0077651F">
            <w:pPr>
              <w:ind w:firstLine="0"/>
              <w:jc w:val="center"/>
              <w:rPr>
                <w:b/>
                <w:sz w:val="22"/>
                <w:szCs w:val="22"/>
                <w:lang w:eastAsia="ar-SA"/>
              </w:rPr>
            </w:pPr>
            <w:r w:rsidRPr="00EC0A07">
              <w:rPr>
                <w:b/>
                <w:sz w:val="22"/>
                <w:szCs w:val="22"/>
                <w:lang w:eastAsia="ar-SA"/>
              </w:rPr>
              <w:t>Лист</w:t>
            </w:r>
          </w:p>
        </w:tc>
        <w:tc>
          <w:tcPr>
            <w:tcW w:w="1418" w:type="dxa"/>
            <w:vAlign w:val="center"/>
          </w:tcPr>
          <w:p w14:paraId="4BD2A15C" w14:textId="77777777" w:rsidR="00B71916" w:rsidRPr="00EC0A07" w:rsidRDefault="00B71916" w:rsidP="0077651F">
            <w:pPr>
              <w:ind w:firstLine="0"/>
              <w:jc w:val="center"/>
              <w:rPr>
                <w:b/>
                <w:sz w:val="22"/>
                <w:szCs w:val="22"/>
                <w:lang w:eastAsia="ar-SA"/>
              </w:rPr>
            </w:pPr>
            <w:r w:rsidRPr="00EC0A07">
              <w:rPr>
                <w:b/>
                <w:sz w:val="22"/>
                <w:szCs w:val="22"/>
                <w:lang w:eastAsia="ar-SA"/>
              </w:rPr>
              <w:t>Масштаб</w:t>
            </w:r>
          </w:p>
        </w:tc>
      </w:tr>
      <w:tr w:rsidR="00B71916" w:rsidRPr="00D06EDE" w14:paraId="5864B0FD" w14:textId="77777777" w:rsidTr="0077651F">
        <w:trPr>
          <w:trHeight w:val="284"/>
          <w:jc w:val="center"/>
        </w:trPr>
        <w:tc>
          <w:tcPr>
            <w:tcW w:w="567" w:type="dxa"/>
            <w:vAlign w:val="center"/>
          </w:tcPr>
          <w:p w14:paraId="7323F267" w14:textId="73CE31D2" w:rsidR="00B71916" w:rsidRPr="00D06EDE" w:rsidRDefault="00CD4486" w:rsidP="0077651F">
            <w:pPr>
              <w:ind w:firstLine="0"/>
              <w:jc w:val="center"/>
              <w:rPr>
                <w:sz w:val="22"/>
                <w:szCs w:val="22"/>
                <w:lang w:eastAsia="ar-SA"/>
              </w:rPr>
            </w:pPr>
            <w:r>
              <w:rPr>
                <w:sz w:val="22"/>
                <w:szCs w:val="22"/>
                <w:lang w:eastAsia="ar-SA"/>
              </w:rPr>
              <w:t>1</w:t>
            </w:r>
          </w:p>
        </w:tc>
        <w:tc>
          <w:tcPr>
            <w:tcW w:w="6803" w:type="dxa"/>
            <w:vAlign w:val="center"/>
          </w:tcPr>
          <w:p w14:paraId="45174923" w14:textId="358F2022" w:rsidR="00B71916" w:rsidRPr="00D06EDE" w:rsidRDefault="00B71916" w:rsidP="0077651F">
            <w:pPr>
              <w:ind w:firstLine="0"/>
              <w:rPr>
                <w:sz w:val="22"/>
                <w:szCs w:val="22"/>
              </w:rPr>
            </w:pPr>
            <w:r w:rsidRPr="00D06EDE">
              <w:rPr>
                <w:sz w:val="22"/>
                <w:szCs w:val="22"/>
              </w:rPr>
              <w:t xml:space="preserve">Карта границ </w:t>
            </w:r>
            <w:r w:rsidR="00CD4486">
              <w:rPr>
                <w:sz w:val="22"/>
                <w:szCs w:val="22"/>
              </w:rPr>
              <w:t>поселения</w:t>
            </w:r>
            <w:r w:rsidRPr="00D06EDE">
              <w:rPr>
                <w:sz w:val="22"/>
                <w:szCs w:val="22"/>
              </w:rPr>
              <w:t>, границ существующих населённых пунктов, входящих</w:t>
            </w:r>
            <w:r>
              <w:rPr>
                <w:sz w:val="22"/>
                <w:szCs w:val="22"/>
              </w:rPr>
              <w:t xml:space="preserve"> </w:t>
            </w:r>
            <w:r w:rsidRPr="00D06EDE">
              <w:rPr>
                <w:sz w:val="22"/>
                <w:szCs w:val="22"/>
              </w:rPr>
              <w:t xml:space="preserve">в состав </w:t>
            </w:r>
            <w:r w:rsidR="00CD4486">
              <w:rPr>
                <w:sz w:val="22"/>
                <w:szCs w:val="22"/>
              </w:rPr>
              <w:t>поселения</w:t>
            </w:r>
            <w:r w:rsidRPr="00D06EDE">
              <w:rPr>
                <w:sz w:val="22"/>
                <w:szCs w:val="22"/>
              </w:rPr>
              <w:t>, с отображением местоположения с</w:t>
            </w:r>
            <w:r w:rsidRPr="00D06EDE">
              <w:rPr>
                <w:sz w:val="22"/>
                <w:szCs w:val="22"/>
              </w:rPr>
              <w:t>у</w:t>
            </w:r>
            <w:r w:rsidRPr="00D06EDE">
              <w:rPr>
                <w:sz w:val="22"/>
                <w:szCs w:val="22"/>
              </w:rPr>
              <w:t>ществующих и строящихся объектов местного значения.</w:t>
            </w:r>
          </w:p>
        </w:tc>
        <w:tc>
          <w:tcPr>
            <w:tcW w:w="1418" w:type="dxa"/>
            <w:vAlign w:val="center"/>
          </w:tcPr>
          <w:p w14:paraId="295D96F6" w14:textId="3B0C473B" w:rsidR="00B71916" w:rsidRPr="00D06EDE" w:rsidRDefault="00B71916" w:rsidP="0077651F">
            <w:pPr>
              <w:ind w:firstLine="0"/>
              <w:jc w:val="center"/>
              <w:rPr>
                <w:sz w:val="22"/>
                <w:szCs w:val="22"/>
                <w:lang w:eastAsia="ar-SA"/>
              </w:rPr>
            </w:pPr>
            <w:r>
              <w:rPr>
                <w:sz w:val="22"/>
                <w:szCs w:val="22"/>
                <w:lang w:eastAsia="ar-SA"/>
              </w:rPr>
              <w:t>ГП.МО</w:t>
            </w:r>
            <w:r w:rsidRPr="00D06EDE">
              <w:rPr>
                <w:sz w:val="22"/>
                <w:szCs w:val="22"/>
                <w:lang w:eastAsia="ar-SA"/>
              </w:rPr>
              <w:t>-</w:t>
            </w:r>
            <w:r w:rsidR="00CD4486">
              <w:rPr>
                <w:sz w:val="22"/>
                <w:szCs w:val="22"/>
                <w:lang w:eastAsia="ar-SA"/>
              </w:rPr>
              <w:t>1</w:t>
            </w:r>
          </w:p>
        </w:tc>
        <w:tc>
          <w:tcPr>
            <w:tcW w:w="1418" w:type="dxa"/>
            <w:vAlign w:val="center"/>
          </w:tcPr>
          <w:p w14:paraId="06752DA4" w14:textId="77777777" w:rsidR="00B71916" w:rsidRPr="00D06EDE" w:rsidRDefault="00B71916" w:rsidP="0077651F">
            <w:pPr>
              <w:ind w:firstLine="0"/>
              <w:jc w:val="center"/>
              <w:rPr>
                <w:sz w:val="22"/>
                <w:szCs w:val="22"/>
              </w:rPr>
            </w:pPr>
            <w:r w:rsidRPr="00D06EDE">
              <w:rPr>
                <w:sz w:val="22"/>
                <w:szCs w:val="22"/>
                <w:lang w:eastAsia="ar-SA"/>
              </w:rPr>
              <w:t>1:25 000</w:t>
            </w:r>
          </w:p>
        </w:tc>
      </w:tr>
      <w:tr w:rsidR="00B71916" w:rsidRPr="00D06EDE" w14:paraId="59D97AD2" w14:textId="77777777" w:rsidTr="0077651F">
        <w:trPr>
          <w:trHeight w:val="284"/>
          <w:jc w:val="center"/>
        </w:trPr>
        <w:tc>
          <w:tcPr>
            <w:tcW w:w="567" w:type="dxa"/>
            <w:vAlign w:val="center"/>
          </w:tcPr>
          <w:p w14:paraId="29E6AD88" w14:textId="4B53B712" w:rsidR="00B71916" w:rsidRPr="00D06EDE" w:rsidRDefault="00CD4486" w:rsidP="0077651F">
            <w:pPr>
              <w:ind w:firstLine="0"/>
              <w:jc w:val="center"/>
              <w:rPr>
                <w:sz w:val="22"/>
                <w:szCs w:val="22"/>
                <w:lang w:eastAsia="ar-SA"/>
              </w:rPr>
            </w:pPr>
            <w:r>
              <w:rPr>
                <w:sz w:val="22"/>
                <w:szCs w:val="22"/>
                <w:lang w:eastAsia="ar-SA"/>
              </w:rPr>
              <w:t>2</w:t>
            </w:r>
          </w:p>
        </w:tc>
        <w:tc>
          <w:tcPr>
            <w:tcW w:w="6803" w:type="dxa"/>
            <w:vAlign w:val="center"/>
          </w:tcPr>
          <w:p w14:paraId="119C0929" w14:textId="77777777" w:rsidR="00B71916" w:rsidRPr="00D06EDE" w:rsidRDefault="00B71916" w:rsidP="0077651F">
            <w:pPr>
              <w:ind w:firstLine="0"/>
              <w:rPr>
                <w:sz w:val="22"/>
                <w:szCs w:val="22"/>
              </w:rPr>
            </w:pPr>
            <w:r w:rsidRPr="00D06EDE">
              <w:rPr>
                <w:sz w:val="22"/>
                <w:szCs w:val="22"/>
              </w:rPr>
              <w:t>Карта использования территории с отображением особых эконом</w:t>
            </w:r>
            <w:r w:rsidRPr="00D06EDE">
              <w:rPr>
                <w:sz w:val="22"/>
                <w:szCs w:val="22"/>
              </w:rPr>
              <w:t>и</w:t>
            </w:r>
            <w:r w:rsidRPr="00D06EDE">
              <w:rPr>
                <w:sz w:val="22"/>
                <w:szCs w:val="22"/>
              </w:rPr>
              <w:t>ческих зон, особо охраняемых природных территорий федерального, регионального, местного значения, территорий объектов культурного наследия, зон с особыми условиями использования территорий.</w:t>
            </w:r>
          </w:p>
        </w:tc>
        <w:tc>
          <w:tcPr>
            <w:tcW w:w="1418" w:type="dxa"/>
            <w:vAlign w:val="center"/>
          </w:tcPr>
          <w:p w14:paraId="2A1819B3" w14:textId="0EE8EB24" w:rsidR="00B71916" w:rsidRPr="00D06EDE" w:rsidRDefault="00B71916" w:rsidP="0077651F">
            <w:pPr>
              <w:ind w:firstLine="0"/>
              <w:jc w:val="center"/>
              <w:rPr>
                <w:sz w:val="22"/>
                <w:szCs w:val="22"/>
                <w:lang w:eastAsia="ar-SA"/>
              </w:rPr>
            </w:pPr>
            <w:r>
              <w:rPr>
                <w:sz w:val="22"/>
                <w:szCs w:val="22"/>
                <w:lang w:eastAsia="ar-SA"/>
              </w:rPr>
              <w:t>ГП.МО</w:t>
            </w:r>
            <w:r w:rsidRPr="00D06EDE">
              <w:rPr>
                <w:sz w:val="22"/>
                <w:szCs w:val="22"/>
                <w:lang w:eastAsia="ar-SA"/>
              </w:rPr>
              <w:t>-</w:t>
            </w:r>
            <w:r w:rsidR="00CD4486">
              <w:rPr>
                <w:sz w:val="22"/>
                <w:szCs w:val="22"/>
                <w:lang w:eastAsia="ar-SA"/>
              </w:rPr>
              <w:t>2</w:t>
            </w:r>
          </w:p>
        </w:tc>
        <w:tc>
          <w:tcPr>
            <w:tcW w:w="1418" w:type="dxa"/>
            <w:vAlign w:val="center"/>
          </w:tcPr>
          <w:p w14:paraId="799EBD84" w14:textId="77777777" w:rsidR="00B71916" w:rsidRPr="00D06EDE" w:rsidRDefault="00B71916" w:rsidP="0077651F">
            <w:pPr>
              <w:ind w:firstLine="0"/>
              <w:jc w:val="center"/>
              <w:rPr>
                <w:sz w:val="22"/>
                <w:szCs w:val="22"/>
              </w:rPr>
            </w:pPr>
            <w:r w:rsidRPr="00D06EDE">
              <w:rPr>
                <w:sz w:val="22"/>
                <w:szCs w:val="22"/>
                <w:lang w:eastAsia="ar-SA"/>
              </w:rPr>
              <w:t>1:25 000</w:t>
            </w:r>
          </w:p>
        </w:tc>
      </w:tr>
      <w:tr w:rsidR="00B71916" w:rsidRPr="00D06EDE" w14:paraId="477ACDF7" w14:textId="77777777" w:rsidTr="0077651F">
        <w:trPr>
          <w:trHeight w:val="284"/>
          <w:jc w:val="center"/>
        </w:trPr>
        <w:tc>
          <w:tcPr>
            <w:tcW w:w="567" w:type="dxa"/>
            <w:vAlign w:val="center"/>
          </w:tcPr>
          <w:p w14:paraId="0749AC86" w14:textId="3A5C060A" w:rsidR="00B71916" w:rsidRPr="00D06EDE" w:rsidRDefault="00CD4486" w:rsidP="0077651F">
            <w:pPr>
              <w:ind w:firstLine="0"/>
              <w:jc w:val="center"/>
              <w:rPr>
                <w:sz w:val="22"/>
                <w:szCs w:val="22"/>
                <w:lang w:eastAsia="ar-SA"/>
              </w:rPr>
            </w:pPr>
            <w:r>
              <w:rPr>
                <w:sz w:val="22"/>
                <w:szCs w:val="22"/>
                <w:lang w:eastAsia="ar-SA"/>
              </w:rPr>
              <w:t>3</w:t>
            </w:r>
          </w:p>
        </w:tc>
        <w:tc>
          <w:tcPr>
            <w:tcW w:w="6803" w:type="dxa"/>
            <w:vAlign w:val="center"/>
          </w:tcPr>
          <w:p w14:paraId="306C492D" w14:textId="77777777" w:rsidR="00B71916" w:rsidRPr="00D06EDE" w:rsidRDefault="00B71916" w:rsidP="0077651F">
            <w:pPr>
              <w:ind w:firstLine="0"/>
              <w:rPr>
                <w:sz w:val="22"/>
                <w:szCs w:val="22"/>
              </w:rPr>
            </w:pPr>
            <w:r w:rsidRPr="00D06EDE">
              <w:rPr>
                <w:sz w:val="22"/>
                <w:szCs w:val="22"/>
              </w:rPr>
              <w:t>Карта ограничений.</w:t>
            </w:r>
          </w:p>
        </w:tc>
        <w:tc>
          <w:tcPr>
            <w:tcW w:w="1418" w:type="dxa"/>
            <w:vAlign w:val="center"/>
          </w:tcPr>
          <w:p w14:paraId="45401B8A" w14:textId="216A7FD4" w:rsidR="00B71916" w:rsidRPr="00D06EDE" w:rsidRDefault="00B71916" w:rsidP="0077651F">
            <w:pPr>
              <w:ind w:firstLine="0"/>
              <w:jc w:val="center"/>
              <w:rPr>
                <w:sz w:val="22"/>
                <w:szCs w:val="22"/>
                <w:lang w:eastAsia="ar-SA"/>
              </w:rPr>
            </w:pPr>
            <w:r>
              <w:rPr>
                <w:sz w:val="22"/>
                <w:szCs w:val="22"/>
                <w:lang w:eastAsia="ar-SA"/>
              </w:rPr>
              <w:t>ГП.МО</w:t>
            </w:r>
            <w:r w:rsidRPr="00D06EDE">
              <w:rPr>
                <w:sz w:val="22"/>
                <w:szCs w:val="22"/>
                <w:lang w:eastAsia="ar-SA"/>
              </w:rPr>
              <w:t>-</w:t>
            </w:r>
            <w:r w:rsidR="00CD4486">
              <w:rPr>
                <w:sz w:val="22"/>
                <w:szCs w:val="22"/>
                <w:lang w:eastAsia="ar-SA"/>
              </w:rPr>
              <w:t>3</w:t>
            </w:r>
          </w:p>
        </w:tc>
        <w:tc>
          <w:tcPr>
            <w:tcW w:w="1418" w:type="dxa"/>
            <w:vAlign w:val="center"/>
          </w:tcPr>
          <w:p w14:paraId="476D4EF4" w14:textId="77777777" w:rsidR="00B71916" w:rsidRPr="00D06EDE" w:rsidRDefault="00B71916" w:rsidP="0077651F">
            <w:pPr>
              <w:ind w:firstLine="0"/>
              <w:jc w:val="center"/>
              <w:rPr>
                <w:sz w:val="22"/>
                <w:szCs w:val="22"/>
              </w:rPr>
            </w:pPr>
            <w:r w:rsidRPr="00D06EDE">
              <w:rPr>
                <w:sz w:val="22"/>
                <w:szCs w:val="22"/>
                <w:lang w:eastAsia="ar-SA"/>
              </w:rPr>
              <w:t>1:25 000</w:t>
            </w:r>
          </w:p>
        </w:tc>
      </w:tr>
      <w:tr w:rsidR="00B71916" w:rsidRPr="00D06EDE" w14:paraId="25DB8609" w14:textId="77777777" w:rsidTr="0077651F">
        <w:trPr>
          <w:trHeight w:val="284"/>
          <w:jc w:val="center"/>
        </w:trPr>
        <w:tc>
          <w:tcPr>
            <w:tcW w:w="567" w:type="dxa"/>
            <w:vAlign w:val="center"/>
          </w:tcPr>
          <w:p w14:paraId="4D3C6914" w14:textId="4DC6D84B" w:rsidR="00B71916" w:rsidRPr="00D06EDE" w:rsidRDefault="00CD4486" w:rsidP="0077651F">
            <w:pPr>
              <w:ind w:firstLine="0"/>
              <w:jc w:val="center"/>
              <w:rPr>
                <w:sz w:val="22"/>
                <w:szCs w:val="22"/>
                <w:lang w:eastAsia="ar-SA"/>
              </w:rPr>
            </w:pPr>
            <w:r>
              <w:rPr>
                <w:sz w:val="22"/>
                <w:szCs w:val="22"/>
                <w:lang w:eastAsia="ar-SA"/>
              </w:rPr>
              <w:t>4</w:t>
            </w:r>
          </w:p>
        </w:tc>
        <w:tc>
          <w:tcPr>
            <w:tcW w:w="6803" w:type="dxa"/>
            <w:vAlign w:val="center"/>
          </w:tcPr>
          <w:p w14:paraId="2197F0C5" w14:textId="4BDBA984" w:rsidR="00B71916" w:rsidRPr="00F36A60" w:rsidRDefault="00B71916" w:rsidP="0077651F">
            <w:pPr>
              <w:ind w:firstLine="0"/>
              <w:rPr>
                <w:sz w:val="22"/>
                <w:szCs w:val="22"/>
              </w:rPr>
            </w:pPr>
            <w:r w:rsidRPr="00D06EDE">
              <w:rPr>
                <w:sz w:val="22"/>
                <w:szCs w:val="22"/>
              </w:rPr>
              <w:t>Карта транспортной инфраструктуры.</w:t>
            </w:r>
            <w:r w:rsidR="00F36A60" w:rsidRPr="00F36A60">
              <w:rPr>
                <w:sz w:val="22"/>
                <w:szCs w:val="22"/>
              </w:rPr>
              <w:t xml:space="preserve"> </w:t>
            </w:r>
            <w:r w:rsidR="00F36A60" w:rsidRPr="00D06EDE">
              <w:rPr>
                <w:sz w:val="22"/>
                <w:szCs w:val="22"/>
              </w:rPr>
              <w:t>Карта инженерной инфр</w:t>
            </w:r>
            <w:r w:rsidR="00F36A60" w:rsidRPr="00D06EDE">
              <w:rPr>
                <w:sz w:val="22"/>
                <w:szCs w:val="22"/>
              </w:rPr>
              <w:t>а</w:t>
            </w:r>
            <w:r w:rsidR="00F36A60" w:rsidRPr="00D06EDE">
              <w:rPr>
                <w:sz w:val="22"/>
                <w:szCs w:val="22"/>
              </w:rPr>
              <w:t>структуры и инженерного благоустройства</w:t>
            </w:r>
            <w:r w:rsidR="00F36A60" w:rsidRPr="00F36A60">
              <w:rPr>
                <w:sz w:val="22"/>
                <w:szCs w:val="22"/>
              </w:rPr>
              <w:t>/</w:t>
            </w:r>
          </w:p>
        </w:tc>
        <w:tc>
          <w:tcPr>
            <w:tcW w:w="1418" w:type="dxa"/>
            <w:vAlign w:val="center"/>
          </w:tcPr>
          <w:p w14:paraId="5CFC7A80" w14:textId="2DAE8424" w:rsidR="00B71916" w:rsidRPr="00F36A60" w:rsidRDefault="00B71916" w:rsidP="0077651F">
            <w:pPr>
              <w:ind w:firstLine="0"/>
              <w:jc w:val="center"/>
              <w:rPr>
                <w:sz w:val="22"/>
                <w:szCs w:val="22"/>
                <w:lang w:val="en-US" w:eastAsia="ar-SA"/>
              </w:rPr>
            </w:pPr>
            <w:r>
              <w:rPr>
                <w:sz w:val="22"/>
                <w:szCs w:val="22"/>
                <w:lang w:eastAsia="ar-SA"/>
              </w:rPr>
              <w:t>ГП.МО</w:t>
            </w:r>
            <w:r w:rsidRPr="00D06EDE">
              <w:rPr>
                <w:sz w:val="22"/>
                <w:szCs w:val="22"/>
                <w:lang w:eastAsia="ar-SA"/>
              </w:rPr>
              <w:t>-</w:t>
            </w:r>
            <w:r w:rsidR="00F36A60">
              <w:rPr>
                <w:sz w:val="22"/>
                <w:szCs w:val="22"/>
                <w:lang w:val="en-US" w:eastAsia="ar-SA"/>
              </w:rPr>
              <w:t>4</w:t>
            </w:r>
          </w:p>
        </w:tc>
        <w:tc>
          <w:tcPr>
            <w:tcW w:w="1418" w:type="dxa"/>
            <w:vAlign w:val="center"/>
          </w:tcPr>
          <w:p w14:paraId="5CF45E89" w14:textId="219B3ABD" w:rsidR="00B71916" w:rsidRPr="00D06EDE" w:rsidRDefault="00B71916" w:rsidP="0077651F">
            <w:pPr>
              <w:ind w:firstLine="0"/>
              <w:jc w:val="center"/>
              <w:rPr>
                <w:sz w:val="22"/>
                <w:szCs w:val="22"/>
              </w:rPr>
            </w:pPr>
            <w:r w:rsidRPr="00D06EDE">
              <w:rPr>
                <w:sz w:val="22"/>
                <w:szCs w:val="22"/>
                <w:lang w:eastAsia="ar-SA"/>
              </w:rPr>
              <w:t>1:</w:t>
            </w:r>
            <w:r w:rsidR="00F36A60">
              <w:rPr>
                <w:sz w:val="22"/>
                <w:szCs w:val="22"/>
                <w:lang w:val="en-US" w:eastAsia="ar-SA"/>
              </w:rPr>
              <w:t>2</w:t>
            </w:r>
            <w:r>
              <w:rPr>
                <w:sz w:val="22"/>
                <w:szCs w:val="22"/>
                <w:lang w:eastAsia="ar-SA"/>
              </w:rPr>
              <w:t>5</w:t>
            </w:r>
            <w:r w:rsidRPr="00D06EDE">
              <w:rPr>
                <w:sz w:val="22"/>
                <w:szCs w:val="22"/>
                <w:lang w:eastAsia="ar-SA"/>
              </w:rPr>
              <w:t xml:space="preserve"> 000</w:t>
            </w:r>
          </w:p>
        </w:tc>
      </w:tr>
      <w:tr w:rsidR="00B71916" w:rsidRPr="00D06EDE" w14:paraId="79643B43" w14:textId="77777777" w:rsidTr="0077651F">
        <w:trPr>
          <w:trHeight w:val="284"/>
          <w:jc w:val="center"/>
        </w:trPr>
        <w:tc>
          <w:tcPr>
            <w:tcW w:w="567" w:type="dxa"/>
            <w:vAlign w:val="center"/>
          </w:tcPr>
          <w:p w14:paraId="218B58A9" w14:textId="3D0B8CDE" w:rsidR="00B71916" w:rsidRPr="00D06EDE" w:rsidRDefault="00CD4486" w:rsidP="0077651F">
            <w:pPr>
              <w:ind w:firstLine="0"/>
              <w:jc w:val="center"/>
              <w:rPr>
                <w:sz w:val="22"/>
                <w:szCs w:val="22"/>
                <w:lang w:eastAsia="ar-SA"/>
              </w:rPr>
            </w:pPr>
            <w:r>
              <w:rPr>
                <w:sz w:val="22"/>
                <w:szCs w:val="22"/>
                <w:lang w:eastAsia="ar-SA"/>
              </w:rPr>
              <w:t>6</w:t>
            </w:r>
          </w:p>
        </w:tc>
        <w:tc>
          <w:tcPr>
            <w:tcW w:w="6803" w:type="dxa"/>
            <w:vAlign w:val="center"/>
          </w:tcPr>
          <w:p w14:paraId="79D4FDE5" w14:textId="77777777" w:rsidR="00B71916" w:rsidRPr="00D06EDE" w:rsidRDefault="00B71916" w:rsidP="0077651F">
            <w:pPr>
              <w:ind w:firstLine="0"/>
              <w:rPr>
                <w:sz w:val="22"/>
                <w:szCs w:val="22"/>
              </w:rPr>
            </w:pPr>
            <w:r w:rsidRPr="00D06EDE">
              <w:rPr>
                <w:sz w:val="22"/>
                <w:szCs w:val="22"/>
              </w:rPr>
              <w:t>Карта территорий, подверженных риску возникновения чрезвыча</w:t>
            </w:r>
            <w:r w:rsidRPr="00D06EDE">
              <w:rPr>
                <w:sz w:val="22"/>
                <w:szCs w:val="22"/>
              </w:rPr>
              <w:t>й</w:t>
            </w:r>
            <w:r w:rsidRPr="00D06EDE">
              <w:rPr>
                <w:sz w:val="22"/>
                <w:szCs w:val="22"/>
              </w:rPr>
              <w:t>ных ситуаций природного и техногенного характера.</w:t>
            </w:r>
          </w:p>
        </w:tc>
        <w:tc>
          <w:tcPr>
            <w:tcW w:w="1418" w:type="dxa"/>
            <w:vAlign w:val="center"/>
          </w:tcPr>
          <w:p w14:paraId="7B1D245D" w14:textId="68CB699E" w:rsidR="00B71916" w:rsidRPr="00F36A60" w:rsidRDefault="00B71916" w:rsidP="0077651F">
            <w:pPr>
              <w:ind w:firstLine="0"/>
              <w:jc w:val="center"/>
              <w:rPr>
                <w:sz w:val="22"/>
                <w:szCs w:val="22"/>
                <w:lang w:val="en-US" w:eastAsia="ar-SA"/>
              </w:rPr>
            </w:pPr>
            <w:r>
              <w:rPr>
                <w:sz w:val="22"/>
                <w:szCs w:val="22"/>
                <w:lang w:eastAsia="ar-SA"/>
              </w:rPr>
              <w:t>ГП.МО</w:t>
            </w:r>
            <w:r w:rsidRPr="00D06EDE">
              <w:rPr>
                <w:sz w:val="22"/>
                <w:szCs w:val="22"/>
                <w:lang w:eastAsia="ar-SA"/>
              </w:rPr>
              <w:t>-</w:t>
            </w:r>
            <w:r w:rsidR="00F36A60">
              <w:rPr>
                <w:sz w:val="22"/>
                <w:szCs w:val="22"/>
                <w:lang w:val="en-US" w:eastAsia="ar-SA"/>
              </w:rPr>
              <w:t>5</w:t>
            </w:r>
          </w:p>
        </w:tc>
        <w:tc>
          <w:tcPr>
            <w:tcW w:w="1418" w:type="dxa"/>
            <w:vAlign w:val="center"/>
          </w:tcPr>
          <w:p w14:paraId="2808EC76" w14:textId="53505FB9" w:rsidR="00B71916" w:rsidRPr="00D06EDE" w:rsidRDefault="00B71916" w:rsidP="0077651F">
            <w:pPr>
              <w:ind w:firstLine="0"/>
              <w:jc w:val="center"/>
              <w:rPr>
                <w:sz w:val="22"/>
                <w:szCs w:val="22"/>
                <w:lang w:eastAsia="ar-SA"/>
              </w:rPr>
            </w:pPr>
            <w:r w:rsidRPr="00D06EDE">
              <w:rPr>
                <w:sz w:val="22"/>
                <w:szCs w:val="22"/>
                <w:lang w:eastAsia="ar-SA"/>
              </w:rPr>
              <w:t>1:</w:t>
            </w:r>
            <w:r w:rsidR="00F36A60">
              <w:rPr>
                <w:sz w:val="22"/>
                <w:szCs w:val="22"/>
                <w:lang w:val="en-US" w:eastAsia="ar-SA"/>
              </w:rPr>
              <w:t>2</w:t>
            </w:r>
            <w:r w:rsidRPr="00D06EDE">
              <w:rPr>
                <w:sz w:val="22"/>
                <w:szCs w:val="22"/>
                <w:lang w:eastAsia="ar-SA"/>
              </w:rPr>
              <w:t>5 000</w:t>
            </w:r>
          </w:p>
        </w:tc>
      </w:tr>
      <w:bookmarkEnd w:id="7"/>
    </w:tbl>
    <w:p w14:paraId="154275B9" w14:textId="77777777" w:rsidR="00515D18" w:rsidRPr="00562133" w:rsidRDefault="00515D18" w:rsidP="00C84DD8">
      <w:pPr>
        <w:autoSpaceDE w:val="0"/>
        <w:ind w:right="140" w:firstLine="0"/>
        <w:outlineLvl w:val="0"/>
        <w:rPr>
          <w:b/>
          <w:i/>
          <w:lang w:eastAsia="ar-SA"/>
        </w:rPr>
        <w:sectPr w:rsidR="00515D18" w:rsidRPr="00562133" w:rsidSect="00035D0F">
          <w:headerReference w:type="default" r:id="rId14"/>
          <w:footerReference w:type="default" r:id="rId15"/>
          <w:pgSz w:w="11905" w:h="16837"/>
          <w:pgMar w:top="1134" w:right="567" w:bottom="1134" w:left="1134" w:header="420" w:footer="414" w:gutter="0"/>
          <w:cols w:space="720"/>
          <w:titlePg/>
          <w:docGrid w:linePitch="360"/>
        </w:sectPr>
      </w:pPr>
    </w:p>
    <w:p w14:paraId="31AB01C4" w14:textId="77777777" w:rsidR="00C206DC" w:rsidRPr="00832B60" w:rsidRDefault="00C206DC" w:rsidP="00832B60">
      <w:pPr>
        <w:ind w:firstLine="0"/>
        <w:jc w:val="center"/>
        <w:rPr>
          <w:bCs/>
          <w:iCs/>
          <w:lang w:eastAsia="ar-SA"/>
        </w:rPr>
      </w:pPr>
      <w:r w:rsidRPr="00832B60">
        <w:rPr>
          <w:bCs/>
          <w:iCs/>
          <w:lang w:eastAsia="ar-SA"/>
        </w:rPr>
        <w:lastRenderedPageBreak/>
        <w:t>Содержание</w:t>
      </w:r>
    </w:p>
    <w:p w14:paraId="762C54EA" w14:textId="34B4240D" w:rsidR="00832B60" w:rsidRPr="00832B60" w:rsidRDefault="00367907" w:rsidP="00832B60">
      <w:pPr>
        <w:pStyle w:val="16"/>
        <w:tabs>
          <w:tab w:val="clear" w:pos="9214"/>
          <w:tab w:val="right" w:leader="dot" w:pos="10065"/>
        </w:tabs>
        <w:rPr>
          <w:rFonts w:eastAsiaTheme="minorEastAsia"/>
          <w:bCs/>
          <w:i w:val="0"/>
          <w:iCs/>
          <w:noProof/>
        </w:rPr>
      </w:pPr>
      <w:r w:rsidRPr="00832B60">
        <w:rPr>
          <w:bCs/>
          <w:i w:val="0"/>
          <w:iCs/>
        </w:rPr>
        <w:fldChar w:fldCharType="begin"/>
      </w:r>
      <w:r w:rsidR="00C206DC" w:rsidRPr="00832B60">
        <w:rPr>
          <w:bCs/>
          <w:i w:val="0"/>
          <w:iCs/>
        </w:rPr>
        <w:instrText xml:space="preserve"> TOC \o "1-6" \u </w:instrText>
      </w:r>
      <w:r w:rsidRPr="00832B60">
        <w:rPr>
          <w:bCs/>
          <w:i w:val="0"/>
          <w:iCs/>
        </w:rPr>
        <w:fldChar w:fldCharType="separate"/>
      </w:r>
      <w:r w:rsidR="00832B60" w:rsidRPr="00832B60">
        <w:rPr>
          <w:bCs/>
          <w:i w:val="0"/>
          <w:iCs/>
          <w:noProof/>
        </w:rPr>
        <w:t>ВВЕДЕНИЕ</w:t>
      </w:r>
      <w:r w:rsidR="00832B60" w:rsidRPr="00832B60">
        <w:rPr>
          <w:bCs/>
          <w:i w:val="0"/>
          <w:iCs/>
          <w:noProof/>
        </w:rPr>
        <w:tab/>
      </w:r>
      <w:r w:rsidR="00832B60" w:rsidRPr="00832B60">
        <w:rPr>
          <w:bCs/>
          <w:i w:val="0"/>
          <w:iCs/>
          <w:noProof/>
        </w:rPr>
        <w:fldChar w:fldCharType="begin"/>
      </w:r>
      <w:r w:rsidR="00832B60" w:rsidRPr="00832B60">
        <w:rPr>
          <w:bCs/>
          <w:i w:val="0"/>
          <w:iCs/>
          <w:noProof/>
        </w:rPr>
        <w:instrText xml:space="preserve"> PAGEREF _Toc147840188 \h </w:instrText>
      </w:r>
      <w:r w:rsidR="00832B60" w:rsidRPr="00832B60">
        <w:rPr>
          <w:bCs/>
          <w:i w:val="0"/>
          <w:iCs/>
          <w:noProof/>
        </w:rPr>
      </w:r>
      <w:r w:rsidR="00832B60" w:rsidRPr="00832B60">
        <w:rPr>
          <w:bCs/>
          <w:i w:val="0"/>
          <w:iCs/>
          <w:noProof/>
        </w:rPr>
        <w:fldChar w:fldCharType="separate"/>
      </w:r>
      <w:r w:rsidR="00832B60" w:rsidRPr="00832B60">
        <w:rPr>
          <w:bCs/>
          <w:i w:val="0"/>
          <w:iCs/>
          <w:noProof/>
        </w:rPr>
        <w:t>7</w:t>
      </w:r>
      <w:r w:rsidR="00832B60" w:rsidRPr="00832B60">
        <w:rPr>
          <w:bCs/>
          <w:i w:val="0"/>
          <w:iCs/>
          <w:noProof/>
        </w:rPr>
        <w:fldChar w:fldCharType="end"/>
      </w:r>
    </w:p>
    <w:p w14:paraId="1DC2979C" w14:textId="2FABA83D" w:rsidR="00832B60" w:rsidRPr="00832B60" w:rsidRDefault="00832B60" w:rsidP="00832B60">
      <w:pPr>
        <w:pStyle w:val="16"/>
        <w:tabs>
          <w:tab w:val="clear" w:pos="9214"/>
          <w:tab w:val="right" w:leader="dot" w:pos="10065"/>
        </w:tabs>
        <w:rPr>
          <w:rFonts w:eastAsiaTheme="minorEastAsia"/>
          <w:bCs/>
          <w:i w:val="0"/>
          <w:iCs/>
          <w:noProof/>
        </w:rPr>
      </w:pPr>
      <w:r w:rsidRPr="00832B60">
        <w:rPr>
          <w:bCs/>
          <w:i w:val="0"/>
          <w:iCs/>
          <w:noProof/>
        </w:rPr>
        <w:t>1. СВЕДЕНИЯ О ПЛАНАХ И ПРОГРАММАХ КОМПЛЕКСНОГО СОЦИАЛЬНО-ЭКОНОМИЧЕСКОГО РАЗВИТИЯ МУНИЦИПАЛЬНОГО ОБРАЗОВАНИЯ (ПРИ ИХ НАЛИЧИИ), ДЛЯ РЕАЛИЗАЦИИ КОТОРЫХ ОСУЩЕСТВЛЯЕТСЯ СОЗДАНИЕ ОБЪЕКТОВ МЕСТНОГО ЗНАЧЕНИЯ ПОСЕЛЕНИЯ</w:t>
      </w:r>
      <w:r w:rsidRPr="00832B60">
        <w:rPr>
          <w:bCs/>
          <w:i w:val="0"/>
          <w:iCs/>
          <w:noProof/>
        </w:rPr>
        <w:tab/>
      </w:r>
      <w:r w:rsidRPr="00832B60">
        <w:rPr>
          <w:bCs/>
          <w:i w:val="0"/>
          <w:iCs/>
          <w:noProof/>
        </w:rPr>
        <w:fldChar w:fldCharType="begin"/>
      </w:r>
      <w:r w:rsidRPr="00832B60">
        <w:rPr>
          <w:bCs/>
          <w:i w:val="0"/>
          <w:iCs/>
          <w:noProof/>
        </w:rPr>
        <w:instrText xml:space="preserve"> PAGEREF _Toc147840189 \h </w:instrText>
      </w:r>
      <w:r w:rsidRPr="00832B60">
        <w:rPr>
          <w:bCs/>
          <w:i w:val="0"/>
          <w:iCs/>
          <w:noProof/>
        </w:rPr>
      </w:r>
      <w:r w:rsidRPr="00832B60">
        <w:rPr>
          <w:bCs/>
          <w:i w:val="0"/>
          <w:iCs/>
          <w:noProof/>
        </w:rPr>
        <w:fldChar w:fldCharType="separate"/>
      </w:r>
      <w:r w:rsidRPr="00832B60">
        <w:rPr>
          <w:bCs/>
          <w:i w:val="0"/>
          <w:iCs/>
          <w:noProof/>
        </w:rPr>
        <w:t>9</w:t>
      </w:r>
      <w:r w:rsidRPr="00832B60">
        <w:rPr>
          <w:bCs/>
          <w:i w:val="0"/>
          <w:iCs/>
          <w:noProof/>
        </w:rPr>
        <w:fldChar w:fldCharType="end"/>
      </w:r>
    </w:p>
    <w:p w14:paraId="4D3F063A" w14:textId="4A6690D4" w:rsidR="00832B60" w:rsidRPr="00832B60" w:rsidRDefault="00832B60" w:rsidP="00832B60">
      <w:pPr>
        <w:pStyle w:val="16"/>
        <w:tabs>
          <w:tab w:val="clear" w:pos="9214"/>
          <w:tab w:val="right" w:leader="dot" w:pos="10065"/>
        </w:tabs>
        <w:rPr>
          <w:rFonts w:eastAsiaTheme="minorEastAsia"/>
          <w:bCs/>
          <w:i w:val="0"/>
          <w:iCs/>
          <w:noProof/>
        </w:rPr>
      </w:pPr>
      <w:r w:rsidRPr="00832B60">
        <w:rPr>
          <w:bCs/>
          <w:i w:val="0"/>
          <w:iCs/>
          <w:noProof/>
        </w:rPr>
        <w:t>2. ОБОСНОВАНИЕ ВЫБРАННОГО ВАРИАНТА РАЗМЕЩЕНИЯ ОБЪЕКТОВ МЕСТНОГО ЗНАЧЕНИЯ ПОСЕЛЕНИЯ НА ОСНОВЕ АНАЛИЗА ИСПОЛЬЗОВАНИЯ ТЕРРИТОРИЙ ПОСЕЛЕНИЯ, ВОЗМОЖНЫХ НАПРАВЛЕНИЙ РАЗВИТИЯ ЭТИХ ТЕРРИТОРИЙ И ПРОГНОЗИРУЕМЫХ ОГРАНИЧЕНИЙ ИХ ИСПОЛЬЗОВАНИЯ, ОПРЕДЕЛЯЕМЫХ В ТОМ ЧИСЛЕ НА ОСНОВАНИИ СВЕДЕНИЙ, СОДЕРЖАЩИХСЯ В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УКАЗАННЫХ ИНФОРМАЦИОННЫХ СИСТЕМАХ, А ТАКЖЕ В ГОСУДАРСТВЕННОМ ФОНДЕ МАТЕРИАЛОВ И ДАННЫХ ИНЖЕНЕРНЫХ ИЗЫСКАНИЙ</w:t>
      </w:r>
      <w:r w:rsidRPr="00832B60">
        <w:rPr>
          <w:bCs/>
          <w:i w:val="0"/>
          <w:iCs/>
          <w:noProof/>
        </w:rPr>
        <w:tab/>
      </w:r>
      <w:r w:rsidRPr="00832B60">
        <w:rPr>
          <w:bCs/>
          <w:i w:val="0"/>
          <w:iCs/>
          <w:noProof/>
        </w:rPr>
        <w:fldChar w:fldCharType="begin"/>
      </w:r>
      <w:r w:rsidRPr="00832B60">
        <w:rPr>
          <w:bCs/>
          <w:i w:val="0"/>
          <w:iCs/>
          <w:noProof/>
        </w:rPr>
        <w:instrText xml:space="preserve"> PAGEREF _Toc147840190 \h </w:instrText>
      </w:r>
      <w:r w:rsidRPr="00832B60">
        <w:rPr>
          <w:bCs/>
          <w:i w:val="0"/>
          <w:iCs/>
          <w:noProof/>
        </w:rPr>
      </w:r>
      <w:r w:rsidRPr="00832B60">
        <w:rPr>
          <w:bCs/>
          <w:i w:val="0"/>
          <w:iCs/>
          <w:noProof/>
        </w:rPr>
        <w:fldChar w:fldCharType="separate"/>
      </w:r>
      <w:r w:rsidRPr="00832B60">
        <w:rPr>
          <w:bCs/>
          <w:i w:val="0"/>
          <w:iCs/>
          <w:noProof/>
        </w:rPr>
        <w:t>10</w:t>
      </w:r>
      <w:r w:rsidRPr="00832B60">
        <w:rPr>
          <w:bCs/>
          <w:i w:val="0"/>
          <w:iCs/>
          <w:noProof/>
        </w:rPr>
        <w:fldChar w:fldCharType="end"/>
      </w:r>
    </w:p>
    <w:p w14:paraId="05DEAEA6" w14:textId="1A4B2E8C" w:rsidR="00832B60" w:rsidRPr="00832B60" w:rsidRDefault="00832B60" w:rsidP="00832B60">
      <w:pPr>
        <w:pStyle w:val="26"/>
        <w:tabs>
          <w:tab w:val="clear" w:pos="9214"/>
          <w:tab w:val="right" w:leader="dot" w:pos="10065"/>
        </w:tabs>
        <w:rPr>
          <w:rFonts w:eastAsiaTheme="minorEastAsia"/>
          <w:bCs/>
          <w:i w:val="0"/>
          <w:iCs/>
          <w:noProof/>
          <w:kern w:val="0"/>
        </w:rPr>
      </w:pPr>
      <w:r w:rsidRPr="00832B60">
        <w:rPr>
          <w:bCs/>
          <w:i w:val="0"/>
          <w:iCs/>
          <w:noProof/>
        </w:rPr>
        <w:t>2.1. Анализ использования территорий городского поселения</w:t>
      </w:r>
      <w:r w:rsidRPr="00832B60">
        <w:rPr>
          <w:bCs/>
          <w:i w:val="0"/>
          <w:iCs/>
          <w:noProof/>
        </w:rPr>
        <w:tab/>
      </w:r>
      <w:r w:rsidRPr="00832B60">
        <w:rPr>
          <w:bCs/>
          <w:i w:val="0"/>
          <w:iCs/>
          <w:noProof/>
        </w:rPr>
        <w:fldChar w:fldCharType="begin"/>
      </w:r>
      <w:r w:rsidRPr="00832B60">
        <w:rPr>
          <w:bCs/>
          <w:i w:val="0"/>
          <w:iCs/>
          <w:noProof/>
        </w:rPr>
        <w:instrText xml:space="preserve"> PAGEREF _Toc147840191 \h </w:instrText>
      </w:r>
      <w:r w:rsidRPr="00832B60">
        <w:rPr>
          <w:bCs/>
          <w:i w:val="0"/>
          <w:iCs/>
          <w:noProof/>
        </w:rPr>
      </w:r>
      <w:r w:rsidRPr="00832B60">
        <w:rPr>
          <w:bCs/>
          <w:i w:val="0"/>
          <w:iCs/>
          <w:noProof/>
        </w:rPr>
        <w:fldChar w:fldCharType="separate"/>
      </w:r>
      <w:r w:rsidRPr="00832B60">
        <w:rPr>
          <w:bCs/>
          <w:i w:val="0"/>
          <w:iCs/>
          <w:noProof/>
        </w:rPr>
        <w:t>10</w:t>
      </w:r>
      <w:r w:rsidRPr="00832B60">
        <w:rPr>
          <w:bCs/>
          <w:i w:val="0"/>
          <w:iCs/>
          <w:noProof/>
        </w:rPr>
        <w:fldChar w:fldCharType="end"/>
      </w:r>
    </w:p>
    <w:p w14:paraId="4ADEC609" w14:textId="432DC0F2"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2.1.2. Населённые пункты в системе расселения</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_Toc147840192 \h </w:instrText>
      </w:r>
      <w:r w:rsidRPr="00832B60">
        <w:rPr>
          <w:bCs/>
          <w:noProof/>
          <w:sz w:val="24"/>
          <w:szCs w:val="24"/>
        </w:rPr>
      </w:r>
      <w:r w:rsidRPr="00832B60">
        <w:rPr>
          <w:bCs/>
          <w:noProof/>
          <w:sz w:val="24"/>
          <w:szCs w:val="24"/>
        </w:rPr>
        <w:fldChar w:fldCharType="separate"/>
      </w:r>
      <w:r w:rsidRPr="00832B60">
        <w:rPr>
          <w:bCs/>
          <w:noProof/>
          <w:sz w:val="24"/>
          <w:szCs w:val="24"/>
        </w:rPr>
        <w:t>10</w:t>
      </w:r>
      <w:r w:rsidRPr="00832B60">
        <w:rPr>
          <w:bCs/>
          <w:noProof/>
          <w:sz w:val="24"/>
          <w:szCs w:val="24"/>
        </w:rPr>
        <w:fldChar w:fldCharType="end"/>
      </w:r>
    </w:p>
    <w:p w14:paraId="5F6015CB" w14:textId="2EBDB217"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2.1.2. Природные условия и ресурсы</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_Toc147840193 \h </w:instrText>
      </w:r>
      <w:r w:rsidRPr="00832B60">
        <w:rPr>
          <w:bCs/>
          <w:noProof/>
          <w:sz w:val="24"/>
          <w:szCs w:val="24"/>
        </w:rPr>
      </w:r>
      <w:r w:rsidRPr="00832B60">
        <w:rPr>
          <w:bCs/>
          <w:noProof/>
          <w:sz w:val="24"/>
          <w:szCs w:val="24"/>
        </w:rPr>
        <w:fldChar w:fldCharType="separate"/>
      </w:r>
      <w:r w:rsidRPr="00832B60">
        <w:rPr>
          <w:bCs/>
          <w:noProof/>
          <w:sz w:val="24"/>
          <w:szCs w:val="24"/>
        </w:rPr>
        <w:t>10</w:t>
      </w:r>
      <w:r w:rsidRPr="00832B60">
        <w:rPr>
          <w:bCs/>
          <w:noProof/>
          <w:sz w:val="24"/>
          <w:szCs w:val="24"/>
        </w:rPr>
        <w:fldChar w:fldCharType="end"/>
      </w:r>
    </w:p>
    <w:p w14:paraId="0430F460" w14:textId="696CF185"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2.1.2.1. Климатическая характеристика</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_Toc147840194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10</w:t>
      </w:r>
      <w:r w:rsidRPr="00832B60">
        <w:rPr>
          <w:rFonts w:ascii="Times New Roman" w:hAnsi="Times New Roman"/>
          <w:bCs/>
          <w:i w:val="0"/>
          <w:iCs/>
          <w:noProof/>
          <w:sz w:val="24"/>
          <w:szCs w:val="24"/>
        </w:rPr>
        <w:fldChar w:fldCharType="end"/>
      </w:r>
    </w:p>
    <w:p w14:paraId="651BC25E" w14:textId="46277F32"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2.1.2.2. Рельеф и геологическое строение</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_Toc147840195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11</w:t>
      </w:r>
      <w:r w:rsidRPr="00832B60">
        <w:rPr>
          <w:rFonts w:ascii="Times New Roman" w:hAnsi="Times New Roman"/>
          <w:bCs/>
          <w:i w:val="0"/>
          <w:iCs/>
          <w:noProof/>
          <w:sz w:val="24"/>
          <w:szCs w:val="24"/>
        </w:rPr>
        <w:fldChar w:fldCharType="end"/>
      </w:r>
    </w:p>
    <w:p w14:paraId="74FC7287" w14:textId="6606F636"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2.1.2.3. Гидрография и гидрология</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_Toc147840196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12</w:t>
      </w:r>
      <w:r w:rsidRPr="00832B60">
        <w:rPr>
          <w:rFonts w:ascii="Times New Roman" w:hAnsi="Times New Roman"/>
          <w:bCs/>
          <w:i w:val="0"/>
          <w:iCs/>
          <w:noProof/>
          <w:sz w:val="24"/>
          <w:szCs w:val="24"/>
        </w:rPr>
        <w:fldChar w:fldCharType="end"/>
      </w:r>
    </w:p>
    <w:p w14:paraId="13C291D8" w14:textId="039C1FD7"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2.1.2.4. Полезные ископаемые</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_Toc147840197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13</w:t>
      </w:r>
      <w:r w:rsidRPr="00832B60">
        <w:rPr>
          <w:rFonts w:ascii="Times New Roman" w:hAnsi="Times New Roman"/>
          <w:bCs/>
          <w:i w:val="0"/>
          <w:iCs/>
          <w:noProof/>
          <w:sz w:val="24"/>
          <w:szCs w:val="24"/>
        </w:rPr>
        <w:fldChar w:fldCharType="end"/>
      </w:r>
    </w:p>
    <w:p w14:paraId="2A61B50E" w14:textId="6F484747"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2.1.2.5. Леса и лесосырьевые ресурсы</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_Toc147840198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14</w:t>
      </w:r>
      <w:r w:rsidRPr="00832B60">
        <w:rPr>
          <w:rFonts w:ascii="Times New Roman" w:hAnsi="Times New Roman"/>
          <w:bCs/>
          <w:i w:val="0"/>
          <w:iCs/>
          <w:noProof/>
          <w:sz w:val="24"/>
          <w:szCs w:val="24"/>
        </w:rPr>
        <w:fldChar w:fldCharType="end"/>
      </w:r>
    </w:p>
    <w:p w14:paraId="016BACA9" w14:textId="7EE94104"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2.1.2.6. Особо охраняемые природные территории</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_Toc147840199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14</w:t>
      </w:r>
      <w:r w:rsidRPr="00832B60">
        <w:rPr>
          <w:rFonts w:ascii="Times New Roman" w:hAnsi="Times New Roman"/>
          <w:bCs/>
          <w:i w:val="0"/>
          <w:iCs/>
          <w:noProof/>
          <w:sz w:val="24"/>
          <w:szCs w:val="24"/>
        </w:rPr>
        <w:fldChar w:fldCharType="end"/>
      </w:r>
    </w:p>
    <w:p w14:paraId="1ACB8951" w14:textId="1B3360F1"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2.1.2.7. Объекты культурного наследия</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_Toc147840200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14</w:t>
      </w:r>
      <w:r w:rsidRPr="00832B60">
        <w:rPr>
          <w:rFonts w:ascii="Times New Roman" w:hAnsi="Times New Roman"/>
          <w:bCs/>
          <w:i w:val="0"/>
          <w:iCs/>
          <w:noProof/>
          <w:sz w:val="24"/>
          <w:szCs w:val="24"/>
        </w:rPr>
        <w:fldChar w:fldCharType="end"/>
      </w:r>
    </w:p>
    <w:p w14:paraId="0D5FAB91" w14:textId="03E91CC1"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2.1.3. Современное состояние территорий</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_Toc147840201 \h </w:instrText>
      </w:r>
      <w:r w:rsidRPr="00832B60">
        <w:rPr>
          <w:bCs/>
          <w:noProof/>
          <w:sz w:val="24"/>
          <w:szCs w:val="24"/>
        </w:rPr>
      </w:r>
      <w:r w:rsidRPr="00832B60">
        <w:rPr>
          <w:bCs/>
          <w:noProof/>
          <w:sz w:val="24"/>
          <w:szCs w:val="24"/>
        </w:rPr>
        <w:fldChar w:fldCharType="separate"/>
      </w:r>
      <w:r w:rsidRPr="00832B60">
        <w:rPr>
          <w:bCs/>
          <w:noProof/>
          <w:sz w:val="24"/>
          <w:szCs w:val="24"/>
        </w:rPr>
        <w:t>14</w:t>
      </w:r>
      <w:r w:rsidRPr="00832B60">
        <w:rPr>
          <w:bCs/>
          <w:noProof/>
          <w:sz w:val="24"/>
          <w:szCs w:val="24"/>
        </w:rPr>
        <w:fldChar w:fldCharType="end"/>
      </w:r>
    </w:p>
    <w:p w14:paraId="2A458F10" w14:textId="65FBFC40"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2.1.3.1. Планировочная и архитектурно-пространственная структура территории</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_Toc147840202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14</w:t>
      </w:r>
      <w:r w:rsidRPr="00832B60">
        <w:rPr>
          <w:rFonts w:ascii="Times New Roman" w:hAnsi="Times New Roman"/>
          <w:bCs/>
          <w:i w:val="0"/>
          <w:iCs/>
          <w:noProof/>
          <w:sz w:val="24"/>
          <w:szCs w:val="24"/>
        </w:rPr>
        <w:fldChar w:fldCharType="end"/>
      </w:r>
    </w:p>
    <w:p w14:paraId="498E2F8B" w14:textId="0590000A"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2.1.3.2. Население</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_Toc147840203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15</w:t>
      </w:r>
      <w:r w:rsidRPr="00832B60">
        <w:rPr>
          <w:rFonts w:ascii="Times New Roman" w:hAnsi="Times New Roman"/>
          <w:bCs/>
          <w:i w:val="0"/>
          <w:iCs/>
          <w:noProof/>
          <w:sz w:val="24"/>
          <w:szCs w:val="24"/>
        </w:rPr>
        <w:fldChar w:fldCharType="end"/>
      </w:r>
    </w:p>
    <w:p w14:paraId="6EC2B7B4" w14:textId="51717248"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2.1.3.3. Жилой фонд</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_Toc147840204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16</w:t>
      </w:r>
      <w:r w:rsidRPr="00832B60">
        <w:rPr>
          <w:rFonts w:ascii="Times New Roman" w:hAnsi="Times New Roman"/>
          <w:bCs/>
          <w:i w:val="0"/>
          <w:iCs/>
          <w:noProof/>
          <w:sz w:val="24"/>
          <w:szCs w:val="24"/>
        </w:rPr>
        <w:fldChar w:fldCharType="end"/>
      </w:r>
    </w:p>
    <w:p w14:paraId="3F0E7292" w14:textId="5C509529"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2.1.3.4. Учреждения обслуживания</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_Toc147840205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17</w:t>
      </w:r>
      <w:r w:rsidRPr="00832B60">
        <w:rPr>
          <w:rFonts w:ascii="Times New Roman" w:hAnsi="Times New Roman"/>
          <w:bCs/>
          <w:i w:val="0"/>
          <w:iCs/>
          <w:noProof/>
          <w:sz w:val="24"/>
          <w:szCs w:val="24"/>
        </w:rPr>
        <w:fldChar w:fldCharType="end"/>
      </w:r>
    </w:p>
    <w:p w14:paraId="284E2062" w14:textId="74587EC2"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2.1.3.5. Сельскохозяйственные, производственные и коммунально-складские территории</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_Toc147840206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23</w:t>
      </w:r>
      <w:r w:rsidRPr="00832B60">
        <w:rPr>
          <w:rFonts w:ascii="Times New Roman" w:hAnsi="Times New Roman"/>
          <w:bCs/>
          <w:i w:val="0"/>
          <w:iCs/>
          <w:noProof/>
          <w:sz w:val="24"/>
          <w:szCs w:val="24"/>
        </w:rPr>
        <w:fldChar w:fldCharType="end"/>
      </w:r>
    </w:p>
    <w:p w14:paraId="583D252B" w14:textId="1EFCB6A3" w:rsidR="00832B60" w:rsidRPr="00832B60" w:rsidRDefault="00832B60" w:rsidP="00832B60">
      <w:pPr>
        <w:pStyle w:val="26"/>
        <w:tabs>
          <w:tab w:val="clear" w:pos="9214"/>
          <w:tab w:val="right" w:leader="dot" w:pos="10065"/>
        </w:tabs>
        <w:rPr>
          <w:rFonts w:eastAsiaTheme="minorEastAsia"/>
          <w:bCs/>
          <w:i w:val="0"/>
          <w:iCs/>
          <w:noProof/>
          <w:kern w:val="0"/>
        </w:rPr>
      </w:pPr>
      <w:r w:rsidRPr="00832B60">
        <w:rPr>
          <w:bCs/>
          <w:i w:val="0"/>
          <w:iCs/>
          <w:noProof/>
        </w:rPr>
        <w:t>Росгаз Express</w:t>
      </w:r>
      <w:r w:rsidRPr="00832B60">
        <w:rPr>
          <w:bCs/>
          <w:i w:val="0"/>
          <w:iCs/>
          <w:noProof/>
        </w:rPr>
        <w:tab/>
      </w:r>
      <w:r w:rsidRPr="00832B60">
        <w:rPr>
          <w:bCs/>
          <w:i w:val="0"/>
          <w:iCs/>
          <w:noProof/>
        </w:rPr>
        <w:fldChar w:fldCharType="begin"/>
      </w:r>
      <w:r w:rsidRPr="00832B60">
        <w:rPr>
          <w:bCs/>
          <w:i w:val="0"/>
          <w:iCs/>
          <w:noProof/>
        </w:rPr>
        <w:instrText xml:space="preserve"> PAGEREF _Toc147840207 \h </w:instrText>
      </w:r>
      <w:r w:rsidRPr="00832B60">
        <w:rPr>
          <w:bCs/>
          <w:i w:val="0"/>
          <w:iCs/>
          <w:noProof/>
        </w:rPr>
      </w:r>
      <w:r w:rsidRPr="00832B60">
        <w:rPr>
          <w:bCs/>
          <w:i w:val="0"/>
          <w:iCs/>
          <w:noProof/>
        </w:rPr>
        <w:fldChar w:fldCharType="separate"/>
      </w:r>
      <w:r w:rsidRPr="00832B60">
        <w:rPr>
          <w:bCs/>
          <w:i w:val="0"/>
          <w:iCs/>
          <w:noProof/>
        </w:rPr>
        <w:t>23</w:t>
      </w:r>
      <w:r w:rsidRPr="00832B60">
        <w:rPr>
          <w:bCs/>
          <w:i w:val="0"/>
          <w:iCs/>
          <w:noProof/>
        </w:rPr>
        <w:fldChar w:fldCharType="end"/>
      </w:r>
    </w:p>
    <w:p w14:paraId="3CC7CD18" w14:textId="65226AA6"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2.1.3.6. Территории для размещения твёрдых коммунальных отходов</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_Toc147840208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24</w:t>
      </w:r>
      <w:r w:rsidRPr="00832B60">
        <w:rPr>
          <w:rFonts w:ascii="Times New Roman" w:hAnsi="Times New Roman"/>
          <w:bCs/>
          <w:i w:val="0"/>
          <w:iCs/>
          <w:noProof/>
          <w:sz w:val="24"/>
          <w:szCs w:val="24"/>
        </w:rPr>
        <w:fldChar w:fldCharType="end"/>
      </w:r>
    </w:p>
    <w:p w14:paraId="5813EFD4" w14:textId="3DB00907"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2.1.3.7. Организация ритуальных услуг и содержание мест захоронения</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_Toc147840209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24</w:t>
      </w:r>
      <w:r w:rsidRPr="00832B60">
        <w:rPr>
          <w:rFonts w:ascii="Times New Roman" w:hAnsi="Times New Roman"/>
          <w:bCs/>
          <w:i w:val="0"/>
          <w:iCs/>
          <w:noProof/>
          <w:sz w:val="24"/>
          <w:szCs w:val="24"/>
        </w:rPr>
        <w:fldChar w:fldCharType="end"/>
      </w:r>
    </w:p>
    <w:p w14:paraId="0FE47741" w14:textId="6680CCFE"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2.1.3.8. Ландшафтно-рекреационные территории</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_Toc147840210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24</w:t>
      </w:r>
      <w:r w:rsidRPr="00832B60">
        <w:rPr>
          <w:rFonts w:ascii="Times New Roman" w:hAnsi="Times New Roman"/>
          <w:bCs/>
          <w:i w:val="0"/>
          <w:iCs/>
          <w:noProof/>
          <w:sz w:val="24"/>
          <w:szCs w:val="24"/>
        </w:rPr>
        <w:fldChar w:fldCharType="end"/>
      </w:r>
    </w:p>
    <w:p w14:paraId="4ABFA6EB" w14:textId="4346F4A1"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2.1.3.9. Транспортная инфраструктура</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_Toc147840211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24</w:t>
      </w:r>
      <w:r w:rsidRPr="00832B60">
        <w:rPr>
          <w:rFonts w:ascii="Times New Roman" w:hAnsi="Times New Roman"/>
          <w:bCs/>
          <w:i w:val="0"/>
          <w:iCs/>
          <w:noProof/>
          <w:sz w:val="24"/>
          <w:szCs w:val="24"/>
        </w:rPr>
        <w:fldChar w:fldCharType="end"/>
      </w:r>
    </w:p>
    <w:p w14:paraId="357368F4" w14:textId="28AE4D10" w:rsidR="00832B60" w:rsidRPr="00832B60" w:rsidRDefault="00832B60" w:rsidP="00832B60">
      <w:pPr>
        <w:pStyle w:val="51"/>
        <w:tabs>
          <w:tab w:val="right" w:leader="dot" w:pos="10065"/>
          <w:tab w:val="right" w:leader="dot" w:pos="10195"/>
        </w:tabs>
        <w:ind w:left="0" w:firstLine="0"/>
        <w:rPr>
          <w:rFonts w:eastAsiaTheme="minorEastAsia"/>
          <w:bCs/>
          <w:i w:val="0"/>
          <w:iCs/>
          <w:noProof/>
          <w:sz w:val="24"/>
          <w:szCs w:val="24"/>
        </w:rPr>
      </w:pPr>
      <w:r w:rsidRPr="00832B60">
        <w:rPr>
          <w:bCs/>
          <w:i w:val="0"/>
          <w:iCs/>
          <w:noProof/>
          <w:sz w:val="24"/>
          <w:szCs w:val="24"/>
        </w:rPr>
        <w:t>2.1.3.9.1. Внешний транспорт</w:t>
      </w:r>
      <w:r w:rsidRPr="00832B60">
        <w:rPr>
          <w:bCs/>
          <w:i w:val="0"/>
          <w:iCs/>
          <w:noProof/>
          <w:sz w:val="24"/>
          <w:szCs w:val="24"/>
        </w:rPr>
        <w:tab/>
      </w:r>
      <w:r w:rsidRPr="00832B60">
        <w:rPr>
          <w:bCs/>
          <w:i w:val="0"/>
          <w:iCs/>
          <w:noProof/>
          <w:sz w:val="24"/>
          <w:szCs w:val="24"/>
        </w:rPr>
        <w:fldChar w:fldCharType="begin"/>
      </w:r>
      <w:r w:rsidRPr="00832B60">
        <w:rPr>
          <w:bCs/>
          <w:i w:val="0"/>
          <w:iCs/>
          <w:noProof/>
          <w:sz w:val="24"/>
          <w:szCs w:val="24"/>
        </w:rPr>
        <w:instrText xml:space="preserve"> PAGEREF _Toc147840212 \h </w:instrText>
      </w:r>
      <w:r w:rsidRPr="00832B60">
        <w:rPr>
          <w:bCs/>
          <w:i w:val="0"/>
          <w:iCs/>
          <w:noProof/>
          <w:sz w:val="24"/>
          <w:szCs w:val="24"/>
        </w:rPr>
      </w:r>
      <w:r w:rsidRPr="00832B60">
        <w:rPr>
          <w:bCs/>
          <w:i w:val="0"/>
          <w:iCs/>
          <w:noProof/>
          <w:sz w:val="24"/>
          <w:szCs w:val="24"/>
        </w:rPr>
        <w:fldChar w:fldCharType="separate"/>
      </w:r>
      <w:r w:rsidRPr="00832B60">
        <w:rPr>
          <w:bCs/>
          <w:i w:val="0"/>
          <w:iCs/>
          <w:noProof/>
          <w:sz w:val="24"/>
          <w:szCs w:val="24"/>
        </w:rPr>
        <w:t>24</w:t>
      </w:r>
      <w:r w:rsidRPr="00832B60">
        <w:rPr>
          <w:bCs/>
          <w:i w:val="0"/>
          <w:iCs/>
          <w:noProof/>
          <w:sz w:val="24"/>
          <w:szCs w:val="24"/>
        </w:rPr>
        <w:fldChar w:fldCharType="end"/>
      </w:r>
    </w:p>
    <w:p w14:paraId="278E1B7A" w14:textId="7CEE531A" w:rsidR="00832B60" w:rsidRPr="00832B60" w:rsidRDefault="00832B60" w:rsidP="00832B60">
      <w:pPr>
        <w:pStyle w:val="51"/>
        <w:tabs>
          <w:tab w:val="right" w:leader="dot" w:pos="10065"/>
          <w:tab w:val="right" w:leader="dot" w:pos="10195"/>
        </w:tabs>
        <w:ind w:left="0" w:firstLine="0"/>
        <w:rPr>
          <w:rFonts w:eastAsiaTheme="minorEastAsia"/>
          <w:bCs/>
          <w:i w:val="0"/>
          <w:iCs/>
          <w:noProof/>
          <w:sz w:val="24"/>
          <w:szCs w:val="24"/>
        </w:rPr>
      </w:pPr>
      <w:r w:rsidRPr="00832B60">
        <w:rPr>
          <w:bCs/>
          <w:i w:val="0"/>
          <w:iCs/>
          <w:noProof/>
          <w:sz w:val="24"/>
          <w:szCs w:val="24"/>
        </w:rPr>
        <w:t>2.1.3.9.2. Улично-дорожная сеть</w:t>
      </w:r>
      <w:r w:rsidRPr="00832B60">
        <w:rPr>
          <w:bCs/>
          <w:i w:val="0"/>
          <w:iCs/>
          <w:noProof/>
          <w:sz w:val="24"/>
          <w:szCs w:val="24"/>
        </w:rPr>
        <w:tab/>
      </w:r>
      <w:r w:rsidRPr="00832B60">
        <w:rPr>
          <w:bCs/>
          <w:i w:val="0"/>
          <w:iCs/>
          <w:noProof/>
          <w:sz w:val="24"/>
          <w:szCs w:val="24"/>
        </w:rPr>
        <w:fldChar w:fldCharType="begin"/>
      </w:r>
      <w:r w:rsidRPr="00832B60">
        <w:rPr>
          <w:bCs/>
          <w:i w:val="0"/>
          <w:iCs/>
          <w:noProof/>
          <w:sz w:val="24"/>
          <w:szCs w:val="24"/>
        </w:rPr>
        <w:instrText xml:space="preserve"> PAGEREF _Toc147840213 \h </w:instrText>
      </w:r>
      <w:r w:rsidRPr="00832B60">
        <w:rPr>
          <w:bCs/>
          <w:i w:val="0"/>
          <w:iCs/>
          <w:noProof/>
          <w:sz w:val="24"/>
          <w:szCs w:val="24"/>
        </w:rPr>
      </w:r>
      <w:r w:rsidRPr="00832B60">
        <w:rPr>
          <w:bCs/>
          <w:i w:val="0"/>
          <w:iCs/>
          <w:noProof/>
          <w:sz w:val="24"/>
          <w:szCs w:val="24"/>
        </w:rPr>
        <w:fldChar w:fldCharType="separate"/>
      </w:r>
      <w:r w:rsidRPr="00832B60">
        <w:rPr>
          <w:bCs/>
          <w:i w:val="0"/>
          <w:iCs/>
          <w:noProof/>
          <w:sz w:val="24"/>
          <w:szCs w:val="24"/>
        </w:rPr>
        <w:t>27</w:t>
      </w:r>
      <w:r w:rsidRPr="00832B60">
        <w:rPr>
          <w:bCs/>
          <w:i w:val="0"/>
          <w:iCs/>
          <w:noProof/>
          <w:sz w:val="24"/>
          <w:szCs w:val="24"/>
        </w:rPr>
        <w:fldChar w:fldCharType="end"/>
      </w:r>
    </w:p>
    <w:p w14:paraId="11C0F210" w14:textId="708D0CC6" w:rsidR="00832B60" w:rsidRPr="00832B60" w:rsidRDefault="00832B60" w:rsidP="00832B60">
      <w:pPr>
        <w:pStyle w:val="51"/>
        <w:tabs>
          <w:tab w:val="right" w:leader="dot" w:pos="10065"/>
          <w:tab w:val="right" w:leader="dot" w:pos="10195"/>
        </w:tabs>
        <w:ind w:left="0" w:firstLine="0"/>
        <w:rPr>
          <w:rFonts w:eastAsiaTheme="minorEastAsia"/>
          <w:bCs/>
          <w:i w:val="0"/>
          <w:iCs/>
          <w:noProof/>
          <w:sz w:val="24"/>
          <w:szCs w:val="24"/>
        </w:rPr>
      </w:pPr>
      <w:r w:rsidRPr="00832B60">
        <w:rPr>
          <w:bCs/>
          <w:i w:val="0"/>
          <w:iCs/>
          <w:noProof/>
          <w:sz w:val="24"/>
          <w:szCs w:val="24"/>
        </w:rPr>
        <w:t>2.1.3.9.3. Внутренний транспорт</w:t>
      </w:r>
      <w:r w:rsidRPr="00832B60">
        <w:rPr>
          <w:bCs/>
          <w:i w:val="0"/>
          <w:iCs/>
          <w:noProof/>
          <w:sz w:val="24"/>
          <w:szCs w:val="24"/>
        </w:rPr>
        <w:tab/>
      </w:r>
      <w:r w:rsidRPr="00832B60">
        <w:rPr>
          <w:bCs/>
          <w:i w:val="0"/>
          <w:iCs/>
          <w:noProof/>
          <w:sz w:val="24"/>
          <w:szCs w:val="24"/>
        </w:rPr>
        <w:fldChar w:fldCharType="begin"/>
      </w:r>
      <w:r w:rsidRPr="00832B60">
        <w:rPr>
          <w:bCs/>
          <w:i w:val="0"/>
          <w:iCs/>
          <w:noProof/>
          <w:sz w:val="24"/>
          <w:szCs w:val="24"/>
        </w:rPr>
        <w:instrText xml:space="preserve"> PAGEREF _Toc147840214 \h </w:instrText>
      </w:r>
      <w:r w:rsidRPr="00832B60">
        <w:rPr>
          <w:bCs/>
          <w:i w:val="0"/>
          <w:iCs/>
          <w:noProof/>
          <w:sz w:val="24"/>
          <w:szCs w:val="24"/>
        </w:rPr>
      </w:r>
      <w:r w:rsidRPr="00832B60">
        <w:rPr>
          <w:bCs/>
          <w:i w:val="0"/>
          <w:iCs/>
          <w:noProof/>
          <w:sz w:val="24"/>
          <w:szCs w:val="24"/>
        </w:rPr>
        <w:fldChar w:fldCharType="separate"/>
      </w:r>
      <w:r w:rsidRPr="00832B60">
        <w:rPr>
          <w:bCs/>
          <w:i w:val="0"/>
          <w:iCs/>
          <w:noProof/>
          <w:sz w:val="24"/>
          <w:szCs w:val="24"/>
        </w:rPr>
        <w:t>27</w:t>
      </w:r>
      <w:r w:rsidRPr="00832B60">
        <w:rPr>
          <w:bCs/>
          <w:i w:val="0"/>
          <w:iCs/>
          <w:noProof/>
          <w:sz w:val="24"/>
          <w:szCs w:val="24"/>
        </w:rPr>
        <w:fldChar w:fldCharType="end"/>
      </w:r>
    </w:p>
    <w:p w14:paraId="32130204" w14:textId="3491365B"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2.1.3.10. Инженерная инфраструктура</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_Toc147840215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28</w:t>
      </w:r>
      <w:r w:rsidRPr="00832B60">
        <w:rPr>
          <w:rFonts w:ascii="Times New Roman" w:hAnsi="Times New Roman"/>
          <w:bCs/>
          <w:i w:val="0"/>
          <w:iCs/>
          <w:noProof/>
          <w:sz w:val="24"/>
          <w:szCs w:val="24"/>
        </w:rPr>
        <w:fldChar w:fldCharType="end"/>
      </w:r>
    </w:p>
    <w:p w14:paraId="1E4121C1" w14:textId="4B515C76" w:rsidR="00832B60" w:rsidRPr="00832B60" w:rsidRDefault="00832B60" w:rsidP="00832B60">
      <w:pPr>
        <w:pStyle w:val="51"/>
        <w:tabs>
          <w:tab w:val="right" w:leader="dot" w:pos="10065"/>
          <w:tab w:val="right" w:leader="dot" w:pos="10195"/>
        </w:tabs>
        <w:ind w:left="0" w:firstLine="0"/>
        <w:rPr>
          <w:rFonts w:eastAsiaTheme="minorEastAsia"/>
          <w:bCs/>
          <w:i w:val="0"/>
          <w:iCs/>
          <w:noProof/>
          <w:sz w:val="24"/>
          <w:szCs w:val="24"/>
        </w:rPr>
      </w:pPr>
      <w:r w:rsidRPr="00832B60">
        <w:rPr>
          <w:bCs/>
          <w:i w:val="0"/>
          <w:iCs/>
          <w:noProof/>
          <w:sz w:val="24"/>
          <w:szCs w:val="24"/>
        </w:rPr>
        <w:t>2.1.3.10.1. Водоснабжение</w:t>
      </w:r>
      <w:r w:rsidRPr="00832B60">
        <w:rPr>
          <w:bCs/>
          <w:i w:val="0"/>
          <w:iCs/>
          <w:noProof/>
          <w:sz w:val="24"/>
          <w:szCs w:val="24"/>
        </w:rPr>
        <w:tab/>
      </w:r>
      <w:r w:rsidRPr="00832B60">
        <w:rPr>
          <w:bCs/>
          <w:i w:val="0"/>
          <w:iCs/>
          <w:noProof/>
          <w:sz w:val="24"/>
          <w:szCs w:val="24"/>
        </w:rPr>
        <w:fldChar w:fldCharType="begin"/>
      </w:r>
      <w:r w:rsidRPr="00832B60">
        <w:rPr>
          <w:bCs/>
          <w:i w:val="0"/>
          <w:iCs/>
          <w:noProof/>
          <w:sz w:val="24"/>
          <w:szCs w:val="24"/>
        </w:rPr>
        <w:instrText xml:space="preserve"> PAGEREF _Toc147840216 \h </w:instrText>
      </w:r>
      <w:r w:rsidRPr="00832B60">
        <w:rPr>
          <w:bCs/>
          <w:i w:val="0"/>
          <w:iCs/>
          <w:noProof/>
          <w:sz w:val="24"/>
          <w:szCs w:val="24"/>
        </w:rPr>
      </w:r>
      <w:r w:rsidRPr="00832B60">
        <w:rPr>
          <w:bCs/>
          <w:i w:val="0"/>
          <w:iCs/>
          <w:noProof/>
          <w:sz w:val="24"/>
          <w:szCs w:val="24"/>
        </w:rPr>
        <w:fldChar w:fldCharType="separate"/>
      </w:r>
      <w:r w:rsidRPr="00832B60">
        <w:rPr>
          <w:bCs/>
          <w:i w:val="0"/>
          <w:iCs/>
          <w:noProof/>
          <w:sz w:val="24"/>
          <w:szCs w:val="24"/>
        </w:rPr>
        <w:t>28</w:t>
      </w:r>
      <w:r w:rsidRPr="00832B60">
        <w:rPr>
          <w:bCs/>
          <w:i w:val="0"/>
          <w:iCs/>
          <w:noProof/>
          <w:sz w:val="24"/>
          <w:szCs w:val="24"/>
        </w:rPr>
        <w:fldChar w:fldCharType="end"/>
      </w:r>
    </w:p>
    <w:p w14:paraId="43B8BBD6" w14:textId="5130C205" w:rsidR="00832B60" w:rsidRPr="00832B60" w:rsidRDefault="00832B60" w:rsidP="00832B60">
      <w:pPr>
        <w:pStyle w:val="51"/>
        <w:tabs>
          <w:tab w:val="right" w:leader="dot" w:pos="10065"/>
          <w:tab w:val="right" w:leader="dot" w:pos="10195"/>
        </w:tabs>
        <w:ind w:left="0" w:firstLine="0"/>
        <w:rPr>
          <w:rFonts w:eastAsiaTheme="minorEastAsia"/>
          <w:bCs/>
          <w:i w:val="0"/>
          <w:iCs/>
          <w:noProof/>
          <w:sz w:val="24"/>
          <w:szCs w:val="24"/>
        </w:rPr>
      </w:pPr>
      <w:r w:rsidRPr="00832B60">
        <w:rPr>
          <w:bCs/>
          <w:i w:val="0"/>
          <w:iCs/>
          <w:noProof/>
          <w:sz w:val="24"/>
          <w:szCs w:val="24"/>
        </w:rPr>
        <w:t>2.1.3.10.2. Водоотведение</w:t>
      </w:r>
      <w:r w:rsidRPr="00832B60">
        <w:rPr>
          <w:bCs/>
          <w:i w:val="0"/>
          <w:iCs/>
          <w:noProof/>
          <w:sz w:val="24"/>
          <w:szCs w:val="24"/>
        </w:rPr>
        <w:tab/>
      </w:r>
      <w:r w:rsidRPr="00832B60">
        <w:rPr>
          <w:bCs/>
          <w:i w:val="0"/>
          <w:iCs/>
          <w:noProof/>
          <w:sz w:val="24"/>
          <w:szCs w:val="24"/>
        </w:rPr>
        <w:fldChar w:fldCharType="begin"/>
      </w:r>
      <w:r w:rsidRPr="00832B60">
        <w:rPr>
          <w:bCs/>
          <w:i w:val="0"/>
          <w:iCs/>
          <w:noProof/>
          <w:sz w:val="24"/>
          <w:szCs w:val="24"/>
        </w:rPr>
        <w:instrText xml:space="preserve"> PAGEREF _Toc147840217 \h </w:instrText>
      </w:r>
      <w:r w:rsidRPr="00832B60">
        <w:rPr>
          <w:bCs/>
          <w:i w:val="0"/>
          <w:iCs/>
          <w:noProof/>
          <w:sz w:val="24"/>
          <w:szCs w:val="24"/>
        </w:rPr>
      </w:r>
      <w:r w:rsidRPr="00832B60">
        <w:rPr>
          <w:bCs/>
          <w:i w:val="0"/>
          <w:iCs/>
          <w:noProof/>
          <w:sz w:val="24"/>
          <w:szCs w:val="24"/>
        </w:rPr>
        <w:fldChar w:fldCharType="separate"/>
      </w:r>
      <w:r w:rsidRPr="00832B60">
        <w:rPr>
          <w:bCs/>
          <w:i w:val="0"/>
          <w:iCs/>
          <w:noProof/>
          <w:sz w:val="24"/>
          <w:szCs w:val="24"/>
        </w:rPr>
        <w:t>32</w:t>
      </w:r>
      <w:r w:rsidRPr="00832B60">
        <w:rPr>
          <w:bCs/>
          <w:i w:val="0"/>
          <w:iCs/>
          <w:noProof/>
          <w:sz w:val="24"/>
          <w:szCs w:val="24"/>
        </w:rPr>
        <w:fldChar w:fldCharType="end"/>
      </w:r>
    </w:p>
    <w:p w14:paraId="210AC89A" w14:textId="1DEE20E4" w:rsidR="00832B60" w:rsidRPr="00832B60" w:rsidRDefault="00832B60" w:rsidP="00832B60">
      <w:pPr>
        <w:pStyle w:val="51"/>
        <w:tabs>
          <w:tab w:val="right" w:leader="dot" w:pos="10065"/>
          <w:tab w:val="right" w:leader="dot" w:pos="10195"/>
        </w:tabs>
        <w:ind w:left="0" w:firstLine="0"/>
        <w:rPr>
          <w:rFonts w:eastAsiaTheme="minorEastAsia"/>
          <w:bCs/>
          <w:i w:val="0"/>
          <w:iCs/>
          <w:noProof/>
          <w:sz w:val="24"/>
          <w:szCs w:val="24"/>
        </w:rPr>
      </w:pPr>
      <w:r w:rsidRPr="00832B60">
        <w:rPr>
          <w:bCs/>
          <w:i w:val="0"/>
          <w:iCs/>
          <w:noProof/>
          <w:sz w:val="24"/>
          <w:szCs w:val="24"/>
        </w:rPr>
        <w:t>2.1.3.10.3. Газоснабжение</w:t>
      </w:r>
      <w:r w:rsidRPr="00832B60">
        <w:rPr>
          <w:bCs/>
          <w:i w:val="0"/>
          <w:iCs/>
          <w:noProof/>
          <w:sz w:val="24"/>
          <w:szCs w:val="24"/>
        </w:rPr>
        <w:tab/>
      </w:r>
      <w:r w:rsidRPr="00832B60">
        <w:rPr>
          <w:bCs/>
          <w:i w:val="0"/>
          <w:iCs/>
          <w:noProof/>
          <w:sz w:val="24"/>
          <w:szCs w:val="24"/>
        </w:rPr>
        <w:fldChar w:fldCharType="begin"/>
      </w:r>
      <w:r w:rsidRPr="00832B60">
        <w:rPr>
          <w:bCs/>
          <w:i w:val="0"/>
          <w:iCs/>
          <w:noProof/>
          <w:sz w:val="24"/>
          <w:szCs w:val="24"/>
        </w:rPr>
        <w:instrText xml:space="preserve"> PAGEREF _Toc147840218 \h </w:instrText>
      </w:r>
      <w:r w:rsidRPr="00832B60">
        <w:rPr>
          <w:bCs/>
          <w:i w:val="0"/>
          <w:iCs/>
          <w:noProof/>
          <w:sz w:val="24"/>
          <w:szCs w:val="24"/>
        </w:rPr>
      </w:r>
      <w:r w:rsidRPr="00832B60">
        <w:rPr>
          <w:bCs/>
          <w:i w:val="0"/>
          <w:iCs/>
          <w:noProof/>
          <w:sz w:val="24"/>
          <w:szCs w:val="24"/>
        </w:rPr>
        <w:fldChar w:fldCharType="separate"/>
      </w:r>
      <w:r w:rsidRPr="00832B60">
        <w:rPr>
          <w:bCs/>
          <w:i w:val="0"/>
          <w:iCs/>
          <w:noProof/>
          <w:sz w:val="24"/>
          <w:szCs w:val="24"/>
        </w:rPr>
        <w:t>34</w:t>
      </w:r>
      <w:r w:rsidRPr="00832B60">
        <w:rPr>
          <w:bCs/>
          <w:i w:val="0"/>
          <w:iCs/>
          <w:noProof/>
          <w:sz w:val="24"/>
          <w:szCs w:val="24"/>
        </w:rPr>
        <w:fldChar w:fldCharType="end"/>
      </w:r>
    </w:p>
    <w:p w14:paraId="35BE76D7" w14:textId="71668A9D" w:rsidR="00832B60" w:rsidRPr="00832B60" w:rsidRDefault="00832B60" w:rsidP="00832B60">
      <w:pPr>
        <w:pStyle w:val="51"/>
        <w:tabs>
          <w:tab w:val="right" w:leader="dot" w:pos="10065"/>
          <w:tab w:val="right" w:leader="dot" w:pos="10195"/>
        </w:tabs>
        <w:ind w:left="0" w:firstLine="0"/>
        <w:rPr>
          <w:rFonts w:eastAsiaTheme="minorEastAsia"/>
          <w:bCs/>
          <w:i w:val="0"/>
          <w:iCs/>
          <w:noProof/>
          <w:sz w:val="24"/>
          <w:szCs w:val="24"/>
        </w:rPr>
      </w:pPr>
      <w:r w:rsidRPr="00832B60">
        <w:rPr>
          <w:bCs/>
          <w:i w:val="0"/>
          <w:iCs/>
          <w:noProof/>
          <w:sz w:val="24"/>
          <w:szCs w:val="24"/>
        </w:rPr>
        <w:t>2.1.3.10.4. Теплоснабжение</w:t>
      </w:r>
      <w:r w:rsidRPr="00832B60">
        <w:rPr>
          <w:bCs/>
          <w:i w:val="0"/>
          <w:iCs/>
          <w:noProof/>
          <w:sz w:val="24"/>
          <w:szCs w:val="24"/>
        </w:rPr>
        <w:tab/>
      </w:r>
      <w:r w:rsidRPr="00832B60">
        <w:rPr>
          <w:bCs/>
          <w:i w:val="0"/>
          <w:iCs/>
          <w:noProof/>
          <w:sz w:val="24"/>
          <w:szCs w:val="24"/>
        </w:rPr>
        <w:fldChar w:fldCharType="begin"/>
      </w:r>
      <w:r w:rsidRPr="00832B60">
        <w:rPr>
          <w:bCs/>
          <w:i w:val="0"/>
          <w:iCs/>
          <w:noProof/>
          <w:sz w:val="24"/>
          <w:szCs w:val="24"/>
        </w:rPr>
        <w:instrText xml:space="preserve"> PAGEREF _Toc147840219 \h </w:instrText>
      </w:r>
      <w:r w:rsidRPr="00832B60">
        <w:rPr>
          <w:bCs/>
          <w:i w:val="0"/>
          <w:iCs/>
          <w:noProof/>
          <w:sz w:val="24"/>
          <w:szCs w:val="24"/>
        </w:rPr>
      </w:r>
      <w:r w:rsidRPr="00832B60">
        <w:rPr>
          <w:bCs/>
          <w:i w:val="0"/>
          <w:iCs/>
          <w:noProof/>
          <w:sz w:val="24"/>
          <w:szCs w:val="24"/>
        </w:rPr>
        <w:fldChar w:fldCharType="separate"/>
      </w:r>
      <w:r w:rsidRPr="00832B60">
        <w:rPr>
          <w:bCs/>
          <w:i w:val="0"/>
          <w:iCs/>
          <w:noProof/>
          <w:sz w:val="24"/>
          <w:szCs w:val="24"/>
        </w:rPr>
        <w:t>34</w:t>
      </w:r>
      <w:r w:rsidRPr="00832B60">
        <w:rPr>
          <w:bCs/>
          <w:i w:val="0"/>
          <w:iCs/>
          <w:noProof/>
          <w:sz w:val="24"/>
          <w:szCs w:val="24"/>
        </w:rPr>
        <w:fldChar w:fldCharType="end"/>
      </w:r>
    </w:p>
    <w:p w14:paraId="66E1E71A" w14:textId="6D0E8838" w:rsidR="00832B60" w:rsidRPr="00832B60" w:rsidRDefault="00832B60" w:rsidP="00832B60">
      <w:pPr>
        <w:pStyle w:val="51"/>
        <w:tabs>
          <w:tab w:val="right" w:leader="dot" w:pos="10065"/>
          <w:tab w:val="right" w:leader="dot" w:pos="10195"/>
        </w:tabs>
        <w:ind w:left="0" w:firstLine="0"/>
        <w:rPr>
          <w:rFonts w:eastAsiaTheme="minorEastAsia"/>
          <w:bCs/>
          <w:i w:val="0"/>
          <w:iCs/>
          <w:noProof/>
          <w:sz w:val="24"/>
          <w:szCs w:val="24"/>
        </w:rPr>
      </w:pPr>
      <w:r w:rsidRPr="00832B60">
        <w:rPr>
          <w:bCs/>
          <w:i w:val="0"/>
          <w:iCs/>
          <w:noProof/>
          <w:sz w:val="24"/>
          <w:szCs w:val="24"/>
        </w:rPr>
        <w:t>2.1.3.10.5. Электроснабжение</w:t>
      </w:r>
      <w:r w:rsidRPr="00832B60">
        <w:rPr>
          <w:bCs/>
          <w:i w:val="0"/>
          <w:iCs/>
          <w:noProof/>
          <w:sz w:val="24"/>
          <w:szCs w:val="24"/>
        </w:rPr>
        <w:tab/>
      </w:r>
      <w:r w:rsidRPr="00832B60">
        <w:rPr>
          <w:bCs/>
          <w:i w:val="0"/>
          <w:iCs/>
          <w:noProof/>
          <w:sz w:val="24"/>
          <w:szCs w:val="24"/>
        </w:rPr>
        <w:fldChar w:fldCharType="begin"/>
      </w:r>
      <w:r w:rsidRPr="00832B60">
        <w:rPr>
          <w:bCs/>
          <w:i w:val="0"/>
          <w:iCs/>
          <w:noProof/>
          <w:sz w:val="24"/>
          <w:szCs w:val="24"/>
        </w:rPr>
        <w:instrText xml:space="preserve"> PAGEREF _Toc147840220 \h </w:instrText>
      </w:r>
      <w:r w:rsidRPr="00832B60">
        <w:rPr>
          <w:bCs/>
          <w:i w:val="0"/>
          <w:iCs/>
          <w:noProof/>
          <w:sz w:val="24"/>
          <w:szCs w:val="24"/>
        </w:rPr>
      </w:r>
      <w:r w:rsidRPr="00832B60">
        <w:rPr>
          <w:bCs/>
          <w:i w:val="0"/>
          <w:iCs/>
          <w:noProof/>
          <w:sz w:val="24"/>
          <w:szCs w:val="24"/>
        </w:rPr>
        <w:fldChar w:fldCharType="separate"/>
      </w:r>
      <w:r w:rsidRPr="00832B60">
        <w:rPr>
          <w:bCs/>
          <w:i w:val="0"/>
          <w:iCs/>
          <w:noProof/>
          <w:sz w:val="24"/>
          <w:szCs w:val="24"/>
        </w:rPr>
        <w:t>34</w:t>
      </w:r>
      <w:r w:rsidRPr="00832B60">
        <w:rPr>
          <w:bCs/>
          <w:i w:val="0"/>
          <w:iCs/>
          <w:noProof/>
          <w:sz w:val="24"/>
          <w:szCs w:val="24"/>
        </w:rPr>
        <w:fldChar w:fldCharType="end"/>
      </w:r>
    </w:p>
    <w:p w14:paraId="036BB7DA" w14:textId="39199CE2" w:rsidR="00832B60" w:rsidRPr="00832B60" w:rsidRDefault="00832B60" w:rsidP="00832B60">
      <w:pPr>
        <w:pStyle w:val="51"/>
        <w:tabs>
          <w:tab w:val="right" w:leader="dot" w:pos="10065"/>
          <w:tab w:val="right" w:leader="dot" w:pos="10195"/>
        </w:tabs>
        <w:ind w:left="0" w:firstLine="0"/>
        <w:rPr>
          <w:rFonts w:eastAsiaTheme="minorEastAsia"/>
          <w:bCs/>
          <w:i w:val="0"/>
          <w:iCs/>
          <w:noProof/>
          <w:sz w:val="24"/>
          <w:szCs w:val="24"/>
        </w:rPr>
      </w:pPr>
      <w:r w:rsidRPr="00832B60">
        <w:rPr>
          <w:bCs/>
          <w:i w:val="0"/>
          <w:iCs/>
          <w:noProof/>
          <w:sz w:val="24"/>
          <w:szCs w:val="24"/>
        </w:rPr>
        <w:t>2.1.3.10.6. Системы связи</w:t>
      </w:r>
      <w:r w:rsidRPr="00832B60">
        <w:rPr>
          <w:bCs/>
          <w:i w:val="0"/>
          <w:iCs/>
          <w:noProof/>
          <w:sz w:val="24"/>
          <w:szCs w:val="24"/>
        </w:rPr>
        <w:tab/>
      </w:r>
      <w:r w:rsidRPr="00832B60">
        <w:rPr>
          <w:bCs/>
          <w:i w:val="0"/>
          <w:iCs/>
          <w:noProof/>
          <w:sz w:val="24"/>
          <w:szCs w:val="24"/>
        </w:rPr>
        <w:fldChar w:fldCharType="begin"/>
      </w:r>
      <w:r w:rsidRPr="00832B60">
        <w:rPr>
          <w:bCs/>
          <w:i w:val="0"/>
          <w:iCs/>
          <w:noProof/>
          <w:sz w:val="24"/>
          <w:szCs w:val="24"/>
        </w:rPr>
        <w:instrText xml:space="preserve"> PAGEREF _Toc147840221 \h </w:instrText>
      </w:r>
      <w:r w:rsidRPr="00832B60">
        <w:rPr>
          <w:bCs/>
          <w:i w:val="0"/>
          <w:iCs/>
          <w:noProof/>
          <w:sz w:val="24"/>
          <w:szCs w:val="24"/>
        </w:rPr>
      </w:r>
      <w:r w:rsidRPr="00832B60">
        <w:rPr>
          <w:bCs/>
          <w:i w:val="0"/>
          <w:iCs/>
          <w:noProof/>
          <w:sz w:val="24"/>
          <w:szCs w:val="24"/>
        </w:rPr>
        <w:fldChar w:fldCharType="separate"/>
      </w:r>
      <w:r w:rsidRPr="00832B60">
        <w:rPr>
          <w:bCs/>
          <w:i w:val="0"/>
          <w:iCs/>
          <w:noProof/>
          <w:sz w:val="24"/>
          <w:szCs w:val="24"/>
        </w:rPr>
        <w:t>36</w:t>
      </w:r>
      <w:r w:rsidRPr="00832B60">
        <w:rPr>
          <w:bCs/>
          <w:i w:val="0"/>
          <w:iCs/>
          <w:noProof/>
          <w:sz w:val="24"/>
          <w:szCs w:val="24"/>
        </w:rPr>
        <w:fldChar w:fldCharType="end"/>
      </w:r>
    </w:p>
    <w:p w14:paraId="5678CCC8" w14:textId="68C70025"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2.1.3.11. Инженерная подготовка территории</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_Toc147840222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38</w:t>
      </w:r>
      <w:r w:rsidRPr="00832B60">
        <w:rPr>
          <w:rFonts w:ascii="Times New Roman" w:hAnsi="Times New Roman"/>
          <w:bCs/>
          <w:i w:val="0"/>
          <w:iCs/>
          <w:noProof/>
          <w:sz w:val="24"/>
          <w:szCs w:val="24"/>
        </w:rPr>
        <w:fldChar w:fldCharType="end"/>
      </w:r>
    </w:p>
    <w:p w14:paraId="73550366" w14:textId="10BC83AE" w:rsidR="00832B60" w:rsidRPr="00832B60" w:rsidRDefault="00832B60" w:rsidP="00832B60">
      <w:pPr>
        <w:pStyle w:val="26"/>
        <w:tabs>
          <w:tab w:val="clear" w:pos="9214"/>
          <w:tab w:val="right" w:leader="dot" w:pos="10065"/>
        </w:tabs>
        <w:rPr>
          <w:rFonts w:eastAsiaTheme="minorEastAsia"/>
          <w:bCs/>
          <w:i w:val="0"/>
          <w:iCs/>
          <w:noProof/>
          <w:kern w:val="0"/>
        </w:rPr>
      </w:pPr>
      <w:r w:rsidRPr="00832B60">
        <w:rPr>
          <w:bCs/>
          <w:i w:val="0"/>
          <w:iCs/>
          <w:noProof/>
        </w:rPr>
        <w:t>2.2. Возможные направления развития территорий поселения</w:t>
      </w:r>
      <w:r w:rsidRPr="00832B60">
        <w:rPr>
          <w:bCs/>
          <w:i w:val="0"/>
          <w:iCs/>
          <w:noProof/>
        </w:rPr>
        <w:tab/>
      </w:r>
      <w:r w:rsidRPr="00832B60">
        <w:rPr>
          <w:bCs/>
          <w:i w:val="0"/>
          <w:iCs/>
          <w:noProof/>
        </w:rPr>
        <w:fldChar w:fldCharType="begin"/>
      </w:r>
      <w:r w:rsidRPr="00832B60">
        <w:rPr>
          <w:bCs/>
          <w:i w:val="0"/>
          <w:iCs/>
          <w:noProof/>
        </w:rPr>
        <w:instrText xml:space="preserve"> PAGEREF _Toc147840223 \h </w:instrText>
      </w:r>
      <w:r w:rsidRPr="00832B60">
        <w:rPr>
          <w:bCs/>
          <w:i w:val="0"/>
          <w:iCs/>
          <w:noProof/>
        </w:rPr>
      </w:r>
      <w:r w:rsidRPr="00832B60">
        <w:rPr>
          <w:bCs/>
          <w:i w:val="0"/>
          <w:iCs/>
          <w:noProof/>
        </w:rPr>
        <w:fldChar w:fldCharType="separate"/>
      </w:r>
      <w:r w:rsidRPr="00832B60">
        <w:rPr>
          <w:bCs/>
          <w:i w:val="0"/>
          <w:iCs/>
          <w:noProof/>
        </w:rPr>
        <w:t>38</w:t>
      </w:r>
      <w:r w:rsidRPr="00832B60">
        <w:rPr>
          <w:bCs/>
          <w:i w:val="0"/>
          <w:iCs/>
          <w:noProof/>
        </w:rPr>
        <w:fldChar w:fldCharType="end"/>
      </w:r>
    </w:p>
    <w:p w14:paraId="1F704BBB" w14:textId="3F419559"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2.2.1. Планировочная и архитектурно-пространственная структура территории</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_Toc147840224 \h </w:instrText>
      </w:r>
      <w:r w:rsidRPr="00832B60">
        <w:rPr>
          <w:bCs/>
          <w:noProof/>
          <w:sz w:val="24"/>
          <w:szCs w:val="24"/>
        </w:rPr>
      </w:r>
      <w:r w:rsidRPr="00832B60">
        <w:rPr>
          <w:bCs/>
          <w:noProof/>
          <w:sz w:val="24"/>
          <w:szCs w:val="24"/>
        </w:rPr>
        <w:fldChar w:fldCharType="separate"/>
      </w:r>
      <w:r w:rsidRPr="00832B60">
        <w:rPr>
          <w:bCs/>
          <w:noProof/>
          <w:sz w:val="24"/>
          <w:szCs w:val="24"/>
        </w:rPr>
        <w:t>38</w:t>
      </w:r>
      <w:r w:rsidRPr="00832B60">
        <w:rPr>
          <w:bCs/>
          <w:noProof/>
          <w:sz w:val="24"/>
          <w:szCs w:val="24"/>
        </w:rPr>
        <w:fldChar w:fldCharType="end"/>
      </w:r>
    </w:p>
    <w:p w14:paraId="3215F929" w14:textId="48C98DC6"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2.2.2. Население</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_Toc147840225 \h </w:instrText>
      </w:r>
      <w:r w:rsidRPr="00832B60">
        <w:rPr>
          <w:bCs/>
          <w:noProof/>
          <w:sz w:val="24"/>
          <w:szCs w:val="24"/>
        </w:rPr>
      </w:r>
      <w:r w:rsidRPr="00832B60">
        <w:rPr>
          <w:bCs/>
          <w:noProof/>
          <w:sz w:val="24"/>
          <w:szCs w:val="24"/>
        </w:rPr>
        <w:fldChar w:fldCharType="separate"/>
      </w:r>
      <w:r w:rsidRPr="00832B60">
        <w:rPr>
          <w:bCs/>
          <w:noProof/>
          <w:sz w:val="24"/>
          <w:szCs w:val="24"/>
        </w:rPr>
        <w:t>41</w:t>
      </w:r>
      <w:r w:rsidRPr="00832B60">
        <w:rPr>
          <w:bCs/>
          <w:noProof/>
          <w:sz w:val="24"/>
          <w:szCs w:val="24"/>
        </w:rPr>
        <w:fldChar w:fldCharType="end"/>
      </w:r>
    </w:p>
    <w:p w14:paraId="10046487" w14:textId="6AA62872"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lastRenderedPageBreak/>
        <w:t>2.2.3. Жилой фонд</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_Toc147840226 \h </w:instrText>
      </w:r>
      <w:r w:rsidRPr="00832B60">
        <w:rPr>
          <w:bCs/>
          <w:noProof/>
          <w:sz w:val="24"/>
          <w:szCs w:val="24"/>
        </w:rPr>
      </w:r>
      <w:r w:rsidRPr="00832B60">
        <w:rPr>
          <w:bCs/>
          <w:noProof/>
          <w:sz w:val="24"/>
          <w:szCs w:val="24"/>
        </w:rPr>
        <w:fldChar w:fldCharType="separate"/>
      </w:r>
      <w:r w:rsidRPr="00832B60">
        <w:rPr>
          <w:bCs/>
          <w:noProof/>
          <w:sz w:val="24"/>
          <w:szCs w:val="24"/>
        </w:rPr>
        <w:t>41</w:t>
      </w:r>
      <w:r w:rsidRPr="00832B60">
        <w:rPr>
          <w:bCs/>
          <w:noProof/>
          <w:sz w:val="24"/>
          <w:szCs w:val="24"/>
        </w:rPr>
        <w:fldChar w:fldCharType="end"/>
      </w:r>
    </w:p>
    <w:p w14:paraId="13913F3A" w14:textId="3C96192D"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2.2.4. Учреждения обслуживания</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_Toc147840227 \h </w:instrText>
      </w:r>
      <w:r w:rsidRPr="00832B60">
        <w:rPr>
          <w:bCs/>
          <w:noProof/>
          <w:sz w:val="24"/>
          <w:szCs w:val="24"/>
        </w:rPr>
      </w:r>
      <w:r w:rsidRPr="00832B60">
        <w:rPr>
          <w:bCs/>
          <w:noProof/>
          <w:sz w:val="24"/>
          <w:szCs w:val="24"/>
        </w:rPr>
        <w:fldChar w:fldCharType="separate"/>
      </w:r>
      <w:r w:rsidRPr="00832B60">
        <w:rPr>
          <w:bCs/>
          <w:noProof/>
          <w:sz w:val="24"/>
          <w:szCs w:val="24"/>
        </w:rPr>
        <w:t>42</w:t>
      </w:r>
      <w:r w:rsidRPr="00832B60">
        <w:rPr>
          <w:bCs/>
          <w:noProof/>
          <w:sz w:val="24"/>
          <w:szCs w:val="24"/>
        </w:rPr>
        <w:fldChar w:fldCharType="end"/>
      </w:r>
    </w:p>
    <w:p w14:paraId="46333FAE" w14:textId="7F075CC4"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2.2.5. Сельскохозяйственные, производственные и коммунально-складские территории</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_Toc147840228 \h </w:instrText>
      </w:r>
      <w:r w:rsidRPr="00832B60">
        <w:rPr>
          <w:bCs/>
          <w:noProof/>
          <w:sz w:val="24"/>
          <w:szCs w:val="24"/>
        </w:rPr>
      </w:r>
      <w:r w:rsidRPr="00832B60">
        <w:rPr>
          <w:bCs/>
          <w:noProof/>
          <w:sz w:val="24"/>
          <w:szCs w:val="24"/>
        </w:rPr>
        <w:fldChar w:fldCharType="separate"/>
      </w:r>
      <w:r w:rsidRPr="00832B60">
        <w:rPr>
          <w:bCs/>
          <w:noProof/>
          <w:sz w:val="24"/>
          <w:szCs w:val="24"/>
        </w:rPr>
        <w:t>49</w:t>
      </w:r>
      <w:r w:rsidRPr="00832B60">
        <w:rPr>
          <w:bCs/>
          <w:noProof/>
          <w:sz w:val="24"/>
          <w:szCs w:val="24"/>
        </w:rPr>
        <w:fldChar w:fldCharType="end"/>
      </w:r>
    </w:p>
    <w:p w14:paraId="371EC51C" w14:textId="659AFE5D"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2.2.6. Территории для размещения твёрдых коммунальных отходов</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_Toc147840229 \h </w:instrText>
      </w:r>
      <w:r w:rsidRPr="00832B60">
        <w:rPr>
          <w:bCs/>
          <w:noProof/>
          <w:sz w:val="24"/>
          <w:szCs w:val="24"/>
        </w:rPr>
      </w:r>
      <w:r w:rsidRPr="00832B60">
        <w:rPr>
          <w:bCs/>
          <w:noProof/>
          <w:sz w:val="24"/>
          <w:szCs w:val="24"/>
        </w:rPr>
        <w:fldChar w:fldCharType="separate"/>
      </w:r>
      <w:r w:rsidRPr="00832B60">
        <w:rPr>
          <w:bCs/>
          <w:noProof/>
          <w:sz w:val="24"/>
          <w:szCs w:val="24"/>
        </w:rPr>
        <w:t>49</w:t>
      </w:r>
      <w:r w:rsidRPr="00832B60">
        <w:rPr>
          <w:bCs/>
          <w:noProof/>
          <w:sz w:val="24"/>
          <w:szCs w:val="24"/>
        </w:rPr>
        <w:fldChar w:fldCharType="end"/>
      </w:r>
    </w:p>
    <w:p w14:paraId="327CA747" w14:textId="66AE0D53"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2.2.7. Организация ритуальных услуг и содержание мест захоронения</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_Toc147840230 \h </w:instrText>
      </w:r>
      <w:r w:rsidRPr="00832B60">
        <w:rPr>
          <w:bCs/>
          <w:noProof/>
          <w:sz w:val="24"/>
          <w:szCs w:val="24"/>
        </w:rPr>
      </w:r>
      <w:r w:rsidRPr="00832B60">
        <w:rPr>
          <w:bCs/>
          <w:noProof/>
          <w:sz w:val="24"/>
          <w:szCs w:val="24"/>
        </w:rPr>
        <w:fldChar w:fldCharType="separate"/>
      </w:r>
      <w:r w:rsidRPr="00832B60">
        <w:rPr>
          <w:bCs/>
          <w:noProof/>
          <w:sz w:val="24"/>
          <w:szCs w:val="24"/>
        </w:rPr>
        <w:t>50</w:t>
      </w:r>
      <w:r w:rsidRPr="00832B60">
        <w:rPr>
          <w:bCs/>
          <w:noProof/>
          <w:sz w:val="24"/>
          <w:szCs w:val="24"/>
        </w:rPr>
        <w:fldChar w:fldCharType="end"/>
      </w:r>
    </w:p>
    <w:p w14:paraId="732A1C0B" w14:textId="5DDE8255"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2.2.8. Ландшафтно-рекреационные территории</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_Toc147840231 \h </w:instrText>
      </w:r>
      <w:r w:rsidRPr="00832B60">
        <w:rPr>
          <w:bCs/>
          <w:noProof/>
          <w:sz w:val="24"/>
          <w:szCs w:val="24"/>
        </w:rPr>
      </w:r>
      <w:r w:rsidRPr="00832B60">
        <w:rPr>
          <w:bCs/>
          <w:noProof/>
          <w:sz w:val="24"/>
          <w:szCs w:val="24"/>
        </w:rPr>
        <w:fldChar w:fldCharType="separate"/>
      </w:r>
      <w:r w:rsidRPr="00832B60">
        <w:rPr>
          <w:bCs/>
          <w:noProof/>
          <w:sz w:val="24"/>
          <w:szCs w:val="24"/>
        </w:rPr>
        <w:t>50</w:t>
      </w:r>
      <w:r w:rsidRPr="00832B60">
        <w:rPr>
          <w:bCs/>
          <w:noProof/>
          <w:sz w:val="24"/>
          <w:szCs w:val="24"/>
        </w:rPr>
        <w:fldChar w:fldCharType="end"/>
      </w:r>
    </w:p>
    <w:p w14:paraId="3182B640" w14:textId="0CBB3E60"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2.2.9. Транспортная инфраструктура</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_Toc147840232 \h </w:instrText>
      </w:r>
      <w:r w:rsidRPr="00832B60">
        <w:rPr>
          <w:bCs/>
          <w:noProof/>
          <w:sz w:val="24"/>
          <w:szCs w:val="24"/>
        </w:rPr>
      </w:r>
      <w:r w:rsidRPr="00832B60">
        <w:rPr>
          <w:bCs/>
          <w:noProof/>
          <w:sz w:val="24"/>
          <w:szCs w:val="24"/>
        </w:rPr>
        <w:fldChar w:fldCharType="separate"/>
      </w:r>
      <w:r w:rsidRPr="00832B60">
        <w:rPr>
          <w:bCs/>
          <w:noProof/>
          <w:sz w:val="24"/>
          <w:szCs w:val="24"/>
        </w:rPr>
        <w:t>50</w:t>
      </w:r>
      <w:r w:rsidRPr="00832B60">
        <w:rPr>
          <w:bCs/>
          <w:noProof/>
          <w:sz w:val="24"/>
          <w:szCs w:val="24"/>
        </w:rPr>
        <w:fldChar w:fldCharType="end"/>
      </w:r>
    </w:p>
    <w:p w14:paraId="7E969096" w14:textId="63C649A6"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2.2.9.1. Внешний транспорт</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_Toc147840233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50</w:t>
      </w:r>
      <w:r w:rsidRPr="00832B60">
        <w:rPr>
          <w:rFonts w:ascii="Times New Roman" w:hAnsi="Times New Roman"/>
          <w:bCs/>
          <w:i w:val="0"/>
          <w:iCs/>
          <w:noProof/>
          <w:sz w:val="24"/>
          <w:szCs w:val="24"/>
        </w:rPr>
        <w:fldChar w:fldCharType="end"/>
      </w:r>
    </w:p>
    <w:p w14:paraId="7135B470" w14:textId="6669FD71"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2.2.9.2. Улично-дорожная сеть</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_Toc147840234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51</w:t>
      </w:r>
      <w:r w:rsidRPr="00832B60">
        <w:rPr>
          <w:rFonts w:ascii="Times New Roman" w:hAnsi="Times New Roman"/>
          <w:bCs/>
          <w:i w:val="0"/>
          <w:iCs/>
          <w:noProof/>
          <w:sz w:val="24"/>
          <w:szCs w:val="24"/>
        </w:rPr>
        <w:fldChar w:fldCharType="end"/>
      </w:r>
    </w:p>
    <w:p w14:paraId="345826E6" w14:textId="248D095A"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2.2.9.3. Внутренний транспорт</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_Toc147840235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51</w:t>
      </w:r>
      <w:r w:rsidRPr="00832B60">
        <w:rPr>
          <w:rFonts w:ascii="Times New Roman" w:hAnsi="Times New Roman"/>
          <w:bCs/>
          <w:i w:val="0"/>
          <w:iCs/>
          <w:noProof/>
          <w:sz w:val="24"/>
          <w:szCs w:val="24"/>
        </w:rPr>
        <w:fldChar w:fldCharType="end"/>
      </w:r>
    </w:p>
    <w:p w14:paraId="34D902EC" w14:textId="0C0991A8"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2.2.10. Инженерная инфраструктура</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_Toc147840236 \h </w:instrText>
      </w:r>
      <w:r w:rsidRPr="00832B60">
        <w:rPr>
          <w:bCs/>
          <w:noProof/>
          <w:sz w:val="24"/>
          <w:szCs w:val="24"/>
        </w:rPr>
      </w:r>
      <w:r w:rsidRPr="00832B60">
        <w:rPr>
          <w:bCs/>
          <w:noProof/>
          <w:sz w:val="24"/>
          <w:szCs w:val="24"/>
        </w:rPr>
        <w:fldChar w:fldCharType="separate"/>
      </w:r>
      <w:r w:rsidRPr="00832B60">
        <w:rPr>
          <w:bCs/>
          <w:noProof/>
          <w:sz w:val="24"/>
          <w:szCs w:val="24"/>
        </w:rPr>
        <w:t>51</w:t>
      </w:r>
      <w:r w:rsidRPr="00832B60">
        <w:rPr>
          <w:bCs/>
          <w:noProof/>
          <w:sz w:val="24"/>
          <w:szCs w:val="24"/>
        </w:rPr>
        <w:fldChar w:fldCharType="end"/>
      </w:r>
    </w:p>
    <w:p w14:paraId="0451E883" w14:textId="5EFFDAFC"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2.2.10.1. Водоснабжение</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_Toc147840237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52</w:t>
      </w:r>
      <w:r w:rsidRPr="00832B60">
        <w:rPr>
          <w:rFonts w:ascii="Times New Roman" w:hAnsi="Times New Roman"/>
          <w:bCs/>
          <w:i w:val="0"/>
          <w:iCs/>
          <w:noProof/>
          <w:sz w:val="24"/>
          <w:szCs w:val="24"/>
        </w:rPr>
        <w:fldChar w:fldCharType="end"/>
      </w:r>
    </w:p>
    <w:p w14:paraId="555195B9" w14:textId="220F08CF"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2.2.10.2. Водоотведение</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_Toc147840238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54</w:t>
      </w:r>
      <w:r w:rsidRPr="00832B60">
        <w:rPr>
          <w:rFonts w:ascii="Times New Roman" w:hAnsi="Times New Roman"/>
          <w:bCs/>
          <w:i w:val="0"/>
          <w:iCs/>
          <w:noProof/>
          <w:sz w:val="24"/>
          <w:szCs w:val="24"/>
        </w:rPr>
        <w:fldChar w:fldCharType="end"/>
      </w:r>
    </w:p>
    <w:p w14:paraId="35E9B386" w14:textId="2E99C99A"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2.2.10.3. Газоснабжение</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_Toc147840239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56</w:t>
      </w:r>
      <w:r w:rsidRPr="00832B60">
        <w:rPr>
          <w:rFonts w:ascii="Times New Roman" w:hAnsi="Times New Roman"/>
          <w:bCs/>
          <w:i w:val="0"/>
          <w:iCs/>
          <w:noProof/>
          <w:sz w:val="24"/>
          <w:szCs w:val="24"/>
        </w:rPr>
        <w:fldChar w:fldCharType="end"/>
      </w:r>
    </w:p>
    <w:p w14:paraId="6198E2EF" w14:textId="408A7819"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2.2.10.4. Теплоснабжение</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_Toc147840240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56</w:t>
      </w:r>
      <w:r w:rsidRPr="00832B60">
        <w:rPr>
          <w:rFonts w:ascii="Times New Roman" w:hAnsi="Times New Roman"/>
          <w:bCs/>
          <w:i w:val="0"/>
          <w:iCs/>
          <w:noProof/>
          <w:sz w:val="24"/>
          <w:szCs w:val="24"/>
        </w:rPr>
        <w:fldChar w:fldCharType="end"/>
      </w:r>
    </w:p>
    <w:p w14:paraId="4146E110" w14:textId="3C679525"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2.2.10.5. Электроснабжение</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_Toc147840241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57</w:t>
      </w:r>
      <w:r w:rsidRPr="00832B60">
        <w:rPr>
          <w:rFonts w:ascii="Times New Roman" w:hAnsi="Times New Roman"/>
          <w:bCs/>
          <w:i w:val="0"/>
          <w:iCs/>
          <w:noProof/>
          <w:sz w:val="24"/>
          <w:szCs w:val="24"/>
        </w:rPr>
        <w:fldChar w:fldCharType="end"/>
      </w:r>
    </w:p>
    <w:p w14:paraId="5734EE6A" w14:textId="2D994D6F"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2.2.10.6. Системы связи</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_Toc147840242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58</w:t>
      </w:r>
      <w:r w:rsidRPr="00832B60">
        <w:rPr>
          <w:rFonts w:ascii="Times New Roman" w:hAnsi="Times New Roman"/>
          <w:bCs/>
          <w:i w:val="0"/>
          <w:iCs/>
          <w:noProof/>
          <w:sz w:val="24"/>
          <w:szCs w:val="24"/>
        </w:rPr>
        <w:fldChar w:fldCharType="end"/>
      </w:r>
    </w:p>
    <w:p w14:paraId="24AB3CEA" w14:textId="63D968E6"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2.2.11. Инженерная подготовка территории</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_Toc147840243 \h </w:instrText>
      </w:r>
      <w:r w:rsidRPr="00832B60">
        <w:rPr>
          <w:bCs/>
          <w:noProof/>
          <w:sz w:val="24"/>
          <w:szCs w:val="24"/>
        </w:rPr>
      </w:r>
      <w:r w:rsidRPr="00832B60">
        <w:rPr>
          <w:bCs/>
          <w:noProof/>
          <w:sz w:val="24"/>
          <w:szCs w:val="24"/>
        </w:rPr>
        <w:fldChar w:fldCharType="separate"/>
      </w:r>
      <w:r w:rsidRPr="00832B60">
        <w:rPr>
          <w:bCs/>
          <w:noProof/>
          <w:sz w:val="24"/>
          <w:szCs w:val="24"/>
        </w:rPr>
        <w:t>59</w:t>
      </w:r>
      <w:r w:rsidRPr="00832B60">
        <w:rPr>
          <w:bCs/>
          <w:noProof/>
          <w:sz w:val="24"/>
          <w:szCs w:val="24"/>
        </w:rPr>
        <w:fldChar w:fldCharType="end"/>
      </w:r>
    </w:p>
    <w:p w14:paraId="584C9FC5" w14:textId="5BED0CE5"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2.2.12. Меры по обеспечению потребностей инвалидов и маломобильных групп населения</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_Toc147840244 \h </w:instrText>
      </w:r>
      <w:r w:rsidRPr="00832B60">
        <w:rPr>
          <w:bCs/>
          <w:noProof/>
          <w:sz w:val="24"/>
          <w:szCs w:val="24"/>
        </w:rPr>
      </w:r>
      <w:r w:rsidRPr="00832B60">
        <w:rPr>
          <w:bCs/>
          <w:noProof/>
          <w:sz w:val="24"/>
          <w:szCs w:val="24"/>
        </w:rPr>
        <w:fldChar w:fldCharType="separate"/>
      </w:r>
      <w:r w:rsidRPr="00832B60">
        <w:rPr>
          <w:bCs/>
          <w:noProof/>
          <w:sz w:val="24"/>
          <w:szCs w:val="24"/>
        </w:rPr>
        <w:t>60</w:t>
      </w:r>
      <w:r w:rsidRPr="00832B60">
        <w:rPr>
          <w:bCs/>
          <w:noProof/>
          <w:sz w:val="24"/>
          <w:szCs w:val="24"/>
        </w:rPr>
        <w:fldChar w:fldCharType="end"/>
      </w:r>
    </w:p>
    <w:p w14:paraId="0E9A1C57" w14:textId="4FAA36A1" w:rsidR="00832B60" w:rsidRPr="00832B60" w:rsidRDefault="00832B60" w:rsidP="00832B60">
      <w:pPr>
        <w:pStyle w:val="26"/>
        <w:tabs>
          <w:tab w:val="clear" w:pos="9214"/>
          <w:tab w:val="right" w:leader="dot" w:pos="10065"/>
        </w:tabs>
        <w:rPr>
          <w:rFonts w:eastAsiaTheme="minorEastAsia"/>
          <w:bCs/>
          <w:i w:val="0"/>
          <w:iCs/>
          <w:noProof/>
          <w:kern w:val="0"/>
        </w:rPr>
      </w:pPr>
      <w:r w:rsidRPr="00832B60">
        <w:rPr>
          <w:bCs/>
          <w:i w:val="0"/>
          <w:iCs/>
          <w:noProof/>
        </w:rPr>
        <w:t>2.3. Прогнозируемые ограничения использования территорий поселения</w:t>
      </w:r>
      <w:r w:rsidRPr="00832B60">
        <w:rPr>
          <w:bCs/>
          <w:i w:val="0"/>
          <w:iCs/>
          <w:noProof/>
        </w:rPr>
        <w:tab/>
      </w:r>
      <w:r w:rsidRPr="00832B60">
        <w:rPr>
          <w:bCs/>
          <w:i w:val="0"/>
          <w:iCs/>
          <w:noProof/>
        </w:rPr>
        <w:fldChar w:fldCharType="begin"/>
      </w:r>
      <w:r w:rsidRPr="00832B60">
        <w:rPr>
          <w:bCs/>
          <w:i w:val="0"/>
          <w:iCs/>
          <w:noProof/>
        </w:rPr>
        <w:instrText xml:space="preserve"> PAGEREF _Toc147840245 \h </w:instrText>
      </w:r>
      <w:r w:rsidRPr="00832B60">
        <w:rPr>
          <w:bCs/>
          <w:i w:val="0"/>
          <w:iCs/>
          <w:noProof/>
        </w:rPr>
      </w:r>
      <w:r w:rsidRPr="00832B60">
        <w:rPr>
          <w:bCs/>
          <w:i w:val="0"/>
          <w:iCs/>
          <w:noProof/>
        </w:rPr>
        <w:fldChar w:fldCharType="separate"/>
      </w:r>
      <w:r w:rsidRPr="00832B60">
        <w:rPr>
          <w:bCs/>
          <w:i w:val="0"/>
          <w:iCs/>
          <w:noProof/>
        </w:rPr>
        <w:t>60</w:t>
      </w:r>
      <w:r w:rsidRPr="00832B60">
        <w:rPr>
          <w:bCs/>
          <w:i w:val="0"/>
          <w:iCs/>
          <w:noProof/>
        </w:rPr>
        <w:fldChar w:fldCharType="end"/>
      </w:r>
    </w:p>
    <w:p w14:paraId="493DEBEE" w14:textId="6BAFF420"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2.3.1. Санитарно-защитные зоны</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_Toc147840246 \h </w:instrText>
      </w:r>
      <w:r w:rsidRPr="00832B60">
        <w:rPr>
          <w:bCs/>
          <w:noProof/>
          <w:sz w:val="24"/>
          <w:szCs w:val="24"/>
        </w:rPr>
      </w:r>
      <w:r w:rsidRPr="00832B60">
        <w:rPr>
          <w:bCs/>
          <w:noProof/>
          <w:sz w:val="24"/>
          <w:szCs w:val="24"/>
        </w:rPr>
        <w:fldChar w:fldCharType="separate"/>
      </w:r>
      <w:r w:rsidRPr="00832B60">
        <w:rPr>
          <w:bCs/>
          <w:noProof/>
          <w:sz w:val="24"/>
          <w:szCs w:val="24"/>
        </w:rPr>
        <w:t>60</w:t>
      </w:r>
      <w:r w:rsidRPr="00832B60">
        <w:rPr>
          <w:bCs/>
          <w:noProof/>
          <w:sz w:val="24"/>
          <w:szCs w:val="24"/>
        </w:rPr>
        <w:fldChar w:fldCharType="end"/>
      </w:r>
    </w:p>
    <w:p w14:paraId="6790D762" w14:textId="6A34C79E"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2.3.2. Санитарные разрывы</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_Toc147840247 \h </w:instrText>
      </w:r>
      <w:r w:rsidRPr="00832B60">
        <w:rPr>
          <w:bCs/>
          <w:noProof/>
          <w:sz w:val="24"/>
          <w:szCs w:val="24"/>
        </w:rPr>
      </w:r>
      <w:r w:rsidRPr="00832B60">
        <w:rPr>
          <w:bCs/>
          <w:noProof/>
          <w:sz w:val="24"/>
          <w:szCs w:val="24"/>
        </w:rPr>
        <w:fldChar w:fldCharType="separate"/>
      </w:r>
      <w:r w:rsidRPr="00832B60">
        <w:rPr>
          <w:bCs/>
          <w:noProof/>
          <w:sz w:val="24"/>
          <w:szCs w:val="24"/>
        </w:rPr>
        <w:t>61</w:t>
      </w:r>
      <w:r w:rsidRPr="00832B60">
        <w:rPr>
          <w:bCs/>
          <w:noProof/>
          <w:sz w:val="24"/>
          <w:szCs w:val="24"/>
        </w:rPr>
        <w:fldChar w:fldCharType="end"/>
      </w:r>
    </w:p>
    <w:p w14:paraId="3AA3C735" w14:textId="4D1EE1ED"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2.3.3. Зооветеринарные разрывы</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_Toc147840248 \h </w:instrText>
      </w:r>
      <w:r w:rsidRPr="00832B60">
        <w:rPr>
          <w:bCs/>
          <w:noProof/>
          <w:sz w:val="24"/>
          <w:szCs w:val="24"/>
        </w:rPr>
      </w:r>
      <w:r w:rsidRPr="00832B60">
        <w:rPr>
          <w:bCs/>
          <w:noProof/>
          <w:sz w:val="24"/>
          <w:szCs w:val="24"/>
        </w:rPr>
        <w:fldChar w:fldCharType="separate"/>
      </w:r>
      <w:r w:rsidRPr="00832B60">
        <w:rPr>
          <w:bCs/>
          <w:noProof/>
          <w:sz w:val="24"/>
          <w:szCs w:val="24"/>
        </w:rPr>
        <w:t>62</w:t>
      </w:r>
      <w:r w:rsidRPr="00832B60">
        <w:rPr>
          <w:bCs/>
          <w:noProof/>
          <w:sz w:val="24"/>
          <w:szCs w:val="24"/>
        </w:rPr>
        <w:fldChar w:fldCharType="end"/>
      </w:r>
    </w:p>
    <w:p w14:paraId="381E18B7" w14:textId="51BEE90E"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2.3.4. Водоохранные зоны, прибрежные защитные полосы, береговые полосы</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_Toc147840249 \h </w:instrText>
      </w:r>
      <w:r w:rsidRPr="00832B60">
        <w:rPr>
          <w:bCs/>
          <w:noProof/>
          <w:sz w:val="24"/>
          <w:szCs w:val="24"/>
        </w:rPr>
      </w:r>
      <w:r w:rsidRPr="00832B60">
        <w:rPr>
          <w:bCs/>
          <w:noProof/>
          <w:sz w:val="24"/>
          <w:szCs w:val="24"/>
        </w:rPr>
        <w:fldChar w:fldCharType="separate"/>
      </w:r>
      <w:r w:rsidRPr="00832B60">
        <w:rPr>
          <w:bCs/>
          <w:noProof/>
          <w:sz w:val="24"/>
          <w:szCs w:val="24"/>
        </w:rPr>
        <w:t>62</w:t>
      </w:r>
      <w:r w:rsidRPr="00832B60">
        <w:rPr>
          <w:bCs/>
          <w:noProof/>
          <w:sz w:val="24"/>
          <w:szCs w:val="24"/>
        </w:rPr>
        <w:fldChar w:fldCharType="end"/>
      </w:r>
    </w:p>
    <w:p w14:paraId="75A703DC" w14:textId="48EA3E98"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2.3.5. Рыбоохранная зона (водного объекта рыбохозяйственного значения)</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_Toc147840250 \h </w:instrText>
      </w:r>
      <w:r w:rsidRPr="00832B60">
        <w:rPr>
          <w:bCs/>
          <w:noProof/>
          <w:sz w:val="24"/>
          <w:szCs w:val="24"/>
        </w:rPr>
      </w:r>
      <w:r w:rsidRPr="00832B60">
        <w:rPr>
          <w:bCs/>
          <w:noProof/>
          <w:sz w:val="24"/>
          <w:szCs w:val="24"/>
        </w:rPr>
        <w:fldChar w:fldCharType="separate"/>
      </w:r>
      <w:r w:rsidRPr="00832B60">
        <w:rPr>
          <w:bCs/>
          <w:noProof/>
          <w:sz w:val="24"/>
          <w:szCs w:val="24"/>
        </w:rPr>
        <w:t>64</w:t>
      </w:r>
      <w:r w:rsidRPr="00832B60">
        <w:rPr>
          <w:bCs/>
          <w:noProof/>
          <w:sz w:val="24"/>
          <w:szCs w:val="24"/>
        </w:rPr>
        <w:fldChar w:fldCharType="end"/>
      </w:r>
    </w:p>
    <w:p w14:paraId="234C17E5" w14:textId="0AE103BA"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2.3.6. Зоны санитарной охраны источников водоснабжения</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_Toc147840251 \h </w:instrText>
      </w:r>
      <w:r w:rsidRPr="00832B60">
        <w:rPr>
          <w:bCs/>
          <w:noProof/>
          <w:sz w:val="24"/>
          <w:szCs w:val="24"/>
        </w:rPr>
      </w:r>
      <w:r w:rsidRPr="00832B60">
        <w:rPr>
          <w:bCs/>
          <w:noProof/>
          <w:sz w:val="24"/>
          <w:szCs w:val="24"/>
        </w:rPr>
        <w:fldChar w:fldCharType="separate"/>
      </w:r>
      <w:r w:rsidRPr="00832B60">
        <w:rPr>
          <w:bCs/>
          <w:noProof/>
          <w:sz w:val="24"/>
          <w:szCs w:val="24"/>
        </w:rPr>
        <w:t>64</w:t>
      </w:r>
      <w:r w:rsidRPr="00832B60">
        <w:rPr>
          <w:bCs/>
          <w:noProof/>
          <w:sz w:val="24"/>
          <w:szCs w:val="24"/>
        </w:rPr>
        <w:fldChar w:fldCharType="end"/>
      </w:r>
    </w:p>
    <w:p w14:paraId="393D612B" w14:textId="69C7FCA1"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2.3.7. Охранные зоны</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_Toc147840252 \h </w:instrText>
      </w:r>
      <w:r w:rsidRPr="00832B60">
        <w:rPr>
          <w:bCs/>
          <w:noProof/>
          <w:sz w:val="24"/>
          <w:szCs w:val="24"/>
        </w:rPr>
      </w:r>
      <w:r w:rsidRPr="00832B60">
        <w:rPr>
          <w:bCs/>
          <w:noProof/>
          <w:sz w:val="24"/>
          <w:szCs w:val="24"/>
        </w:rPr>
        <w:fldChar w:fldCharType="separate"/>
      </w:r>
      <w:r w:rsidRPr="00832B60">
        <w:rPr>
          <w:bCs/>
          <w:noProof/>
          <w:sz w:val="24"/>
          <w:szCs w:val="24"/>
        </w:rPr>
        <w:t>66</w:t>
      </w:r>
      <w:r w:rsidRPr="00832B60">
        <w:rPr>
          <w:bCs/>
          <w:noProof/>
          <w:sz w:val="24"/>
          <w:szCs w:val="24"/>
        </w:rPr>
        <w:fldChar w:fldCharType="end"/>
      </w:r>
    </w:p>
    <w:p w14:paraId="02C57236" w14:textId="232D9585"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2.3.7.1. Охранные зоны трубопроводов</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_Toc147840253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66</w:t>
      </w:r>
      <w:r w:rsidRPr="00832B60">
        <w:rPr>
          <w:rFonts w:ascii="Times New Roman" w:hAnsi="Times New Roman"/>
          <w:bCs/>
          <w:i w:val="0"/>
          <w:iCs/>
          <w:noProof/>
          <w:sz w:val="24"/>
          <w:szCs w:val="24"/>
        </w:rPr>
        <w:fldChar w:fldCharType="end"/>
      </w:r>
    </w:p>
    <w:p w14:paraId="6BBB2EF2" w14:textId="68F4DF93"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2.3.7.2. Охранные зоны объектов газоснабжения</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_Toc147840254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66</w:t>
      </w:r>
      <w:r w:rsidRPr="00832B60">
        <w:rPr>
          <w:rFonts w:ascii="Times New Roman" w:hAnsi="Times New Roman"/>
          <w:bCs/>
          <w:i w:val="0"/>
          <w:iCs/>
          <w:noProof/>
          <w:sz w:val="24"/>
          <w:szCs w:val="24"/>
        </w:rPr>
        <w:fldChar w:fldCharType="end"/>
      </w:r>
    </w:p>
    <w:p w14:paraId="0704F600" w14:textId="0AA5F614"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2.3.7.3. Охранные зоны объектов электросетевого хозяйства</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_Toc147840255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67</w:t>
      </w:r>
      <w:r w:rsidRPr="00832B60">
        <w:rPr>
          <w:rFonts w:ascii="Times New Roman" w:hAnsi="Times New Roman"/>
          <w:bCs/>
          <w:i w:val="0"/>
          <w:iCs/>
          <w:noProof/>
          <w:sz w:val="24"/>
          <w:szCs w:val="24"/>
        </w:rPr>
        <w:fldChar w:fldCharType="end"/>
      </w:r>
    </w:p>
    <w:p w14:paraId="645E20C2" w14:textId="323F3B95"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2.3.7.4. Охранные зоны линий и сооружений связи</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_Toc147840256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68</w:t>
      </w:r>
      <w:r w:rsidRPr="00832B60">
        <w:rPr>
          <w:rFonts w:ascii="Times New Roman" w:hAnsi="Times New Roman"/>
          <w:bCs/>
          <w:i w:val="0"/>
          <w:iCs/>
          <w:noProof/>
          <w:sz w:val="24"/>
          <w:szCs w:val="24"/>
        </w:rPr>
        <w:fldChar w:fldCharType="end"/>
      </w:r>
    </w:p>
    <w:p w14:paraId="0A1BAC9D" w14:textId="34A7E031"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2.3.7.5. Охранная зона тепловой сети</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_Toc147840257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69</w:t>
      </w:r>
      <w:r w:rsidRPr="00832B60">
        <w:rPr>
          <w:rFonts w:ascii="Times New Roman" w:hAnsi="Times New Roman"/>
          <w:bCs/>
          <w:i w:val="0"/>
          <w:iCs/>
          <w:noProof/>
          <w:sz w:val="24"/>
          <w:szCs w:val="24"/>
        </w:rPr>
        <w:fldChar w:fldCharType="end"/>
      </w:r>
    </w:p>
    <w:p w14:paraId="62B9B95B" w14:textId="235A24A0"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2.3.7.6. Зоны охраны объектов культурного наследия</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_Toc147840258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69</w:t>
      </w:r>
      <w:r w:rsidRPr="00832B60">
        <w:rPr>
          <w:rFonts w:ascii="Times New Roman" w:hAnsi="Times New Roman"/>
          <w:bCs/>
          <w:i w:val="0"/>
          <w:iCs/>
          <w:noProof/>
          <w:sz w:val="24"/>
          <w:szCs w:val="24"/>
        </w:rPr>
        <w:fldChar w:fldCharType="end"/>
      </w:r>
    </w:p>
    <w:p w14:paraId="0A08CC5A" w14:textId="75FADDC2" w:rsidR="00832B60" w:rsidRPr="00832B60" w:rsidRDefault="00832B60" w:rsidP="00832B60">
      <w:pPr>
        <w:pStyle w:val="41"/>
        <w:tabs>
          <w:tab w:val="right" w:leader="dot" w:pos="10065"/>
        </w:tabs>
        <w:ind w:left="0"/>
        <w:rPr>
          <w:rFonts w:ascii="Times New Roman" w:eastAsiaTheme="minorEastAsia" w:hAnsi="Times New Roman"/>
          <w:bCs/>
          <w:i w:val="0"/>
          <w:iCs/>
          <w:noProof/>
          <w:sz w:val="24"/>
          <w:szCs w:val="24"/>
        </w:rPr>
      </w:pPr>
      <w:r w:rsidRPr="00832B60">
        <w:rPr>
          <w:rFonts w:ascii="Times New Roman" w:hAnsi="Times New Roman"/>
          <w:bCs/>
          <w:i w:val="0"/>
          <w:iCs/>
          <w:noProof/>
          <w:sz w:val="24"/>
          <w:szCs w:val="24"/>
        </w:rPr>
        <w:t>2.3.7.7. Охранные зоны геодезических пунктов</w:t>
      </w:r>
      <w:r w:rsidRPr="00832B60">
        <w:rPr>
          <w:rFonts w:ascii="Times New Roman" w:hAnsi="Times New Roman"/>
          <w:bCs/>
          <w:i w:val="0"/>
          <w:iCs/>
          <w:noProof/>
          <w:sz w:val="24"/>
          <w:szCs w:val="24"/>
        </w:rPr>
        <w:tab/>
      </w:r>
      <w:r w:rsidRPr="00832B60">
        <w:rPr>
          <w:rFonts w:ascii="Times New Roman" w:hAnsi="Times New Roman"/>
          <w:bCs/>
          <w:i w:val="0"/>
          <w:iCs/>
          <w:noProof/>
          <w:sz w:val="24"/>
          <w:szCs w:val="24"/>
        </w:rPr>
        <w:fldChar w:fldCharType="begin"/>
      </w:r>
      <w:r w:rsidRPr="00832B60">
        <w:rPr>
          <w:rFonts w:ascii="Times New Roman" w:hAnsi="Times New Roman"/>
          <w:bCs/>
          <w:i w:val="0"/>
          <w:iCs/>
          <w:noProof/>
          <w:sz w:val="24"/>
          <w:szCs w:val="24"/>
        </w:rPr>
        <w:instrText xml:space="preserve"> PAGEREF _Toc147840259 \h </w:instrText>
      </w:r>
      <w:r w:rsidRPr="00832B60">
        <w:rPr>
          <w:rFonts w:ascii="Times New Roman" w:hAnsi="Times New Roman"/>
          <w:bCs/>
          <w:i w:val="0"/>
          <w:iCs/>
          <w:noProof/>
          <w:sz w:val="24"/>
          <w:szCs w:val="24"/>
        </w:rPr>
      </w:r>
      <w:r w:rsidRPr="00832B60">
        <w:rPr>
          <w:rFonts w:ascii="Times New Roman" w:hAnsi="Times New Roman"/>
          <w:bCs/>
          <w:i w:val="0"/>
          <w:iCs/>
          <w:noProof/>
          <w:sz w:val="24"/>
          <w:szCs w:val="24"/>
        </w:rPr>
        <w:fldChar w:fldCharType="separate"/>
      </w:r>
      <w:r w:rsidRPr="00832B60">
        <w:rPr>
          <w:rFonts w:ascii="Times New Roman" w:hAnsi="Times New Roman"/>
          <w:bCs/>
          <w:i w:val="0"/>
          <w:iCs/>
          <w:noProof/>
          <w:sz w:val="24"/>
          <w:szCs w:val="24"/>
        </w:rPr>
        <w:t>70</w:t>
      </w:r>
      <w:r w:rsidRPr="00832B60">
        <w:rPr>
          <w:rFonts w:ascii="Times New Roman" w:hAnsi="Times New Roman"/>
          <w:bCs/>
          <w:i w:val="0"/>
          <w:iCs/>
          <w:noProof/>
          <w:sz w:val="24"/>
          <w:szCs w:val="24"/>
        </w:rPr>
        <w:fldChar w:fldCharType="end"/>
      </w:r>
    </w:p>
    <w:p w14:paraId="0E944894" w14:textId="1546EA13"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2.3.8. Приаэродромная территория</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_Toc147840260 \h </w:instrText>
      </w:r>
      <w:r w:rsidRPr="00832B60">
        <w:rPr>
          <w:bCs/>
          <w:noProof/>
          <w:sz w:val="24"/>
          <w:szCs w:val="24"/>
        </w:rPr>
      </w:r>
      <w:r w:rsidRPr="00832B60">
        <w:rPr>
          <w:bCs/>
          <w:noProof/>
          <w:sz w:val="24"/>
          <w:szCs w:val="24"/>
        </w:rPr>
        <w:fldChar w:fldCharType="separate"/>
      </w:r>
      <w:r w:rsidRPr="00832B60">
        <w:rPr>
          <w:bCs/>
          <w:noProof/>
          <w:sz w:val="24"/>
          <w:szCs w:val="24"/>
        </w:rPr>
        <w:t>70</w:t>
      </w:r>
      <w:r w:rsidRPr="00832B60">
        <w:rPr>
          <w:bCs/>
          <w:noProof/>
          <w:sz w:val="24"/>
          <w:szCs w:val="24"/>
        </w:rPr>
        <w:fldChar w:fldCharType="end"/>
      </w:r>
    </w:p>
    <w:p w14:paraId="69B10BDD" w14:textId="7623A997"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2.3.9. Придорожная полоса автомобильных дорог</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_Toc147840261 \h </w:instrText>
      </w:r>
      <w:r w:rsidRPr="00832B60">
        <w:rPr>
          <w:bCs/>
          <w:noProof/>
          <w:sz w:val="24"/>
          <w:szCs w:val="24"/>
        </w:rPr>
      </w:r>
      <w:r w:rsidRPr="00832B60">
        <w:rPr>
          <w:bCs/>
          <w:noProof/>
          <w:sz w:val="24"/>
          <w:szCs w:val="24"/>
        </w:rPr>
        <w:fldChar w:fldCharType="separate"/>
      </w:r>
      <w:r w:rsidRPr="00832B60">
        <w:rPr>
          <w:bCs/>
          <w:noProof/>
          <w:sz w:val="24"/>
          <w:szCs w:val="24"/>
        </w:rPr>
        <w:t>70</w:t>
      </w:r>
      <w:r w:rsidRPr="00832B60">
        <w:rPr>
          <w:bCs/>
          <w:noProof/>
          <w:sz w:val="24"/>
          <w:szCs w:val="24"/>
        </w:rPr>
        <w:fldChar w:fldCharType="end"/>
      </w:r>
    </w:p>
    <w:p w14:paraId="4820FCAB" w14:textId="134A9869"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2.3.10. Площади залегания полезных ископаемых.</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_Toc147840262 \h </w:instrText>
      </w:r>
      <w:r w:rsidRPr="00832B60">
        <w:rPr>
          <w:bCs/>
          <w:noProof/>
          <w:sz w:val="24"/>
          <w:szCs w:val="24"/>
        </w:rPr>
      </w:r>
      <w:r w:rsidRPr="00832B60">
        <w:rPr>
          <w:bCs/>
          <w:noProof/>
          <w:sz w:val="24"/>
          <w:szCs w:val="24"/>
        </w:rPr>
        <w:fldChar w:fldCharType="separate"/>
      </w:r>
      <w:r w:rsidRPr="00832B60">
        <w:rPr>
          <w:bCs/>
          <w:noProof/>
          <w:sz w:val="24"/>
          <w:szCs w:val="24"/>
        </w:rPr>
        <w:t>71</w:t>
      </w:r>
      <w:r w:rsidRPr="00832B60">
        <w:rPr>
          <w:bCs/>
          <w:noProof/>
          <w:sz w:val="24"/>
          <w:szCs w:val="24"/>
        </w:rPr>
        <w:fldChar w:fldCharType="end"/>
      </w:r>
    </w:p>
    <w:p w14:paraId="348A0EBA" w14:textId="5D8DD87F" w:rsidR="00832B60" w:rsidRPr="00832B60" w:rsidRDefault="00832B60" w:rsidP="00832B60">
      <w:pPr>
        <w:pStyle w:val="16"/>
        <w:tabs>
          <w:tab w:val="clear" w:pos="9214"/>
          <w:tab w:val="right" w:leader="dot" w:pos="10065"/>
        </w:tabs>
        <w:rPr>
          <w:rFonts w:eastAsiaTheme="minorEastAsia"/>
          <w:bCs/>
          <w:i w:val="0"/>
          <w:iCs/>
          <w:noProof/>
        </w:rPr>
      </w:pPr>
      <w:r w:rsidRPr="00832B60">
        <w:rPr>
          <w:bCs/>
          <w:i w:val="0"/>
          <w:iCs/>
          <w:noProof/>
        </w:rPr>
        <w:t>3. ОЦЕНКА ВОЗМОЖНОГО ВЛИЯНИЯ ПЛАНИРУЕМЫХ ДЛЯ РАЗМЕЩЕНИЯ ОБЪЕКТОВ МЕСТНОГО ЗНАЧЕНИЯ ПОСЕЛЕНИЯ НА КОМПЛЕКСНОЕ РАЗВИТИЕ ЭТИХ ТЕРРИТОРИЙ</w:t>
      </w:r>
      <w:r w:rsidRPr="00832B60">
        <w:rPr>
          <w:bCs/>
          <w:i w:val="0"/>
          <w:iCs/>
          <w:noProof/>
        </w:rPr>
        <w:tab/>
      </w:r>
      <w:r w:rsidRPr="00832B60">
        <w:rPr>
          <w:bCs/>
          <w:i w:val="0"/>
          <w:iCs/>
          <w:noProof/>
        </w:rPr>
        <w:fldChar w:fldCharType="begin"/>
      </w:r>
      <w:r w:rsidRPr="00832B60">
        <w:rPr>
          <w:bCs/>
          <w:i w:val="0"/>
          <w:iCs/>
          <w:noProof/>
        </w:rPr>
        <w:instrText xml:space="preserve"> PAGEREF _Toc147840263 \h </w:instrText>
      </w:r>
      <w:r w:rsidRPr="00832B60">
        <w:rPr>
          <w:bCs/>
          <w:i w:val="0"/>
          <w:iCs/>
          <w:noProof/>
        </w:rPr>
      </w:r>
      <w:r w:rsidRPr="00832B60">
        <w:rPr>
          <w:bCs/>
          <w:i w:val="0"/>
          <w:iCs/>
          <w:noProof/>
        </w:rPr>
        <w:fldChar w:fldCharType="separate"/>
      </w:r>
      <w:r w:rsidRPr="00832B60">
        <w:rPr>
          <w:bCs/>
          <w:i w:val="0"/>
          <w:iCs/>
          <w:noProof/>
        </w:rPr>
        <w:t>71</w:t>
      </w:r>
      <w:r w:rsidRPr="00832B60">
        <w:rPr>
          <w:bCs/>
          <w:i w:val="0"/>
          <w:iCs/>
          <w:noProof/>
        </w:rPr>
        <w:fldChar w:fldCharType="end"/>
      </w:r>
    </w:p>
    <w:p w14:paraId="2F63D0E9" w14:textId="35E02708" w:rsidR="00832B60" w:rsidRPr="00832B60" w:rsidRDefault="00832B60" w:rsidP="00832B60">
      <w:pPr>
        <w:pStyle w:val="26"/>
        <w:tabs>
          <w:tab w:val="clear" w:pos="9214"/>
          <w:tab w:val="right" w:leader="dot" w:pos="10065"/>
        </w:tabs>
        <w:rPr>
          <w:rFonts w:eastAsiaTheme="minorEastAsia"/>
          <w:bCs/>
          <w:i w:val="0"/>
          <w:iCs/>
          <w:noProof/>
          <w:kern w:val="0"/>
        </w:rPr>
      </w:pPr>
      <w:r w:rsidRPr="00832B60">
        <w:rPr>
          <w:bCs/>
          <w:i w:val="0"/>
          <w:iCs/>
          <w:noProof/>
        </w:rPr>
        <w:t>3.1. Жилой фонд</w:t>
      </w:r>
      <w:r w:rsidRPr="00832B60">
        <w:rPr>
          <w:bCs/>
          <w:i w:val="0"/>
          <w:iCs/>
          <w:noProof/>
        </w:rPr>
        <w:tab/>
      </w:r>
      <w:r w:rsidRPr="00832B60">
        <w:rPr>
          <w:bCs/>
          <w:i w:val="0"/>
          <w:iCs/>
          <w:noProof/>
        </w:rPr>
        <w:fldChar w:fldCharType="begin"/>
      </w:r>
      <w:r w:rsidRPr="00832B60">
        <w:rPr>
          <w:bCs/>
          <w:i w:val="0"/>
          <w:iCs/>
          <w:noProof/>
        </w:rPr>
        <w:instrText xml:space="preserve"> PAGEREF _Toc147840264 \h </w:instrText>
      </w:r>
      <w:r w:rsidRPr="00832B60">
        <w:rPr>
          <w:bCs/>
          <w:i w:val="0"/>
          <w:iCs/>
          <w:noProof/>
        </w:rPr>
      </w:r>
      <w:r w:rsidRPr="00832B60">
        <w:rPr>
          <w:bCs/>
          <w:i w:val="0"/>
          <w:iCs/>
          <w:noProof/>
        </w:rPr>
        <w:fldChar w:fldCharType="separate"/>
      </w:r>
      <w:r w:rsidRPr="00832B60">
        <w:rPr>
          <w:bCs/>
          <w:i w:val="0"/>
          <w:iCs/>
          <w:noProof/>
        </w:rPr>
        <w:t>71</w:t>
      </w:r>
      <w:r w:rsidRPr="00832B60">
        <w:rPr>
          <w:bCs/>
          <w:i w:val="0"/>
          <w:iCs/>
          <w:noProof/>
        </w:rPr>
        <w:fldChar w:fldCharType="end"/>
      </w:r>
    </w:p>
    <w:p w14:paraId="23523E3B" w14:textId="0E01963B" w:rsidR="00832B60" w:rsidRPr="00832B60" w:rsidRDefault="00832B60" w:rsidP="00832B60">
      <w:pPr>
        <w:pStyle w:val="26"/>
        <w:tabs>
          <w:tab w:val="clear" w:pos="9214"/>
          <w:tab w:val="right" w:leader="dot" w:pos="10065"/>
        </w:tabs>
        <w:rPr>
          <w:rFonts w:eastAsiaTheme="minorEastAsia"/>
          <w:bCs/>
          <w:i w:val="0"/>
          <w:iCs/>
          <w:noProof/>
          <w:kern w:val="0"/>
        </w:rPr>
      </w:pPr>
      <w:r w:rsidRPr="00832B60">
        <w:rPr>
          <w:bCs/>
          <w:i w:val="0"/>
          <w:iCs/>
          <w:noProof/>
        </w:rPr>
        <w:t>3.2. Учреждения обслуживания</w:t>
      </w:r>
      <w:r w:rsidRPr="00832B60">
        <w:rPr>
          <w:bCs/>
          <w:i w:val="0"/>
          <w:iCs/>
          <w:noProof/>
        </w:rPr>
        <w:tab/>
      </w:r>
      <w:r w:rsidRPr="00832B60">
        <w:rPr>
          <w:bCs/>
          <w:i w:val="0"/>
          <w:iCs/>
          <w:noProof/>
        </w:rPr>
        <w:fldChar w:fldCharType="begin"/>
      </w:r>
      <w:r w:rsidRPr="00832B60">
        <w:rPr>
          <w:bCs/>
          <w:i w:val="0"/>
          <w:iCs/>
          <w:noProof/>
        </w:rPr>
        <w:instrText xml:space="preserve"> PAGEREF _Toc147840265 \h </w:instrText>
      </w:r>
      <w:r w:rsidRPr="00832B60">
        <w:rPr>
          <w:bCs/>
          <w:i w:val="0"/>
          <w:iCs/>
          <w:noProof/>
        </w:rPr>
      </w:r>
      <w:r w:rsidRPr="00832B60">
        <w:rPr>
          <w:bCs/>
          <w:i w:val="0"/>
          <w:iCs/>
          <w:noProof/>
        </w:rPr>
        <w:fldChar w:fldCharType="separate"/>
      </w:r>
      <w:r w:rsidRPr="00832B60">
        <w:rPr>
          <w:bCs/>
          <w:i w:val="0"/>
          <w:iCs/>
          <w:noProof/>
        </w:rPr>
        <w:t>72</w:t>
      </w:r>
      <w:r w:rsidRPr="00832B60">
        <w:rPr>
          <w:bCs/>
          <w:i w:val="0"/>
          <w:iCs/>
          <w:noProof/>
        </w:rPr>
        <w:fldChar w:fldCharType="end"/>
      </w:r>
    </w:p>
    <w:p w14:paraId="252A3121" w14:textId="164901C1" w:rsidR="00832B60" w:rsidRPr="00832B60" w:rsidRDefault="00832B60" w:rsidP="00832B60">
      <w:pPr>
        <w:pStyle w:val="26"/>
        <w:tabs>
          <w:tab w:val="clear" w:pos="9214"/>
          <w:tab w:val="right" w:leader="dot" w:pos="10065"/>
        </w:tabs>
        <w:rPr>
          <w:rFonts w:eastAsiaTheme="minorEastAsia"/>
          <w:bCs/>
          <w:i w:val="0"/>
          <w:iCs/>
          <w:noProof/>
          <w:kern w:val="0"/>
        </w:rPr>
      </w:pPr>
      <w:r w:rsidRPr="00832B60">
        <w:rPr>
          <w:bCs/>
          <w:i w:val="0"/>
          <w:iCs/>
          <w:noProof/>
        </w:rPr>
        <w:t>3.3. Сельскохозяйственные, производственные и коммунально-складские территории</w:t>
      </w:r>
      <w:r w:rsidRPr="00832B60">
        <w:rPr>
          <w:bCs/>
          <w:i w:val="0"/>
          <w:iCs/>
          <w:noProof/>
        </w:rPr>
        <w:tab/>
      </w:r>
      <w:r w:rsidRPr="00832B60">
        <w:rPr>
          <w:bCs/>
          <w:i w:val="0"/>
          <w:iCs/>
          <w:noProof/>
        </w:rPr>
        <w:fldChar w:fldCharType="begin"/>
      </w:r>
      <w:r w:rsidRPr="00832B60">
        <w:rPr>
          <w:bCs/>
          <w:i w:val="0"/>
          <w:iCs/>
          <w:noProof/>
        </w:rPr>
        <w:instrText xml:space="preserve"> PAGEREF _Toc147840266 \h </w:instrText>
      </w:r>
      <w:r w:rsidRPr="00832B60">
        <w:rPr>
          <w:bCs/>
          <w:i w:val="0"/>
          <w:iCs/>
          <w:noProof/>
        </w:rPr>
      </w:r>
      <w:r w:rsidRPr="00832B60">
        <w:rPr>
          <w:bCs/>
          <w:i w:val="0"/>
          <w:iCs/>
          <w:noProof/>
        </w:rPr>
        <w:fldChar w:fldCharType="separate"/>
      </w:r>
      <w:r w:rsidRPr="00832B60">
        <w:rPr>
          <w:bCs/>
          <w:i w:val="0"/>
          <w:iCs/>
          <w:noProof/>
        </w:rPr>
        <w:t>72</w:t>
      </w:r>
      <w:r w:rsidRPr="00832B60">
        <w:rPr>
          <w:bCs/>
          <w:i w:val="0"/>
          <w:iCs/>
          <w:noProof/>
        </w:rPr>
        <w:fldChar w:fldCharType="end"/>
      </w:r>
    </w:p>
    <w:p w14:paraId="5EAB94B4" w14:textId="39C8E985" w:rsidR="00832B60" w:rsidRPr="00832B60" w:rsidRDefault="00832B60" w:rsidP="00832B60">
      <w:pPr>
        <w:pStyle w:val="26"/>
        <w:tabs>
          <w:tab w:val="clear" w:pos="9214"/>
          <w:tab w:val="right" w:leader="dot" w:pos="10065"/>
        </w:tabs>
        <w:rPr>
          <w:rFonts w:eastAsiaTheme="minorEastAsia"/>
          <w:bCs/>
          <w:i w:val="0"/>
          <w:iCs/>
          <w:noProof/>
          <w:kern w:val="0"/>
        </w:rPr>
      </w:pPr>
      <w:r w:rsidRPr="00832B60">
        <w:rPr>
          <w:bCs/>
          <w:i w:val="0"/>
          <w:iCs/>
          <w:noProof/>
        </w:rPr>
        <w:t>3.4. Территории для размещения твёрдых коммунальных отходов</w:t>
      </w:r>
      <w:r w:rsidRPr="00832B60">
        <w:rPr>
          <w:bCs/>
          <w:i w:val="0"/>
          <w:iCs/>
          <w:noProof/>
        </w:rPr>
        <w:tab/>
      </w:r>
      <w:r w:rsidRPr="00832B60">
        <w:rPr>
          <w:bCs/>
          <w:i w:val="0"/>
          <w:iCs/>
          <w:noProof/>
        </w:rPr>
        <w:fldChar w:fldCharType="begin"/>
      </w:r>
      <w:r w:rsidRPr="00832B60">
        <w:rPr>
          <w:bCs/>
          <w:i w:val="0"/>
          <w:iCs/>
          <w:noProof/>
        </w:rPr>
        <w:instrText xml:space="preserve"> PAGEREF _Toc147840267 \h </w:instrText>
      </w:r>
      <w:r w:rsidRPr="00832B60">
        <w:rPr>
          <w:bCs/>
          <w:i w:val="0"/>
          <w:iCs/>
          <w:noProof/>
        </w:rPr>
      </w:r>
      <w:r w:rsidRPr="00832B60">
        <w:rPr>
          <w:bCs/>
          <w:i w:val="0"/>
          <w:iCs/>
          <w:noProof/>
        </w:rPr>
        <w:fldChar w:fldCharType="separate"/>
      </w:r>
      <w:r w:rsidRPr="00832B60">
        <w:rPr>
          <w:bCs/>
          <w:i w:val="0"/>
          <w:iCs/>
          <w:noProof/>
        </w:rPr>
        <w:t>72</w:t>
      </w:r>
      <w:r w:rsidRPr="00832B60">
        <w:rPr>
          <w:bCs/>
          <w:i w:val="0"/>
          <w:iCs/>
          <w:noProof/>
        </w:rPr>
        <w:fldChar w:fldCharType="end"/>
      </w:r>
    </w:p>
    <w:p w14:paraId="7774B5CC" w14:textId="53C5E79C" w:rsidR="00832B60" w:rsidRPr="00832B60" w:rsidRDefault="00832B60" w:rsidP="00832B60">
      <w:pPr>
        <w:pStyle w:val="26"/>
        <w:tabs>
          <w:tab w:val="clear" w:pos="9214"/>
          <w:tab w:val="right" w:leader="dot" w:pos="10065"/>
        </w:tabs>
        <w:rPr>
          <w:rFonts w:eastAsiaTheme="minorEastAsia"/>
          <w:bCs/>
          <w:i w:val="0"/>
          <w:iCs/>
          <w:noProof/>
          <w:kern w:val="0"/>
        </w:rPr>
      </w:pPr>
      <w:r w:rsidRPr="00832B60">
        <w:rPr>
          <w:bCs/>
          <w:i w:val="0"/>
          <w:iCs/>
          <w:noProof/>
        </w:rPr>
        <w:t>3.5. Организация ритуальных услуг и содержание мест захоронения</w:t>
      </w:r>
      <w:r w:rsidRPr="00832B60">
        <w:rPr>
          <w:bCs/>
          <w:i w:val="0"/>
          <w:iCs/>
          <w:noProof/>
        </w:rPr>
        <w:tab/>
      </w:r>
      <w:r w:rsidRPr="00832B60">
        <w:rPr>
          <w:bCs/>
          <w:i w:val="0"/>
          <w:iCs/>
          <w:noProof/>
        </w:rPr>
        <w:fldChar w:fldCharType="begin"/>
      </w:r>
      <w:r w:rsidRPr="00832B60">
        <w:rPr>
          <w:bCs/>
          <w:i w:val="0"/>
          <w:iCs/>
          <w:noProof/>
        </w:rPr>
        <w:instrText xml:space="preserve"> PAGEREF _Toc147840268 \h </w:instrText>
      </w:r>
      <w:r w:rsidRPr="00832B60">
        <w:rPr>
          <w:bCs/>
          <w:i w:val="0"/>
          <w:iCs/>
          <w:noProof/>
        </w:rPr>
      </w:r>
      <w:r w:rsidRPr="00832B60">
        <w:rPr>
          <w:bCs/>
          <w:i w:val="0"/>
          <w:iCs/>
          <w:noProof/>
        </w:rPr>
        <w:fldChar w:fldCharType="separate"/>
      </w:r>
      <w:r w:rsidRPr="00832B60">
        <w:rPr>
          <w:bCs/>
          <w:i w:val="0"/>
          <w:iCs/>
          <w:noProof/>
        </w:rPr>
        <w:t>72</w:t>
      </w:r>
      <w:r w:rsidRPr="00832B60">
        <w:rPr>
          <w:bCs/>
          <w:i w:val="0"/>
          <w:iCs/>
          <w:noProof/>
        </w:rPr>
        <w:fldChar w:fldCharType="end"/>
      </w:r>
    </w:p>
    <w:p w14:paraId="536F4F57" w14:textId="62635269" w:rsidR="00832B60" w:rsidRPr="00832B60" w:rsidRDefault="00832B60" w:rsidP="00832B60">
      <w:pPr>
        <w:pStyle w:val="26"/>
        <w:tabs>
          <w:tab w:val="clear" w:pos="9214"/>
          <w:tab w:val="right" w:leader="dot" w:pos="10065"/>
        </w:tabs>
        <w:rPr>
          <w:rFonts w:eastAsiaTheme="minorEastAsia"/>
          <w:bCs/>
          <w:i w:val="0"/>
          <w:iCs/>
          <w:noProof/>
          <w:kern w:val="0"/>
        </w:rPr>
      </w:pPr>
      <w:r w:rsidRPr="00832B60">
        <w:rPr>
          <w:bCs/>
          <w:i w:val="0"/>
          <w:iCs/>
          <w:noProof/>
        </w:rPr>
        <w:t>3.6. Ландшафтно-рекреационные территории</w:t>
      </w:r>
      <w:r w:rsidRPr="00832B60">
        <w:rPr>
          <w:bCs/>
          <w:i w:val="0"/>
          <w:iCs/>
          <w:noProof/>
        </w:rPr>
        <w:tab/>
      </w:r>
      <w:r w:rsidRPr="00832B60">
        <w:rPr>
          <w:bCs/>
          <w:i w:val="0"/>
          <w:iCs/>
          <w:noProof/>
        </w:rPr>
        <w:fldChar w:fldCharType="begin"/>
      </w:r>
      <w:r w:rsidRPr="00832B60">
        <w:rPr>
          <w:bCs/>
          <w:i w:val="0"/>
          <w:iCs/>
          <w:noProof/>
        </w:rPr>
        <w:instrText xml:space="preserve"> PAGEREF _Toc147840269 \h </w:instrText>
      </w:r>
      <w:r w:rsidRPr="00832B60">
        <w:rPr>
          <w:bCs/>
          <w:i w:val="0"/>
          <w:iCs/>
          <w:noProof/>
        </w:rPr>
      </w:r>
      <w:r w:rsidRPr="00832B60">
        <w:rPr>
          <w:bCs/>
          <w:i w:val="0"/>
          <w:iCs/>
          <w:noProof/>
        </w:rPr>
        <w:fldChar w:fldCharType="separate"/>
      </w:r>
      <w:r w:rsidRPr="00832B60">
        <w:rPr>
          <w:bCs/>
          <w:i w:val="0"/>
          <w:iCs/>
          <w:noProof/>
        </w:rPr>
        <w:t>72</w:t>
      </w:r>
      <w:r w:rsidRPr="00832B60">
        <w:rPr>
          <w:bCs/>
          <w:i w:val="0"/>
          <w:iCs/>
          <w:noProof/>
        </w:rPr>
        <w:fldChar w:fldCharType="end"/>
      </w:r>
    </w:p>
    <w:p w14:paraId="70439CBC" w14:textId="76F24E0F" w:rsidR="00832B60" w:rsidRPr="00832B60" w:rsidRDefault="00832B60" w:rsidP="00832B60">
      <w:pPr>
        <w:pStyle w:val="26"/>
        <w:tabs>
          <w:tab w:val="clear" w:pos="9214"/>
          <w:tab w:val="right" w:leader="dot" w:pos="10065"/>
        </w:tabs>
        <w:rPr>
          <w:rFonts w:eastAsiaTheme="minorEastAsia"/>
          <w:bCs/>
          <w:i w:val="0"/>
          <w:iCs/>
          <w:noProof/>
          <w:kern w:val="0"/>
        </w:rPr>
      </w:pPr>
      <w:r w:rsidRPr="00832B60">
        <w:rPr>
          <w:bCs/>
          <w:i w:val="0"/>
          <w:iCs/>
          <w:noProof/>
        </w:rPr>
        <w:t>3.7. Транспортная инфраструктура</w:t>
      </w:r>
      <w:r w:rsidRPr="00832B60">
        <w:rPr>
          <w:bCs/>
          <w:i w:val="0"/>
          <w:iCs/>
          <w:noProof/>
        </w:rPr>
        <w:tab/>
      </w:r>
      <w:r w:rsidRPr="00832B60">
        <w:rPr>
          <w:bCs/>
          <w:i w:val="0"/>
          <w:iCs/>
          <w:noProof/>
        </w:rPr>
        <w:fldChar w:fldCharType="begin"/>
      </w:r>
      <w:r w:rsidRPr="00832B60">
        <w:rPr>
          <w:bCs/>
          <w:i w:val="0"/>
          <w:iCs/>
          <w:noProof/>
        </w:rPr>
        <w:instrText xml:space="preserve"> PAGEREF _Toc147840270 \h </w:instrText>
      </w:r>
      <w:r w:rsidRPr="00832B60">
        <w:rPr>
          <w:bCs/>
          <w:i w:val="0"/>
          <w:iCs/>
          <w:noProof/>
        </w:rPr>
      </w:r>
      <w:r w:rsidRPr="00832B60">
        <w:rPr>
          <w:bCs/>
          <w:i w:val="0"/>
          <w:iCs/>
          <w:noProof/>
        </w:rPr>
        <w:fldChar w:fldCharType="separate"/>
      </w:r>
      <w:r w:rsidRPr="00832B60">
        <w:rPr>
          <w:bCs/>
          <w:i w:val="0"/>
          <w:iCs/>
          <w:noProof/>
        </w:rPr>
        <w:t>72</w:t>
      </w:r>
      <w:r w:rsidRPr="00832B60">
        <w:rPr>
          <w:bCs/>
          <w:i w:val="0"/>
          <w:iCs/>
          <w:noProof/>
        </w:rPr>
        <w:fldChar w:fldCharType="end"/>
      </w:r>
    </w:p>
    <w:p w14:paraId="6CE0DA38" w14:textId="07061E46" w:rsidR="00832B60" w:rsidRPr="00832B60" w:rsidRDefault="00832B60" w:rsidP="00832B60">
      <w:pPr>
        <w:pStyle w:val="26"/>
        <w:tabs>
          <w:tab w:val="clear" w:pos="9214"/>
          <w:tab w:val="right" w:leader="dot" w:pos="10065"/>
        </w:tabs>
        <w:rPr>
          <w:rFonts w:eastAsiaTheme="minorEastAsia"/>
          <w:bCs/>
          <w:i w:val="0"/>
          <w:iCs/>
          <w:noProof/>
          <w:kern w:val="0"/>
        </w:rPr>
      </w:pPr>
      <w:r w:rsidRPr="00832B60">
        <w:rPr>
          <w:bCs/>
          <w:i w:val="0"/>
          <w:iCs/>
          <w:noProof/>
        </w:rPr>
        <w:t>3.8. Инженерная инфраструктура</w:t>
      </w:r>
      <w:r w:rsidRPr="00832B60">
        <w:rPr>
          <w:bCs/>
          <w:i w:val="0"/>
          <w:iCs/>
          <w:noProof/>
        </w:rPr>
        <w:tab/>
      </w:r>
      <w:r w:rsidRPr="00832B60">
        <w:rPr>
          <w:bCs/>
          <w:i w:val="0"/>
          <w:iCs/>
          <w:noProof/>
        </w:rPr>
        <w:fldChar w:fldCharType="begin"/>
      </w:r>
      <w:r w:rsidRPr="00832B60">
        <w:rPr>
          <w:bCs/>
          <w:i w:val="0"/>
          <w:iCs/>
          <w:noProof/>
        </w:rPr>
        <w:instrText xml:space="preserve"> PAGEREF _Toc147840271 \h </w:instrText>
      </w:r>
      <w:r w:rsidRPr="00832B60">
        <w:rPr>
          <w:bCs/>
          <w:i w:val="0"/>
          <w:iCs/>
          <w:noProof/>
        </w:rPr>
      </w:r>
      <w:r w:rsidRPr="00832B60">
        <w:rPr>
          <w:bCs/>
          <w:i w:val="0"/>
          <w:iCs/>
          <w:noProof/>
        </w:rPr>
        <w:fldChar w:fldCharType="separate"/>
      </w:r>
      <w:r w:rsidRPr="00832B60">
        <w:rPr>
          <w:bCs/>
          <w:i w:val="0"/>
          <w:iCs/>
          <w:noProof/>
        </w:rPr>
        <w:t>73</w:t>
      </w:r>
      <w:r w:rsidRPr="00832B60">
        <w:rPr>
          <w:bCs/>
          <w:i w:val="0"/>
          <w:iCs/>
          <w:noProof/>
        </w:rPr>
        <w:fldChar w:fldCharType="end"/>
      </w:r>
    </w:p>
    <w:p w14:paraId="0920955A" w14:textId="189B3C0A"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3.8.1. Водоснабжение</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_Toc147840272 \h </w:instrText>
      </w:r>
      <w:r w:rsidRPr="00832B60">
        <w:rPr>
          <w:bCs/>
          <w:noProof/>
          <w:sz w:val="24"/>
          <w:szCs w:val="24"/>
        </w:rPr>
      </w:r>
      <w:r w:rsidRPr="00832B60">
        <w:rPr>
          <w:bCs/>
          <w:noProof/>
          <w:sz w:val="24"/>
          <w:szCs w:val="24"/>
        </w:rPr>
        <w:fldChar w:fldCharType="separate"/>
      </w:r>
      <w:r w:rsidRPr="00832B60">
        <w:rPr>
          <w:bCs/>
          <w:noProof/>
          <w:sz w:val="24"/>
          <w:szCs w:val="24"/>
        </w:rPr>
        <w:t>73</w:t>
      </w:r>
      <w:r w:rsidRPr="00832B60">
        <w:rPr>
          <w:bCs/>
          <w:noProof/>
          <w:sz w:val="24"/>
          <w:szCs w:val="24"/>
        </w:rPr>
        <w:fldChar w:fldCharType="end"/>
      </w:r>
    </w:p>
    <w:p w14:paraId="420E4CAD" w14:textId="2A19B7D3"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3.8.2. Водоотведение</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_Toc147840273 \h </w:instrText>
      </w:r>
      <w:r w:rsidRPr="00832B60">
        <w:rPr>
          <w:bCs/>
          <w:noProof/>
          <w:sz w:val="24"/>
          <w:szCs w:val="24"/>
        </w:rPr>
      </w:r>
      <w:r w:rsidRPr="00832B60">
        <w:rPr>
          <w:bCs/>
          <w:noProof/>
          <w:sz w:val="24"/>
          <w:szCs w:val="24"/>
        </w:rPr>
        <w:fldChar w:fldCharType="separate"/>
      </w:r>
      <w:r w:rsidRPr="00832B60">
        <w:rPr>
          <w:bCs/>
          <w:noProof/>
          <w:sz w:val="24"/>
          <w:szCs w:val="24"/>
        </w:rPr>
        <w:t>73</w:t>
      </w:r>
      <w:r w:rsidRPr="00832B60">
        <w:rPr>
          <w:bCs/>
          <w:noProof/>
          <w:sz w:val="24"/>
          <w:szCs w:val="24"/>
        </w:rPr>
        <w:fldChar w:fldCharType="end"/>
      </w:r>
    </w:p>
    <w:p w14:paraId="39A05E6B" w14:textId="41054584"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3.8.3. Газоснабжение</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_Toc147840274 \h </w:instrText>
      </w:r>
      <w:r w:rsidRPr="00832B60">
        <w:rPr>
          <w:bCs/>
          <w:noProof/>
          <w:sz w:val="24"/>
          <w:szCs w:val="24"/>
        </w:rPr>
      </w:r>
      <w:r w:rsidRPr="00832B60">
        <w:rPr>
          <w:bCs/>
          <w:noProof/>
          <w:sz w:val="24"/>
          <w:szCs w:val="24"/>
        </w:rPr>
        <w:fldChar w:fldCharType="separate"/>
      </w:r>
      <w:r w:rsidRPr="00832B60">
        <w:rPr>
          <w:bCs/>
          <w:noProof/>
          <w:sz w:val="24"/>
          <w:szCs w:val="24"/>
        </w:rPr>
        <w:t>73</w:t>
      </w:r>
      <w:r w:rsidRPr="00832B60">
        <w:rPr>
          <w:bCs/>
          <w:noProof/>
          <w:sz w:val="24"/>
          <w:szCs w:val="24"/>
        </w:rPr>
        <w:fldChar w:fldCharType="end"/>
      </w:r>
    </w:p>
    <w:p w14:paraId="5852F2FB" w14:textId="3B93D7CD"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3.8.4. Теплоснабжение</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_Toc147840275 \h </w:instrText>
      </w:r>
      <w:r w:rsidRPr="00832B60">
        <w:rPr>
          <w:bCs/>
          <w:noProof/>
          <w:sz w:val="24"/>
          <w:szCs w:val="24"/>
        </w:rPr>
      </w:r>
      <w:r w:rsidRPr="00832B60">
        <w:rPr>
          <w:bCs/>
          <w:noProof/>
          <w:sz w:val="24"/>
          <w:szCs w:val="24"/>
        </w:rPr>
        <w:fldChar w:fldCharType="separate"/>
      </w:r>
      <w:r w:rsidRPr="00832B60">
        <w:rPr>
          <w:bCs/>
          <w:noProof/>
          <w:sz w:val="24"/>
          <w:szCs w:val="24"/>
        </w:rPr>
        <w:t>73</w:t>
      </w:r>
      <w:r w:rsidRPr="00832B60">
        <w:rPr>
          <w:bCs/>
          <w:noProof/>
          <w:sz w:val="24"/>
          <w:szCs w:val="24"/>
        </w:rPr>
        <w:fldChar w:fldCharType="end"/>
      </w:r>
    </w:p>
    <w:p w14:paraId="0140654C" w14:textId="5D1F54CA"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lastRenderedPageBreak/>
        <w:t>3.8.5. Электроснабжение</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_Toc147840276 \h </w:instrText>
      </w:r>
      <w:r w:rsidRPr="00832B60">
        <w:rPr>
          <w:bCs/>
          <w:noProof/>
          <w:sz w:val="24"/>
          <w:szCs w:val="24"/>
        </w:rPr>
      </w:r>
      <w:r w:rsidRPr="00832B60">
        <w:rPr>
          <w:bCs/>
          <w:noProof/>
          <w:sz w:val="24"/>
          <w:szCs w:val="24"/>
        </w:rPr>
        <w:fldChar w:fldCharType="separate"/>
      </w:r>
      <w:r w:rsidRPr="00832B60">
        <w:rPr>
          <w:bCs/>
          <w:noProof/>
          <w:sz w:val="24"/>
          <w:szCs w:val="24"/>
        </w:rPr>
        <w:t>73</w:t>
      </w:r>
      <w:r w:rsidRPr="00832B60">
        <w:rPr>
          <w:bCs/>
          <w:noProof/>
          <w:sz w:val="24"/>
          <w:szCs w:val="24"/>
        </w:rPr>
        <w:fldChar w:fldCharType="end"/>
      </w:r>
    </w:p>
    <w:p w14:paraId="1E7ACD7B" w14:textId="6E1D7122"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3.8.6. Системы связи</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_Toc147840277 \h </w:instrText>
      </w:r>
      <w:r w:rsidRPr="00832B60">
        <w:rPr>
          <w:bCs/>
          <w:noProof/>
          <w:sz w:val="24"/>
          <w:szCs w:val="24"/>
        </w:rPr>
      </w:r>
      <w:r w:rsidRPr="00832B60">
        <w:rPr>
          <w:bCs/>
          <w:noProof/>
          <w:sz w:val="24"/>
          <w:szCs w:val="24"/>
        </w:rPr>
        <w:fldChar w:fldCharType="separate"/>
      </w:r>
      <w:r w:rsidRPr="00832B60">
        <w:rPr>
          <w:bCs/>
          <w:noProof/>
          <w:sz w:val="24"/>
          <w:szCs w:val="24"/>
        </w:rPr>
        <w:t>74</w:t>
      </w:r>
      <w:r w:rsidRPr="00832B60">
        <w:rPr>
          <w:bCs/>
          <w:noProof/>
          <w:sz w:val="24"/>
          <w:szCs w:val="24"/>
        </w:rPr>
        <w:fldChar w:fldCharType="end"/>
      </w:r>
    </w:p>
    <w:p w14:paraId="6829BC5A" w14:textId="6ABD77E4" w:rsidR="00832B60" w:rsidRPr="00832B60" w:rsidRDefault="00832B60" w:rsidP="00832B60">
      <w:pPr>
        <w:pStyle w:val="26"/>
        <w:tabs>
          <w:tab w:val="clear" w:pos="9214"/>
          <w:tab w:val="right" w:leader="dot" w:pos="10065"/>
        </w:tabs>
        <w:rPr>
          <w:rFonts w:eastAsiaTheme="minorEastAsia"/>
          <w:bCs/>
          <w:i w:val="0"/>
          <w:iCs/>
          <w:noProof/>
          <w:kern w:val="0"/>
        </w:rPr>
      </w:pPr>
      <w:r w:rsidRPr="00832B60">
        <w:rPr>
          <w:bCs/>
          <w:i w:val="0"/>
          <w:iCs/>
          <w:noProof/>
        </w:rPr>
        <w:t>3.9. Инженерная подготовка территории</w:t>
      </w:r>
      <w:r w:rsidRPr="00832B60">
        <w:rPr>
          <w:bCs/>
          <w:i w:val="0"/>
          <w:iCs/>
          <w:noProof/>
        </w:rPr>
        <w:tab/>
      </w:r>
      <w:r w:rsidRPr="00832B60">
        <w:rPr>
          <w:bCs/>
          <w:i w:val="0"/>
          <w:iCs/>
          <w:noProof/>
        </w:rPr>
        <w:fldChar w:fldCharType="begin"/>
      </w:r>
      <w:r w:rsidRPr="00832B60">
        <w:rPr>
          <w:bCs/>
          <w:i w:val="0"/>
          <w:iCs/>
          <w:noProof/>
        </w:rPr>
        <w:instrText xml:space="preserve"> PAGEREF _Toc147840278 \h </w:instrText>
      </w:r>
      <w:r w:rsidRPr="00832B60">
        <w:rPr>
          <w:bCs/>
          <w:i w:val="0"/>
          <w:iCs/>
          <w:noProof/>
        </w:rPr>
      </w:r>
      <w:r w:rsidRPr="00832B60">
        <w:rPr>
          <w:bCs/>
          <w:i w:val="0"/>
          <w:iCs/>
          <w:noProof/>
        </w:rPr>
        <w:fldChar w:fldCharType="separate"/>
      </w:r>
      <w:r w:rsidRPr="00832B60">
        <w:rPr>
          <w:bCs/>
          <w:i w:val="0"/>
          <w:iCs/>
          <w:noProof/>
        </w:rPr>
        <w:t>74</w:t>
      </w:r>
      <w:r w:rsidRPr="00832B60">
        <w:rPr>
          <w:bCs/>
          <w:i w:val="0"/>
          <w:iCs/>
          <w:noProof/>
        </w:rPr>
        <w:fldChar w:fldCharType="end"/>
      </w:r>
    </w:p>
    <w:p w14:paraId="242BB7C7" w14:textId="2B13E631" w:rsidR="00832B60" w:rsidRPr="00832B60" w:rsidRDefault="00832B60" w:rsidP="00832B60">
      <w:pPr>
        <w:pStyle w:val="26"/>
        <w:tabs>
          <w:tab w:val="clear" w:pos="9214"/>
          <w:tab w:val="right" w:leader="dot" w:pos="10065"/>
        </w:tabs>
        <w:rPr>
          <w:rFonts w:eastAsiaTheme="minorEastAsia"/>
          <w:bCs/>
          <w:i w:val="0"/>
          <w:iCs/>
          <w:noProof/>
          <w:kern w:val="0"/>
        </w:rPr>
      </w:pPr>
      <w:r w:rsidRPr="00832B60">
        <w:rPr>
          <w:bCs/>
          <w:i w:val="0"/>
          <w:iCs/>
          <w:noProof/>
        </w:rPr>
        <w:t>3.10. Мероприятия по охране окружающей среды</w:t>
      </w:r>
      <w:r w:rsidRPr="00832B60">
        <w:rPr>
          <w:bCs/>
          <w:i w:val="0"/>
          <w:iCs/>
          <w:noProof/>
        </w:rPr>
        <w:tab/>
      </w:r>
      <w:r w:rsidRPr="00832B60">
        <w:rPr>
          <w:bCs/>
          <w:i w:val="0"/>
          <w:iCs/>
          <w:noProof/>
        </w:rPr>
        <w:fldChar w:fldCharType="begin"/>
      </w:r>
      <w:r w:rsidRPr="00832B60">
        <w:rPr>
          <w:bCs/>
          <w:i w:val="0"/>
          <w:iCs/>
          <w:noProof/>
        </w:rPr>
        <w:instrText xml:space="preserve"> PAGEREF _Toc147840279 \h </w:instrText>
      </w:r>
      <w:r w:rsidRPr="00832B60">
        <w:rPr>
          <w:bCs/>
          <w:i w:val="0"/>
          <w:iCs/>
          <w:noProof/>
        </w:rPr>
      </w:r>
      <w:r w:rsidRPr="00832B60">
        <w:rPr>
          <w:bCs/>
          <w:i w:val="0"/>
          <w:iCs/>
          <w:noProof/>
        </w:rPr>
        <w:fldChar w:fldCharType="separate"/>
      </w:r>
      <w:r w:rsidRPr="00832B60">
        <w:rPr>
          <w:bCs/>
          <w:i w:val="0"/>
          <w:iCs/>
          <w:noProof/>
        </w:rPr>
        <w:t>74</w:t>
      </w:r>
      <w:r w:rsidRPr="00832B60">
        <w:rPr>
          <w:bCs/>
          <w:i w:val="0"/>
          <w:iCs/>
          <w:noProof/>
        </w:rPr>
        <w:fldChar w:fldCharType="end"/>
      </w:r>
    </w:p>
    <w:p w14:paraId="3C361ED1" w14:textId="595D6322"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3.10.1. Охрана воздушного бассейна</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_Toc147840280 \h </w:instrText>
      </w:r>
      <w:r w:rsidRPr="00832B60">
        <w:rPr>
          <w:bCs/>
          <w:noProof/>
          <w:sz w:val="24"/>
          <w:szCs w:val="24"/>
        </w:rPr>
      </w:r>
      <w:r w:rsidRPr="00832B60">
        <w:rPr>
          <w:bCs/>
          <w:noProof/>
          <w:sz w:val="24"/>
          <w:szCs w:val="24"/>
        </w:rPr>
        <w:fldChar w:fldCharType="separate"/>
      </w:r>
      <w:r w:rsidRPr="00832B60">
        <w:rPr>
          <w:bCs/>
          <w:noProof/>
          <w:sz w:val="24"/>
          <w:szCs w:val="24"/>
        </w:rPr>
        <w:t>74</w:t>
      </w:r>
      <w:r w:rsidRPr="00832B60">
        <w:rPr>
          <w:bCs/>
          <w:noProof/>
          <w:sz w:val="24"/>
          <w:szCs w:val="24"/>
        </w:rPr>
        <w:fldChar w:fldCharType="end"/>
      </w:r>
    </w:p>
    <w:p w14:paraId="03490362" w14:textId="5C72B8E3"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3.10.2. Охрана водного бассейна</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_Toc147840281 \h </w:instrText>
      </w:r>
      <w:r w:rsidRPr="00832B60">
        <w:rPr>
          <w:bCs/>
          <w:noProof/>
          <w:sz w:val="24"/>
          <w:szCs w:val="24"/>
        </w:rPr>
      </w:r>
      <w:r w:rsidRPr="00832B60">
        <w:rPr>
          <w:bCs/>
          <w:noProof/>
          <w:sz w:val="24"/>
          <w:szCs w:val="24"/>
        </w:rPr>
        <w:fldChar w:fldCharType="separate"/>
      </w:r>
      <w:r w:rsidRPr="00832B60">
        <w:rPr>
          <w:bCs/>
          <w:noProof/>
          <w:sz w:val="24"/>
          <w:szCs w:val="24"/>
        </w:rPr>
        <w:t>76</w:t>
      </w:r>
      <w:r w:rsidRPr="00832B60">
        <w:rPr>
          <w:bCs/>
          <w:noProof/>
          <w:sz w:val="24"/>
          <w:szCs w:val="24"/>
        </w:rPr>
        <w:fldChar w:fldCharType="end"/>
      </w:r>
    </w:p>
    <w:p w14:paraId="231376B5" w14:textId="3961CE2D"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3.10.3. Охрана земельных ресурсов и почвенного покрова</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_Toc147840282 \h </w:instrText>
      </w:r>
      <w:r w:rsidRPr="00832B60">
        <w:rPr>
          <w:bCs/>
          <w:noProof/>
          <w:sz w:val="24"/>
          <w:szCs w:val="24"/>
        </w:rPr>
      </w:r>
      <w:r w:rsidRPr="00832B60">
        <w:rPr>
          <w:bCs/>
          <w:noProof/>
          <w:sz w:val="24"/>
          <w:szCs w:val="24"/>
        </w:rPr>
        <w:fldChar w:fldCharType="separate"/>
      </w:r>
      <w:r w:rsidRPr="00832B60">
        <w:rPr>
          <w:bCs/>
          <w:noProof/>
          <w:sz w:val="24"/>
          <w:szCs w:val="24"/>
        </w:rPr>
        <w:t>77</w:t>
      </w:r>
      <w:r w:rsidRPr="00832B60">
        <w:rPr>
          <w:bCs/>
          <w:noProof/>
          <w:sz w:val="24"/>
          <w:szCs w:val="24"/>
        </w:rPr>
        <w:fldChar w:fldCharType="end"/>
      </w:r>
    </w:p>
    <w:p w14:paraId="3CBDC8C3" w14:textId="5155B3E6"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3.10.4. Охрана растительного и животного мира</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_Toc147840283 \h </w:instrText>
      </w:r>
      <w:r w:rsidRPr="00832B60">
        <w:rPr>
          <w:bCs/>
          <w:noProof/>
          <w:sz w:val="24"/>
          <w:szCs w:val="24"/>
        </w:rPr>
      </w:r>
      <w:r w:rsidRPr="00832B60">
        <w:rPr>
          <w:bCs/>
          <w:noProof/>
          <w:sz w:val="24"/>
          <w:szCs w:val="24"/>
        </w:rPr>
        <w:fldChar w:fldCharType="separate"/>
      </w:r>
      <w:r w:rsidRPr="00832B60">
        <w:rPr>
          <w:bCs/>
          <w:noProof/>
          <w:sz w:val="24"/>
          <w:szCs w:val="24"/>
        </w:rPr>
        <w:t>78</w:t>
      </w:r>
      <w:r w:rsidRPr="00832B60">
        <w:rPr>
          <w:bCs/>
          <w:noProof/>
          <w:sz w:val="24"/>
          <w:szCs w:val="24"/>
        </w:rPr>
        <w:fldChar w:fldCharType="end"/>
      </w:r>
    </w:p>
    <w:p w14:paraId="57CBA480" w14:textId="02FC57BC" w:rsidR="00832B60" w:rsidRPr="00832B60" w:rsidRDefault="00832B60" w:rsidP="00832B60">
      <w:pPr>
        <w:pStyle w:val="34"/>
        <w:tabs>
          <w:tab w:val="right" w:leader="dot" w:pos="10065"/>
          <w:tab w:val="right" w:leader="dot" w:pos="10195"/>
        </w:tabs>
        <w:ind w:left="0" w:firstLine="0"/>
        <w:rPr>
          <w:rFonts w:eastAsiaTheme="minorEastAsia"/>
          <w:bCs/>
          <w:noProof/>
          <w:sz w:val="24"/>
          <w:szCs w:val="24"/>
        </w:rPr>
      </w:pPr>
      <w:r w:rsidRPr="00832B60">
        <w:rPr>
          <w:bCs/>
          <w:noProof/>
          <w:sz w:val="24"/>
          <w:szCs w:val="24"/>
        </w:rPr>
        <w:t>3.10.5. Охрана от физического воздействия</w:t>
      </w:r>
      <w:r w:rsidRPr="00832B60">
        <w:rPr>
          <w:bCs/>
          <w:noProof/>
          <w:sz w:val="24"/>
          <w:szCs w:val="24"/>
        </w:rPr>
        <w:tab/>
      </w:r>
      <w:r w:rsidRPr="00832B60">
        <w:rPr>
          <w:bCs/>
          <w:noProof/>
          <w:sz w:val="24"/>
          <w:szCs w:val="24"/>
        </w:rPr>
        <w:fldChar w:fldCharType="begin"/>
      </w:r>
      <w:r w:rsidRPr="00832B60">
        <w:rPr>
          <w:bCs/>
          <w:noProof/>
          <w:sz w:val="24"/>
          <w:szCs w:val="24"/>
        </w:rPr>
        <w:instrText xml:space="preserve"> PAGEREF _Toc147840284 \h </w:instrText>
      </w:r>
      <w:r w:rsidRPr="00832B60">
        <w:rPr>
          <w:bCs/>
          <w:noProof/>
          <w:sz w:val="24"/>
          <w:szCs w:val="24"/>
        </w:rPr>
      </w:r>
      <w:r w:rsidRPr="00832B60">
        <w:rPr>
          <w:bCs/>
          <w:noProof/>
          <w:sz w:val="24"/>
          <w:szCs w:val="24"/>
        </w:rPr>
        <w:fldChar w:fldCharType="separate"/>
      </w:r>
      <w:r w:rsidRPr="00832B60">
        <w:rPr>
          <w:bCs/>
          <w:noProof/>
          <w:sz w:val="24"/>
          <w:szCs w:val="24"/>
        </w:rPr>
        <w:t>79</w:t>
      </w:r>
      <w:r w:rsidRPr="00832B60">
        <w:rPr>
          <w:bCs/>
          <w:noProof/>
          <w:sz w:val="24"/>
          <w:szCs w:val="24"/>
        </w:rPr>
        <w:fldChar w:fldCharType="end"/>
      </w:r>
    </w:p>
    <w:p w14:paraId="3A729D2A" w14:textId="4DA8A707" w:rsidR="00832B60" w:rsidRPr="00832B60" w:rsidRDefault="00832B60" w:rsidP="00832B60">
      <w:pPr>
        <w:pStyle w:val="16"/>
        <w:tabs>
          <w:tab w:val="clear" w:pos="9214"/>
          <w:tab w:val="right" w:leader="dot" w:pos="10065"/>
        </w:tabs>
        <w:rPr>
          <w:rFonts w:eastAsiaTheme="minorEastAsia"/>
          <w:bCs/>
          <w:i w:val="0"/>
          <w:iCs/>
          <w:noProof/>
        </w:rPr>
      </w:pPr>
      <w:r w:rsidRPr="00832B60">
        <w:rPr>
          <w:bCs/>
          <w:i w:val="0"/>
          <w:iCs/>
          <w:noProof/>
        </w:rPr>
        <w:t>4. УТВЕРЖДЁННЫЕ ДОКУМЕНТАМИ ТЕРРИТОРИАЛЬНОГО ПЛАНИРОВАНИЯ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 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Pr="00832B60">
        <w:rPr>
          <w:bCs/>
          <w:i w:val="0"/>
          <w:iCs/>
          <w:noProof/>
        </w:rPr>
        <w:tab/>
      </w:r>
      <w:r w:rsidRPr="00832B60">
        <w:rPr>
          <w:bCs/>
          <w:i w:val="0"/>
          <w:iCs/>
          <w:noProof/>
        </w:rPr>
        <w:fldChar w:fldCharType="begin"/>
      </w:r>
      <w:r w:rsidRPr="00832B60">
        <w:rPr>
          <w:bCs/>
          <w:i w:val="0"/>
          <w:iCs/>
          <w:noProof/>
        </w:rPr>
        <w:instrText xml:space="preserve"> PAGEREF _Toc147840285 \h </w:instrText>
      </w:r>
      <w:r w:rsidRPr="00832B60">
        <w:rPr>
          <w:bCs/>
          <w:i w:val="0"/>
          <w:iCs/>
          <w:noProof/>
        </w:rPr>
      </w:r>
      <w:r w:rsidRPr="00832B60">
        <w:rPr>
          <w:bCs/>
          <w:i w:val="0"/>
          <w:iCs/>
          <w:noProof/>
        </w:rPr>
        <w:fldChar w:fldCharType="separate"/>
      </w:r>
      <w:r w:rsidRPr="00832B60">
        <w:rPr>
          <w:bCs/>
          <w:i w:val="0"/>
          <w:iCs/>
          <w:noProof/>
        </w:rPr>
        <w:t>81</w:t>
      </w:r>
      <w:r w:rsidRPr="00832B60">
        <w:rPr>
          <w:bCs/>
          <w:i w:val="0"/>
          <w:iCs/>
          <w:noProof/>
        </w:rPr>
        <w:fldChar w:fldCharType="end"/>
      </w:r>
    </w:p>
    <w:p w14:paraId="5A0425DA" w14:textId="5C511172" w:rsidR="00832B60" w:rsidRPr="00832B60" w:rsidRDefault="00832B60" w:rsidP="00832B60">
      <w:pPr>
        <w:pStyle w:val="26"/>
        <w:tabs>
          <w:tab w:val="clear" w:pos="9214"/>
          <w:tab w:val="right" w:leader="dot" w:pos="10065"/>
        </w:tabs>
        <w:rPr>
          <w:rFonts w:eastAsiaTheme="minorEastAsia"/>
          <w:bCs/>
          <w:i w:val="0"/>
          <w:iCs/>
          <w:noProof/>
          <w:kern w:val="0"/>
        </w:rPr>
      </w:pPr>
      <w:r w:rsidRPr="00832B60">
        <w:rPr>
          <w:bCs/>
          <w:i w:val="0"/>
          <w:iCs/>
          <w:noProof/>
        </w:rPr>
        <w:t>4.1. Объекты федерального значения</w:t>
      </w:r>
      <w:r w:rsidRPr="00832B60">
        <w:rPr>
          <w:bCs/>
          <w:i w:val="0"/>
          <w:iCs/>
          <w:noProof/>
        </w:rPr>
        <w:tab/>
      </w:r>
      <w:r w:rsidRPr="00832B60">
        <w:rPr>
          <w:bCs/>
          <w:i w:val="0"/>
          <w:iCs/>
          <w:noProof/>
        </w:rPr>
        <w:fldChar w:fldCharType="begin"/>
      </w:r>
      <w:r w:rsidRPr="00832B60">
        <w:rPr>
          <w:bCs/>
          <w:i w:val="0"/>
          <w:iCs/>
          <w:noProof/>
        </w:rPr>
        <w:instrText xml:space="preserve"> PAGEREF _Toc147840286 \h </w:instrText>
      </w:r>
      <w:r w:rsidRPr="00832B60">
        <w:rPr>
          <w:bCs/>
          <w:i w:val="0"/>
          <w:iCs/>
          <w:noProof/>
        </w:rPr>
      </w:r>
      <w:r w:rsidRPr="00832B60">
        <w:rPr>
          <w:bCs/>
          <w:i w:val="0"/>
          <w:iCs/>
          <w:noProof/>
        </w:rPr>
        <w:fldChar w:fldCharType="separate"/>
      </w:r>
      <w:r w:rsidRPr="00832B60">
        <w:rPr>
          <w:bCs/>
          <w:i w:val="0"/>
          <w:iCs/>
          <w:noProof/>
        </w:rPr>
        <w:t>81</w:t>
      </w:r>
      <w:r w:rsidRPr="00832B60">
        <w:rPr>
          <w:bCs/>
          <w:i w:val="0"/>
          <w:iCs/>
          <w:noProof/>
        </w:rPr>
        <w:fldChar w:fldCharType="end"/>
      </w:r>
    </w:p>
    <w:p w14:paraId="6C2D14FA" w14:textId="60B9B300" w:rsidR="00832B60" w:rsidRPr="00832B60" w:rsidRDefault="00832B60" w:rsidP="00832B60">
      <w:pPr>
        <w:pStyle w:val="26"/>
        <w:tabs>
          <w:tab w:val="clear" w:pos="9214"/>
          <w:tab w:val="right" w:leader="dot" w:pos="10065"/>
        </w:tabs>
        <w:rPr>
          <w:rFonts w:eastAsiaTheme="minorEastAsia"/>
          <w:bCs/>
          <w:i w:val="0"/>
          <w:iCs/>
          <w:noProof/>
          <w:kern w:val="0"/>
        </w:rPr>
      </w:pPr>
      <w:r w:rsidRPr="00832B60">
        <w:rPr>
          <w:bCs/>
          <w:i w:val="0"/>
          <w:iCs/>
          <w:noProof/>
        </w:rPr>
        <w:t>4.2. Объекты регионального значения</w:t>
      </w:r>
      <w:r w:rsidRPr="00832B60">
        <w:rPr>
          <w:bCs/>
          <w:i w:val="0"/>
          <w:iCs/>
          <w:noProof/>
        </w:rPr>
        <w:tab/>
      </w:r>
      <w:r w:rsidRPr="00832B60">
        <w:rPr>
          <w:bCs/>
          <w:i w:val="0"/>
          <w:iCs/>
          <w:noProof/>
        </w:rPr>
        <w:fldChar w:fldCharType="begin"/>
      </w:r>
      <w:r w:rsidRPr="00832B60">
        <w:rPr>
          <w:bCs/>
          <w:i w:val="0"/>
          <w:iCs/>
          <w:noProof/>
        </w:rPr>
        <w:instrText xml:space="preserve"> PAGEREF _Toc147840287 \h </w:instrText>
      </w:r>
      <w:r w:rsidRPr="00832B60">
        <w:rPr>
          <w:bCs/>
          <w:i w:val="0"/>
          <w:iCs/>
          <w:noProof/>
        </w:rPr>
      </w:r>
      <w:r w:rsidRPr="00832B60">
        <w:rPr>
          <w:bCs/>
          <w:i w:val="0"/>
          <w:iCs/>
          <w:noProof/>
        </w:rPr>
        <w:fldChar w:fldCharType="separate"/>
      </w:r>
      <w:r w:rsidRPr="00832B60">
        <w:rPr>
          <w:bCs/>
          <w:i w:val="0"/>
          <w:iCs/>
          <w:noProof/>
        </w:rPr>
        <w:t>81</w:t>
      </w:r>
      <w:r w:rsidRPr="00832B60">
        <w:rPr>
          <w:bCs/>
          <w:i w:val="0"/>
          <w:iCs/>
          <w:noProof/>
        </w:rPr>
        <w:fldChar w:fldCharType="end"/>
      </w:r>
    </w:p>
    <w:p w14:paraId="188AB388" w14:textId="600911D0" w:rsidR="00832B60" w:rsidRPr="00832B60" w:rsidRDefault="00832B60" w:rsidP="00832B60">
      <w:pPr>
        <w:pStyle w:val="16"/>
        <w:tabs>
          <w:tab w:val="clear" w:pos="9214"/>
          <w:tab w:val="right" w:leader="dot" w:pos="10065"/>
        </w:tabs>
        <w:rPr>
          <w:rFonts w:eastAsiaTheme="minorEastAsia"/>
          <w:bCs/>
          <w:i w:val="0"/>
          <w:iCs/>
          <w:noProof/>
        </w:rPr>
      </w:pPr>
      <w:r w:rsidRPr="00832B60">
        <w:rPr>
          <w:bCs/>
          <w:i w:val="0"/>
          <w:iCs/>
          <w:noProof/>
        </w:rPr>
        <w:t>5. УТВЕРЖДЁННЫЕ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r w:rsidRPr="00832B60">
        <w:rPr>
          <w:bCs/>
          <w:i w:val="0"/>
          <w:iCs/>
          <w:noProof/>
        </w:rPr>
        <w:tab/>
      </w:r>
      <w:r w:rsidRPr="00832B60">
        <w:rPr>
          <w:bCs/>
          <w:i w:val="0"/>
          <w:iCs/>
          <w:noProof/>
        </w:rPr>
        <w:fldChar w:fldCharType="begin"/>
      </w:r>
      <w:r w:rsidRPr="00832B60">
        <w:rPr>
          <w:bCs/>
          <w:i w:val="0"/>
          <w:iCs/>
          <w:noProof/>
        </w:rPr>
        <w:instrText xml:space="preserve"> PAGEREF _Toc147840288 \h </w:instrText>
      </w:r>
      <w:r w:rsidRPr="00832B60">
        <w:rPr>
          <w:bCs/>
          <w:i w:val="0"/>
          <w:iCs/>
          <w:noProof/>
        </w:rPr>
      </w:r>
      <w:r w:rsidRPr="00832B60">
        <w:rPr>
          <w:bCs/>
          <w:i w:val="0"/>
          <w:iCs/>
          <w:noProof/>
        </w:rPr>
        <w:fldChar w:fldCharType="separate"/>
      </w:r>
      <w:r w:rsidRPr="00832B60">
        <w:rPr>
          <w:bCs/>
          <w:i w:val="0"/>
          <w:iCs/>
          <w:noProof/>
        </w:rPr>
        <w:t>81</w:t>
      </w:r>
      <w:r w:rsidRPr="00832B60">
        <w:rPr>
          <w:bCs/>
          <w:i w:val="0"/>
          <w:iCs/>
          <w:noProof/>
        </w:rPr>
        <w:fldChar w:fldCharType="end"/>
      </w:r>
    </w:p>
    <w:p w14:paraId="1C1633DD" w14:textId="3689F537" w:rsidR="00832B60" w:rsidRPr="00832B60" w:rsidRDefault="00832B60" w:rsidP="00832B60">
      <w:pPr>
        <w:pStyle w:val="16"/>
        <w:tabs>
          <w:tab w:val="clear" w:pos="9214"/>
          <w:tab w:val="right" w:leader="dot" w:pos="10065"/>
        </w:tabs>
        <w:rPr>
          <w:rFonts w:eastAsiaTheme="minorEastAsia"/>
          <w:bCs/>
          <w:i w:val="0"/>
          <w:iCs/>
          <w:noProof/>
        </w:rPr>
      </w:pPr>
      <w:r w:rsidRPr="00832B60">
        <w:rPr>
          <w:bCs/>
          <w:i w:val="0"/>
          <w:iCs/>
          <w:noProof/>
        </w:rPr>
        <w:t>6. ПЕРЕЧЕНЬ И ХАРАКТЕРИСТИКА ОСНОВНЫХ ФАКТОРОВ РИСКА ВОЗНИКНОВЕНИЯ ЧРЕЗВЫЧАЙНЫХ СИТУАЦИЙ ПРИРОДНОГО И ТЕХНОГЕННОГО ХАРАКТЕРА</w:t>
      </w:r>
      <w:r w:rsidRPr="00832B60">
        <w:rPr>
          <w:bCs/>
          <w:i w:val="0"/>
          <w:iCs/>
          <w:noProof/>
        </w:rPr>
        <w:tab/>
      </w:r>
      <w:r w:rsidRPr="00832B60">
        <w:rPr>
          <w:bCs/>
          <w:i w:val="0"/>
          <w:iCs/>
          <w:noProof/>
        </w:rPr>
        <w:fldChar w:fldCharType="begin"/>
      </w:r>
      <w:r w:rsidRPr="00832B60">
        <w:rPr>
          <w:bCs/>
          <w:i w:val="0"/>
          <w:iCs/>
          <w:noProof/>
        </w:rPr>
        <w:instrText xml:space="preserve"> PAGEREF _Toc147840289 \h </w:instrText>
      </w:r>
      <w:r w:rsidRPr="00832B60">
        <w:rPr>
          <w:bCs/>
          <w:i w:val="0"/>
          <w:iCs/>
          <w:noProof/>
        </w:rPr>
      </w:r>
      <w:r w:rsidRPr="00832B60">
        <w:rPr>
          <w:bCs/>
          <w:i w:val="0"/>
          <w:iCs/>
          <w:noProof/>
        </w:rPr>
        <w:fldChar w:fldCharType="separate"/>
      </w:r>
      <w:r w:rsidRPr="00832B60">
        <w:rPr>
          <w:bCs/>
          <w:i w:val="0"/>
          <w:iCs/>
          <w:noProof/>
        </w:rPr>
        <w:t>81</w:t>
      </w:r>
      <w:r w:rsidRPr="00832B60">
        <w:rPr>
          <w:bCs/>
          <w:i w:val="0"/>
          <w:iCs/>
          <w:noProof/>
        </w:rPr>
        <w:fldChar w:fldCharType="end"/>
      </w:r>
    </w:p>
    <w:p w14:paraId="1AD05564" w14:textId="3560EB0D" w:rsidR="00832B60" w:rsidRPr="00832B60" w:rsidRDefault="00832B60" w:rsidP="00832B60">
      <w:pPr>
        <w:pStyle w:val="26"/>
        <w:tabs>
          <w:tab w:val="clear" w:pos="9214"/>
          <w:tab w:val="right" w:leader="dot" w:pos="10065"/>
        </w:tabs>
        <w:rPr>
          <w:rFonts w:eastAsiaTheme="minorEastAsia"/>
          <w:bCs/>
          <w:i w:val="0"/>
          <w:iCs/>
          <w:noProof/>
          <w:kern w:val="0"/>
        </w:rPr>
      </w:pPr>
      <w:r w:rsidRPr="00832B60">
        <w:rPr>
          <w:bCs/>
          <w:i w:val="0"/>
          <w:iCs/>
          <w:noProof/>
        </w:rPr>
        <w:t>6.1. Перечень возможных источников чрезвычайных ситуаций природного характера</w:t>
      </w:r>
      <w:r w:rsidRPr="00832B60">
        <w:rPr>
          <w:bCs/>
          <w:i w:val="0"/>
          <w:iCs/>
          <w:noProof/>
        </w:rPr>
        <w:tab/>
      </w:r>
      <w:r w:rsidRPr="00832B60">
        <w:rPr>
          <w:bCs/>
          <w:i w:val="0"/>
          <w:iCs/>
          <w:noProof/>
        </w:rPr>
        <w:fldChar w:fldCharType="begin"/>
      </w:r>
      <w:r w:rsidRPr="00832B60">
        <w:rPr>
          <w:bCs/>
          <w:i w:val="0"/>
          <w:iCs/>
          <w:noProof/>
        </w:rPr>
        <w:instrText xml:space="preserve"> PAGEREF _Toc147840290 \h </w:instrText>
      </w:r>
      <w:r w:rsidRPr="00832B60">
        <w:rPr>
          <w:bCs/>
          <w:i w:val="0"/>
          <w:iCs/>
          <w:noProof/>
        </w:rPr>
      </w:r>
      <w:r w:rsidRPr="00832B60">
        <w:rPr>
          <w:bCs/>
          <w:i w:val="0"/>
          <w:iCs/>
          <w:noProof/>
        </w:rPr>
        <w:fldChar w:fldCharType="separate"/>
      </w:r>
      <w:r w:rsidRPr="00832B60">
        <w:rPr>
          <w:bCs/>
          <w:i w:val="0"/>
          <w:iCs/>
          <w:noProof/>
        </w:rPr>
        <w:t>81</w:t>
      </w:r>
      <w:r w:rsidRPr="00832B60">
        <w:rPr>
          <w:bCs/>
          <w:i w:val="0"/>
          <w:iCs/>
          <w:noProof/>
        </w:rPr>
        <w:fldChar w:fldCharType="end"/>
      </w:r>
    </w:p>
    <w:p w14:paraId="4568A855" w14:textId="19B1F060" w:rsidR="00832B60" w:rsidRPr="00832B60" w:rsidRDefault="00832B60" w:rsidP="00832B60">
      <w:pPr>
        <w:pStyle w:val="26"/>
        <w:tabs>
          <w:tab w:val="clear" w:pos="9214"/>
          <w:tab w:val="right" w:leader="dot" w:pos="10065"/>
        </w:tabs>
        <w:rPr>
          <w:rFonts w:eastAsiaTheme="minorEastAsia"/>
          <w:bCs/>
          <w:i w:val="0"/>
          <w:iCs/>
          <w:noProof/>
          <w:kern w:val="0"/>
        </w:rPr>
      </w:pPr>
      <w:r w:rsidRPr="00832B60">
        <w:rPr>
          <w:bCs/>
          <w:i w:val="0"/>
          <w:iCs/>
          <w:noProof/>
        </w:rPr>
        <w:t>6.2. Перечень существующих и возможных источников чрезвычайных ситуаций техногенного характера</w:t>
      </w:r>
      <w:r w:rsidRPr="00832B60">
        <w:rPr>
          <w:bCs/>
          <w:i w:val="0"/>
          <w:iCs/>
          <w:noProof/>
        </w:rPr>
        <w:tab/>
      </w:r>
      <w:r w:rsidRPr="00832B60">
        <w:rPr>
          <w:bCs/>
          <w:i w:val="0"/>
          <w:iCs/>
          <w:noProof/>
        </w:rPr>
        <w:fldChar w:fldCharType="begin"/>
      </w:r>
      <w:r w:rsidRPr="00832B60">
        <w:rPr>
          <w:bCs/>
          <w:i w:val="0"/>
          <w:iCs/>
          <w:noProof/>
        </w:rPr>
        <w:instrText xml:space="preserve"> PAGEREF _Toc147840291 \h </w:instrText>
      </w:r>
      <w:r w:rsidRPr="00832B60">
        <w:rPr>
          <w:bCs/>
          <w:i w:val="0"/>
          <w:iCs/>
          <w:noProof/>
        </w:rPr>
      </w:r>
      <w:r w:rsidRPr="00832B60">
        <w:rPr>
          <w:bCs/>
          <w:i w:val="0"/>
          <w:iCs/>
          <w:noProof/>
        </w:rPr>
        <w:fldChar w:fldCharType="separate"/>
      </w:r>
      <w:r w:rsidRPr="00832B60">
        <w:rPr>
          <w:bCs/>
          <w:i w:val="0"/>
          <w:iCs/>
          <w:noProof/>
        </w:rPr>
        <w:t>87</w:t>
      </w:r>
      <w:r w:rsidRPr="00832B60">
        <w:rPr>
          <w:bCs/>
          <w:i w:val="0"/>
          <w:iCs/>
          <w:noProof/>
        </w:rPr>
        <w:fldChar w:fldCharType="end"/>
      </w:r>
    </w:p>
    <w:p w14:paraId="5B0E97E6" w14:textId="21ACAD92" w:rsidR="00832B60" w:rsidRPr="00832B60" w:rsidRDefault="00832B60" w:rsidP="00832B60">
      <w:pPr>
        <w:pStyle w:val="26"/>
        <w:tabs>
          <w:tab w:val="clear" w:pos="9214"/>
          <w:tab w:val="right" w:leader="dot" w:pos="10065"/>
        </w:tabs>
        <w:rPr>
          <w:rFonts w:eastAsiaTheme="minorEastAsia"/>
          <w:bCs/>
          <w:i w:val="0"/>
          <w:iCs/>
          <w:noProof/>
          <w:kern w:val="0"/>
        </w:rPr>
      </w:pPr>
      <w:r w:rsidRPr="00832B60">
        <w:rPr>
          <w:bCs/>
          <w:i w:val="0"/>
          <w:iCs/>
          <w:noProof/>
        </w:rPr>
        <w:t>6.3. Перечень возможных источников чрезвычайных ситуаций биолого-социального характера</w:t>
      </w:r>
      <w:r w:rsidRPr="00832B60">
        <w:rPr>
          <w:bCs/>
          <w:i w:val="0"/>
          <w:iCs/>
          <w:noProof/>
        </w:rPr>
        <w:tab/>
      </w:r>
      <w:r w:rsidRPr="00832B60">
        <w:rPr>
          <w:bCs/>
          <w:i w:val="0"/>
          <w:iCs/>
          <w:noProof/>
        </w:rPr>
        <w:fldChar w:fldCharType="begin"/>
      </w:r>
      <w:r w:rsidRPr="00832B60">
        <w:rPr>
          <w:bCs/>
          <w:i w:val="0"/>
          <w:iCs/>
          <w:noProof/>
        </w:rPr>
        <w:instrText xml:space="preserve"> PAGEREF _Toc147840292 \h </w:instrText>
      </w:r>
      <w:r w:rsidRPr="00832B60">
        <w:rPr>
          <w:bCs/>
          <w:i w:val="0"/>
          <w:iCs/>
          <w:noProof/>
        </w:rPr>
      </w:r>
      <w:r w:rsidRPr="00832B60">
        <w:rPr>
          <w:bCs/>
          <w:i w:val="0"/>
          <w:iCs/>
          <w:noProof/>
        </w:rPr>
        <w:fldChar w:fldCharType="separate"/>
      </w:r>
      <w:r w:rsidRPr="00832B60">
        <w:rPr>
          <w:bCs/>
          <w:i w:val="0"/>
          <w:iCs/>
          <w:noProof/>
        </w:rPr>
        <w:t>89</w:t>
      </w:r>
      <w:r w:rsidRPr="00832B60">
        <w:rPr>
          <w:bCs/>
          <w:i w:val="0"/>
          <w:iCs/>
          <w:noProof/>
        </w:rPr>
        <w:fldChar w:fldCharType="end"/>
      </w:r>
    </w:p>
    <w:p w14:paraId="59E63648" w14:textId="4196E2B7" w:rsidR="00832B60" w:rsidRPr="00832B60" w:rsidRDefault="00832B60" w:rsidP="00832B60">
      <w:pPr>
        <w:pStyle w:val="26"/>
        <w:tabs>
          <w:tab w:val="clear" w:pos="9214"/>
          <w:tab w:val="right" w:leader="dot" w:pos="10065"/>
        </w:tabs>
        <w:rPr>
          <w:rFonts w:eastAsiaTheme="minorEastAsia"/>
          <w:bCs/>
          <w:i w:val="0"/>
          <w:iCs/>
          <w:noProof/>
          <w:kern w:val="0"/>
        </w:rPr>
      </w:pPr>
      <w:r w:rsidRPr="00832B60">
        <w:rPr>
          <w:bCs/>
          <w:i w:val="0"/>
          <w:iCs/>
          <w:noProof/>
        </w:rPr>
        <w:t>6.4. Перечень мероприятий по обеспечению пожарной безопасности</w:t>
      </w:r>
      <w:r w:rsidRPr="00832B60">
        <w:rPr>
          <w:bCs/>
          <w:i w:val="0"/>
          <w:iCs/>
          <w:noProof/>
        </w:rPr>
        <w:tab/>
      </w:r>
      <w:r w:rsidRPr="00832B60">
        <w:rPr>
          <w:bCs/>
          <w:i w:val="0"/>
          <w:iCs/>
          <w:noProof/>
        </w:rPr>
        <w:fldChar w:fldCharType="begin"/>
      </w:r>
      <w:r w:rsidRPr="00832B60">
        <w:rPr>
          <w:bCs/>
          <w:i w:val="0"/>
          <w:iCs/>
          <w:noProof/>
        </w:rPr>
        <w:instrText xml:space="preserve"> PAGEREF _Toc147840293 \h </w:instrText>
      </w:r>
      <w:r w:rsidRPr="00832B60">
        <w:rPr>
          <w:bCs/>
          <w:i w:val="0"/>
          <w:iCs/>
          <w:noProof/>
        </w:rPr>
      </w:r>
      <w:r w:rsidRPr="00832B60">
        <w:rPr>
          <w:bCs/>
          <w:i w:val="0"/>
          <w:iCs/>
          <w:noProof/>
        </w:rPr>
        <w:fldChar w:fldCharType="separate"/>
      </w:r>
      <w:r w:rsidRPr="00832B60">
        <w:rPr>
          <w:bCs/>
          <w:i w:val="0"/>
          <w:iCs/>
          <w:noProof/>
        </w:rPr>
        <w:t>89</w:t>
      </w:r>
      <w:r w:rsidRPr="00832B60">
        <w:rPr>
          <w:bCs/>
          <w:i w:val="0"/>
          <w:iCs/>
          <w:noProof/>
        </w:rPr>
        <w:fldChar w:fldCharType="end"/>
      </w:r>
    </w:p>
    <w:p w14:paraId="6FBD5F4A" w14:textId="3C706B97" w:rsidR="00832B60" w:rsidRPr="00832B60" w:rsidRDefault="00832B60" w:rsidP="00832B60">
      <w:pPr>
        <w:pStyle w:val="16"/>
        <w:tabs>
          <w:tab w:val="clear" w:pos="9214"/>
          <w:tab w:val="right" w:leader="dot" w:pos="10065"/>
        </w:tabs>
        <w:rPr>
          <w:rFonts w:eastAsiaTheme="minorEastAsia"/>
          <w:bCs/>
          <w:i w:val="0"/>
          <w:iCs/>
          <w:noProof/>
        </w:rPr>
      </w:pPr>
      <w:r w:rsidRPr="00832B60">
        <w:rPr>
          <w:bCs/>
          <w:i w:val="0"/>
          <w:iCs/>
          <w:noProof/>
        </w:rPr>
        <w:t>7. ПЕРЕЧЕНЬ ЗЕМЕЛЬНЫХ УЧАСТКОВ, КОТОРЫЕ ВКЛЮЧАЮТСЯ В ГРАНИЦЫ НАСЕЛЁННЫХ ПУНКТОВ, ВХОДЯЩИХ В СОСТАВ ПОСЕЛЕНИЯ,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r w:rsidRPr="00832B60">
        <w:rPr>
          <w:bCs/>
          <w:i w:val="0"/>
          <w:iCs/>
          <w:noProof/>
        </w:rPr>
        <w:tab/>
      </w:r>
      <w:r w:rsidRPr="00832B60">
        <w:rPr>
          <w:bCs/>
          <w:i w:val="0"/>
          <w:iCs/>
          <w:noProof/>
        </w:rPr>
        <w:fldChar w:fldCharType="begin"/>
      </w:r>
      <w:r w:rsidRPr="00832B60">
        <w:rPr>
          <w:bCs/>
          <w:i w:val="0"/>
          <w:iCs/>
          <w:noProof/>
        </w:rPr>
        <w:instrText xml:space="preserve"> PAGEREF _Toc147840294 \h </w:instrText>
      </w:r>
      <w:r w:rsidRPr="00832B60">
        <w:rPr>
          <w:bCs/>
          <w:i w:val="0"/>
          <w:iCs/>
          <w:noProof/>
        </w:rPr>
      </w:r>
      <w:r w:rsidRPr="00832B60">
        <w:rPr>
          <w:bCs/>
          <w:i w:val="0"/>
          <w:iCs/>
          <w:noProof/>
        </w:rPr>
        <w:fldChar w:fldCharType="separate"/>
      </w:r>
      <w:r w:rsidRPr="00832B60">
        <w:rPr>
          <w:bCs/>
          <w:i w:val="0"/>
          <w:iCs/>
          <w:noProof/>
        </w:rPr>
        <w:t>93</w:t>
      </w:r>
      <w:r w:rsidRPr="00832B60">
        <w:rPr>
          <w:bCs/>
          <w:i w:val="0"/>
          <w:iCs/>
          <w:noProof/>
        </w:rPr>
        <w:fldChar w:fldCharType="end"/>
      </w:r>
    </w:p>
    <w:p w14:paraId="4EFD92BE" w14:textId="52DCD801" w:rsidR="00832B60" w:rsidRPr="00832B60" w:rsidRDefault="00832B60" w:rsidP="00832B60">
      <w:pPr>
        <w:pStyle w:val="16"/>
        <w:tabs>
          <w:tab w:val="clear" w:pos="9214"/>
          <w:tab w:val="right" w:leader="dot" w:pos="10065"/>
        </w:tabs>
        <w:rPr>
          <w:rFonts w:eastAsiaTheme="minorEastAsia"/>
          <w:bCs/>
          <w:i w:val="0"/>
          <w:iCs/>
          <w:noProof/>
        </w:rPr>
      </w:pPr>
      <w:r w:rsidRPr="00832B60">
        <w:rPr>
          <w:bCs/>
          <w:i w:val="0"/>
          <w:iCs/>
          <w:noProof/>
        </w:rPr>
        <w:t>ОСНОВНЫЕ ТЕХНИКО-ЭКОНОМИЧЕСКИЕ ПОКАЗАТЕЛИ</w:t>
      </w:r>
      <w:r w:rsidRPr="00832B60">
        <w:rPr>
          <w:bCs/>
          <w:i w:val="0"/>
          <w:iCs/>
          <w:noProof/>
        </w:rPr>
        <w:tab/>
      </w:r>
      <w:r w:rsidRPr="00832B60">
        <w:rPr>
          <w:bCs/>
          <w:i w:val="0"/>
          <w:iCs/>
          <w:noProof/>
        </w:rPr>
        <w:fldChar w:fldCharType="begin"/>
      </w:r>
      <w:r w:rsidRPr="00832B60">
        <w:rPr>
          <w:bCs/>
          <w:i w:val="0"/>
          <w:iCs/>
          <w:noProof/>
        </w:rPr>
        <w:instrText xml:space="preserve"> PAGEREF _Toc147840295 \h </w:instrText>
      </w:r>
      <w:r w:rsidRPr="00832B60">
        <w:rPr>
          <w:bCs/>
          <w:i w:val="0"/>
          <w:iCs/>
          <w:noProof/>
        </w:rPr>
      </w:r>
      <w:r w:rsidRPr="00832B60">
        <w:rPr>
          <w:bCs/>
          <w:i w:val="0"/>
          <w:iCs/>
          <w:noProof/>
        </w:rPr>
        <w:fldChar w:fldCharType="separate"/>
      </w:r>
      <w:r w:rsidRPr="00832B60">
        <w:rPr>
          <w:bCs/>
          <w:i w:val="0"/>
          <w:iCs/>
          <w:noProof/>
        </w:rPr>
        <w:t>93</w:t>
      </w:r>
      <w:r w:rsidRPr="00832B60">
        <w:rPr>
          <w:bCs/>
          <w:i w:val="0"/>
          <w:iCs/>
          <w:noProof/>
        </w:rPr>
        <w:fldChar w:fldCharType="end"/>
      </w:r>
    </w:p>
    <w:p w14:paraId="6E1CF900" w14:textId="690EC1C3" w:rsidR="007E2C97" w:rsidRDefault="00367907" w:rsidP="00832B60">
      <w:pPr>
        <w:tabs>
          <w:tab w:val="right" w:leader="dot" w:pos="8647"/>
          <w:tab w:val="right" w:leader="dot" w:pos="9639"/>
          <w:tab w:val="right" w:leader="dot" w:pos="10065"/>
        </w:tabs>
        <w:ind w:firstLine="0"/>
      </w:pPr>
      <w:r w:rsidRPr="00832B60">
        <w:rPr>
          <w:bCs/>
          <w:iCs/>
        </w:rPr>
        <w:fldChar w:fldCharType="end"/>
      </w:r>
    </w:p>
    <w:bookmarkEnd w:id="1"/>
    <w:bookmarkEnd w:id="2"/>
    <w:bookmarkEnd w:id="3"/>
    <w:bookmarkEnd w:id="4"/>
    <w:p w14:paraId="68896E4F" w14:textId="77777777" w:rsidR="00144444" w:rsidRPr="00562133" w:rsidRDefault="00144444" w:rsidP="00C84DD8">
      <w:pPr>
        <w:pStyle w:val="14"/>
        <w:rPr>
          <w:szCs w:val="24"/>
        </w:rPr>
        <w:sectPr w:rsidR="00144444" w:rsidRPr="00562133" w:rsidSect="00035D0F">
          <w:pgSz w:w="11906" w:h="16838" w:code="9"/>
          <w:pgMar w:top="1134" w:right="567" w:bottom="1134" w:left="1134" w:header="357" w:footer="369" w:gutter="0"/>
          <w:cols w:space="708"/>
          <w:docGrid w:linePitch="381"/>
        </w:sectPr>
      </w:pPr>
    </w:p>
    <w:p w14:paraId="7B59A988" w14:textId="77777777" w:rsidR="009E0818" w:rsidRPr="00EC0A07" w:rsidRDefault="009E0818" w:rsidP="009C1472">
      <w:pPr>
        <w:pStyle w:val="14"/>
        <w:rPr>
          <w:bCs/>
          <w:iCs/>
        </w:rPr>
      </w:pPr>
      <w:bookmarkStart w:id="8" w:name="_Toc451985966"/>
      <w:bookmarkStart w:id="9" w:name="_Toc147840188"/>
      <w:r w:rsidRPr="00EC0A07">
        <w:lastRenderedPageBreak/>
        <w:t>ВВЕДЕНИЕ</w:t>
      </w:r>
      <w:bookmarkEnd w:id="8"/>
      <w:bookmarkEnd w:id="9"/>
    </w:p>
    <w:p w14:paraId="39C9C8A2" w14:textId="77777777" w:rsidR="00927AB3" w:rsidRPr="00EC0A07" w:rsidRDefault="00F32B85" w:rsidP="004F05F3">
      <w:pPr>
        <w:pStyle w:val="S1"/>
      </w:pPr>
      <w:r w:rsidRPr="00EC0A07">
        <w:t>Проект разработан ООО «</w:t>
      </w:r>
      <w:r w:rsidR="00835ADD">
        <w:t>Точка</w:t>
      </w:r>
      <w:r w:rsidR="00927AB3" w:rsidRPr="00EC0A07">
        <w:t xml:space="preserve">» по заказу </w:t>
      </w:r>
      <w:r w:rsidR="001A622C">
        <w:t>А</w:t>
      </w:r>
      <w:r w:rsidR="002C18E0" w:rsidRPr="00EC0A07">
        <w:t>дминистрации</w:t>
      </w:r>
      <w:r w:rsidR="00AB3BB3">
        <w:t xml:space="preserve"> </w:t>
      </w:r>
      <w:r w:rsidR="00835ADD">
        <w:t>городского поселения Кола Кольского района</w:t>
      </w:r>
      <w:r w:rsidR="005B5900" w:rsidRPr="00EC0A07">
        <w:t xml:space="preserve"> </w:t>
      </w:r>
      <w:r w:rsidR="00927AB3" w:rsidRPr="00EC0A07">
        <w:t>в соответствии с:</w:t>
      </w:r>
    </w:p>
    <w:p w14:paraId="0D22BD01" w14:textId="77777777" w:rsidR="00835ADD" w:rsidRPr="00EC0A07" w:rsidRDefault="00835ADD" w:rsidP="00835ADD">
      <w:pPr>
        <w:pStyle w:val="S1"/>
      </w:pPr>
      <w:r w:rsidRPr="00EC0A07">
        <w:t>— Градостроительным кодексом РФ от 29.12.2004 № 191-ФЗ;</w:t>
      </w:r>
    </w:p>
    <w:p w14:paraId="08B99427" w14:textId="77777777" w:rsidR="00835ADD" w:rsidRPr="00EC0A07" w:rsidRDefault="00835ADD" w:rsidP="00835ADD">
      <w:pPr>
        <w:pStyle w:val="S1"/>
      </w:pPr>
      <w:r w:rsidRPr="00EC0A07">
        <w:t>— Земельным Кодексом РФ от 25.10.2001 № 136-ФЗ;</w:t>
      </w:r>
    </w:p>
    <w:p w14:paraId="527545E7" w14:textId="77777777" w:rsidR="00835ADD" w:rsidRPr="00EC0A07" w:rsidRDefault="00835ADD" w:rsidP="00835ADD">
      <w:pPr>
        <w:pStyle w:val="S1"/>
      </w:pPr>
      <w:r w:rsidRPr="00EC0A07">
        <w:t>— Жилищным кодексом РФ от 29.12.2004 № 188-ФЗ;</w:t>
      </w:r>
    </w:p>
    <w:p w14:paraId="78078F6C" w14:textId="77777777" w:rsidR="00835ADD" w:rsidRPr="00EC0A07" w:rsidRDefault="00835ADD" w:rsidP="00835ADD">
      <w:pPr>
        <w:pStyle w:val="S1"/>
        <w:rPr>
          <w:rFonts w:cs="GOST type A"/>
        </w:rPr>
      </w:pPr>
      <w:r w:rsidRPr="00EC0A07">
        <w:t>— Водным Кодексом РФ от 03.06.2006 № 74</w:t>
      </w:r>
      <w:r w:rsidRPr="00EC0A07">
        <w:rPr>
          <w:rFonts w:cs="Arial"/>
        </w:rPr>
        <w:t>-</w:t>
      </w:r>
      <w:r w:rsidRPr="00EC0A07">
        <w:rPr>
          <w:rFonts w:cs="GOST type A"/>
        </w:rPr>
        <w:t>ФЗ;</w:t>
      </w:r>
    </w:p>
    <w:p w14:paraId="551620A3" w14:textId="77777777" w:rsidR="00835ADD" w:rsidRPr="00EC0A07" w:rsidRDefault="00835ADD" w:rsidP="00835ADD">
      <w:pPr>
        <w:pStyle w:val="S1"/>
        <w:rPr>
          <w:rFonts w:cs="GOST type A"/>
        </w:rPr>
      </w:pPr>
      <w:r w:rsidRPr="00EC0A07">
        <w:t>— Лесным Кодексом РФ от 04.12.2006 № 242</w:t>
      </w:r>
      <w:r w:rsidRPr="00EC0A07">
        <w:rPr>
          <w:rFonts w:cs="Arial"/>
        </w:rPr>
        <w:t>-</w:t>
      </w:r>
      <w:r w:rsidRPr="00EC0A07">
        <w:rPr>
          <w:rFonts w:cs="GOST type A"/>
        </w:rPr>
        <w:t>ФЗ;</w:t>
      </w:r>
    </w:p>
    <w:p w14:paraId="4CEEF78A" w14:textId="77777777" w:rsidR="00835ADD" w:rsidRPr="00EC0A07" w:rsidRDefault="00835ADD" w:rsidP="00835ADD">
      <w:pPr>
        <w:pStyle w:val="S1"/>
        <w:rPr>
          <w:rFonts w:cs="GOST type A"/>
        </w:rPr>
      </w:pPr>
      <w:r w:rsidRPr="00EC0A07">
        <w:t>—</w:t>
      </w:r>
      <w:r w:rsidRPr="00EC0A07">
        <w:rPr>
          <w:rFonts w:cs="GOST type A"/>
        </w:rPr>
        <w:t xml:space="preserve"> Федеральным законом от 06.10.2003 № 131-ФЗ «Об общих принципах организации местного самоуправления в РФ»;</w:t>
      </w:r>
    </w:p>
    <w:p w14:paraId="069B394F" w14:textId="77777777" w:rsidR="00835ADD" w:rsidRPr="00EC0A07" w:rsidRDefault="00835ADD" w:rsidP="00835ADD">
      <w:pPr>
        <w:pStyle w:val="S1"/>
        <w:rPr>
          <w:rFonts w:cs="GOST type A"/>
        </w:rPr>
      </w:pPr>
      <w:r w:rsidRPr="00EC0A07">
        <w:t>—</w:t>
      </w:r>
      <w:r w:rsidRPr="00EC0A07">
        <w:rPr>
          <w:rFonts w:cs="GOST type A"/>
        </w:rPr>
        <w:t xml:space="preserve"> Федеральным законом от 18.06.2001 № 78-ФЗ «О землеустройстве»;</w:t>
      </w:r>
    </w:p>
    <w:p w14:paraId="0BF24CD1" w14:textId="77777777" w:rsidR="00835ADD" w:rsidRPr="00EC0A07" w:rsidRDefault="00835ADD" w:rsidP="00835ADD">
      <w:pPr>
        <w:pStyle w:val="S1"/>
        <w:rPr>
          <w:rFonts w:cs="GOST type A"/>
        </w:rPr>
      </w:pPr>
      <w:r w:rsidRPr="00EC0A07">
        <w:t>—</w:t>
      </w:r>
      <w:r w:rsidRPr="00EC0A07">
        <w:rPr>
          <w:rFonts w:cs="GOST type A"/>
        </w:rPr>
        <w:t xml:space="preserve"> Федеральным законом от 14.03.1995 № 33-ФЗ «Об особо охраняемых территориях»;</w:t>
      </w:r>
    </w:p>
    <w:p w14:paraId="69799B7B" w14:textId="77777777" w:rsidR="00835ADD" w:rsidRPr="00EC0A07" w:rsidRDefault="00835ADD" w:rsidP="00835ADD">
      <w:pPr>
        <w:pStyle w:val="S1"/>
        <w:rPr>
          <w:rFonts w:cs="GOST type A"/>
        </w:rPr>
      </w:pPr>
      <w:r w:rsidRPr="00EC0A07">
        <w:t>—</w:t>
      </w:r>
      <w:r w:rsidRPr="00EC0A07">
        <w:rPr>
          <w:rFonts w:cs="GOST type A"/>
        </w:rPr>
        <w:t xml:space="preserve"> Федеральным законом от 25.06.2002 № 73-ФЗ «Об объектах культурного наследия, п</w:t>
      </w:r>
      <w:r w:rsidRPr="00EC0A07">
        <w:rPr>
          <w:rFonts w:cs="GOST type A"/>
        </w:rPr>
        <w:t>а</w:t>
      </w:r>
      <w:r w:rsidRPr="00EC0A07">
        <w:rPr>
          <w:rFonts w:cs="GOST type A"/>
        </w:rPr>
        <w:t>мятниках истории и культуры народов Российской Федерации»;</w:t>
      </w:r>
    </w:p>
    <w:p w14:paraId="794EA84E" w14:textId="77777777" w:rsidR="00835ADD" w:rsidRPr="00EC0A07" w:rsidRDefault="00835ADD" w:rsidP="00835ADD">
      <w:pPr>
        <w:pStyle w:val="S1"/>
        <w:rPr>
          <w:rFonts w:cs="GOST type A"/>
        </w:rPr>
      </w:pPr>
      <w:r w:rsidRPr="00EC0A07">
        <w:t>—</w:t>
      </w:r>
      <w:r w:rsidRPr="00EC0A07">
        <w:rPr>
          <w:rFonts w:cs="GOST type A"/>
        </w:rPr>
        <w:t xml:space="preserve"> Федеральным законом от 30.03.1999 № 52-ФЗ «О санитарно-эпидемиологическом бл</w:t>
      </w:r>
      <w:r w:rsidRPr="00EC0A07">
        <w:rPr>
          <w:rFonts w:cs="GOST type A"/>
        </w:rPr>
        <w:t>а</w:t>
      </w:r>
      <w:r w:rsidRPr="00EC0A07">
        <w:rPr>
          <w:rFonts w:cs="GOST type A"/>
        </w:rPr>
        <w:t>гополучии населения»;</w:t>
      </w:r>
    </w:p>
    <w:p w14:paraId="599BA462" w14:textId="77777777" w:rsidR="00835ADD" w:rsidRPr="00EC0A07" w:rsidRDefault="00835ADD" w:rsidP="00835ADD">
      <w:pPr>
        <w:pStyle w:val="S1"/>
        <w:rPr>
          <w:rFonts w:cs="GOST type A"/>
        </w:rPr>
      </w:pPr>
      <w:r w:rsidRPr="00EC0A07">
        <w:t>—</w:t>
      </w:r>
      <w:r w:rsidRPr="00EC0A07">
        <w:rPr>
          <w:rFonts w:cs="GOST type A"/>
        </w:rPr>
        <w:t xml:space="preserve"> Федеральным законом от 21.12.1994 № 68-ФЗ «О защите населения и территорий от чрезвычайных ситуаций природного и техногенного характера»;</w:t>
      </w:r>
    </w:p>
    <w:p w14:paraId="42FE1ABE" w14:textId="77777777" w:rsidR="00835ADD" w:rsidRPr="00EC0A07" w:rsidRDefault="00835ADD" w:rsidP="00835ADD">
      <w:pPr>
        <w:pStyle w:val="S1"/>
        <w:rPr>
          <w:rFonts w:cs="GOST type A"/>
        </w:rPr>
      </w:pPr>
      <w:r w:rsidRPr="00EC0A07">
        <w:t>—</w:t>
      </w:r>
      <w:r w:rsidRPr="00EC0A07">
        <w:rPr>
          <w:rFonts w:cs="GOST type A"/>
        </w:rPr>
        <w:t xml:space="preserve"> Федеральным законом от 10.01.2002 № 7-ФЗ «Об охране окружающей среды»;</w:t>
      </w:r>
    </w:p>
    <w:p w14:paraId="2954CE61" w14:textId="77777777" w:rsidR="00835ADD" w:rsidRPr="00EC0A07" w:rsidRDefault="00835ADD" w:rsidP="00835ADD">
      <w:pPr>
        <w:pStyle w:val="S1"/>
        <w:rPr>
          <w:rFonts w:cs="GOST type A"/>
        </w:rPr>
      </w:pPr>
      <w:r w:rsidRPr="00EC0A07">
        <w:t>—</w:t>
      </w:r>
      <w:r w:rsidRPr="00EC0A07">
        <w:rPr>
          <w:rFonts w:cs="GOST type A"/>
        </w:rPr>
        <w:t xml:space="preserve"> Федеральным законом от 21.12.1994 № 69-ФЗ «О пожарной безопасности»;</w:t>
      </w:r>
    </w:p>
    <w:p w14:paraId="357E3389" w14:textId="77777777" w:rsidR="00835ADD" w:rsidRPr="00EC0A07" w:rsidRDefault="00835ADD" w:rsidP="00835ADD">
      <w:pPr>
        <w:pStyle w:val="S1"/>
        <w:rPr>
          <w:rFonts w:cs="GOST type A"/>
        </w:rPr>
      </w:pPr>
      <w:r w:rsidRPr="00EC0A07">
        <w:t>—</w:t>
      </w:r>
      <w:r w:rsidRPr="00EC0A07">
        <w:rPr>
          <w:rFonts w:cs="GOST type A"/>
        </w:rPr>
        <w:t xml:space="preserve"> Федеральным законом от 24.07.2007 № 221-ФЗ «О кадастровой деятельности»;</w:t>
      </w:r>
    </w:p>
    <w:p w14:paraId="458BCF82" w14:textId="77777777" w:rsidR="00835ADD" w:rsidRPr="00EC0A07" w:rsidRDefault="00835ADD" w:rsidP="00835ADD">
      <w:pPr>
        <w:pStyle w:val="S1"/>
        <w:rPr>
          <w:rFonts w:cs="GOST type A"/>
        </w:rPr>
      </w:pPr>
      <w:r w:rsidRPr="00EC0A07">
        <w:rPr>
          <w:rFonts w:cs="GOST type A"/>
        </w:rPr>
        <w:t>— Федеральным законом от 26.03.2003 № 35-ФЗ «Об электроэнергетике»;</w:t>
      </w:r>
    </w:p>
    <w:p w14:paraId="1FA485AC" w14:textId="77777777" w:rsidR="00835ADD" w:rsidRPr="00EC0A07" w:rsidRDefault="00835ADD" w:rsidP="00835ADD">
      <w:pPr>
        <w:pStyle w:val="S1"/>
        <w:rPr>
          <w:rFonts w:cs="GOST type A"/>
        </w:rPr>
      </w:pPr>
      <w:r w:rsidRPr="00EC0A07">
        <w:rPr>
          <w:rFonts w:cs="GOST type A"/>
        </w:rPr>
        <w:t>— Федеральным законом от 08.11.2007 № 257-ФЗ «Об автомобильных дорогах и дорожной деятельности в Российской Федерации и о внесении изменений в отдельные законодательные акты Российской Федерации»;</w:t>
      </w:r>
    </w:p>
    <w:p w14:paraId="05A8C9FD" w14:textId="77777777" w:rsidR="00835ADD" w:rsidRPr="00EC0A07" w:rsidRDefault="00835ADD" w:rsidP="00835ADD">
      <w:pPr>
        <w:pStyle w:val="S1"/>
      </w:pPr>
      <w:r w:rsidRPr="00EC0A07">
        <w:t>— СП 42.13330.2016 «Градостроительство. Планировка и застройка городских и сельских поселений»;</w:t>
      </w:r>
    </w:p>
    <w:p w14:paraId="3759B2B9" w14:textId="77777777" w:rsidR="00835ADD" w:rsidRPr="00EC0A07" w:rsidRDefault="00835ADD" w:rsidP="00835ADD">
      <w:pPr>
        <w:pStyle w:val="S1"/>
      </w:pPr>
      <w:r w:rsidRPr="00EC0A07">
        <w:t>— СП 76.13330.2016 «Электротехнические устройства»;</w:t>
      </w:r>
    </w:p>
    <w:p w14:paraId="072A2573" w14:textId="77777777" w:rsidR="00835ADD" w:rsidRPr="00EC0A07" w:rsidRDefault="00835ADD" w:rsidP="00835ADD">
      <w:pPr>
        <w:pStyle w:val="S1"/>
      </w:pPr>
      <w:r w:rsidRPr="00EC0A07">
        <w:t>— СП 165.1325800.2014 «Инженерно-технические мероприятия по гражданской обороне»;</w:t>
      </w:r>
    </w:p>
    <w:p w14:paraId="76EB4FC4" w14:textId="77777777" w:rsidR="00835ADD" w:rsidRPr="00EC0A07" w:rsidRDefault="00835ADD" w:rsidP="00835ADD">
      <w:pPr>
        <w:pStyle w:val="S1"/>
      </w:pPr>
      <w:r w:rsidRPr="00EC0A07">
        <w:t>— ГОСТ Р 55201-2012 «Безопасность в чрезвычайных ситуациях. Порядок разработки п</w:t>
      </w:r>
      <w:r w:rsidRPr="00EC0A07">
        <w:t>е</w:t>
      </w:r>
      <w:r w:rsidRPr="00EC0A07">
        <w:t>речня мероприятий по гражданской обороне, мероприятий по предупреждению чрезвычайных с</w:t>
      </w:r>
      <w:r w:rsidRPr="00EC0A07">
        <w:t>и</w:t>
      </w:r>
      <w:r w:rsidRPr="00EC0A07">
        <w:t>туаций природного и техногенного характера при проектировании объектов капитального стро</w:t>
      </w:r>
      <w:r w:rsidRPr="00EC0A07">
        <w:t>и</w:t>
      </w:r>
      <w:r w:rsidRPr="00EC0A07">
        <w:t>тельства»;</w:t>
      </w:r>
    </w:p>
    <w:p w14:paraId="3C600BBD" w14:textId="77777777" w:rsidR="00835ADD" w:rsidRPr="00EC0A07" w:rsidRDefault="00835ADD" w:rsidP="00835ADD">
      <w:pPr>
        <w:pStyle w:val="S1"/>
      </w:pPr>
      <w:r w:rsidRPr="00EC0A07">
        <w:t>— СанПиН 2.2.1/2.1.1.1200-03 «Санитарно-защитные зоны и санитарная классификация предприятий, сооружений и иных объектов»;</w:t>
      </w:r>
    </w:p>
    <w:p w14:paraId="4BAF1D1D" w14:textId="77777777" w:rsidR="00835ADD" w:rsidRPr="00EC0A07" w:rsidRDefault="00835ADD" w:rsidP="00835ADD">
      <w:pPr>
        <w:pStyle w:val="S1"/>
      </w:pPr>
      <w:r w:rsidRPr="00EC0A07">
        <w:t>— Постановлением Правительства РФ от 20.11.2000 № 878 «Об утверждении Правил охр</w:t>
      </w:r>
      <w:r w:rsidRPr="00EC0A07">
        <w:t>а</w:t>
      </w:r>
      <w:r w:rsidRPr="00EC0A07">
        <w:t>ны газораспределительных сетей»;</w:t>
      </w:r>
    </w:p>
    <w:p w14:paraId="17FCB801" w14:textId="77777777" w:rsidR="00835ADD" w:rsidRPr="00EC0A07" w:rsidRDefault="00835ADD" w:rsidP="00835ADD">
      <w:pPr>
        <w:pStyle w:val="S1"/>
      </w:pPr>
      <w:r w:rsidRPr="00EC0A07">
        <w:t>— Постановлением Правительства РФ от 22.04.1992 № 9 «Правила охраны магистральных трубопроводов»;</w:t>
      </w:r>
    </w:p>
    <w:p w14:paraId="552BC95E" w14:textId="77777777" w:rsidR="00835ADD" w:rsidRPr="00EC0A07" w:rsidRDefault="00835ADD" w:rsidP="00835ADD">
      <w:pPr>
        <w:pStyle w:val="S1"/>
      </w:pPr>
      <w:r w:rsidRPr="00EC0A07">
        <w:t>— Постановлением Правительства РФ от 24.02.2009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0BD8EE2C" w14:textId="77777777" w:rsidR="00835ADD" w:rsidRPr="00EC0A07" w:rsidRDefault="00835ADD" w:rsidP="00835ADD">
      <w:pPr>
        <w:pStyle w:val="S1"/>
      </w:pPr>
      <w:r w:rsidRPr="00EC0A07">
        <w:t>— Постановлением Правительства РФ от 09.06.1995 № 578 «Об утверждении Правил охр</w:t>
      </w:r>
      <w:r w:rsidRPr="00EC0A07">
        <w:t>а</w:t>
      </w:r>
      <w:r w:rsidRPr="00EC0A07">
        <w:t>ны линий и сооружений связи Российской Федерации»;</w:t>
      </w:r>
    </w:p>
    <w:p w14:paraId="1C35CB5A" w14:textId="77777777" w:rsidR="00835ADD" w:rsidRPr="00EC0A07" w:rsidRDefault="00835ADD" w:rsidP="00835ADD">
      <w:pPr>
        <w:pStyle w:val="S1"/>
      </w:pPr>
      <w:r w:rsidRPr="00EC0A07">
        <w:t xml:space="preserve">— Приказом Министерства </w:t>
      </w:r>
      <w:r>
        <w:t>экономического</w:t>
      </w:r>
      <w:r w:rsidRPr="00EC0A07">
        <w:t xml:space="preserve"> развития РФ от 09.01.2018 № 10 «</w:t>
      </w:r>
      <w:r w:rsidRPr="00EA2F37">
        <w:t>Об утве</w:t>
      </w:r>
      <w:r w:rsidRPr="00EA2F37">
        <w:t>р</w:t>
      </w:r>
      <w:r w:rsidRPr="00EA2F37">
        <w:t>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N 793</w:t>
      </w:r>
      <w:r w:rsidRPr="00EC0A07">
        <w:t>»;</w:t>
      </w:r>
    </w:p>
    <w:p w14:paraId="56C70C78" w14:textId="77777777" w:rsidR="00835ADD" w:rsidRDefault="00835ADD" w:rsidP="00835ADD">
      <w:pPr>
        <w:pStyle w:val="S1"/>
      </w:pPr>
      <w:r w:rsidRPr="00EC0A07">
        <w:t>— Приказом Министерства экономического развития РФ от 21.07.2016 № 460 «Об утве</w:t>
      </w:r>
      <w:r w:rsidRPr="00EC0A07">
        <w:t>р</w:t>
      </w:r>
      <w:r w:rsidRPr="00EC0A07">
        <w:t>ждении порядка согласования проектов документов территориального планирования муниципал</w:t>
      </w:r>
      <w:r w:rsidRPr="00EC0A07">
        <w:t>ь</w:t>
      </w:r>
      <w:r w:rsidRPr="00EC0A07">
        <w:t>ных   образований, состава и порядка работы согласительной комиссии при согласовании прое</w:t>
      </w:r>
      <w:r w:rsidRPr="00EC0A07">
        <w:t>к</w:t>
      </w:r>
      <w:r w:rsidRPr="00EC0A07">
        <w:t>тов документов территориального планирования»;</w:t>
      </w:r>
    </w:p>
    <w:p w14:paraId="2D362A17" w14:textId="77777777" w:rsidR="00835ADD" w:rsidRPr="00EC0A07" w:rsidRDefault="00835ADD" w:rsidP="00835ADD">
      <w:pPr>
        <w:pStyle w:val="S1"/>
      </w:pPr>
      <w:r w:rsidRPr="00EC0A07">
        <w:lastRenderedPageBreak/>
        <w:t>— Действующим законодательством в области архитектурной деятельности и градостро</w:t>
      </w:r>
      <w:r w:rsidRPr="00EC0A07">
        <w:t>и</w:t>
      </w:r>
      <w:r w:rsidRPr="00EC0A07">
        <w:t>тельства, строительными и санитарно-эпидемиологическими нормами</w:t>
      </w:r>
      <w:r>
        <w:t>.</w:t>
      </w:r>
    </w:p>
    <w:p w14:paraId="11F98DAC" w14:textId="77777777" w:rsidR="00927AB3" w:rsidRPr="00EC0A07" w:rsidRDefault="004911B7" w:rsidP="004F05F3">
      <w:pPr>
        <w:pStyle w:val="S1"/>
      </w:pPr>
      <w:r w:rsidRPr="00EC0A07">
        <w:t>При разработке генерального плана использованы следующие материалы:</w:t>
      </w:r>
    </w:p>
    <w:p w14:paraId="2DBCC6BE" w14:textId="77777777" w:rsidR="00927AB3" w:rsidRPr="00EC0A07" w:rsidRDefault="00927AB3" w:rsidP="004F05F3">
      <w:pPr>
        <w:pStyle w:val="S1"/>
      </w:pPr>
      <w:r w:rsidRPr="00EC0A07">
        <w:t>1. Утвержд</w:t>
      </w:r>
      <w:r w:rsidR="009F5D33" w:rsidRPr="00EC0A07">
        <w:t>ё</w:t>
      </w:r>
      <w:r w:rsidRPr="00EC0A07">
        <w:t>нная градостроительная документация:</w:t>
      </w:r>
    </w:p>
    <w:p w14:paraId="3E2136E6" w14:textId="77777777" w:rsidR="00504D56" w:rsidRPr="00EC0A07" w:rsidRDefault="00324FDD" w:rsidP="004F05F3">
      <w:pPr>
        <w:pStyle w:val="S1"/>
      </w:pPr>
      <w:r w:rsidRPr="00EC0A07">
        <w:t xml:space="preserve">— </w:t>
      </w:r>
      <w:r w:rsidR="00504D56" w:rsidRPr="00EC0A07">
        <w:t>Схема территориального планирования Российской Федерации в области здравоохран</w:t>
      </w:r>
      <w:r w:rsidR="00504D56" w:rsidRPr="00EC0A07">
        <w:t>е</w:t>
      </w:r>
      <w:r w:rsidR="00504D56" w:rsidRPr="00EC0A07">
        <w:t>ния, утвержд</w:t>
      </w:r>
      <w:r w:rsidR="009F5D33" w:rsidRPr="00EC0A07">
        <w:t>ё</w:t>
      </w:r>
      <w:r w:rsidR="00504D56" w:rsidRPr="00EC0A07">
        <w:t xml:space="preserve">нная Распоряжением Правительства </w:t>
      </w:r>
      <w:r w:rsidR="009E34AC" w:rsidRPr="00EC0A07">
        <w:t>РФ</w:t>
      </w:r>
      <w:r w:rsidR="00504D56" w:rsidRPr="00EC0A07">
        <w:t xml:space="preserve"> от 2</w:t>
      </w:r>
      <w:r w:rsidR="009E34AC" w:rsidRPr="00EC0A07">
        <w:t>8</w:t>
      </w:r>
      <w:r w:rsidR="00504D56" w:rsidRPr="00EC0A07">
        <w:t>.12.2012 №</w:t>
      </w:r>
      <w:r w:rsidR="00A04927">
        <w:t> </w:t>
      </w:r>
      <w:r w:rsidR="00504D56" w:rsidRPr="00EC0A07">
        <w:t>2607</w:t>
      </w:r>
      <w:r w:rsidR="00890E8E" w:rsidRPr="00EC0A07">
        <w:t>-</w:t>
      </w:r>
      <w:r w:rsidR="00504D56" w:rsidRPr="00EC0A07">
        <w:t>р;</w:t>
      </w:r>
    </w:p>
    <w:p w14:paraId="1B43E129" w14:textId="77777777" w:rsidR="009E34AC" w:rsidRPr="00EC0A07" w:rsidRDefault="009E34AC" w:rsidP="004F05F3">
      <w:pPr>
        <w:pStyle w:val="S1"/>
      </w:pPr>
      <w:r w:rsidRPr="00EC0A07">
        <w:t>— Схема территориального планирования Российской Федерации в области высшего пр</w:t>
      </w:r>
      <w:r w:rsidRPr="00EC0A07">
        <w:t>о</w:t>
      </w:r>
      <w:r w:rsidRPr="00EC0A07">
        <w:t>фессионального образования, утверждённая Распоряжением Правительства РФ от 26.02.2013 №</w:t>
      </w:r>
      <w:r w:rsidR="00A04927">
        <w:t> </w:t>
      </w:r>
      <w:r w:rsidRPr="00EC0A07">
        <w:t>247-р;</w:t>
      </w:r>
    </w:p>
    <w:p w14:paraId="16219FF0" w14:textId="77777777" w:rsidR="00504D56" w:rsidRPr="00EC0A07" w:rsidRDefault="00324FDD" w:rsidP="004F05F3">
      <w:pPr>
        <w:pStyle w:val="S1"/>
      </w:pPr>
      <w:r w:rsidRPr="00EC0A07">
        <w:t>—</w:t>
      </w:r>
      <w:r w:rsidR="00504D56" w:rsidRPr="00EC0A07">
        <w:t xml:space="preserve"> 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транспорта) и авт</w:t>
      </w:r>
      <w:r w:rsidR="00504D56" w:rsidRPr="00EC0A07">
        <w:t>о</w:t>
      </w:r>
      <w:r w:rsidR="00504D56" w:rsidRPr="00EC0A07">
        <w:t>мобильных дорог федерального значения, утвержд</w:t>
      </w:r>
      <w:r w:rsidR="009F5D33" w:rsidRPr="00EC0A07">
        <w:t>ё</w:t>
      </w:r>
      <w:r w:rsidR="00504D56" w:rsidRPr="00EC0A07">
        <w:t xml:space="preserve">нная Распоряжением Правительства </w:t>
      </w:r>
      <w:r w:rsidR="009E34AC" w:rsidRPr="00EC0A07">
        <w:t>РФ</w:t>
      </w:r>
      <w:r w:rsidR="00504D56" w:rsidRPr="00EC0A07">
        <w:t xml:space="preserve"> от 19.03.2013 №</w:t>
      </w:r>
      <w:r w:rsidR="00A04927">
        <w:t> </w:t>
      </w:r>
      <w:r w:rsidR="00504D56" w:rsidRPr="00EC0A07">
        <w:t>384</w:t>
      </w:r>
      <w:r w:rsidR="00890E8E" w:rsidRPr="00EC0A07">
        <w:t>-</w:t>
      </w:r>
      <w:r w:rsidR="00504D56" w:rsidRPr="00EC0A07">
        <w:t>р;</w:t>
      </w:r>
    </w:p>
    <w:p w14:paraId="23017CF3" w14:textId="77777777" w:rsidR="00504D56" w:rsidRPr="00EC0A07" w:rsidRDefault="00324FDD" w:rsidP="004F05F3">
      <w:pPr>
        <w:pStyle w:val="S1"/>
      </w:pPr>
      <w:r w:rsidRPr="00EC0A07">
        <w:t>—</w:t>
      </w:r>
      <w:r w:rsidR="00504D56" w:rsidRPr="00EC0A07">
        <w:t xml:space="preserve"> Схема территориального планирования Российской Федерации в области федерального транспорта (в части трубопроводного транспорта), утвержд</w:t>
      </w:r>
      <w:r w:rsidR="009F5D33" w:rsidRPr="00EC0A07">
        <w:t>ё</w:t>
      </w:r>
      <w:r w:rsidR="00504D56" w:rsidRPr="00EC0A07">
        <w:t xml:space="preserve">нная Распоряжением Правительства </w:t>
      </w:r>
      <w:r w:rsidR="009E34AC" w:rsidRPr="00EC0A07">
        <w:t>РФ</w:t>
      </w:r>
      <w:r w:rsidR="00504D56" w:rsidRPr="00EC0A07">
        <w:t xml:space="preserve"> от </w:t>
      </w:r>
      <w:r w:rsidR="0067541E" w:rsidRPr="00EC0A07">
        <w:t>06</w:t>
      </w:r>
      <w:r w:rsidR="00504D56" w:rsidRPr="00EC0A07">
        <w:t>.0</w:t>
      </w:r>
      <w:r w:rsidR="0067541E" w:rsidRPr="00EC0A07">
        <w:t>5</w:t>
      </w:r>
      <w:r w:rsidR="00504D56" w:rsidRPr="00EC0A07">
        <w:t>.201</w:t>
      </w:r>
      <w:r w:rsidR="0067541E" w:rsidRPr="00EC0A07">
        <w:t>5</w:t>
      </w:r>
      <w:r w:rsidR="00504D56" w:rsidRPr="00EC0A07">
        <w:t xml:space="preserve"> №</w:t>
      </w:r>
      <w:r w:rsidR="0067541E" w:rsidRPr="00EC0A07">
        <w:t xml:space="preserve"> 816</w:t>
      </w:r>
      <w:r w:rsidR="00890E8E" w:rsidRPr="00EC0A07">
        <w:t>-</w:t>
      </w:r>
      <w:r w:rsidR="00504D56" w:rsidRPr="00EC0A07">
        <w:t>р;</w:t>
      </w:r>
    </w:p>
    <w:p w14:paraId="0B234A0D" w14:textId="77777777" w:rsidR="004E5F62" w:rsidRPr="00EC0A07" w:rsidRDefault="00324FDD" w:rsidP="004F05F3">
      <w:pPr>
        <w:pStyle w:val="S1"/>
      </w:pPr>
      <w:r w:rsidRPr="00EC0A07">
        <w:t>—</w:t>
      </w:r>
      <w:r w:rsidR="00504D56" w:rsidRPr="00EC0A07">
        <w:t xml:space="preserve"> Схема территориального планирования Российской Федерации в области энергетики, утвержд</w:t>
      </w:r>
      <w:r w:rsidR="009F5D33" w:rsidRPr="00EC0A07">
        <w:t>ё</w:t>
      </w:r>
      <w:r w:rsidR="00504D56" w:rsidRPr="00EC0A07">
        <w:t xml:space="preserve">нная Распоряжением Правительства </w:t>
      </w:r>
      <w:r w:rsidR="009E34AC" w:rsidRPr="00EC0A07">
        <w:t>РФ</w:t>
      </w:r>
      <w:r w:rsidR="00504D56" w:rsidRPr="00EC0A07">
        <w:t xml:space="preserve"> от </w:t>
      </w:r>
      <w:r w:rsidR="009E34AC" w:rsidRPr="00EC0A07">
        <w:t>0</w:t>
      </w:r>
      <w:r w:rsidR="00504D56" w:rsidRPr="00EC0A07">
        <w:t>1.</w:t>
      </w:r>
      <w:r w:rsidR="009E34AC" w:rsidRPr="00EC0A07">
        <w:t>08</w:t>
      </w:r>
      <w:r w:rsidR="00504D56" w:rsidRPr="00EC0A07">
        <w:t>.201</w:t>
      </w:r>
      <w:r w:rsidR="009E34AC" w:rsidRPr="00EC0A07">
        <w:t>6</w:t>
      </w:r>
      <w:r w:rsidR="00504D56" w:rsidRPr="00EC0A07">
        <w:t xml:space="preserve"> №</w:t>
      </w:r>
      <w:r w:rsidR="009E34AC" w:rsidRPr="00EC0A07">
        <w:t xml:space="preserve"> 1634</w:t>
      </w:r>
      <w:r w:rsidR="00890E8E" w:rsidRPr="00EC0A07">
        <w:t>-</w:t>
      </w:r>
      <w:r w:rsidR="00504D56" w:rsidRPr="00EC0A07">
        <w:t>р</w:t>
      </w:r>
      <w:r w:rsidR="005B5900" w:rsidRPr="00EC0A07">
        <w:t>;</w:t>
      </w:r>
    </w:p>
    <w:p w14:paraId="63DC8B0B" w14:textId="77777777" w:rsidR="005B5900" w:rsidRPr="00EC0A07" w:rsidRDefault="00324FDD" w:rsidP="004F05F3">
      <w:pPr>
        <w:pStyle w:val="S1"/>
      </w:pPr>
      <w:r w:rsidRPr="00EC0A07">
        <w:t>—</w:t>
      </w:r>
      <w:r w:rsidR="005B5900" w:rsidRPr="00EC0A07">
        <w:t xml:space="preserve"> Схема территориального планирования </w:t>
      </w:r>
      <w:r w:rsidR="00835ADD">
        <w:t>Мурманской области</w:t>
      </w:r>
      <w:r w:rsidR="005B5900" w:rsidRPr="00EC0A07">
        <w:t>, утверждённая Постано</w:t>
      </w:r>
      <w:r w:rsidR="005B5900" w:rsidRPr="00EC0A07">
        <w:t>в</w:t>
      </w:r>
      <w:r w:rsidR="005B5900" w:rsidRPr="00EC0A07">
        <w:t xml:space="preserve">лением Правительства </w:t>
      </w:r>
      <w:r w:rsidR="00835ADD">
        <w:t>Мурманской области</w:t>
      </w:r>
      <w:r w:rsidR="005B5900" w:rsidRPr="00EC0A07">
        <w:t xml:space="preserve"> от </w:t>
      </w:r>
      <w:r w:rsidR="00835ADD">
        <w:t>19</w:t>
      </w:r>
      <w:r w:rsidR="005B5900" w:rsidRPr="00EC0A07">
        <w:t>.1</w:t>
      </w:r>
      <w:r w:rsidR="00835ADD">
        <w:t>2</w:t>
      </w:r>
      <w:r w:rsidR="005B5900" w:rsidRPr="00EC0A07">
        <w:t>.20</w:t>
      </w:r>
      <w:r w:rsidR="00835ADD">
        <w:t>11</w:t>
      </w:r>
      <w:r w:rsidR="005B5900" w:rsidRPr="00EC0A07">
        <w:t xml:space="preserve"> №</w:t>
      </w:r>
      <w:r w:rsidR="00831957">
        <w:t> </w:t>
      </w:r>
      <w:r w:rsidR="00835ADD">
        <w:t>645</w:t>
      </w:r>
      <w:r w:rsidR="005B5900" w:rsidRPr="00EC0A07">
        <w:t>-</w:t>
      </w:r>
      <w:r w:rsidR="00835ADD">
        <w:t>ПП</w:t>
      </w:r>
      <w:r w:rsidR="005B5900" w:rsidRPr="00EC0A07">
        <w:t>;</w:t>
      </w:r>
    </w:p>
    <w:p w14:paraId="1ECF194A" w14:textId="77777777" w:rsidR="0068281C" w:rsidRPr="00EC0A07" w:rsidRDefault="00324FDD" w:rsidP="004F05F3">
      <w:pPr>
        <w:pStyle w:val="S1"/>
      </w:pPr>
      <w:r w:rsidRPr="00EC0A07">
        <w:t>—</w:t>
      </w:r>
      <w:r w:rsidR="0068281C" w:rsidRPr="00EC0A07">
        <w:t xml:space="preserve"> Схема территориального планирования </w:t>
      </w:r>
      <w:r w:rsidR="00835ADD">
        <w:t>Кольского</w:t>
      </w:r>
      <w:r w:rsidR="0068281C" w:rsidRPr="00EC0A07">
        <w:t xml:space="preserve"> муниципального района </w:t>
      </w:r>
      <w:r w:rsidR="00835ADD">
        <w:t>Мурманской области</w:t>
      </w:r>
      <w:r w:rsidR="0068281C" w:rsidRPr="00EC0A07">
        <w:t xml:space="preserve">, утверждённая </w:t>
      </w:r>
      <w:r w:rsidR="00835ADD">
        <w:t>р</w:t>
      </w:r>
      <w:r w:rsidR="0068281C" w:rsidRPr="00EC0A07">
        <w:t xml:space="preserve">ешением </w:t>
      </w:r>
      <w:r w:rsidR="00835ADD">
        <w:t>Совета депутатов</w:t>
      </w:r>
      <w:r w:rsidR="00583961" w:rsidRPr="00EC0A07">
        <w:t xml:space="preserve"> </w:t>
      </w:r>
      <w:r w:rsidR="00835ADD">
        <w:t xml:space="preserve">Кольского </w:t>
      </w:r>
      <w:r w:rsidR="0068281C" w:rsidRPr="00EC0A07">
        <w:t xml:space="preserve">района от </w:t>
      </w:r>
      <w:r w:rsidR="00043CD7">
        <w:t>2</w:t>
      </w:r>
      <w:r w:rsidR="00835ADD">
        <w:t>0</w:t>
      </w:r>
      <w:r w:rsidR="00043CD7">
        <w:t>.</w:t>
      </w:r>
      <w:r w:rsidR="00835ADD">
        <w:t>12</w:t>
      </w:r>
      <w:r w:rsidR="00043CD7">
        <w:t>.201</w:t>
      </w:r>
      <w:r w:rsidR="00835ADD">
        <w:t>2</w:t>
      </w:r>
      <w:r w:rsidR="0068281C" w:rsidRPr="00EC0A07">
        <w:t xml:space="preserve"> №</w:t>
      </w:r>
      <w:r w:rsidR="00583961">
        <w:t> </w:t>
      </w:r>
      <w:r w:rsidR="00835ADD">
        <w:t>23/3</w:t>
      </w:r>
      <w:r w:rsidR="0068281C" w:rsidRPr="00EC0A07">
        <w:t>.</w:t>
      </w:r>
    </w:p>
    <w:p w14:paraId="0A09DBC4" w14:textId="77777777" w:rsidR="00927AB3" w:rsidRPr="00EC0A07" w:rsidRDefault="004911B7" w:rsidP="004F05F3">
      <w:pPr>
        <w:pStyle w:val="S1"/>
      </w:pPr>
      <w:r w:rsidRPr="00EC0A07">
        <w:t xml:space="preserve">2. Исходные данные, выданные </w:t>
      </w:r>
      <w:r w:rsidR="00835ADD">
        <w:t>а</w:t>
      </w:r>
      <w:r w:rsidR="004421F7" w:rsidRPr="00EC0A07">
        <w:t>дминистраци</w:t>
      </w:r>
      <w:r w:rsidR="00583961">
        <w:t>ей</w:t>
      </w:r>
      <w:r w:rsidR="004421F7" w:rsidRPr="00EC0A07">
        <w:t xml:space="preserve"> </w:t>
      </w:r>
      <w:r w:rsidR="00835ADD">
        <w:t>городского поселения Кола Кольского района</w:t>
      </w:r>
      <w:r w:rsidR="00912A87" w:rsidRPr="00EC0A07">
        <w:t>, в т</w:t>
      </w:r>
      <w:r w:rsidR="00EC0A07">
        <w:t>ом</w:t>
      </w:r>
      <w:r w:rsidR="00AB3BB3">
        <w:t xml:space="preserve"> </w:t>
      </w:r>
      <w:r w:rsidR="00912A87" w:rsidRPr="00EC0A07">
        <w:t>ч</w:t>
      </w:r>
      <w:r w:rsidR="00EC0A07">
        <w:t>исле</w:t>
      </w:r>
      <w:r w:rsidR="00AB3BB3">
        <w:t xml:space="preserve"> </w:t>
      </w:r>
      <w:r w:rsidR="00B32C65" w:rsidRPr="00EC0A07">
        <w:t>техническое задание</w:t>
      </w:r>
      <w:r w:rsidRPr="00EC0A07">
        <w:t>.</w:t>
      </w:r>
    </w:p>
    <w:p w14:paraId="3740A44D" w14:textId="77777777" w:rsidR="009E0818" w:rsidRPr="00141B96" w:rsidRDefault="009E0818" w:rsidP="004F05F3">
      <w:pPr>
        <w:pStyle w:val="S1"/>
        <w:ind w:firstLine="0"/>
        <w:jc w:val="center"/>
        <w:rPr>
          <w:b/>
        </w:rPr>
      </w:pPr>
      <w:bookmarkStart w:id="10" w:name="_Toc311663613"/>
      <w:bookmarkStart w:id="11" w:name="_Toc311751892"/>
      <w:bookmarkStart w:id="12" w:name="_Toc311752708"/>
      <w:r w:rsidRPr="000557ED">
        <w:rPr>
          <w:b/>
          <w:lang w:eastAsia="ar-SA"/>
        </w:rPr>
        <w:t>Общая часть</w:t>
      </w:r>
      <w:bookmarkEnd w:id="10"/>
      <w:bookmarkEnd w:id="11"/>
      <w:bookmarkEnd w:id="12"/>
      <w:r w:rsidR="00AF5EB8" w:rsidRPr="000557ED">
        <w:rPr>
          <w:b/>
          <w:lang w:eastAsia="ar-SA"/>
        </w:rPr>
        <w:t>.</w:t>
      </w:r>
    </w:p>
    <w:p w14:paraId="45EBFD5B" w14:textId="77777777" w:rsidR="001A4B7B" w:rsidRPr="00EC0A07" w:rsidRDefault="00583961" w:rsidP="004F05F3">
      <w:pPr>
        <w:pStyle w:val="S1"/>
      </w:pPr>
      <w:r>
        <w:t>Содержание генерального плана определяется</w:t>
      </w:r>
      <w:r w:rsidR="001A4B7B" w:rsidRPr="00EC0A07">
        <w:t xml:space="preserve"> стать</w:t>
      </w:r>
      <w:r w:rsidR="009F5D33" w:rsidRPr="00EC0A07">
        <w:t>ё</w:t>
      </w:r>
      <w:r w:rsidR="001A4B7B" w:rsidRPr="00EC0A07">
        <w:t>й 23 Градостроительного кодекса РФ</w:t>
      </w:r>
      <w:r>
        <w:t>.</w:t>
      </w:r>
    </w:p>
    <w:p w14:paraId="09636EAB" w14:textId="6D8DD7AF" w:rsidR="00320277" w:rsidRPr="00EC0A07" w:rsidRDefault="00320277" w:rsidP="004F05F3">
      <w:pPr>
        <w:pStyle w:val="S1"/>
      </w:pPr>
      <w:r w:rsidRPr="00EC0A07">
        <w:t xml:space="preserve">Мероприятия </w:t>
      </w:r>
      <w:r w:rsidR="0062619F" w:rsidRPr="00EC0A07">
        <w:t xml:space="preserve">по </w:t>
      </w:r>
      <w:r w:rsidRPr="00EC0A07">
        <w:t>планированию</w:t>
      </w:r>
      <w:r w:rsidR="006E0DF1" w:rsidRPr="00EC0A07">
        <w:t xml:space="preserve"> развития </w:t>
      </w:r>
      <w:r w:rsidR="00CD4486">
        <w:t>поселения</w:t>
      </w:r>
      <w:r w:rsidR="00AB3BB3">
        <w:t xml:space="preserve"> </w:t>
      </w:r>
      <w:r w:rsidRPr="00EC0A07">
        <w:t xml:space="preserve">подготовлены на период расчётного срока, соответствующего </w:t>
      </w:r>
      <w:r w:rsidR="001A4B7B" w:rsidRPr="00EC0A07">
        <w:t>ст</w:t>
      </w:r>
      <w:r w:rsidR="00A565AE" w:rsidRPr="00EC0A07">
        <w:t xml:space="preserve">атье </w:t>
      </w:r>
      <w:r w:rsidR="00C921CD">
        <w:t>9</w:t>
      </w:r>
      <w:r w:rsidR="001A4B7B" w:rsidRPr="00EC0A07">
        <w:t xml:space="preserve"> Градостроительного Кодекса</w:t>
      </w:r>
      <w:r w:rsidR="00001450" w:rsidRPr="00EC0A07">
        <w:t xml:space="preserve"> РФ.</w:t>
      </w:r>
      <w:r w:rsidRPr="00EC0A07">
        <w:t xml:space="preserve"> В периоде расчётного срока выделяются первоочередные мероприятия </w:t>
      </w:r>
      <w:r w:rsidR="00056A2C" w:rsidRPr="00EC0A07">
        <w:t>—</w:t>
      </w:r>
      <w:r w:rsidRPr="00EC0A07">
        <w:t xml:space="preserve"> мероприятия, реализация которых предполагается в течение </w:t>
      </w:r>
      <w:r w:rsidR="00C921CD">
        <w:t>пяти</w:t>
      </w:r>
      <w:r w:rsidRPr="00EC0A07">
        <w:t xml:space="preserve"> лет, начиная с года, следующего за годом</w:t>
      </w:r>
      <w:r w:rsidR="00273312" w:rsidRPr="00EC0A07">
        <w:t xml:space="preserve"> утверждения </w:t>
      </w:r>
      <w:r w:rsidR="00432ECD" w:rsidRPr="00EC0A07">
        <w:t>Г</w:t>
      </w:r>
      <w:r w:rsidR="001C221F" w:rsidRPr="00EC0A07">
        <w:t>П</w:t>
      </w:r>
      <w:r w:rsidRPr="00EC0A07">
        <w:t xml:space="preserve">. </w:t>
      </w:r>
    </w:p>
    <w:p w14:paraId="46994B18" w14:textId="07131DBD" w:rsidR="005B69CE" w:rsidRDefault="00AD0691" w:rsidP="004F05F3">
      <w:pPr>
        <w:pStyle w:val="S1"/>
      </w:pPr>
      <w:r w:rsidRPr="00EC0A07">
        <w:t xml:space="preserve">Проектом определено развитие </w:t>
      </w:r>
      <w:r w:rsidR="00CD4486">
        <w:t>поселения</w:t>
      </w:r>
      <w:r w:rsidR="00C503E4" w:rsidRPr="00EC0A07">
        <w:t xml:space="preserve"> до 204</w:t>
      </w:r>
      <w:r w:rsidR="00835ADD">
        <w:t>7</w:t>
      </w:r>
      <w:r w:rsidR="00432ECD" w:rsidRPr="00EC0A07">
        <w:t xml:space="preserve"> года (расч</w:t>
      </w:r>
      <w:r w:rsidR="00056A2C" w:rsidRPr="00EC0A07">
        <w:t>ё</w:t>
      </w:r>
      <w:r w:rsidR="00432ECD" w:rsidRPr="00EC0A07">
        <w:t>тный срок Г</w:t>
      </w:r>
      <w:r w:rsidRPr="00EC0A07">
        <w:t xml:space="preserve">П </w:t>
      </w:r>
      <w:r w:rsidR="00E748E9" w:rsidRPr="00EC0A07">
        <w:t>—</w:t>
      </w:r>
      <w:r w:rsidR="00CC69E9" w:rsidRPr="00EC0A07">
        <w:t xml:space="preserve"> 25</w:t>
      </w:r>
      <w:r w:rsidRPr="00EC0A07">
        <w:t xml:space="preserve"> лет), с выделением мероприятий, подлежащих пер</w:t>
      </w:r>
      <w:r w:rsidR="00432ECD" w:rsidRPr="00EC0A07">
        <w:t xml:space="preserve">воочередной реализации </w:t>
      </w:r>
      <w:r w:rsidR="00E748E9" w:rsidRPr="00EC0A07">
        <w:t>—</w:t>
      </w:r>
      <w:r w:rsidR="00432ECD" w:rsidRPr="00EC0A07">
        <w:t xml:space="preserve"> до 202</w:t>
      </w:r>
      <w:r w:rsidR="00835ADD">
        <w:t>7</w:t>
      </w:r>
      <w:r w:rsidR="00432ECD" w:rsidRPr="00EC0A07">
        <w:t xml:space="preserve"> года (</w:t>
      </w:r>
      <w:r w:rsidR="00A565AE" w:rsidRPr="00EC0A07">
        <w:t>первая</w:t>
      </w:r>
      <w:r w:rsidR="00432ECD" w:rsidRPr="00EC0A07">
        <w:t xml:space="preserve"> оч</w:t>
      </w:r>
      <w:r w:rsidR="00432ECD" w:rsidRPr="00EC0A07">
        <w:t>е</w:t>
      </w:r>
      <w:r w:rsidR="00432ECD" w:rsidRPr="00EC0A07">
        <w:t xml:space="preserve">редь </w:t>
      </w:r>
      <w:r w:rsidR="00E748E9" w:rsidRPr="00EC0A07">
        <w:t xml:space="preserve">— </w:t>
      </w:r>
      <w:r w:rsidR="00CC69E9" w:rsidRPr="00EC0A07">
        <w:t xml:space="preserve">5 </w:t>
      </w:r>
      <w:r w:rsidRPr="00EC0A07">
        <w:t xml:space="preserve">лет). Исходный год </w:t>
      </w:r>
      <w:r w:rsidR="00E748E9" w:rsidRPr="00EC0A07">
        <w:t>—</w:t>
      </w:r>
      <w:r w:rsidRPr="00EC0A07">
        <w:t xml:space="preserve"> 20</w:t>
      </w:r>
      <w:r w:rsidR="00835ADD">
        <w:t>22</w:t>
      </w:r>
      <w:r w:rsidRPr="00EC0A07">
        <w:t>.</w:t>
      </w:r>
    </w:p>
    <w:p w14:paraId="01E2C1AC" w14:textId="77777777" w:rsidR="001A2357" w:rsidRPr="005B69CE" w:rsidRDefault="001A2357" w:rsidP="005B69CE">
      <w:pPr>
        <w:sectPr w:rsidR="001A2357" w:rsidRPr="005B69CE" w:rsidSect="00035D0F">
          <w:pgSz w:w="11906" w:h="16838"/>
          <w:pgMar w:top="1134" w:right="567" w:bottom="1134" w:left="1134" w:header="709" w:footer="369" w:gutter="0"/>
          <w:cols w:space="708"/>
          <w:docGrid w:linePitch="381"/>
        </w:sectPr>
      </w:pPr>
    </w:p>
    <w:p w14:paraId="732C90D0" w14:textId="77777777" w:rsidR="00AE5AD6" w:rsidRPr="00EC0A07" w:rsidRDefault="00AE5AD6" w:rsidP="009C1472">
      <w:pPr>
        <w:pStyle w:val="14"/>
        <w:rPr>
          <w:szCs w:val="24"/>
        </w:rPr>
      </w:pPr>
      <w:bookmarkStart w:id="13" w:name="_Toc451985967"/>
      <w:bookmarkStart w:id="14" w:name="_Toc147840189"/>
      <w:r w:rsidRPr="00EC0A07">
        <w:rPr>
          <w:szCs w:val="24"/>
        </w:rPr>
        <w:lastRenderedPageBreak/>
        <w:t xml:space="preserve">1. </w:t>
      </w:r>
      <w:r w:rsidR="00E33AC4" w:rsidRPr="00EC0A07">
        <w:rPr>
          <w:szCs w:val="24"/>
        </w:rPr>
        <w:t>СВЕДЕНИЯ</w:t>
      </w:r>
      <w:r w:rsidR="005A2874">
        <w:rPr>
          <w:szCs w:val="24"/>
        </w:rPr>
        <w:t xml:space="preserve"> </w:t>
      </w:r>
      <w:r w:rsidR="00E33AC4" w:rsidRPr="00EC0A07">
        <w:rPr>
          <w:szCs w:val="24"/>
        </w:rPr>
        <w:t>О ПЛАНАХ И ПРОГРАММАХ КОМПЛЕКСНОГО СОЦИАЛЬНО</w:t>
      </w:r>
      <w:r w:rsidR="00890E8E" w:rsidRPr="00EC0A07">
        <w:rPr>
          <w:szCs w:val="24"/>
        </w:rPr>
        <w:t>-</w:t>
      </w:r>
      <w:r w:rsidR="00E33AC4" w:rsidRPr="00EC0A07">
        <w:rPr>
          <w:szCs w:val="24"/>
        </w:rPr>
        <w:t>ЭКОНОМИЧЕСКОГО РАЗВИТИЯ МУНИЦИПАЛЬНОГО ОБРАЗОВАНИЯ (ПРИ ИХ НАЛИЧИИ), ДЛЯ РЕАЛИЗАЦИИ КОТОРЫХ ОСУЩЕСТВЛЯЕТСЯ СОЗДАНИЕ ОБЪЕ</w:t>
      </w:r>
      <w:r w:rsidR="00E33AC4" w:rsidRPr="00EC0A07">
        <w:rPr>
          <w:szCs w:val="24"/>
        </w:rPr>
        <w:t>К</w:t>
      </w:r>
      <w:r w:rsidR="00E33AC4" w:rsidRPr="00EC0A07">
        <w:rPr>
          <w:szCs w:val="24"/>
        </w:rPr>
        <w:t>ТОВ МЕСТНОГО ЗНАЧЕНИЯ</w:t>
      </w:r>
      <w:bookmarkEnd w:id="13"/>
      <w:r w:rsidR="0071279F">
        <w:rPr>
          <w:szCs w:val="24"/>
        </w:rPr>
        <w:t xml:space="preserve"> </w:t>
      </w:r>
      <w:r w:rsidR="00162FD9">
        <w:rPr>
          <w:szCs w:val="24"/>
        </w:rPr>
        <w:t>ПОСЕЛЕНИЯ</w:t>
      </w:r>
      <w:bookmarkEnd w:id="14"/>
    </w:p>
    <w:p w14:paraId="0FBC77A6" w14:textId="77777777" w:rsidR="00AF551C" w:rsidRPr="00EC0A07" w:rsidRDefault="00AF551C" w:rsidP="004F05F3">
      <w:pPr>
        <w:pStyle w:val="S1"/>
      </w:pPr>
      <w:bookmarkStart w:id="15" w:name="_Toc451985968"/>
      <w:r w:rsidRPr="00EC0A07">
        <w:t xml:space="preserve">Перечень действующих государственных программ </w:t>
      </w:r>
      <w:r w:rsidR="00162FD9">
        <w:t>Мурманской области</w:t>
      </w:r>
      <w:r w:rsidRPr="00EC0A07">
        <w:t>:</w:t>
      </w:r>
    </w:p>
    <w:p w14:paraId="4C46DE11" w14:textId="7E2D2F7F" w:rsidR="00526615" w:rsidRPr="00EC0A07" w:rsidRDefault="00526615" w:rsidP="00526615">
      <w:pPr>
        <w:pStyle w:val="S1"/>
      </w:pPr>
      <w:r w:rsidRPr="00EC0A07">
        <w:t xml:space="preserve">— </w:t>
      </w:r>
      <w:r>
        <w:t>Формирование современной городской среды Мурманской области</w:t>
      </w:r>
      <w:r w:rsidRPr="00EC0A07">
        <w:t xml:space="preserve"> (</w:t>
      </w:r>
      <w:r w:rsidR="00E019B0">
        <w:t>п</w:t>
      </w:r>
      <w:r>
        <w:t>остановление Пр</w:t>
      </w:r>
      <w:r>
        <w:t>а</w:t>
      </w:r>
      <w:r>
        <w:t>вительства Мурманской области от 11.08.2020 № 570-ПП</w:t>
      </w:r>
      <w:r w:rsidRPr="00EC0A07">
        <w:t>);</w:t>
      </w:r>
    </w:p>
    <w:p w14:paraId="55C205F2" w14:textId="7DF2EDE2" w:rsidR="00526615" w:rsidRPr="00EC0A07" w:rsidRDefault="00526615" w:rsidP="00526615">
      <w:pPr>
        <w:pStyle w:val="S1"/>
      </w:pPr>
      <w:r w:rsidRPr="00EC0A07">
        <w:t xml:space="preserve">— </w:t>
      </w:r>
      <w:r>
        <w:t>Природные ресурсы и экология</w:t>
      </w:r>
      <w:r w:rsidRPr="00EC0A07">
        <w:t xml:space="preserve"> (</w:t>
      </w:r>
      <w:r w:rsidR="00E019B0">
        <w:t>п</w:t>
      </w:r>
      <w:r>
        <w:t>остановление Правительства Мурманской области от 28.08.2017 № 543-ПП</w:t>
      </w:r>
      <w:r w:rsidRPr="00EC0A07">
        <w:t>);</w:t>
      </w:r>
    </w:p>
    <w:p w14:paraId="0F6AF19B" w14:textId="4BC33FF6" w:rsidR="00162FD9" w:rsidRPr="00EC0A07" w:rsidRDefault="00162FD9" w:rsidP="00162FD9">
      <w:pPr>
        <w:pStyle w:val="S1"/>
      </w:pPr>
      <w:r w:rsidRPr="00EC0A07">
        <w:t xml:space="preserve">— </w:t>
      </w:r>
      <w:r>
        <w:t>Общественная безопасность</w:t>
      </w:r>
      <w:r w:rsidRPr="00EC0A07">
        <w:t xml:space="preserve"> (</w:t>
      </w:r>
      <w:r w:rsidR="00E019B0">
        <w:t>п</w:t>
      </w:r>
      <w:r>
        <w:t>остановление Правительства Мурманской области от 11.11.2020 № 775-ПП</w:t>
      </w:r>
      <w:r w:rsidRPr="00EC0A07">
        <w:t>);</w:t>
      </w:r>
    </w:p>
    <w:p w14:paraId="14C36EE0" w14:textId="765FEDD8" w:rsidR="00526615" w:rsidRPr="00EC0A07" w:rsidRDefault="00526615" w:rsidP="00526615">
      <w:pPr>
        <w:pStyle w:val="S1"/>
      </w:pPr>
      <w:r w:rsidRPr="00EC0A07">
        <w:t xml:space="preserve">— </w:t>
      </w:r>
      <w:r>
        <w:t>Финансы</w:t>
      </w:r>
      <w:r w:rsidRPr="00EC0A07">
        <w:t xml:space="preserve"> (</w:t>
      </w:r>
      <w:r w:rsidR="00E019B0">
        <w:t>п</w:t>
      </w:r>
      <w:r>
        <w:t>остановление Правительства Мурманской области от 11.11.2020 № 776-ПП</w:t>
      </w:r>
      <w:r w:rsidRPr="00EC0A07">
        <w:t>);</w:t>
      </w:r>
    </w:p>
    <w:p w14:paraId="28813742" w14:textId="7A2D629E" w:rsidR="00526615" w:rsidRPr="00EC0A07" w:rsidRDefault="00526615" w:rsidP="00526615">
      <w:pPr>
        <w:pStyle w:val="S1"/>
      </w:pPr>
      <w:r w:rsidRPr="00EC0A07">
        <w:t xml:space="preserve">— </w:t>
      </w:r>
      <w:r>
        <w:t>Экономический потенциал</w:t>
      </w:r>
      <w:r w:rsidRPr="00EC0A07">
        <w:t xml:space="preserve"> (</w:t>
      </w:r>
      <w:r w:rsidR="00E019B0">
        <w:t>п</w:t>
      </w:r>
      <w:r>
        <w:t>остановление Правительства Мурманской области от 11.11.2020 № 780-ПП</w:t>
      </w:r>
      <w:r w:rsidRPr="00EC0A07">
        <w:t>);</w:t>
      </w:r>
    </w:p>
    <w:p w14:paraId="00319514" w14:textId="1E43EA07" w:rsidR="00526615" w:rsidRPr="00EC0A07" w:rsidRDefault="00526615" w:rsidP="00526615">
      <w:pPr>
        <w:pStyle w:val="S1"/>
      </w:pPr>
      <w:r w:rsidRPr="00EC0A07">
        <w:t xml:space="preserve">— </w:t>
      </w:r>
      <w:r>
        <w:t>Информационное общество</w:t>
      </w:r>
      <w:r w:rsidRPr="00EC0A07">
        <w:t xml:space="preserve"> (</w:t>
      </w:r>
      <w:r w:rsidR="00E019B0">
        <w:t>п</w:t>
      </w:r>
      <w:r>
        <w:t>остановление Правительства Мурманской области от 11.11.2020 № 785-ПП</w:t>
      </w:r>
      <w:r w:rsidRPr="00EC0A07">
        <w:t>);</w:t>
      </w:r>
    </w:p>
    <w:p w14:paraId="0930D94A" w14:textId="4587537F" w:rsidR="00162FD9" w:rsidRPr="00EC0A07" w:rsidRDefault="00162FD9" w:rsidP="00162FD9">
      <w:pPr>
        <w:pStyle w:val="S1"/>
      </w:pPr>
      <w:r w:rsidRPr="00EC0A07">
        <w:t xml:space="preserve">— </w:t>
      </w:r>
      <w:r>
        <w:t>Рыбное и сельское хозяйство</w:t>
      </w:r>
      <w:r w:rsidRPr="00EC0A07">
        <w:t xml:space="preserve"> (</w:t>
      </w:r>
      <w:r w:rsidR="00E019B0">
        <w:t>п</w:t>
      </w:r>
      <w:r>
        <w:t>остановление Правительства Мурманской области от 11.11.2020 № 787-ПП</w:t>
      </w:r>
      <w:r w:rsidRPr="00EC0A07">
        <w:t>);</w:t>
      </w:r>
    </w:p>
    <w:p w14:paraId="320CA821" w14:textId="6778BCD5" w:rsidR="00162FD9" w:rsidRPr="00EC0A07" w:rsidRDefault="00162FD9" w:rsidP="00162FD9">
      <w:pPr>
        <w:pStyle w:val="S1"/>
      </w:pPr>
      <w:r w:rsidRPr="00EC0A07">
        <w:t xml:space="preserve">— </w:t>
      </w:r>
      <w:r>
        <w:t>Социальная поддержка</w:t>
      </w:r>
      <w:r w:rsidRPr="00EC0A07">
        <w:t xml:space="preserve"> (</w:t>
      </w:r>
      <w:r w:rsidR="00E019B0">
        <w:t>п</w:t>
      </w:r>
      <w:r>
        <w:t>остановление Правительства Мурманской области от 11.11.2020 № 788-ПП</w:t>
      </w:r>
      <w:r w:rsidRPr="00EC0A07">
        <w:t>);</w:t>
      </w:r>
    </w:p>
    <w:p w14:paraId="2A9ABD57" w14:textId="09E22165" w:rsidR="00AF551C" w:rsidRDefault="00AF551C" w:rsidP="004F05F3">
      <w:pPr>
        <w:pStyle w:val="S1"/>
      </w:pPr>
      <w:r w:rsidRPr="00EC0A07">
        <w:t xml:space="preserve">— </w:t>
      </w:r>
      <w:r w:rsidR="00162FD9">
        <w:t>Здравоохранение</w:t>
      </w:r>
      <w:r w:rsidRPr="00EC0A07">
        <w:t xml:space="preserve"> (</w:t>
      </w:r>
      <w:r w:rsidR="00E019B0">
        <w:t>п</w:t>
      </w:r>
      <w:r w:rsidR="00162FD9">
        <w:t>остановление Правительства Мурманской области от 11.11.2020 № 789-ПП</w:t>
      </w:r>
      <w:r w:rsidRPr="00EC0A07">
        <w:t>);</w:t>
      </w:r>
    </w:p>
    <w:p w14:paraId="0D5E8884" w14:textId="4A2ED59A" w:rsidR="00162FD9" w:rsidRPr="00EC0A07" w:rsidRDefault="00162FD9" w:rsidP="00162FD9">
      <w:pPr>
        <w:pStyle w:val="S1"/>
      </w:pPr>
      <w:r w:rsidRPr="00EC0A07">
        <w:t xml:space="preserve">— </w:t>
      </w:r>
      <w:r>
        <w:t>Культура</w:t>
      </w:r>
      <w:r w:rsidRPr="00EC0A07">
        <w:t xml:space="preserve"> (</w:t>
      </w:r>
      <w:r w:rsidR="00E019B0">
        <w:t>п</w:t>
      </w:r>
      <w:r>
        <w:t>остановление Правительства Мурманской области от 11.11.2020 № 790-ПП</w:t>
      </w:r>
      <w:r w:rsidRPr="00EC0A07">
        <w:t>);</w:t>
      </w:r>
    </w:p>
    <w:p w14:paraId="7EA7D9DF" w14:textId="5ED42670" w:rsidR="00162FD9" w:rsidRPr="00EC0A07" w:rsidRDefault="00162FD9" w:rsidP="00162FD9">
      <w:pPr>
        <w:pStyle w:val="S1"/>
      </w:pPr>
      <w:r w:rsidRPr="00EC0A07">
        <w:t xml:space="preserve">— </w:t>
      </w:r>
      <w:r>
        <w:t>Образование и наука</w:t>
      </w:r>
      <w:r w:rsidRPr="00EC0A07">
        <w:t xml:space="preserve"> (</w:t>
      </w:r>
      <w:r w:rsidR="00E019B0">
        <w:t>п</w:t>
      </w:r>
      <w:r>
        <w:t>остановление Правительства Мурманской области от 11.11.2020 № 791-ПП</w:t>
      </w:r>
      <w:r w:rsidRPr="00EC0A07">
        <w:t>);</w:t>
      </w:r>
    </w:p>
    <w:p w14:paraId="085E4520" w14:textId="6CAA600D" w:rsidR="00162FD9" w:rsidRPr="00EC0A07" w:rsidRDefault="00162FD9" w:rsidP="00162FD9">
      <w:pPr>
        <w:pStyle w:val="S1"/>
      </w:pPr>
      <w:r w:rsidRPr="00EC0A07">
        <w:t xml:space="preserve">— </w:t>
      </w:r>
      <w:r>
        <w:t>Занятость и труд</w:t>
      </w:r>
      <w:r w:rsidRPr="00EC0A07">
        <w:t xml:space="preserve"> (</w:t>
      </w:r>
      <w:r w:rsidR="00E019B0">
        <w:t>п</w:t>
      </w:r>
      <w:r>
        <w:t>остановление Правительства Мурманской области от 11.11.2020 № 792-ПП</w:t>
      </w:r>
      <w:r w:rsidRPr="00EC0A07">
        <w:t>);</w:t>
      </w:r>
    </w:p>
    <w:p w14:paraId="238E974C" w14:textId="666BA63B" w:rsidR="00162FD9" w:rsidRPr="00EC0A07" w:rsidRDefault="00162FD9" w:rsidP="004F05F3">
      <w:pPr>
        <w:pStyle w:val="S1"/>
      </w:pPr>
      <w:r w:rsidRPr="00EC0A07">
        <w:t xml:space="preserve">— </w:t>
      </w:r>
      <w:r>
        <w:t>Государственное управление и гражданское об</w:t>
      </w:r>
      <w:r w:rsidR="006C45D2">
        <w:t>щ</w:t>
      </w:r>
      <w:r>
        <w:t>ество</w:t>
      </w:r>
      <w:r w:rsidRPr="00EC0A07">
        <w:t xml:space="preserve"> (</w:t>
      </w:r>
      <w:r w:rsidR="00E019B0">
        <w:t>п</w:t>
      </w:r>
      <w:r>
        <w:t>остановление Правительства Мурманской области от 11.11.2020 № 793-ПП</w:t>
      </w:r>
      <w:r w:rsidRPr="00EC0A07">
        <w:t>)</w:t>
      </w:r>
      <w:r w:rsidR="00526615">
        <w:t>.</w:t>
      </w:r>
    </w:p>
    <w:p w14:paraId="304EFAB4" w14:textId="08684AA0" w:rsidR="00AF551C" w:rsidRPr="00934A2F" w:rsidRDefault="00AF551C" w:rsidP="004F05F3">
      <w:pPr>
        <w:pStyle w:val="S1"/>
      </w:pPr>
      <w:r w:rsidRPr="00934A2F">
        <w:t>Перечень действующих муниципальных програм</w:t>
      </w:r>
      <w:r w:rsidR="00463CC8" w:rsidRPr="00934A2F">
        <w:t>м</w:t>
      </w:r>
      <w:r w:rsidR="00162FD9" w:rsidRPr="00934A2F">
        <w:t xml:space="preserve"> Кольского муниципального района</w:t>
      </w:r>
      <w:r w:rsidR="004F55A8" w:rsidRPr="00934A2F">
        <w:t>:</w:t>
      </w:r>
    </w:p>
    <w:p w14:paraId="2958EC97" w14:textId="77777777" w:rsidR="00E019B0" w:rsidRDefault="00E019B0" w:rsidP="00E019B0">
      <w:pPr>
        <w:pStyle w:val="S1"/>
      </w:pPr>
      <w:r>
        <w:t xml:space="preserve">— </w:t>
      </w:r>
      <w:r w:rsidRPr="00E019B0">
        <w:t>Развитие семейных форм устройства детей-сирот и детей, оставшихся без попечения р</w:t>
      </w:r>
      <w:r w:rsidRPr="00E019B0">
        <w:t>о</w:t>
      </w:r>
      <w:r w:rsidRPr="00E019B0">
        <w:t>дителей</w:t>
      </w:r>
      <w:r>
        <w:t>,</w:t>
      </w:r>
      <w:r w:rsidRPr="00E019B0">
        <w:t xml:space="preserve"> на 2021-2025 годы </w:t>
      </w:r>
      <w:r>
        <w:t>(</w:t>
      </w:r>
      <w:r w:rsidRPr="00E019B0">
        <w:t>постановление администрации Кольского района от 07.11.2018 №</w:t>
      </w:r>
      <w:r>
        <w:t> </w:t>
      </w:r>
      <w:r w:rsidRPr="00E019B0">
        <w:t>1177</w:t>
      </w:r>
      <w:r>
        <w:t>);</w:t>
      </w:r>
    </w:p>
    <w:p w14:paraId="119D7408" w14:textId="77777777" w:rsidR="00E019B0" w:rsidRDefault="00E019B0" w:rsidP="00E019B0">
      <w:pPr>
        <w:pStyle w:val="S1"/>
      </w:pPr>
      <w:r>
        <w:t xml:space="preserve">— </w:t>
      </w:r>
      <w:r w:rsidRPr="00E019B0">
        <w:t xml:space="preserve">Развитие физической культуры и спорта на 2021-2025 годы </w:t>
      </w:r>
      <w:r>
        <w:t>(</w:t>
      </w:r>
      <w:r w:rsidRPr="00E019B0">
        <w:t>постановление</w:t>
      </w:r>
      <w:r>
        <w:t xml:space="preserve"> </w:t>
      </w:r>
      <w:r w:rsidRPr="00E019B0">
        <w:t>администр</w:t>
      </w:r>
      <w:r w:rsidRPr="00E019B0">
        <w:t>а</w:t>
      </w:r>
      <w:r w:rsidRPr="00E019B0">
        <w:t>ции Кольского района от 09.11.2018 №</w:t>
      </w:r>
      <w:r>
        <w:t> </w:t>
      </w:r>
      <w:r w:rsidRPr="00E019B0">
        <w:t>1207</w:t>
      </w:r>
      <w:r>
        <w:t>);</w:t>
      </w:r>
    </w:p>
    <w:p w14:paraId="432D7054" w14:textId="77777777" w:rsidR="00E019B0" w:rsidRPr="00E019B0" w:rsidRDefault="00E019B0" w:rsidP="00E019B0">
      <w:pPr>
        <w:pStyle w:val="S1"/>
      </w:pPr>
      <w:r>
        <w:t xml:space="preserve">— </w:t>
      </w:r>
      <w:r w:rsidRPr="00E019B0">
        <w:t>Развитие культуры в Кольском районе Мурманской области</w:t>
      </w:r>
      <w:r>
        <w:t xml:space="preserve"> </w:t>
      </w:r>
      <w:r w:rsidRPr="00E019B0">
        <w:t>на 2021</w:t>
      </w:r>
      <w:r>
        <w:t>-</w:t>
      </w:r>
      <w:r w:rsidRPr="00E019B0">
        <w:t xml:space="preserve">2025 годы </w:t>
      </w:r>
      <w:r>
        <w:t>(</w:t>
      </w:r>
      <w:r w:rsidRPr="00E019B0">
        <w:t>пост</w:t>
      </w:r>
      <w:r w:rsidRPr="00E019B0">
        <w:t>а</w:t>
      </w:r>
      <w:r w:rsidRPr="00E019B0">
        <w:t>новление администрации Кольского района от 09.11.2018 №</w:t>
      </w:r>
      <w:r>
        <w:t> </w:t>
      </w:r>
      <w:r w:rsidRPr="00E019B0">
        <w:t>1211</w:t>
      </w:r>
      <w:r>
        <w:t>);</w:t>
      </w:r>
    </w:p>
    <w:p w14:paraId="667401BB" w14:textId="77777777" w:rsidR="00E019B0" w:rsidRDefault="00E019B0" w:rsidP="00E019B0">
      <w:pPr>
        <w:pStyle w:val="S1"/>
      </w:pPr>
      <w:r>
        <w:t>— Развитие транспортной системы на 2021-2025 годы (постановление администрации Кольского района от 12.11.2018 № 1218);</w:t>
      </w:r>
    </w:p>
    <w:p w14:paraId="1E79244F" w14:textId="62BEEF3C" w:rsidR="00E019B0" w:rsidRDefault="00E019B0" w:rsidP="00E019B0">
      <w:pPr>
        <w:pStyle w:val="S1"/>
      </w:pPr>
      <w:r>
        <w:t xml:space="preserve">— </w:t>
      </w:r>
      <w:r w:rsidRPr="00E019B0">
        <w:t>Развитие образования в Кольском районе Мурманской области</w:t>
      </w:r>
      <w:r>
        <w:t xml:space="preserve"> </w:t>
      </w:r>
      <w:r w:rsidRPr="00E019B0">
        <w:t>на 2021</w:t>
      </w:r>
      <w:r>
        <w:t>-</w:t>
      </w:r>
      <w:r w:rsidRPr="00E019B0">
        <w:t xml:space="preserve">2025 годы </w:t>
      </w:r>
      <w:r>
        <w:t>(</w:t>
      </w:r>
      <w:r w:rsidRPr="00E019B0">
        <w:t>п</w:t>
      </w:r>
      <w:r w:rsidRPr="00E019B0">
        <w:t>о</w:t>
      </w:r>
      <w:r w:rsidRPr="00E019B0">
        <w:t>становление</w:t>
      </w:r>
      <w:r>
        <w:t xml:space="preserve"> </w:t>
      </w:r>
      <w:r w:rsidRPr="00E019B0">
        <w:t>администрации Кольского района от 13.11.2018 №</w:t>
      </w:r>
      <w:r>
        <w:t> </w:t>
      </w:r>
      <w:r w:rsidRPr="00E019B0">
        <w:t>1222</w:t>
      </w:r>
      <w:r>
        <w:t>);</w:t>
      </w:r>
    </w:p>
    <w:p w14:paraId="51ECBB6B" w14:textId="57F8118B" w:rsidR="00934A2F" w:rsidRDefault="00934A2F" w:rsidP="00E019B0">
      <w:pPr>
        <w:pStyle w:val="S1"/>
      </w:pPr>
      <w:r w:rsidRPr="00934A2F">
        <w:t>— Развитие муниципального управления</w:t>
      </w:r>
      <w:r>
        <w:t xml:space="preserve"> </w:t>
      </w:r>
      <w:r w:rsidRPr="00934A2F">
        <w:t xml:space="preserve">на 2021-2025 годы </w:t>
      </w:r>
      <w:r>
        <w:t>(</w:t>
      </w:r>
      <w:r w:rsidRPr="00934A2F">
        <w:t>постановление администр</w:t>
      </w:r>
      <w:r w:rsidRPr="00934A2F">
        <w:t>а</w:t>
      </w:r>
      <w:r w:rsidRPr="00934A2F">
        <w:t>ции Кольского района</w:t>
      </w:r>
      <w:r>
        <w:t xml:space="preserve"> </w:t>
      </w:r>
      <w:r w:rsidRPr="00934A2F">
        <w:t>от 13.11.2018 №</w:t>
      </w:r>
      <w:r>
        <w:t> </w:t>
      </w:r>
      <w:r w:rsidRPr="00934A2F">
        <w:t>1236</w:t>
      </w:r>
      <w:r>
        <w:t>);</w:t>
      </w:r>
    </w:p>
    <w:p w14:paraId="554D272F" w14:textId="580948B9" w:rsidR="00E019B0" w:rsidRDefault="00E019B0" w:rsidP="004F05F3">
      <w:pPr>
        <w:pStyle w:val="S1"/>
      </w:pPr>
      <w:r>
        <w:t xml:space="preserve">— </w:t>
      </w:r>
      <w:r w:rsidRPr="00E019B0">
        <w:t>Развитие коммунальной инфраструктуры на 2021-2024 г</w:t>
      </w:r>
      <w:r>
        <w:t>оды</w:t>
      </w:r>
      <w:r w:rsidRPr="00E019B0">
        <w:t xml:space="preserve"> </w:t>
      </w:r>
      <w:r>
        <w:t>(</w:t>
      </w:r>
      <w:r w:rsidRPr="00E019B0">
        <w:t>постановление админ</w:t>
      </w:r>
      <w:r w:rsidRPr="00E019B0">
        <w:t>и</w:t>
      </w:r>
      <w:r w:rsidRPr="00E019B0">
        <w:t>страции</w:t>
      </w:r>
      <w:r>
        <w:t xml:space="preserve"> </w:t>
      </w:r>
      <w:r w:rsidRPr="00E019B0">
        <w:t>Кольского района от 13.11.2018 №</w:t>
      </w:r>
      <w:r>
        <w:t> </w:t>
      </w:r>
      <w:r w:rsidRPr="00E019B0">
        <w:t>1237</w:t>
      </w:r>
      <w:r>
        <w:t>);</w:t>
      </w:r>
    </w:p>
    <w:p w14:paraId="62AE9354" w14:textId="647D2B2E" w:rsidR="00934A2F" w:rsidRPr="00934A2F" w:rsidRDefault="00934A2F" w:rsidP="00934A2F">
      <w:pPr>
        <w:pStyle w:val="S1"/>
      </w:pPr>
      <w:r>
        <w:t xml:space="preserve">— </w:t>
      </w:r>
      <w:r w:rsidRPr="00934A2F">
        <w:t>Развитие экономического потенциала и формирование благоприятного предприним</w:t>
      </w:r>
      <w:r w:rsidRPr="00934A2F">
        <w:t>а</w:t>
      </w:r>
      <w:r w:rsidRPr="00934A2F">
        <w:t xml:space="preserve">тельского климата в Кольском районе на 2022-2026 годы </w:t>
      </w:r>
      <w:r>
        <w:t>(</w:t>
      </w:r>
      <w:r w:rsidRPr="00934A2F">
        <w:t>постановление администрации</w:t>
      </w:r>
      <w:r>
        <w:t xml:space="preserve"> </w:t>
      </w:r>
      <w:r w:rsidRPr="00934A2F">
        <w:t>Кольск</w:t>
      </w:r>
      <w:r w:rsidRPr="00934A2F">
        <w:t>о</w:t>
      </w:r>
      <w:r w:rsidRPr="00934A2F">
        <w:t>го района от 06.11.2019 №</w:t>
      </w:r>
      <w:r>
        <w:t> </w:t>
      </w:r>
      <w:r w:rsidRPr="00934A2F">
        <w:t>1384</w:t>
      </w:r>
      <w:r>
        <w:t>);</w:t>
      </w:r>
    </w:p>
    <w:p w14:paraId="243A1185" w14:textId="62C5F7F5" w:rsidR="00934A2F" w:rsidRPr="00E019B0" w:rsidRDefault="00934A2F" w:rsidP="00934A2F">
      <w:pPr>
        <w:pStyle w:val="S1"/>
      </w:pPr>
      <w:r>
        <w:t xml:space="preserve">— </w:t>
      </w:r>
      <w:r w:rsidRPr="00E019B0">
        <w:t>Обеспечение эффективного функционирования городского хозяйства</w:t>
      </w:r>
      <w:r>
        <w:t xml:space="preserve"> </w:t>
      </w:r>
      <w:r w:rsidRPr="00E019B0">
        <w:t>на 2020-2023 г</w:t>
      </w:r>
      <w:r>
        <w:t>оды</w:t>
      </w:r>
      <w:r w:rsidRPr="00E019B0">
        <w:t xml:space="preserve"> </w:t>
      </w:r>
      <w:r>
        <w:t>(постановление администрации Кольского района от 03.12.2019 № 1546);</w:t>
      </w:r>
    </w:p>
    <w:p w14:paraId="60763803" w14:textId="77777777" w:rsidR="00E019B0" w:rsidRDefault="00E019B0" w:rsidP="00E019B0">
      <w:pPr>
        <w:pStyle w:val="S1"/>
      </w:pPr>
      <w:r>
        <w:t xml:space="preserve">— </w:t>
      </w:r>
      <w:r w:rsidRPr="00E019B0">
        <w:t>Развитие и повышение качества человеческого потенциала</w:t>
      </w:r>
      <w:r>
        <w:t xml:space="preserve"> </w:t>
      </w:r>
      <w:r w:rsidRPr="00E019B0">
        <w:t>на 2023</w:t>
      </w:r>
      <w:r>
        <w:t>-2</w:t>
      </w:r>
      <w:r w:rsidRPr="00E019B0">
        <w:t xml:space="preserve">025 годы </w:t>
      </w:r>
      <w:r>
        <w:t>(</w:t>
      </w:r>
      <w:r w:rsidRPr="00E019B0">
        <w:t>пост</w:t>
      </w:r>
      <w:r w:rsidRPr="00E019B0">
        <w:t>а</w:t>
      </w:r>
      <w:r w:rsidRPr="00E019B0">
        <w:t>новление</w:t>
      </w:r>
      <w:r>
        <w:t xml:space="preserve"> </w:t>
      </w:r>
      <w:r w:rsidRPr="00E019B0">
        <w:t>администрации Кольского района от 03.12.2020 №</w:t>
      </w:r>
      <w:r>
        <w:t> </w:t>
      </w:r>
      <w:r w:rsidRPr="00E019B0">
        <w:t>1372</w:t>
      </w:r>
      <w:r>
        <w:t>);</w:t>
      </w:r>
    </w:p>
    <w:p w14:paraId="24038124" w14:textId="47984D14" w:rsidR="00E019B0" w:rsidRDefault="00E019B0" w:rsidP="004F05F3">
      <w:pPr>
        <w:pStyle w:val="S1"/>
      </w:pPr>
      <w:r>
        <w:lastRenderedPageBreak/>
        <w:t>— Развитие коммунальной инфраструктуры на 2025-2028 годы (постановление админ</w:t>
      </w:r>
      <w:r>
        <w:t>и</w:t>
      </w:r>
      <w:r>
        <w:t>страции Кольского района от 28.11.2022 № 1610)</w:t>
      </w:r>
      <w:r w:rsidR="00934A2F">
        <w:t>.</w:t>
      </w:r>
    </w:p>
    <w:p w14:paraId="60F498CA" w14:textId="38D1D600" w:rsidR="009C1472" w:rsidRDefault="00162FD9" w:rsidP="009C1472">
      <w:pPr>
        <w:pStyle w:val="S1"/>
      </w:pPr>
      <w:r w:rsidRPr="00934A2F">
        <w:t>Перечень действующих муниципальных программ городского поселения Кола:</w:t>
      </w:r>
    </w:p>
    <w:p w14:paraId="650BA0C1" w14:textId="23E3BD58" w:rsidR="00934A2F" w:rsidRPr="00952485" w:rsidRDefault="00934A2F" w:rsidP="009C1472">
      <w:pPr>
        <w:pStyle w:val="S1"/>
      </w:pPr>
      <w:r>
        <w:t xml:space="preserve">— </w:t>
      </w:r>
      <w:r w:rsidRPr="00934A2F">
        <w:t>Управление муниципальными финансами города Кола</w:t>
      </w:r>
      <w:r>
        <w:t xml:space="preserve"> </w:t>
      </w:r>
      <w:r w:rsidRPr="00934A2F">
        <w:t xml:space="preserve">на 2020-2025 годы </w:t>
      </w:r>
      <w:r>
        <w:t>(</w:t>
      </w:r>
      <w:r w:rsidRPr="00934A2F">
        <w:t>постановл</w:t>
      </w:r>
      <w:r w:rsidRPr="00934A2F">
        <w:t>е</w:t>
      </w:r>
      <w:r w:rsidRPr="00934A2F">
        <w:t>ние администрации Кольского района от 28.11.2019 №</w:t>
      </w:r>
      <w:r>
        <w:t> </w:t>
      </w:r>
      <w:r w:rsidRPr="00934A2F">
        <w:t>1521</w:t>
      </w:r>
      <w:r w:rsidR="001A4F2F">
        <w:t>).</w:t>
      </w:r>
    </w:p>
    <w:p w14:paraId="22966F93" w14:textId="77777777" w:rsidR="00FB677F" w:rsidRPr="00EC0A07" w:rsidRDefault="00E93AC1" w:rsidP="004F05F3">
      <w:pPr>
        <w:pStyle w:val="14"/>
        <w:spacing w:before="0"/>
        <w:rPr>
          <w:szCs w:val="24"/>
        </w:rPr>
      </w:pPr>
      <w:bookmarkStart w:id="16" w:name="_Toc147840190"/>
      <w:r w:rsidRPr="00EC0A07">
        <w:rPr>
          <w:szCs w:val="24"/>
        </w:rPr>
        <w:t>2</w:t>
      </w:r>
      <w:r w:rsidR="00AE5AD6" w:rsidRPr="00EC0A07">
        <w:rPr>
          <w:szCs w:val="24"/>
        </w:rPr>
        <w:t xml:space="preserve">. </w:t>
      </w:r>
      <w:r w:rsidR="0071279F" w:rsidRPr="00EC0A07">
        <w:rPr>
          <w:szCs w:val="24"/>
        </w:rPr>
        <w:t>ОБОСНОВАНИЕ ВЫБРАННОГО ВАРИАНТА РАЗМЕЩЕНИЯ ОБЪЕКТОВ МЕСТН</w:t>
      </w:r>
      <w:r w:rsidR="0071279F" w:rsidRPr="00EC0A07">
        <w:rPr>
          <w:szCs w:val="24"/>
        </w:rPr>
        <w:t>О</w:t>
      </w:r>
      <w:r w:rsidR="0071279F" w:rsidRPr="00EC0A07">
        <w:rPr>
          <w:szCs w:val="24"/>
        </w:rPr>
        <w:t xml:space="preserve">ГО ЗНАЧЕНИЯ </w:t>
      </w:r>
      <w:r w:rsidR="00526615">
        <w:rPr>
          <w:szCs w:val="24"/>
        </w:rPr>
        <w:t>ПОСЕЛЕНИЯ</w:t>
      </w:r>
      <w:r w:rsidR="0071279F" w:rsidRPr="00EC0A07">
        <w:rPr>
          <w:szCs w:val="24"/>
        </w:rPr>
        <w:t xml:space="preserve"> НА ОСНОВЕ АНАЛИЗА ИСПОЛЬЗОВАНИЯ ТЕРРИТ</w:t>
      </w:r>
      <w:r w:rsidR="0071279F" w:rsidRPr="00EC0A07">
        <w:rPr>
          <w:szCs w:val="24"/>
        </w:rPr>
        <w:t>О</w:t>
      </w:r>
      <w:r w:rsidR="0071279F" w:rsidRPr="00EC0A07">
        <w:rPr>
          <w:szCs w:val="24"/>
        </w:rPr>
        <w:t xml:space="preserve">РИЙ </w:t>
      </w:r>
      <w:r w:rsidR="00526615">
        <w:rPr>
          <w:szCs w:val="24"/>
        </w:rPr>
        <w:t>ПОСЕЛЕНИЯ</w:t>
      </w:r>
      <w:r w:rsidR="0071279F" w:rsidRPr="00EC0A07">
        <w:rPr>
          <w:szCs w:val="24"/>
        </w:rPr>
        <w:t>, ВОЗМОЖНЫХ НАПРАВЛЕНИЙ РАЗВИТИЯ ЭТИХ ТЕРРИТОРИЙ И ПРОГНОЗИРУЕМЫХ ОГРАНИЧЕНИЙ ИХ ИСПОЛЬЗОВАНИЯ</w:t>
      </w:r>
      <w:bookmarkEnd w:id="15"/>
      <w:r w:rsidR="0071279F">
        <w:rPr>
          <w:szCs w:val="24"/>
        </w:rPr>
        <w:t xml:space="preserve">, </w:t>
      </w:r>
      <w:r w:rsidR="0071279F" w:rsidRPr="0071279F">
        <w:rPr>
          <w:szCs w:val="24"/>
        </w:rPr>
        <w:t>ОПРЕДЕЛЯЕМЫХ В ТОМ ЧИСЛЕ НА ОСНОВАНИИ СВЕДЕНИЙ, СОДЕРЖАЩИХСЯ В ИНФОРМАЦИО</w:t>
      </w:r>
      <w:r w:rsidR="0071279F" w:rsidRPr="0071279F">
        <w:rPr>
          <w:szCs w:val="24"/>
        </w:rPr>
        <w:t>Н</w:t>
      </w:r>
      <w:r w:rsidR="0071279F" w:rsidRPr="0071279F">
        <w:rPr>
          <w:szCs w:val="24"/>
        </w:rPr>
        <w:t>НЫХ СИСТЕМАХ ОБЕСПЕЧЕНИЯ ГРАДОСТРОИТЕЛЬНОЙ ДЕЯТЕЛЬНОСТИ, ФЕД</w:t>
      </w:r>
      <w:r w:rsidR="0071279F" w:rsidRPr="0071279F">
        <w:rPr>
          <w:szCs w:val="24"/>
        </w:rPr>
        <w:t>Е</w:t>
      </w:r>
      <w:r w:rsidR="0071279F" w:rsidRPr="0071279F">
        <w:rPr>
          <w:szCs w:val="24"/>
        </w:rPr>
        <w:t>РАЛЬНОЙ ГОСУДАРСТВЕННОЙ ИНФОРМАЦИОННОЙ СИСТЕМЕ ТЕРРИТОРИАЛ</w:t>
      </w:r>
      <w:r w:rsidR="0071279F" w:rsidRPr="0071279F">
        <w:rPr>
          <w:szCs w:val="24"/>
        </w:rPr>
        <w:t>Ь</w:t>
      </w:r>
      <w:r w:rsidR="0071279F" w:rsidRPr="0071279F">
        <w:rPr>
          <w:szCs w:val="24"/>
        </w:rPr>
        <w:t>НОГО ПЛАНИРОВАНИЯ, В ТОМ ЧИСЛЕ МАТЕРИАЛОВ И РЕЗУЛЬТАТОВ ИНЖЕНЕ</w:t>
      </w:r>
      <w:r w:rsidR="0071279F" w:rsidRPr="0071279F">
        <w:rPr>
          <w:szCs w:val="24"/>
        </w:rPr>
        <w:t>Р</w:t>
      </w:r>
      <w:r w:rsidR="0071279F" w:rsidRPr="0071279F">
        <w:rPr>
          <w:szCs w:val="24"/>
        </w:rPr>
        <w:t>НЫХ ИЗЫСКАНИЙ, СОДЕРЖАЩИХСЯ В УКАЗАННЫХ ИНФОРМАЦИОННЫХ С</w:t>
      </w:r>
      <w:r w:rsidR="0071279F" w:rsidRPr="0071279F">
        <w:rPr>
          <w:szCs w:val="24"/>
        </w:rPr>
        <w:t>И</w:t>
      </w:r>
      <w:r w:rsidR="0071279F" w:rsidRPr="0071279F">
        <w:rPr>
          <w:szCs w:val="24"/>
        </w:rPr>
        <w:t>СТЕМАХ, А ТАКЖЕ В ГОСУДАРСТВЕННОМ ФОНДЕ МАТЕРИАЛОВ И ДАННЫХ И</w:t>
      </w:r>
      <w:r w:rsidR="0071279F" w:rsidRPr="0071279F">
        <w:rPr>
          <w:szCs w:val="24"/>
        </w:rPr>
        <w:t>Н</w:t>
      </w:r>
      <w:r w:rsidR="0071279F" w:rsidRPr="0071279F">
        <w:rPr>
          <w:szCs w:val="24"/>
        </w:rPr>
        <w:t>ЖЕНЕРНЫХ ИЗЫСКАНИЙ</w:t>
      </w:r>
      <w:bookmarkEnd w:id="16"/>
    </w:p>
    <w:p w14:paraId="00432D5A" w14:textId="77777777" w:rsidR="00332246" w:rsidRPr="009C1472" w:rsidRDefault="00A35935" w:rsidP="009C1472">
      <w:pPr>
        <w:pStyle w:val="24"/>
      </w:pPr>
      <w:bookmarkStart w:id="17" w:name="_Toc451985969"/>
      <w:bookmarkStart w:id="18" w:name="_Toc147840191"/>
      <w:r w:rsidRPr="009C1472">
        <w:t>2.1</w:t>
      </w:r>
      <w:r w:rsidR="000268EE" w:rsidRPr="009C1472">
        <w:t>.</w:t>
      </w:r>
      <w:r w:rsidR="0077143E" w:rsidRPr="009C1472">
        <w:t xml:space="preserve"> </w:t>
      </w:r>
      <w:r w:rsidR="004A66F1" w:rsidRPr="009C1472">
        <w:t>Анализ использования территори</w:t>
      </w:r>
      <w:bookmarkEnd w:id="17"/>
      <w:r w:rsidR="00D06EDE" w:rsidRPr="009C1472">
        <w:t xml:space="preserve">й </w:t>
      </w:r>
      <w:r w:rsidR="003D14DA">
        <w:t xml:space="preserve">городского </w:t>
      </w:r>
      <w:r w:rsidR="00526615">
        <w:t>поселения</w:t>
      </w:r>
      <w:bookmarkEnd w:id="18"/>
    </w:p>
    <w:p w14:paraId="2C2F8C18" w14:textId="77777777" w:rsidR="005B4790" w:rsidRPr="009C1472" w:rsidRDefault="00B60092" w:rsidP="009C1472">
      <w:pPr>
        <w:pStyle w:val="3"/>
      </w:pPr>
      <w:bookmarkStart w:id="19" w:name="_Toc451985970"/>
      <w:bookmarkStart w:id="20" w:name="_Toc147840192"/>
      <w:r w:rsidRPr="009C1472">
        <w:t>2.1.2</w:t>
      </w:r>
      <w:r w:rsidR="009D5F6E" w:rsidRPr="009C1472">
        <w:t>.</w:t>
      </w:r>
      <w:r w:rsidR="00027334" w:rsidRPr="009C1472">
        <w:t xml:space="preserve"> </w:t>
      </w:r>
      <w:r w:rsidR="009D5F6E" w:rsidRPr="009C1472">
        <w:t>Насел</w:t>
      </w:r>
      <w:r w:rsidR="00E748E9" w:rsidRPr="009C1472">
        <w:t>ё</w:t>
      </w:r>
      <w:r w:rsidR="009D5F6E" w:rsidRPr="009C1472">
        <w:t>нны</w:t>
      </w:r>
      <w:r w:rsidR="00E748E9" w:rsidRPr="009C1472">
        <w:t>е</w:t>
      </w:r>
      <w:r w:rsidR="009D5F6E" w:rsidRPr="009C1472">
        <w:t xml:space="preserve"> пункт</w:t>
      </w:r>
      <w:r w:rsidR="00E748E9" w:rsidRPr="009C1472">
        <w:t>ы</w:t>
      </w:r>
      <w:r w:rsidR="009D5F6E" w:rsidRPr="009C1472">
        <w:t xml:space="preserve"> в</w:t>
      </w:r>
      <w:r w:rsidRPr="009C1472">
        <w:t xml:space="preserve"> системе расселения</w:t>
      </w:r>
      <w:bookmarkEnd w:id="19"/>
      <w:bookmarkEnd w:id="20"/>
    </w:p>
    <w:p w14:paraId="371E499D" w14:textId="77777777" w:rsidR="000D55C2" w:rsidRDefault="00835ADD" w:rsidP="004F05F3">
      <w:r>
        <w:t>Городское поселение Кола Кольского района</w:t>
      </w:r>
      <w:r w:rsidR="00F652C7">
        <w:t xml:space="preserve"> расположен</w:t>
      </w:r>
      <w:r w:rsidR="00526615">
        <w:t>о</w:t>
      </w:r>
      <w:r w:rsidR="00F652C7">
        <w:t xml:space="preserve"> в </w:t>
      </w:r>
      <w:r w:rsidR="00526615">
        <w:t>центральной</w:t>
      </w:r>
      <w:r w:rsidR="00F652C7">
        <w:t xml:space="preserve"> части </w:t>
      </w:r>
      <w:r w:rsidR="00526615">
        <w:t>Мурма</w:t>
      </w:r>
      <w:r w:rsidR="00526615">
        <w:t>н</w:t>
      </w:r>
      <w:r w:rsidR="00526615">
        <w:t>ской</w:t>
      </w:r>
      <w:r w:rsidR="00F652C7">
        <w:t xml:space="preserve"> </w:t>
      </w:r>
      <w:r w:rsidR="00526615">
        <w:t>области</w:t>
      </w:r>
      <w:r w:rsidR="00F652C7">
        <w:t>.</w:t>
      </w:r>
      <w:r w:rsidR="009C1472">
        <w:t xml:space="preserve"> С севера он</w:t>
      </w:r>
      <w:r w:rsidR="00526615">
        <w:t>о</w:t>
      </w:r>
      <w:r w:rsidR="009C1472">
        <w:t xml:space="preserve"> граничит с </w:t>
      </w:r>
      <w:r w:rsidR="00526615">
        <w:t>МО город Мурманск</w:t>
      </w:r>
      <w:r w:rsidR="009C1472">
        <w:t xml:space="preserve">, с северо-востока </w:t>
      </w:r>
      <w:r w:rsidR="00526615">
        <w:t xml:space="preserve">и востока </w:t>
      </w:r>
      <w:r w:rsidR="009C1472">
        <w:t>— с</w:t>
      </w:r>
      <w:r w:rsidR="00526615">
        <w:t xml:space="preserve"> ЗАТО г. Североморск</w:t>
      </w:r>
      <w:r w:rsidR="009C1472">
        <w:t xml:space="preserve">, с </w:t>
      </w:r>
      <w:r w:rsidR="00526615">
        <w:t>юго-</w:t>
      </w:r>
      <w:r w:rsidR="009C1472">
        <w:t xml:space="preserve">востока — </w:t>
      </w:r>
      <w:r w:rsidR="002F2818">
        <w:t xml:space="preserve">с </w:t>
      </w:r>
      <w:r w:rsidR="00526615">
        <w:t>городским поселением Туманный</w:t>
      </w:r>
      <w:r w:rsidR="009C1472">
        <w:t xml:space="preserve">, </w:t>
      </w:r>
      <w:r w:rsidR="009D3900">
        <w:t xml:space="preserve">с </w:t>
      </w:r>
      <w:r w:rsidR="00526615">
        <w:t>юга</w:t>
      </w:r>
      <w:r w:rsidR="009D3900">
        <w:t xml:space="preserve"> — с городским</w:t>
      </w:r>
      <w:r w:rsidR="00526615">
        <w:t>и</w:t>
      </w:r>
      <w:r w:rsidR="009D3900">
        <w:t xml:space="preserve"> </w:t>
      </w:r>
      <w:r w:rsidR="00526615">
        <w:t>пос</w:t>
      </w:r>
      <w:r w:rsidR="00526615">
        <w:t>е</w:t>
      </w:r>
      <w:r w:rsidR="00526615">
        <w:t>лениями Кильдинстрой и Молочный</w:t>
      </w:r>
      <w:r w:rsidR="009D3900">
        <w:t xml:space="preserve">, </w:t>
      </w:r>
      <w:r w:rsidR="002F2818">
        <w:t>с юг</w:t>
      </w:r>
      <w:r w:rsidR="00526615">
        <w:t>о-запада</w:t>
      </w:r>
      <w:r w:rsidR="002F2818">
        <w:t xml:space="preserve"> — с городским </w:t>
      </w:r>
      <w:r w:rsidR="00526615">
        <w:t>поселением Мурмаши, с северо-запада — с сельским поселением Междуречье</w:t>
      </w:r>
      <w:r w:rsidR="002F2818">
        <w:t>.</w:t>
      </w:r>
    </w:p>
    <w:p w14:paraId="1FFAEC8C" w14:textId="77777777" w:rsidR="00B60092" w:rsidRPr="00EC0A07" w:rsidRDefault="00B60092" w:rsidP="005B69CE">
      <w:pPr>
        <w:pStyle w:val="afffffffffff6"/>
        <w:rPr>
          <w:highlight w:val="yellow"/>
        </w:rPr>
      </w:pPr>
      <w:r w:rsidRPr="00EC0A07">
        <w:t>Таблица 1</w:t>
      </w:r>
    </w:p>
    <w:p w14:paraId="78516889" w14:textId="192DA1F1" w:rsidR="005B4790" w:rsidRDefault="00B60092" w:rsidP="005B69CE">
      <w:pPr>
        <w:pStyle w:val="afffffffffff4"/>
      </w:pPr>
      <w:r w:rsidRPr="00EC0A07">
        <w:t>Перечень насел</w:t>
      </w:r>
      <w:r w:rsidR="00D66210" w:rsidRPr="00EC0A07">
        <w:t>ё</w:t>
      </w:r>
      <w:r w:rsidRPr="00EC0A07">
        <w:t xml:space="preserve">нных пунктов </w:t>
      </w:r>
      <w:r w:rsidR="00CD4486">
        <w:t>поселения</w:t>
      </w:r>
      <w:r w:rsidRPr="00EC0A07">
        <w:t xml:space="preserve"> с указанием численности постоянного населения</w:t>
      </w:r>
    </w:p>
    <w:tbl>
      <w:tblPr>
        <w:tblStyle w:val="af7"/>
        <w:tblW w:w="10206" w:type="dxa"/>
        <w:jc w:val="center"/>
        <w:tblLook w:val="04A0" w:firstRow="1" w:lastRow="0" w:firstColumn="1" w:lastColumn="0" w:noHBand="0" w:noVBand="1"/>
      </w:tblPr>
      <w:tblGrid>
        <w:gridCol w:w="563"/>
        <w:gridCol w:w="5676"/>
        <w:gridCol w:w="3967"/>
      </w:tblGrid>
      <w:tr w:rsidR="00C07F2A" w:rsidRPr="002F2818" w14:paraId="5FCD5BD5" w14:textId="77777777" w:rsidTr="00526615">
        <w:trPr>
          <w:jc w:val="center"/>
        </w:trPr>
        <w:tc>
          <w:tcPr>
            <w:tcW w:w="563" w:type="dxa"/>
            <w:vAlign w:val="center"/>
          </w:tcPr>
          <w:p w14:paraId="66243A04" w14:textId="77777777" w:rsidR="00C07F2A" w:rsidRPr="002F2818" w:rsidRDefault="00C07F2A" w:rsidP="00C970C8">
            <w:pPr>
              <w:pStyle w:val="afffffffffff4"/>
              <w:rPr>
                <w:b/>
                <w:sz w:val="22"/>
                <w:szCs w:val="22"/>
              </w:rPr>
            </w:pPr>
            <w:r w:rsidRPr="002F2818">
              <w:rPr>
                <w:b/>
                <w:sz w:val="22"/>
                <w:szCs w:val="22"/>
              </w:rPr>
              <w:t>№ п/п</w:t>
            </w:r>
          </w:p>
        </w:tc>
        <w:tc>
          <w:tcPr>
            <w:tcW w:w="5676" w:type="dxa"/>
            <w:vAlign w:val="center"/>
          </w:tcPr>
          <w:p w14:paraId="16D29B2D" w14:textId="77777777" w:rsidR="00C07F2A" w:rsidRPr="002F2818" w:rsidRDefault="00C07F2A" w:rsidP="00C970C8">
            <w:pPr>
              <w:pStyle w:val="afffffffffff4"/>
              <w:rPr>
                <w:b/>
                <w:sz w:val="22"/>
                <w:szCs w:val="22"/>
              </w:rPr>
            </w:pPr>
            <w:r w:rsidRPr="002F2818">
              <w:rPr>
                <w:b/>
                <w:sz w:val="22"/>
                <w:szCs w:val="22"/>
              </w:rPr>
              <w:t>Наименование населённого пункта</w:t>
            </w:r>
          </w:p>
        </w:tc>
        <w:tc>
          <w:tcPr>
            <w:tcW w:w="3967" w:type="dxa"/>
            <w:vAlign w:val="center"/>
          </w:tcPr>
          <w:p w14:paraId="2897BA28" w14:textId="77777777" w:rsidR="00C07F2A" w:rsidRPr="002F2818" w:rsidRDefault="00C07F2A" w:rsidP="00C970C8">
            <w:pPr>
              <w:pStyle w:val="afffffffffff4"/>
              <w:rPr>
                <w:b/>
                <w:sz w:val="22"/>
                <w:szCs w:val="22"/>
              </w:rPr>
            </w:pPr>
            <w:r w:rsidRPr="002F2818">
              <w:rPr>
                <w:b/>
                <w:sz w:val="22"/>
                <w:szCs w:val="22"/>
              </w:rPr>
              <w:t>Численность населения на 01.01.20</w:t>
            </w:r>
            <w:r w:rsidR="00526615">
              <w:rPr>
                <w:b/>
                <w:sz w:val="22"/>
                <w:szCs w:val="22"/>
              </w:rPr>
              <w:t>22</w:t>
            </w:r>
            <w:r w:rsidRPr="002F2818">
              <w:rPr>
                <w:b/>
                <w:sz w:val="22"/>
                <w:szCs w:val="22"/>
              </w:rPr>
              <w:t>, человек</w:t>
            </w:r>
          </w:p>
        </w:tc>
      </w:tr>
      <w:tr w:rsidR="00C07F2A" w:rsidRPr="002F2818" w14:paraId="5A5129AC" w14:textId="77777777" w:rsidTr="00526615">
        <w:trPr>
          <w:jc w:val="center"/>
        </w:trPr>
        <w:tc>
          <w:tcPr>
            <w:tcW w:w="563" w:type="dxa"/>
          </w:tcPr>
          <w:p w14:paraId="6448E945" w14:textId="77777777" w:rsidR="00C07F2A" w:rsidRPr="002F2818" w:rsidRDefault="00C07F2A" w:rsidP="005B69CE">
            <w:pPr>
              <w:pStyle w:val="afffffffffff4"/>
              <w:rPr>
                <w:sz w:val="22"/>
                <w:szCs w:val="22"/>
              </w:rPr>
            </w:pPr>
            <w:r w:rsidRPr="002F2818">
              <w:rPr>
                <w:sz w:val="22"/>
                <w:szCs w:val="22"/>
              </w:rPr>
              <w:t>1</w:t>
            </w:r>
          </w:p>
        </w:tc>
        <w:tc>
          <w:tcPr>
            <w:tcW w:w="5676" w:type="dxa"/>
          </w:tcPr>
          <w:p w14:paraId="5C29F5AC" w14:textId="77777777" w:rsidR="00C07F2A" w:rsidRPr="002F2818" w:rsidRDefault="00C07F2A" w:rsidP="00C07F2A">
            <w:pPr>
              <w:pStyle w:val="afffffffffff4"/>
              <w:jc w:val="left"/>
              <w:rPr>
                <w:sz w:val="22"/>
                <w:szCs w:val="22"/>
              </w:rPr>
            </w:pPr>
            <w:r w:rsidRPr="002F2818">
              <w:rPr>
                <w:sz w:val="22"/>
                <w:szCs w:val="22"/>
              </w:rPr>
              <w:t xml:space="preserve">г. </w:t>
            </w:r>
            <w:r w:rsidR="00526615">
              <w:rPr>
                <w:sz w:val="22"/>
                <w:szCs w:val="22"/>
              </w:rPr>
              <w:t>Кола</w:t>
            </w:r>
          </w:p>
        </w:tc>
        <w:tc>
          <w:tcPr>
            <w:tcW w:w="3967" w:type="dxa"/>
          </w:tcPr>
          <w:p w14:paraId="50C2C01E" w14:textId="77777777" w:rsidR="00C07F2A" w:rsidRPr="002F2818" w:rsidRDefault="00526615" w:rsidP="004474F3">
            <w:pPr>
              <w:pStyle w:val="afffffffffff4"/>
              <w:rPr>
                <w:sz w:val="22"/>
                <w:szCs w:val="22"/>
              </w:rPr>
            </w:pPr>
            <w:r>
              <w:rPr>
                <w:sz w:val="22"/>
                <w:szCs w:val="22"/>
              </w:rPr>
              <w:t>9431</w:t>
            </w:r>
          </w:p>
        </w:tc>
      </w:tr>
      <w:tr w:rsidR="00C07F2A" w:rsidRPr="002F2818" w14:paraId="059E8D44" w14:textId="77777777" w:rsidTr="00526615">
        <w:trPr>
          <w:jc w:val="center"/>
        </w:trPr>
        <w:tc>
          <w:tcPr>
            <w:tcW w:w="563" w:type="dxa"/>
          </w:tcPr>
          <w:p w14:paraId="76B87F1A" w14:textId="77777777" w:rsidR="00C07F2A" w:rsidRPr="002F2818" w:rsidRDefault="00C07F2A" w:rsidP="004474F3">
            <w:pPr>
              <w:pStyle w:val="afffffffffff4"/>
              <w:rPr>
                <w:sz w:val="22"/>
                <w:szCs w:val="22"/>
              </w:rPr>
            </w:pPr>
          </w:p>
        </w:tc>
        <w:tc>
          <w:tcPr>
            <w:tcW w:w="5676" w:type="dxa"/>
          </w:tcPr>
          <w:p w14:paraId="1EF0FD90" w14:textId="77777777" w:rsidR="00C07F2A" w:rsidRPr="002F2818" w:rsidRDefault="004474F3" w:rsidP="00C07F2A">
            <w:pPr>
              <w:pStyle w:val="afffffffffff4"/>
              <w:jc w:val="left"/>
              <w:rPr>
                <w:b/>
                <w:sz w:val="22"/>
                <w:szCs w:val="22"/>
              </w:rPr>
            </w:pPr>
            <w:r w:rsidRPr="002F2818">
              <w:rPr>
                <w:b/>
                <w:sz w:val="22"/>
                <w:szCs w:val="22"/>
              </w:rPr>
              <w:t xml:space="preserve">Всего по </w:t>
            </w:r>
            <w:r w:rsidR="003D14DA">
              <w:rPr>
                <w:b/>
                <w:sz w:val="22"/>
                <w:szCs w:val="22"/>
              </w:rPr>
              <w:t xml:space="preserve">городскому </w:t>
            </w:r>
            <w:r w:rsidR="00526615">
              <w:rPr>
                <w:b/>
                <w:sz w:val="22"/>
                <w:szCs w:val="22"/>
              </w:rPr>
              <w:t>поселению</w:t>
            </w:r>
            <w:r w:rsidRPr="002F2818">
              <w:rPr>
                <w:b/>
                <w:sz w:val="22"/>
                <w:szCs w:val="22"/>
              </w:rPr>
              <w:t>:</w:t>
            </w:r>
          </w:p>
        </w:tc>
        <w:tc>
          <w:tcPr>
            <w:tcW w:w="3967" w:type="dxa"/>
          </w:tcPr>
          <w:p w14:paraId="1E3C2D32" w14:textId="77777777" w:rsidR="00C07F2A" w:rsidRPr="002F2818" w:rsidRDefault="00526615" w:rsidP="004474F3">
            <w:pPr>
              <w:pStyle w:val="afffffffffff4"/>
              <w:rPr>
                <w:b/>
                <w:sz w:val="22"/>
                <w:szCs w:val="22"/>
              </w:rPr>
            </w:pPr>
            <w:r>
              <w:rPr>
                <w:b/>
                <w:sz w:val="22"/>
                <w:szCs w:val="22"/>
              </w:rPr>
              <w:t>9431</w:t>
            </w:r>
          </w:p>
        </w:tc>
      </w:tr>
    </w:tbl>
    <w:p w14:paraId="2E9E22BA" w14:textId="72E3AFF6" w:rsidR="00BB61EC" w:rsidRDefault="007F1CAE" w:rsidP="002F2818">
      <w:pPr>
        <w:pStyle w:val="3"/>
      </w:pPr>
      <w:bookmarkStart w:id="21" w:name="_Toc147840193"/>
      <w:bookmarkStart w:id="22" w:name="_Toc311663616"/>
      <w:bookmarkStart w:id="23" w:name="_Toc311751895"/>
      <w:bookmarkStart w:id="24" w:name="_Toc311752711"/>
      <w:r w:rsidRPr="002F2818">
        <w:t>2.</w:t>
      </w:r>
      <w:r w:rsidR="00A35935" w:rsidRPr="002F2818">
        <w:t>1</w:t>
      </w:r>
      <w:r w:rsidR="00753076" w:rsidRPr="002F2818">
        <w:t>.</w:t>
      </w:r>
      <w:r w:rsidR="00526615">
        <w:t>2</w:t>
      </w:r>
      <w:r w:rsidR="000268EE" w:rsidRPr="002F2818">
        <w:t>.</w:t>
      </w:r>
      <w:r w:rsidR="00027334" w:rsidRPr="002F2818">
        <w:t xml:space="preserve"> </w:t>
      </w:r>
      <w:r w:rsidR="0080395B" w:rsidRPr="002F2818">
        <w:t>Природные условия и ресурсы</w:t>
      </w:r>
      <w:bookmarkEnd w:id="21"/>
    </w:p>
    <w:p w14:paraId="03A6F5D1" w14:textId="3AB10FDA" w:rsidR="00F75298" w:rsidRDefault="00F75298" w:rsidP="002F2818">
      <w:pPr>
        <w:pStyle w:val="4"/>
      </w:pPr>
      <w:bookmarkStart w:id="25" w:name="_Toc147840194"/>
      <w:r w:rsidRPr="002F2818">
        <w:t>2.1.</w:t>
      </w:r>
      <w:r w:rsidR="00526615">
        <w:t>2</w:t>
      </w:r>
      <w:r w:rsidRPr="002F2818">
        <w:t>.1</w:t>
      </w:r>
      <w:r w:rsidR="00FC3403" w:rsidRPr="002F2818">
        <w:t>.</w:t>
      </w:r>
      <w:r w:rsidRPr="002F2818">
        <w:t xml:space="preserve"> Климатическая характеристика</w:t>
      </w:r>
      <w:bookmarkEnd w:id="25"/>
    </w:p>
    <w:p w14:paraId="21319531" w14:textId="7D961E28" w:rsidR="001A4F2F" w:rsidRDefault="001A4F2F" w:rsidP="001A4F2F">
      <w:pPr>
        <w:pStyle w:val="afffffffffff6"/>
      </w:pPr>
      <w:r w:rsidRPr="00EC0A07">
        <w:t xml:space="preserve">Таблица </w:t>
      </w:r>
      <w:r>
        <w:t>2</w:t>
      </w:r>
    </w:p>
    <w:p w14:paraId="66C84D7B" w14:textId="320F53B7" w:rsidR="001A4F2F" w:rsidRDefault="001A4F2F" w:rsidP="001A4F2F">
      <w:pPr>
        <w:pStyle w:val="afffffffffff4"/>
      </w:pPr>
      <w:r>
        <w:rPr>
          <w:color w:val="000000"/>
          <w:lang w:bidi="ru-RU"/>
        </w:rPr>
        <w:t>Среднемесячные и среднегодовая температуры воздуха</w:t>
      </w:r>
    </w:p>
    <w:tbl>
      <w:tblPr>
        <w:tblStyle w:val="af7"/>
        <w:tblW w:w="10206" w:type="dxa"/>
        <w:jc w:val="center"/>
        <w:tblLayout w:type="fixed"/>
        <w:tblCellMar>
          <w:left w:w="57" w:type="dxa"/>
          <w:right w:w="57" w:type="dxa"/>
        </w:tblCellMar>
        <w:tblLook w:val="04A0" w:firstRow="1" w:lastRow="0" w:firstColumn="1" w:lastColumn="0" w:noHBand="0" w:noVBand="1"/>
      </w:tblPr>
      <w:tblGrid>
        <w:gridCol w:w="1363"/>
        <w:gridCol w:w="681"/>
        <w:gridCol w:w="681"/>
        <w:gridCol w:w="681"/>
        <w:gridCol w:w="680"/>
        <w:gridCol w:w="680"/>
        <w:gridCol w:w="680"/>
        <w:gridCol w:w="680"/>
        <w:gridCol w:w="680"/>
        <w:gridCol w:w="680"/>
        <w:gridCol w:w="680"/>
        <w:gridCol w:w="680"/>
        <w:gridCol w:w="680"/>
        <w:gridCol w:w="680"/>
      </w:tblGrid>
      <w:tr w:rsidR="001A4F2F" w:rsidRPr="001A4F2F" w14:paraId="04E8D21E" w14:textId="77777777" w:rsidTr="003D2DE2">
        <w:trPr>
          <w:jc w:val="center"/>
        </w:trPr>
        <w:tc>
          <w:tcPr>
            <w:tcW w:w="1363" w:type="dxa"/>
            <w:vAlign w:val="center"/>
          </w:tcPr>
          <w:p w14:paraId="2D516497" w14:textId="7AD82396" w:rsidR="001A4F2F" w:rsidRPr="001A4F2F" w:rsidRDefault="001A4F2F" w:rsidP="001A4F2F">
            <w:pPr>
              <w:pStyle w:val="afffffffffff4"/>
              <w:jc w:val="left"/>
              <w:rPr>
                <w:bCs/>
                <w:sz w:val="22"/>
                <w:szCs w:val="22"/>
              </w:rPr>
            </w:pPr>
            <w:r w:rsidRPr="001A4F2F">
              <w:rPr>
                <w:bCs/>
                <w:sz w:val="22"/>
                <w:szCs w:val="22"/>
              </w:rPr>
              <w:t>Месяц</w:t>
            </w:r>
          </w:p>
        </w:tc>
        <w:tc>
          <w:tcPr>
            <w:tcW w:w="681" w:type="dxa"/>
            <w:vAlign w:val="bottom"/>
          </w:tcPr>
          <w:p w14:paraId="2323128A" w14:textId="5956812C" w:rsidR="001A4F2F" w:rsidRPr="001A4F2F" w:rsidRDefault="001A4F2F" w:rsidP="001A4F2F">
            <w:pPr>
              <w:pStyle w:val="afffffffffff4"/>
              <w:rPr>
                <w:b/>
                <w:bCs/>
                <w:sz w:val="22"/>
                <w:szCs w:val="22"/>
              </w:rPr>
            </w:pPr>
            <w:r w:rsidRPr="001A4F2F">
              <w:rPr>
                <w:rStyle w:val="2fff3"/>
                <w:rFonts w:eastAsia="SimSun"/>
                <w:b w:val="0"/>
                <w:bCs w:val="0"/>
              </w:rPr>
              <w:t>01</w:t>
            </w:r>
          </w:p>
        </w:tc>
        <w:tc>
          <w:tcPr>
            <w:tcW w:w="681" w:type="dxa"/>
            <w:vAlign w:val="bottom"/>
          </w:tcPr>
          <w:p w14:paraId="2665902B" w14:textId="66A6673F" w:rsidR="001A4F2F" w:rsidRPr="001A4F2F" w:rsidRDefault="001A4F2F" w:rsidP="001A4F2F">
            <w:pPr>
              <w:pStyle w:val="afffffffffff4"/>
              <w:rPr>
                <w:b/>
                <w:bCs/>
                <w:sz w:val="22"/>
                <w:szCs w:val="22"/>
              </w:rPr>
            </w:pPr>
            <w:r w:rsidRPr="001A4F2F">
              <w:rPr>
                <w:rStyle w:val="2fff3"/>
                <w:rFonts w:eastAsia="SimSun"/>
                <w:b w:val="0"/>
                <w:bCs w:val="0"/>
              </w:rPr>
              <w:t>02</w:t>
            </w:r>
          </w:p>
        </w:tc>
        <w:tc>
          <w:tcPr>
            <w:tcW w:w="681" w:type="dxa"/>
            <w:vAlign w:val="bottom"/>
          </w:tcPr>
          <w:p w14:paraId="17E7B8DE" w14:textId="18D3DC2B" w:rsidR="001A4F2F" w:rsidRPr="001A4F2F" w:rsidRDefault="001A4F2F" w:rsidP="001A4F2F">
            <w:pPr>
              <w:pStyle w:val="afffffffffff4"/>
              <w:rPr>
                <w:b/>
                <w:bCs/>
                <w:sz w:val="22"/>
                <w:szCs w:val="22"/>
              </w:rPr>
            </w:pPr>
            <w:r w:rsidRPr="001A4F2F">
              <w:rPr>
                <w:rStyle w:val="2fff3"/>
                <w:rFonts w:eastAsia="SimSun"/>
                <w:b w:val="0"/>
                <w:bCs w:val="0"/>
              </w:rPr>
              <w:t>03</w:t>
            </w:r>
          </w:p>
        </w:tc>
        <w:tc>
          <w:tcPr>
            <w:tcW w:w="680" w:type="dxa"/>
            <w:vAlign w:val="bottom"/>
          </w:tcPr>
          <w:p w14:paraId="3E787398" w14:textId="12B20FE7" w:rsidR="001A4F2F" w:rsidRPr="001A4F2F" w:rsidRDefault="001A4F2F" w:rsidP="001A4F2F">
            <w:pPr>
              <w:pStyle w:val="afffffffffff4"/>
              <w:rPr>
                <w:b/>
                <w:bCs/>
                <w:sz w:val="22"/>
                <w:szCs w:val="22"/>
              </w:rPr>
            </w:pPr>
            <w:r w:rsidRPr="001A4F2F">
              <w:rPr>
                <w:rStyle w:val="2fff3"/>
                <w:rFonts w:eastAsia="SimSun"/>
                <w:b w:val="0"/>
                <w:bCs w:val="0"/>
              </w:rPr>
              <w:t>04</w:t>
            </w:r>
          </w:p>
        </w:tc>
        <w:tc>
          <w:tcPr>
            <w:tcW w:w="680" w:type="dxa"/>
            <w:vAlign w:val="bottom"/>
          </w:tcPr>
          <w:p w14:paraId="1712226E" w14:textId="5418BFD2" w:rsidR="001A4F2F" w:rsidRPr="001A4F2F" w:rsidRDefault="001A4F2F" w:rsidP="001A4F2F">
            <w:pPr>
              <w:pStyle w:val="afffffffffff4"/>
              <w:rPr>
                <w:b/>
                <w:bCs/>
                <w:sz w:val="22"/>
                <w:szCs w:val="22"/>
              </w:rPr>
            </w:pPr>
            <w:r w:rsidRPr="001A4F2F">
              <w:rPr>
                <w:rStyle w:val="2fff3"/>
                <w:rFonts w:eastAsia="SimSun"/>
                <w:b w:val="0"/>
                <w:bCs w:val="0"/>
              </w:rPr>
              <w:t>05</w:t>
            </w:r>
          </w:p>
        </w:tc>
        <w:tc>
          <w:tcPr>
            <w:tcW w:w="680" w:type="dxa"/>
            <w:vAlign w:val="bottom"/>
          </w:tcPr>
          <w:p w14:paraId="4659516E" w14:textId="5483D040" w:rsidR="001A4F2F" w:rsidRPr="001A4F2F" w:rsidRDefault="001A4F2F" w:rsidP="001A4F2F">
            <w:pPr>
              <w:pStyle w:val="afffffffffff4"/>
              <w:rPr>
                <w:b/>
                <w:bCs/>
                <w:sz w:val="22"/>
                <w:szCs w:val="22"/>
              </w:rPr>
            </w:pPr>
            <w:r w:rsidRPr="001A4F2F">
              <w:rPr>
                <w:rStyle w:val="2fff3"/>
                <w:rFonts w:eastAsia="SimSun"/>
                <w:b w:val="0"/>
                <w:bCs w:val="0"/>
              </w:rPr>
              <w:t>06</w:t>
            </w:r>
          </w:p>
        </w:tc>
        <w:tc>
          <w:tcPr>
            <w:tcW w:w="680" w:type="dxa"/>
            <w:vAlign w:val="bottom"/>
          </w:tcPr>
          <w:p w14:paraId="28CDEF66" w14:textId="5FD915D8" w:rsidR="001A4F2F" w:rsidRPr="001A4F2F" w:rsidRDefault="001A4F2F" w:rsidP="001A4F2F">
            <w:pPr>
              <w:pStyle w:val="afffffffffff4"/>
              <w:rPr>
                <w:b/>
                <w:bCs/>
                <w:sz w:val="22"/>
                <w:szCs w:val="22"/>
              </w:rPr>
            </w:pPr>
            <w:r w:rsidRPr="001A4F2F">
              <w:rPr>
                <w:rStyle w:val="2fff3"/>
                <w:rFonts w:eastAsia="SimSun"/>
                <w:b w:val="0"/>
                <w:bCs w:val="0"/>
              </w:rPr>
              <w:t>07</w:t>
            </w:r>
          </w:p>
        </w:tc>
        <w:tc>
          <w:tcPr>
            <w:tcW w:w="680" w:type="dxa"/>
            <w:vAlign w:val="bottom"/>
          </w:tcPr>
          <w:p w14:paraId="3D181B7B" w14:textId="2627DD35" w:rsidR="001A4F2F" w:rsidRPr="001A4F2F" w:rsidRDefault="001A4F2F" w:rsidP="001A4F2F">
            <w:pPr>
              <w:pStyle w:val="afffffffffff4"/>
              <w:rPr>
                <w:b/>
                <w:bCs/>
                <w:sz w:val="22"/>
                <w:szCs w:val="22"/>
              </w:rPr>
            </w:pPr>
            <w:r w:rsidRPr="001A4F2F">
              <w:rPr>
                <w:rStyle w:val="2fff3"/>
                <w:rFonts w:eastAsia="SimSun"/>
                <w:b w:val="0"/>
                <w:bCs w:val="0"/>
              </w:rPr>
              <w:t>08</w:t>
            </w:r>
          </w:p>
        </w:tc>
        <w:tc>
          <w:tcPr>
            <w:tcW w:w="680" w:type="dxa"/>
            <w:vAlign w:val="bottom"/>
          </w:tcPr>
          <w:p w14:paraId="3FD126D6" w14:textId="625DF6A5" w:rsidR="001A4F2F" w:rsidRPr="001A4F2F" w:rsidRDefault="001A4F2F" w:rsidP="001A4F2F">
            <w:pPr>
              <w:pStyle w:val="afffffffffff4"/>
              <w:rPr>
                <w:b/>
                <w:bCs/>
                <w:sz w:val="22"/>
                <w:szCs w:val="22"/>
              </w:rPr>
            </w:pPr>
            <w:r w:rsidRPr="001A4F2F">
              <w:rPr>
                <w:rStyle w:val="2fff3"/>
                <w:rFonts w:eastAsia="SimSun"/>
                <w:b w:val="0"/>
                <w:bCs w:val="0"/>
              </w:rPr>
              <w:t>09</w:t>
            </w:r>
          </w:p>
        </w:tc>
        <w:tc>
          <w:tcPr>
            <w:tcW w:w="680" w:type="dxa"/>
            <w:vAlign w:val="bottom"/>
          </w:tcPr>
          <w:p w14:paraId="798AB988" w14:textId="49CC0137" w:rsidR="001A4F2F" w:rsidRPr="001A4F2F" w:rsidRDefault="001A4F2F" w:rsidP="001A4F2F">
            <w:pPr>
              <w:pStyle w:val="afffffffffff4"/>
              <w:rPr>
                <w:b/>
                <w:bCs/>
                <w:sz w:val="22"/>
                <w:szCs w:val="22"/>
              </w:rPr>
            </w:pPr>
            <w:r w:rsidRPr="001A4F2F">
              <w:rPr>
                <w:rStyle w:val="2fff3"/>
                <w:rFonts w:eastAsia="SimSun"/>
                <w:b w:val="0"/>
                <w:bCs w:val="0"/>
              </w:rPr>
              <w:t>10</w:t>
            </w:r>
          </w:p>
        </w:tc>
        <w:tc>
          <w:tcPr>
            <w:tcW w:w="680" w:type="dxa"/>
            <w:vAlign w:val="bottom"/>
          </w:tcPr>
          <w:p w14:paraId="5B5AEA5D" w14:textId="32577CB0" w:rsidR="001A4F2F" w:rsidRPr="001A4F2F" w:rsidRDefault="001A4F2F" w:rsidP="001A4F2F">
            <w:pPr>
              <w:pStyle w:val="afffffffffff4"/>
              <w:rPr>
                <w:b/>
                <w:bCs/>
                <w:sz w:val="22"/>
                <w:szCs w:val="22"/>
              </w:rPr>
            </w:pPr>
            <w:r w:rsidRPr="001A4F2F">
              <w:rPr>
                <w:rStyle w:val="2fff3"/>
                <w:rFonts w:eastAsia="SimSun"/>
                <w:b w:val="0"/>
                <w:bCs w:val="0"/>
              </w:rPr>
              <w:t>11</w:t>
            </w:r>
          </w:p>
        </w:tc>
        <w:tc>
          <w:tcPr>
            <w:tcW w:w="680" w:type="dxa"/>
            <w:vAlign w:val="bottom"/>
          </w:tcPr>
          <w:p w14:paraId="268CC6D4" w14:textId="61574061" w:rsidR="001A4F2F" w:rsidRPr="001A4F2F" w:rsidRDefault="001A4F2F" w:rsidP="001A4F2F">
            <w:pPr>
              <w:pStyle w:val="afffffffffff4"/>
              <w:rPr>
                <w:b/>
                <w:bCs/>
                <w:sz w:val="22"/>
                <w:szCs w:val="22"/>
              </w:rPr>
            </w:pPr>
            <w:r w:rsidRPr="001A4F2F">
              <w:rPr>
                <w:rStyle w:val="2fff3"/>
                <w:rFonts w:eastAsia="SimSun"/>
                <w:b w:val="0"/>
                <w:bCs w:val="0"/>
              </w:rPr>
              <w:t>12</w:t>
            </w:r>
          </w:p>
        </w:tc>
        <w:tc>
          <w:tcPr>
            <w:tcW w:w="680" w:type="dxa"/>
            <w:vAlign w:val="bottom"/>
          </w:tcPr>
          <w:p w14:paraId="01B481EB" w14:textId="6B4DBE46" w:rsidR="001A4F2F" w:rsidRPr="001A4F2F" w:rsidRDefault="001A4F2F" w:rsidP="001A4F2F">
            <w:pPr>
              <w:pStyle w:val="afffffffffff4"/>
              <w:rPr>
                <w:b/>
                <w:bCs/>
                <w:sz w:val="22"/>
                <w:szCs w:val="22"/>
              </w:rPr>
            </w:pPr>
            <w:r w:rsidRPr="001A4F2F">
              <w:rPr>
                <w:rStyle w:val="2fff3"/>
                <w:rFonts w:eastAsia="SimSun"/>
                <w:b w:val="0"/>
                <w:bCs w:val="0"/>
              </w:rPr>
              <w:t>Год</w:t>
            </w:r>
          </w:p>
        </w:tc>
      </w:tr>
      <w:tr w:rsidR="001A4F2F" w:rsidRPr="001A4F2F" w14:paraId="47250287" w14:textId="77777777" w:rsidTr="003D2DE2">
        <w:trPr>
          <w:jc w:val="center"/>
        </w:trPr>
        <w:tc>
          <w:tcPr>
            <w:tcW w:w="1363" w:type="dxa"/>
            <w:vAlign w:val="center"/>
          </w:tcPr>
          <w:p w14:paraId="72D16FC9" w14:textId="02ADBD0E" w:rsidR="001A4F2F" w:rsidRPr="001A4F2F" w:rsidRDefault="001A4F2F" w:rsidP="001A4F2F">
            <w:pPr>
              <w:pStyle w:val="afffffffffff4"/>
              <w:jc w:val="left"/>
              <w:rPr>
                <w:bCs/>
                <w:sz w:val="22"/>
                <w:szCs w:val="22"/>
              </w:rPr>
            </w:pPr>
            <w:r w:rsidRPr="001A4F2F">
              <w:rPr>
                <w:bCs/>
                <w:sz w:val="22"/>
                <w:szCs w:val="22"/>
              </w:rPr>
              <w:t xml:space="preserve">Значение, </w:t>
            </w:r>
            <w:r w:rsidRPr="001A4F2F">
              <w:rPr>
                <w:sz w:val="22"/>
                <w:szCs w:val="22"/>
              </w:rPr>
              <w:sym w:font="Symbol" w:char="F0B0"/>
            </w:r>
            <w:r w:rsidRPr="001A4F2F">
              <w:rPr>
                <w:sz w:val="22"/>
                <w:szCs w:val="22"/>
              </w:rPr>
              <w:t>С</w:t>
            </w:r>
          </w:p>
        </w:tc>
        <w:tc>
          <w:tcPr>
            <w:tcW w:w="681" w:type="dxa"/>
            <w:vAlign w:val="bottom"/>
          </w:tcPr>
          <w:p w14:paraId="55189ED9" w14:textId="1FDA07FF" w:rsidR="001A4F2F" w:rsidRPr="001A4F2F" w:rsidRDefault="001A4F2F" w:rsidP="001A4F2F">
            <w:pPr>
              <w:pStyle w:val="afffffffffff4"/>
              <w:rPr>
                <w:sz w:val="22"/>
                <w:szCs w:val="22"/>
              </w:rPr>
            </w:pPr>
            <w:r w:rsidRPr="001A4F2F">
              <w:rPr>
                <w:sz w:val="22"/>
                <w:szCs w:val="22"/>
              </w:rPr>
              <w:t>-10,</w:t>
            </w:r>
            <w:r w:rsidR="00A5456A">
              <w:rPr>
                <w:sz w:val="22"/>
                <w:szCs w:val="22"/>
              </w:rPr>
              <w:t>6</w:t>
            </w:r>
          </w:p>
        </w:tc>
        <w:tc>
          <w:tcPr>
            <w:tcW w:w="681" w:type="dxa"/>
            <w:vAlign w:val="bottom"/>
          </w:tcPr>
          <w:p w14:paraId="5AB9246F" w14:textId="427D9378" w:rsidR="001A4F2F" w:rsidRPr="001A4F2F" w:rsidRDefault="001A4F2F" w:rsidP="001A4F2F">
            <w:pPr>
              <w:pStyle w:val="afffffffffff4"/>
              <w:rPr>
                <w:sz w:val="22"/>
                <w:szCs w:val="22"/>
              </w:rPr>
            </w:pPr>
            <w:r w:rsidRPr="001A4F2F">
              <w:rPr>
                <w:sz w:val="22"/>
                <w:szCs w:val="22"/>
              </w:rPr>
              <w:t>-10,</w:t>
            </w:r>
            <w:r w:rsidR="00A5456A">
              <w:rPr>
                <w:sz w:val="22"/>
                <w:szCs w:val="22"/>
              </w:rPr>
              <w:t>1</w:t>
            </w:r>
          </w:p>
        </w:tc>
        <w:tc>
          <w:tcPr>
            <w:tcW w:w="681" w:type="dxa"/>
            <w:vAlign w:val="bottom"/>
          </w:tcPr>
          <w:p w14:paraId="6D452E54" w14:textId="35475187" w:rsidR="001A4F2F" w:rsidRPr="001A4F2F" w:rsidRDefault="001A4F2F" w:rsidP="001A4F2F">
            <w:pPr>
              <w:pStyle w:val="afffffffffff4"/>
              <w:rPr>
                <w:sz w:val="22"/>
                <w:szCs w:val="22"/>
              </w:rPr>
            </w:pPr>
            <w:r w:rsidRPr="001A4F2F">
              <w:rPr>
                <w:sz w:val="22"/>
                <w:szCs w:val="22"/>
              </w:rPr>
              <w:t>-</w:t>
            </w:r>
            <w:r w:rsidR="00A5456A">
              <w:rPr>
                <w:sz w:val="22"/>
                <w:szCs w:val="22"/>
              </w:rPr>
              <w:t>5</w:t>
            </w:r>
            <w:r w:rsidRPr="001A4F2F">
              <w:rPr>
                <w:sz w:val="22"/>
                <w:szCs w:val="22"/>
              </w:rPr>
              <w:t>,</w:t>
            </w:r>
            <w:r w:rsidR="00A5456A">
              <w:rPr>
                <w:sz w:val="22"/>
                <w:szCs w:val="22"/>
              </w:rPr>
              <w:t>6</w:t>
            </w:r>
          </w:p>
        </w:tc>
        <w:tc>
          <w:tcPr>
            <w:tcW w:w="680" w:type="dxa"/>
            <w:vAlign w:val="bottom"/>
          </w:tcPr>
          <w:p w14:paraId="05BC2C02" w14:textId="4B46DDA4" w:rsidR="001A4F2F" w:rsidRPr="001A4F2F" w:rsidRDefault="001A4F2F" w:rsidP="001A4F2F">
            <w:pPr>
              <w:pStyle w:val="afffffffffff4"/>
              <w:rPr>
                <w:sz w:val="22"/>
                <w:szCs w:val="22"/>
              </w:rPr>
            </w:pPr>
            <w:r w:rsidRPr="001A4F2F">
              <w:rPr>
                <w:sz w:val="22"/>
                <w:szCs w:val="22"/>
              </w:rPr>
              <w:t>-1,</w:t>
            </w:r>
            <w:r w:rsidR="00A5456A">
              <w:rPr>
                <w:sz w:val="22"/>
                <w:szCs w:val="22"/>
              </w:rPr>
              <w:t>0</w:t>
            </w:r>
          </w:p>
        </w:tc>
        <w:tc>
          <w:tcPr>
            <w:tcW w:w="680" w:type="dxa"/>
            <w:vAlign w:val="bottom"/>
          </w:tcPr>
          <w:p w14:paraId="27BDA2B9" w14:textId="2B749F28" w:rsidR="001A4F2F" w:rsidRPr="001A4F2F" w:rsidRDefault="00A5456A" w:rsidP="001A4F2F">
            <w:pPr>
              <w:pStyle w:val="afffffffffff4"/>
              <w:rPr>
                <w:sz w:val="22"/>
                <w:szCs w:val="22"/>
              </w:rPr>
            </w:pPr>
            <w:r>
              <w:rPr>
                <w:sz w:val="22"/>
                <w:szCs w:val="22"/>
              </w:rPr>
              <w:t>4</w:t>
            </w:r>
            <w:r w:rsidR="001A4F2F" w:rsidRPr="001A4F2F">
              <w:rPr>
                <w:sz w:val="22"/>
                <w:szCs w:val="22"/>
              </w:rPr>
              <w:t>,</w:t>
            </w:r>
            <w:r>
              <w:rPr>
                <w:sz w:val="22"/>
                <w:szCs w:val="22"/>
              </w:rPr>
              <w:t>1</w:t>
            </w:r>
          </w:p>
        </w:tc>
        <w:tc>
          <w:tcPr>
            <w:tcW w:w="680" w:type="dxa"/>
            <w:vAlign w:val="bottom"/>
          </w:tcPr>
          <w:p w14:paraId="6D6D0C7A" w14:textId="715984A2" w:rsidR="001A4F2F" w:rsidRPr="001A4F2F" w:rsidRDefault="001A4F2F" w:rsidP="001A4F2F">
            <w:pPr>
              <w:pStyle w:val="afffffffffff4"/>
              <w:rPr>
                <w:sz w:val="22"/>
                <w:szCs w:val="22"/>
              </w:rPr>
            </w:pPr>
            <w:r w:rsidRPr="001A4F2F">
              <w:rPr>
                <w:sz w:val="22"/>
                <w:szCs w:val="22"/>
              </w:rPr>
              <w:t>9,3</w:t>
            </w:r>
          </w:p>
        </w:tc>
        <w:tc>
          <w:tcPr>
            <w:tcW w:w="680" w:type="dxa"/>
            <w:vAlign w:val="bottom"/>
          </w:tcPr>
          <w:p w14:paraId="04C82D2E" w14:textId="03B55610" w:rsidR="001A4F2F" w:rsidRPr="001A4F2F" w:rsidRDefault="001A4F2F" w:rsidP="001A4F2F">
            <w:pPr>
              <w:pStyle w:val="afffffffffff4"/>
              <w:rPr>
                <w:sz w:val="22"/>
                <w:szCs w:val="22"/>
              </w:rPr>
            </w:pPr>
            <w:r w:rsidRPr="001A4F2F">
              <w:rPr>
                <w:sz w:val="22"/>
                <w:szCs w:val="22"/>
              </w:rPr>
              <w:t>1</w:t>
            </w:r>
            <w:r w:rsidR="00A5456A">
              <w:rPr>
                <w:sz w:val="22"/>
                <w:szCs w:val="22"/>
              </w:rPr>
              <w:t>3,0</w:t>
            </w:r>
          </w:p>
        </w:tc>
        <w:tc>
          <w:tcPr>
            <w:tcW w:w="680" w:type="dxa"/>
            <w:vAlign w:val="bottom"/>
          </w:tcPr>
          <w:p w14:paraId="00979D8C" w14:textId="20A44982" w:rsidR="001A4F2F" w:rsidRPr="001A4F2F" w:rsidRDefault="001A4F2F" w:rsidP="001A4F2F">
            <w:pPr>
              <w:pStyle w:val="afffffffffff4"/>
              <w:rPr>
                <w:sz w:val="22"/>
                <w:szCs w:val="22"/>
              </w:rPr>
            </w:pPr>
            <w:r w:rsidRPr="001A4F2F">
              <w:rPr>
                <w:sz w:val="22"/>
                <w:szCs w:val="22"/>
              </w:rPr>
              <w:t>11,</w:t>
            </w:r>
            <w:r w:rsidR="00A5456A">
              <w:rPr>
                <w:sz w:val="22"/>
                <w:szCs w:val="22"/>
              </w:rPr>
              <w:t>2</w:t>
            </w:r>
          </w:p>
        </w:tc>
        <w:tc>
          <w:tcPr>
            <w:tcW w:w="680" w:type="dxa"/>
            <w:vAlign w:val="bottom"/>
          </w:tcPr>
          <w:p w14:paraId="0561865F" w14:textId="596A16D1" w:rsidR="001A4F2F" w:rsidRPr="001A4F2F" w:rsidRDefault="00A5456A" w:rsidP="001A4F2F">
            <w:pPr>
              <w:pStyle w:val="afffffffffff4"/>
              <w:rPr>
                <w:sz w:val="22"/>
                <w:szCs w:val="22"/>
              </w:rPr>
            </w:pPr>
            <w:r>
              <w:rPr>
                <w:sz w:val="22"/>
                <w:szCs w:val="22"/>
              </w:rPr>
              <w:t>7</w:t>
            </w:r>
            <w:r w:rsidR="001A4F2F" w:rsidRPr="001A4F2F">
              <w:rPr>
                <w:sz w:val="22"/>
                <w:szCs w:val="22"/>
              </w:rPr>
              <w:t>,</w:t>
            </w:r>
            <w:r>
              <w:rPr>
                <w:sz w:val="22"/>
                <w:szCs w:val="22"/>
              </w:rPr>
              <w:t>1</w:t>
            </w:r>
          </w:p>
        </w:tc>
        <w:tc>
          <w:tcPr>
            <w:tcW w:w="680" w:type="dxa"/>
            <w:vAlign w:val="bottom"/>
          </w:tcPr>
          <w:p w14:paraId="47537137" w14:textId="27B32604" w:rsidR="001A4F2F" w:rsidRPr="001A4F2F" w:rsidRDefault="00A5456A" w:rsidP="001A4F2F">
            <w:pPr>
              <w:pStyle w:val="afffffffffff4"/>
              <w:rPr>
                <w:sz w:val="22"/>
                <w:szCs w:val="22"/>
              </w:rPr>
            </w:pPr>
            <w:r>
              <w:rPr>
                <w:sz w:val="22"/>
                <w:szCs w:val="22"/>
              </w:rPr>
              <w:t>1</w:t>
            </w:r>
            <w:r w:rsidR="001A4F2F" w:rsidRPr="001A4F2F">
              <w:rPr>
                <w:sz w:val="22"/>
                <w:szCs w:val="22"/>
              </w:rPr>
              <w:t>,</w:t>
            </w:r>
            <w:r>
              <w:rPr>
                <w:sz w:val="22"/>
                <w:szCs w:val="22"/>
              </w:rPr>
              <w:t>1</w:t>
            </w:r>
          </w:p>
        </w:tc>
        <w:tc>
          <w:tcPr>
            <w:tcW w:w="680" w:type="dxa"/>
            <w:vAlign w:val="bottom"/>
          </w:tcPr>
          <w:p w14:paraId="5DDF1F07" w14:textId="35569C58" w:rsidR="001A4F2F" w:rsidRPr="001A4F2F" w:rsidRDefault="001A4F2F" w:rsidP="001A4F2F">
            <w:pPr>
              <w:pStyle w:val="afffffffffff4"/>
              <w:rPr>
                <w:sz w:val="22"/>
                <w:szCs w:val="22"/>
              </w:rPr>
            </w:pPr>
            <w:r w:rsidRPr="001A4F2F">
              <w:rPr>
                <w:sz w:val="22"/>
                <w:szCs w:val="22"/>
              </w:rPr>
              <w:t>-4,</w:t>
            </w:r>
            <w:r w:rsidR="00A5456A">
              <w:rPr>
                <w:sz w:val="22"/>
                <w:szCs w:val="22"/>
              </w:rPr>
              <w:t>6</w:t>
            </w:r>
          </w:p>
        </w:tc>
        <w:tc>
          <w:tcPr>
            <w:tcW w:w="680" w:type="dxa"/>
            <w:vAlign w:val="bottom"/>
          </w:tcPr>
          <w:p w14:paraId="67BA6D44" w14:textId="74184A51" w:rsidR="001A4F2F" w:rsidRPr="001A4F2F" w:rsidRDefault="001A4F2F" w:rsidP="001A4F2F">
            <w:pPr>
              <w:pStyle w:val="afffffffffff4"/>
              <w:rPr>
                <w:sz w:val="22"/>
                <w:szCs w:val="22"/>
              </w:rPr>
            </w:pPr>
            <w:r w:rsidRPr="001A4F2F">
              <w:rPr>
                <w:sz w:val="22"/>
                <w:szCs w:val="22"/>
              </w:rPr>
              <w:t>-</w:t>
            </w:r>
            <w:r w:rsidR="00A5456A">
              <w:rPr>
                <w:sz w:val="22"/>
                <w:szCs w:val="22"/>
              </w:rPr>
              <w:t>8</w:t>
            </w:r>
            <w:r w:rsidRPr="001A4F2F">
              <w:rPr>
                <w:sz w:val="22"/>
                <w:szCs w:val="22"/>
              </w:rPr>
              <w:t>,</w:t>
            </w:r>
            <w:r w:rsidR="00A5456A">
              <w:rPr>
                <w:sz w:val="22"/>
                <w:szCs w:val="22"/>
              </w:rPr>
              <w:t>0</w:t>
            </w:r>
          </w:p>
        </w:tc>
        <w:tc>
          <w:tcPr>
            <w:tcW w:w="680" w:type="dxa"/>
            <w:vAlign w:val="bottom"/>
          </w:tcPr>
          <w:p w14:paraId="75FEB2F9" w14:textId="7A12E478" w:rsidR="001A4F2F" w:rsidRPr="001A4F2F" w:rsidRDefault="001A4F2F" w:rsidP="001A4F2F">
            <w:pPr>
              <w:pStyle w:val="afffffffffff4"/>
              <w:rPr>
                <w:sz w:val="22"/>
                <w:szCs w:val="22"/>
              </w:rPr>
            </w:pPr>
            <w:r w:rsidRPr="001A4F2F">
              <w:rPr>
                <w:sz w:val="22"/>
                <w:szCs w:val="22"/>
              </w:rPr>
              <w:t>0,</w:t>
            </w:r>
            <w:r w:rsidR="00A5456A">
              <w:rPr>
                <w:sz w:val="22"/>
                <w:szCs w:val="22"/>
              </w:rPr>
              <w:t>5</w:t>
            </w:r>
          </w:p>
        </w:tc>
      </w:tr>
    </w:tbl>
    <w:p w14:paraId="28274305" w14:textId="5E1D6D95" w:rsidR="003D2DE2" w:rsidRDefault="003D2DE2" w:rsidP="003D2DE2">
      <w:pPr>
        <w:pStyle w:val="afffffffffff6"/>
      </w:pPr>
      <w:r w:rsidRPr="00EC0A07">
        <w:t xml:space="preserve">Таблица </w:t>
      </w:r>
      <w:r>
        <w:t>3</w:t>
      </w:r>
    </w:p>
    <w:p w14:paraId="0E7135BD" w14:textId="7E313A58" w:rsidR="003D2DE2" w:rsidRDefault="003D2DE2" w:rsidP="003D2DE2">
      <w:pPr>
        <w:pStyle w:val="afffffffffff4"/>
        <w:rPr>
          <w:color w:val="000000"/>
          <w:lang w:bidi="ru-RU"/>
        </w:rPr>
      </w:pPr>
      <w:r>
        <w:rPr>
          <w:color w:val="000000"/>
          <w:lang w:bidi="ru-RU"/>
        </w:rPr>
        <w:t>Климатические параметры холодного периода года</w:t>
      </w:r>
    </w:p>
    <w:tbl>
      <w:tblPr>
        <w:tblW w:w="10206" w:type="dxa"/>
        <w:jc w:val="center"/>
        <w:tblLayout w:type="fixed"/>
        <w:tblCellMar>
          <w:left w:w="57" w:type="dxa"/>
          <w:right w:w="57" w:type="dxa"/>
        </w:tblCellMar>
        <w:tblLook w:val="0000" w:firstRow="0" w:lastRow="0" w:firstColumn="0" w:lastColumn="0" w:noHBand="0" w:noVBand="0"/>
      </w:tblPr>
      <w:tblGrid>
        <w:gridCol w:w="3414"/>
        <w:gridCol w:w="1438"/>
        <w:gridCol w:w="3294"/>
        <w:gridCol w:w="2060"/>
      </w:tblGrid>
      <w:tr w:rsidR="007F3708" w:rsidRPr="007F3708" w14:paraId="460B5A61" w14:textId="77777777" w:rsidTr="007F3708">
        <w:trPr>
          <w:trHeight w:val="284"/>
          <w:jc w:val="center"/>
        </w:trPr>
        <w:tc>
          <w:tcPr>
            <w:tcW w:w="2268" w:type="dxa"/>
            <w:gridSpan w:val="3"/>
            <w:tcBorders>
              <w:top w:val="single" w:sz="4" w:space="0" w:color="auto"/>
              <w:left w:val="single" w:sz="4" w:space="0" w:color="auto"/>
            </w:tcBorders>
            <w:shd w:val="clear" w:color="auto" w:fill="FFFFFF"/>
            <w:vAlign w:val="center"/>
          </w:tcPr>
          <w:p w14:paraId="541072D3" w14:textId="77777777" w:rsidR="003D2DE2" w:rsidRPr="007F3708" w:rsidRDefault="003D2DE2" w:rsidP="007F3708">
            <w:pPr>
              <w:pStyle w:val="2fff0"/>
              <w:shd w:val="clear" w:color="auto" w:fill="auto"/>
              <w:spacing w:before="0" w:line="240" w:lineRule="auto"/>
              <w:jc w:val="center"/>
              <w:rPr>
                <w:b/>
                <w:bCs/>
              </w:rPr>
            </w:pPr>
            <w:r w:rsidRPr="007F3708">
              <w:rPr>
                <w:rStyle w:val="2fff3"/>
              </w:rPr>
              <w:t>Климатическая характеристика</w:t>
            </w:r>
          </w:p>
        </w:tc>
        <w:tc>
          <w:tcPr>
            <w:tcW w:w="1418" w:type="dxa"/>
            <w:tcBorders>
              <w:top w:val="single" w:sz="4" w:space="0" w:color="auto"/>
              <w:left w:val="single" w:sz="4" w:space="0" w:color="auto"/>
              <w:right w:val="single" w:sz="4" w:space="0" w:color="auto"/>
            </w:tcBorders>
            <w:shd w:val="clear" w:color="auto" w:fill="FFFFFF"/>
            <w:vAlign w:val="center"/>
          </w:tcPr>
          <w:p w14:paraId="1611DB00" w14:textId="77777777" w:rsidR="003D2DE2" w:rsidRPr="007F3708" w:rsidRDefault="003D2DE2" w:rsidP="007F3708">
            <w:pPr>
              <w:pStyle w:val="2fff0"/>
              <w:shd w:val="clear" w:color="auto" w:fill="auto"/>
              <w:spacing w:before="0" w:line="240" w:lineRule="auto"/>
              <w:jc w:val="center"/>
              <w:rPr>
                <w:b/>
                <w:bCs/>
              </w:rPr>
            </w:pPr>
            <w:r w:rsidRPr="007F3708">
              <w:rPr>
                <w:rStyle w:val="2fff3"/>
              </w:rPr>
              <w:t>Значение</w:t>
            </w:r>
          </w:p>
        </w:tc>
      </w:tr>
      <w:tr w:rsidR="007F3708" w:rsidRPr="007F3708" w14:paraId="15F10903" w14:textId="77777777" w:rsidTr="007F3708">
        <w:trPr>
          <w:trHeight w:val="284"/>
          <w:jc w:val="center"/>
        </w:trPr>
        <w:tc>
          <w:tcPr>
            <w:tcW w:w="2835" w:type="dxa"/>
            <w:gridSpan w:val="2"/>
            <w:vMerge w:val="restart"/>
            <w:tcBorders>
              <w:top w:val="single" w:sz="4" w:space="0" w:color="auto"/>
              <w:left w:val="single" w:sz="4" w:space="0" w:color="auto"/>
            </w:tcBorders>
            <w:shd w:val="clear" w:color="auto" w:fill="FFFFFF"/>
            <w:vAlign w:val="center"/>
          </w:tcPr>
          <w:p w14:paraId="3C970ABD" w14:textId="7889B4BA" w:rsidR="003D2DE2" w:rsidRPr="007F3708" w:rsidRDefault="003D2DE2" w:rsidP="007F3708">
            <w:pPr>
              <w:pStyle w:val="2fff0"/>
              <w:shd w:val="clear" w:color="auto" w:fill="auto"/>
              <w:spacing w:before="0" w:line="240" w:lineRule="auto"/>
            </w:pPr>
            <w:r w:rsidRPr="007F3708">
              <w:t xml:space="preserve">Температура воздуха наиболее холодных суток, </w:t>
            </w:r>
            <w:r w:rsidR="007F3708" w:rsidRPr="007F3708">
              <w:sym w:font="Symbol" w:char="F0B0"/>
            </w:r>
            <w:r w:rsidR="007F3708" w:rsidRPr="007F3708">
              <w:t>С</w:t>
            </w:r>
            <w:r w:rsidRPr="007F3708">
              <w:t>, обеспеченностью</w:t>
            </w:r>
          </w:p>
        </w:tc>
        <w:tc>
          <w:tcPr>
            <w:tcW w:w="2268" w:type="dxa"/>
            <w:tcBorders>
              <w:top w:val="single" w:sz="4" w:space="0" w:color="auto"/>
              <w:left w:val="single" w:sz="4" w:space="0" w:color="auto"/>
            </w:tcBorders>
            <w:shd w:val="clear" w:color="auto" w:fill="FFFFFF"/>
            <w:vAlign w:val="center"/>
          </w:tcPr>
          <w:p w14:paraId="0983C3CA" w14:textId="77777777" w:rsidR="003D2DE2" w:rsidRPr="007F3708" w:rsidRDefault="003D2DE2" w:rsidP="007F3708">
            <w:pPr>
              <w:pStyle w:val="2fff0"/>
              <w:shd w:val="clear" w:color="auto" w:fill="auto"/>
              <w:spacing w:before="0" w:line="240" w:lineRule="auto"/>
              <w:jc w:val="center"/>
            </w:pPr>
            <w:r w:rsidRPr="007F3708">
              <w:t>0,98</w:t>
            </w:r>
          </w:p>
        </w:tc>
        <w:tc>
          <w:tcPr>
            <w:tcW w:w="1418" w:type="dxa"/>
            <w:tcBorders>
              <w:top w:val="single" w:sz="4" w:space="0" w:color="auto"/>
              <w:left w:val="single" w:sz="4" w:space="0" w:color="auto"/>
              <w:right w:val="single" w:sz="4" w:space="0" w:color="auto"/>
            </w:tcBorders>
            <w:shd w:val="clear" w:color="auto" w:fill="FFFFFF"/>
            <w:vAlign w:val="center"/>
          </w:tcPr>
          <w:p w14:paraId="1EFAC8AB" w14:textId="7EE02CFE" w:rsidR="003D2DE2" w:rsidRPr="007F3708" w:rsidRDefault="003D2DE2" w:rsidP="007F3708">
            <w:pPr>
              <w:pStyle w:val="2fff0"/>
              <w:shd w:val="clear" w:color="auto" w:fill="auto"/>
              <w:spacing w:before="0" w:line="240" w:lineRule="auto"/>
              <w:jc w:val="center"/>
            </w:pPr>
            <w:r w:rsidRPr="007F3708">
              <w:t>-3</w:t>
            </w:r>
            <w:r w:rsidR="00A5456A">
              <w:t>6</w:t>
            </w:r>
          </w:p>
        </w:tc>
      </w:tr>
      <w:tr w:rsidR="007F3708" w:rsidRPr="007F3708" w14:paraId="3962DCA9" w14:textId="77777777" w:rsidTr="007F3708">
        <w:trPr>
          <w:trHeight w:val="284"/>
          <w:jc w:val="center"/>
        </w:trPr>
        <w:tc>
          <w:tcPr>
            <w:tcW w:w="2835" w:type="dxa"/>
            <w:gridSpan w:val="2"/>
            <w:vMerge/>
            <w:tcBorders>
              <w:left w:val="single" w:sz="4" w:space="0" w:color="auto"/>
            </w:tcBorders>
            <w:shd w:val="clear" w:color="auto" w:fill="FFFFFF"/>
            <w:vAlign w:val="center"/>
          </w:tcPr>
          <w:p w14:paraId="5AF3771A" w14:textId="77777777" w:rsidR="003D2DE2" w:rsidRPr="007F3708" w:rsidRDefault="003D2DE2" w:rsidP="007F3708">
            <w:pPr>
              <w:ind w:firstLine="0"/>
              <w:jc w:val="left"/>
              <w:rPr>
                <w:sz w:val="22"/>
                <w:szCs w:val="22"/>
              </w:rPr>
            </w:pPr>
          </w:p>
        </w:tc>
        <w:tc>
          <w:tcPr>
            <w:tcW w:w="2268" w:type="dxa"/>
            <w:tcBorders>
              <w:top w:val="single" w:sz="4" w:space="0" w:color="auto"/>
              <w:left w:val="single" w:sz="4" w:space="0" w:color="auto"/>
            </w:tcBorders>
            <w:shd w:val="clear" w:color="auto" w:fill="FFFFFF"/>
            <w:vAlign w:val="center"/>
          </w:tcPr>
          <w:p w14:paraId="492D176E" w14:textId="77777777" w:rsidR="003D2DE2" w:rsidRPr="007F3708" w:rsidRDefault="003D2DE2" w:rsidP="007F3708">
            <w:pPr>
              <w:pStyle w:val="2fff0"/>
              <w:shd w:val="clear" w:color="auto" w:fill="auto"/>
              <w:spacing w:before="0" w:line="240" w:lineRule="auto"/>
              <w:jc w:val="center"/>
            </w:pPr>
            <w:r w:rsidRPr="007F3708">
              <w:t>0,92</w:t>
            </w:r>
          </w:p>
        </w:tc>
        <w:tc>
          <w:tcPr>
            <w:tcW w:w="1418" w:type="dxa"/>
            <w:tcBorders>
              <w:top w:val="single" w:sz="4" w:space="0" w:color="auto"/>
              <w:left w:val="single" w:sz="4" w:space="0" w:color="auto"/>
              <w:right w:val="single" w:sz="4" w:space="0" w:color="auto"/>
            </w:tcBorders>
            <w:shd w:val="clear" w:color="auto" w:fill="FFFFFF"/>
            <w:vAlign w:val="center"/>
          </w:tcPr>
          <w:p w14:paraId="61E8C1E2" w14:textId="04A9E923" w:rsidR="003D2DE2" w:rsidRPr="007F3708" w:rsidRDefault="003D2DE2" w:rsidP="007F3708">
            <w:pPr>
              <w:pStyle w:val="2fff0"/>
              <w:shd w:val="clear" w:color="auto" w:fill="auto"/>
              <w:spacing w:before="0" w:line="240" w:lineRule="auto"/>
              <w:jc w:val="center"/>
            </w:pPr>
            <w:r w:rsidRPr="007F3708">
              <w:t>-3</w:t>
            </w:r>
            <w:r w:rsidR="00A5456A">
              <w:t>3</w:t>
            </w:r>
          </w:p>
        </w:tc>
      </w:tr>
      <w:tr w:rsidR="007F3708" w:rsidRPr="007F3708" w14:paraId="1707C576" w14:textId="77777777" w:rsidTr="007F3708">
        <w:trPr>
          <w:trHeight w:val="284"/>
          <w:jc w:val="center"/>
        </w:trPr>
        <w:tc>
          <w:tcPr>
            <w:tcW w:w="2835" w:type="dxa"/>
            <w:gridSpan w:val="2"/>
            <w:vMerge w:val="restart"/>
            <w:tcBorders>
              <w:top w:val="single" w:sz="4" w:space="0" w:color="auto"/>
              <w:left w:val="single" w:sz="4" w:space="0" w:color="auto"/>
            </w:tcBorders>
            <w:shd w:val="clear" w:color="auto" w:fill="FFFFFF"/>
            <w:vAlign w:val="center"/>
          </w:tcPr>
          <w:p w14:paraId="20B805E7" w14:textId="22D8236C" w:rsidR="003D2DE2" w:rsidRPr="007F3708" w:rsidRDefault="003D2DE2" w:rsidP="007F3708">
            <w:pPr>
              <w:pStyle w:val="2fff0"/>
              <w:shd w:val="clear" w:color="auto" w:fill="auto"/>
              <w:spacing w:before="0" w:line="240" w:lineRule="auto"/>
            </w:pPr>
            <w:r w:rsidRPr="007F3708">
              <w:t>Температура воздуха наиболее холодной пят</w:t>
            </w:r>
            <w:r w:rsidRPr="007F3708">
              <w:t>и</w:t>
            </w:r>
            <w:r w:rsidRPr="007F3708">
              <w:t xml:space="preserve">дневки, </w:t>
            </w:r>
            <w:r w:rsidR="007F3708" w:rsidRPr="007F3708">
              <w:sym w:font="Symbol" w:char="F0B0"/>
            </w:r>
            <w:r w:rsidR="007F3708" w:rsidRPr="007F3708">
              <w:t>С</w:t>
            </w:r>
            <w:r w:rsidRPr="007F3708">
              <w:t>, обеспеченностью</w:t>
            </w:r>
          </w:p>
        </w:tc>
        <w:tc>
          <w:tcPr>
            <w:tcW w:w="2268" w:type="dxa"/>
            <w:tcBorders>
              <w:top w:val="single" w:sz="4" w:space="0" w:color="auto"/>
              <w:left w:val="single" w:sz="4" w:space="0" w:color="auto"/>
            </w:tcBorders>
            <w:shd w:val="clear" w:color="auto" w:fill="FFFFFF"/>
            <w:vAlign w:val="center"/>
          </w:tcPr>
          <w:p w14:paraId="4EC745D6" w14:textId="77777777" w:rsidR="003D2DE2" w:rsidRPr="007F3708" w:rsidRDefault="003D2DE2" w:rsidP="007F3708">
            <w:pPr>
              <w:pStyle w:val="2fff0"/>
              <w:shd w:val="clear" w:color="auto" w:fill="auto"/>
              <w:spacing w:before="0" w:line="240" w:lineRule="auto"/>
              <w:jc w:val="center"/>
            </w:pPr>
            <w:r w:rsidRPr="007F3708">
              <w:t>0,98</w:t>
            </w:r>
          </w:p>
        </w:tc>
        <w:tc>
          <w:tcPr>
            <w:tcW w:w="1418" w:type="dxa"/>
            <w:tcBorders>
              <w:top w:val="single" w:sz="4" w:space="0" w:color="auto"/>
              <w:left w:val="single" w:sz="4" w:space="0" w:color="auto"/>
              <w:right w:val="single" w:sz="4" w:space="0" w:color="auto"/>
            </w:tcBorders>
            <w:shd w:val="clear" w:color="auto" w:fill="FFFFFF"/>
            <w:vAlign w:val="center"/>
          </w:tcPr>
          <w:p w14:paraId="4DCEF131" w14:textId="6E2B642A" w:rsidR="003D2DE2" w:rsidRPr="007F3708" w:rsidRDefault="003D2DE2" w:rsidP="007F3708">
            <w:pPr>
              <w:pStyle w:val="2fff0"/>
              <w:shd w:val="clear" w:color="auto" w:fill="auto"/>
              <w:spacing w:before="0" w:line="240" w:lineRule="auto"/>
              <w:jc w:val="center"/>
            </w:pPr>
            <w:r w:rsidRPr="007F3708">
              <w:t>-</w:t>
            </w:r>
            <w:r w:rsidR="00A5456A">
              <w:t>31</w:t>
            </w:r>
          </w:p>
        </w:tc>
      </w:tr>
      <w:tr w:rsidR="007F3708" w:rsidRPr="007F3708" w14:paraId="6D077D2A" w14:textId="77777777" w:rsidTr="007F3708">
        <w:trPr>
          <w:trHeight w:val="284"/>
          <w:jc w:val="center"/>
        </w:trPr>
        <w:tc>
          <w:tcPr>
            <w:tcW w:w="2835" w:type="dxa"/>
            <w:gridSpan w:val="2"/>
            <w:vMerge/>
            <w:tcBorders>
              <w:left w:val="single" w:sz="4" w:space="0" w:color="auto"/>
            </w:tcBorders>
            <w:shd w:val="clear" w:color="auto" w:fill="FFFFFF"/>
            <w:vAlign w:val="center"/>
          </w:tcPr>
          <w:p w14:paraId="202EFF7C" w14:textId="77777777" w:rsidR="003D2DE2" w:rsidRPr="007F3708" w:rsidRDefault="003D2DE2" w:rsidP="007F3708">
            <w:pPr>
              <w:ind w:firstLine="0"/>
              <w:jc w:val="left"/>
              <w:rPr>
                <w:sz w:val="22"/>
                <w:szCs w:val="22"/>
              </w:rPr>
            </w:pPr>
          </w:p>
        </w:tc>
        <w:tc>
          <w:tcPr>
            <w:tcW w:w="2268" w:type="dxa"/>
            <w:tcBorders>
              <w:top w:val="single" w:sz="4" w:space="0" w:color="auto"/>
              <w:left w:val="single" w:sz="4" w:space="0" w:color="auto"/>
            </w:tcBorders>
            <w:shd w:val="clear" w:color="auto" w:fill="FFFFFF"/>
            <w:vAlign w:val="center"/>
          </w:tcPr>
          <w:p w14:paraId="460BF3B1" w14:textId="77777777" w:rsidR="003D2DE2" w:rsidRPr="007F3708" w:rsidRDefault="003D2DE2" w:rsidP="007F3708">
            <w:pPr>
              <w:pStyle w:val="2fff0"/>
              <w:shd w:val="clear" w:color="auto" w:fill="auto"/>
              <w:spacing w:before="0" w:line="240" w:lineRule="auto"/>
              <w:jc w:val="center"/>
            </w:pPr>
            <w:r w:rsidRPr="007F3708">
              <w:t>0,92</w:t>
            </w:r>
          </w:p>
        </w:tc>
        <w:tc>
          <w:tcPr>
            <w:tcW w:w="1418" w:type="dxa"/>
            <w:tcBorders>
              <w:top w:val="single" w:sz="4" w:space="0" w:color="auto"/>
              <w:left w:val="single" w:sz="4" w:space="0" w:color="auto"/>
              <w:right w:val="single" w:sz="4" w:space="0" w:color="auto"/>
            </w:tcBorders>
            <w:shd w:val="clear" w:color="auto" w:fill="FFFFFF"/>
            <w:vAlign w:val="center"/>
          </w:tcPr>
          <w:p w14:paraId="53909741" w14:textId="6FEC68DB" w:rsidR="003D2DE2" w:rsidRPr="007F3708" w:rsidRDefault="003D2DE2" w:rsidP="007F3708">
            <w:pPr>
              <w:pStyle w:val="2fff0"/>
              <w:shd w:val="clear" w:color="auto" w:fill="auto"/>
              <w:spacing w:before="0" w:line="240" w:lineRule="auto"/>
              <w:jc w:val="center"/>
            </w:pPr>
            <w:r w:rsidRPr="007F3708">
              <w:t>-2</w:t>
            </w:r>
            <w:r w:rsidR="00A5456A">
              <w:t>8</w:t>
            </w:r>
          </w:p>
        </w:tc>
      </w:tr>
      <w:tr w:rsidR="007F3708" w:rsidRPr="007F3708" w14:paraId="2D14230F" w14:textId="77777777" w:rsidTr="007F3708">
        <w:trPr>
          <w:trHeight w:val="284"/>
          <w:jc w:val="center"/>
        </w:trPr>
        <w:tc>
          <w:tcPr>
            <w:tcW w:w="2835" w:type="dxa"/>
            <w:gridSpan w:val="2"/>
            <w:tcBorders>
              <w:top w:val="single" w:sz="4" w:space="0" w:color="auto"/>
              <w:left w:val="single" w:sz="4" w:space="0" w:color="auto"/>
            </w:tcBorders>
            <w:shd w:val="clear" w:color="auto" w:fill="FFFFFF"/>
            <w:vAlign w:val="center"/>
          </w:tcPr>
          <w:p w14:paraId="5359AB51" w14:textId="4B20F13E" w:rsidR="003D2DE2" w:rsidRPr="007F3708" w:rsidRDefault="003D2DE2" w:rsidP="007F3708">
            <w:pPr>
              <w:pStyle w:val="2fff0"/>
              <w:shd w:val="clear" w:color="auto" w:fill="auto"/>
              <w:spacing w:before="0" w:line="240" w:lineRule="auto"/>
            </w:pPr>
            <w:r w:rsidRPr="007F3708">
              <w:t xml:space="preserve">Температура воздуха, </w:t>
            </w:r>
            <w:r w:rsidR="007F3708" w:rsidRPr="007F3708">
              <w:sym w:font="Symbol" w:char="F0B0"/>
            </w:r>
            <w:r w:rsidR="007F3708" w:rsidRPr="007F3708">
              <w:t>С</w:t>
            </w:r>
            <w:r w:rsidRPr="007F3708">
              <w:t>, обеспеченностью</w:t>
            </w:r>
          </w:p>
        </w:tc>
        <w:tc>
          <w:tcPr>
            <w:tcW w:w="2268" w:type="dxa"/>
            <w:tcBorders>
              <w:top w:val="single" w:sz="4" w:space="0" w:color="auto"/>
              <w:left w:val="single" w:sz="4" w:space="0" w:color="auto"/>
            </w:tcBorders>
            <w:shd w:val="clear" w:color="auto" w:fill="FFFFFF"/>
            <w:vAlign w:val="center"/>
          </w:tcPr>
          <w:p w14:paraId="320E3465" w14:textId="77777777" w:rsidR="003D2DE2" w:rsidRPr="007F3708" w:rsidRDefault="003D2DE2" w:rsidP="007F3708">
            <w:pPr>
              <w:pStyle w:val="2fff0"/>
              <w:shd w:val="clear" w:color="auto" w:fill="auto"/>
              <w:spacing w:before="0" w:line="240" w:lineRule="auto"/>
              <w:jc w:val="center"/>
            </w:pPr>
            <w:r w:rsidRPr="007F3708">
              <w:t>0,94</w:t>
            </w:r>
          </w:p>
        </w:tc>
        <w:tc>
          <w:tcPr>
            <w:tcW w:w="1418" w:type="dxa"/>
            <w:tcBorders>
              <w:top w:val="single" w:sz="4" w:space="0" w:color="auto"/>
              <w:left w:val="single" w:sz="4" w:space="0" w:color="auto"/>
              <w:right w:val="single" w:sz="4" w:space="0" w:color="auto"/>
            </w:tcBorders>
            <w:shd w:val="clear" w:color="auto" w:fill="FFFFFF"/>
            <w:vAlign w:val="center"/>
          </w:tcPr>
          <w:p w14:paraId="65FCC4BB" w14:textId="77777777" w:rsidR="003D2DE2" w:rsidRPr="007F3708" w:rsidRDefault="003D2DE2" w:rsidP="007F3708">
            <w:pPr>
              <w:pStyle w:val="2fff0"/>
              <w:shd w:val="clear" w:color="auto" w:fill="auto"/>
              <w:spacing w:before="0" w:line="240" w:lineRule="auto"/>
              <w:jc w:val="center"/>
            </w:pPr>
            <w:r w:rsidRPr="007F3708">
              <w:t>-16</w:t>
            </w:r>
          </w:p>
        </w:tc>
      </w:tr>
      <w:tr w:rsidR="007F3708" w:rsidRPr="007F3708" w14:paraId="1C0637E9" w14:textId="77777777" w:rsidTr="007F3708">
        <w:trPr>
          <w:trHeight w:val="284"/>
          <w:jc w:val="center"/>
        </w:trPr>
        <w:tc>
          <w:tcPr>
            <w:tcW w:w="2268" w:type="dxa"/>
            <w:gridSpan w:val="3"/>
            <w:tcBorders>
              <w:top w:val="single" w:sz="4" w:space="0" w:color="auto"/>
              <w:left w:val="single" w:sz="4" w:space="0" w:color="auto"/>
            </w:tcBorders>
            <w:shd w:val="clear" w:color="auto" w:fill="FFFFFF"/>
            <w:vAlign w:val="center"/>
          </w:tcPr>
          <w:p w14:paraId="7891CA37" w14:textId="59E62758" w:rsidR="003D2DE2" w:rsidRPr="007F3708" w:rsidRDefault="003D2DE2" w:rsidP="007F3708">
            <w:pPr>
              <w:pStyle w:val="2fff0"/>
              <w:shd w:val="clear" w:color="auto" w:fill="auto"/>
              <w:spacing w:before="0" w:line="240" w:lineRule="auto"/>
            </w:pPr>
            <w:r w:rsidRPr="007F3708">
              <w:t xml:space="preserve">Абсолютная минимальная температура воздуха, </w:t>
            </w:r>
            <w:r w:rsidR="007F3708" w:rsidRPr="007F3708">
              <w:sym w:font="Symbol" w:char="F0B0"/>
            </w:r>
            <w:r w:rsidR="007F3708" w:rsidRPr="007F3708">
              <w:t>С</w:t>
            </w:r>
          </w:p>
        </w:tc>
        <w:tc>
          <w:tcPr>
            <w:tcW w:w="1418" w:type="dxa"/>
            <w:tcBorders>
              <w:top w:val="single" w:sz="4" w:space="0" w:color="auto"/>
              <w:left w:val="single" w:sz="4" w:space="0" w:color="auto"/>
              <w:right w:val="single" w:sz="4" w:space="0" w:color="auto"/>
            </w:tcBorders>
            <w:shd w:val="clear" w:color="auto" w:fill="FFFFFF"/>
            <w:vAlign w:val="center"/>
          </w:tcPr>
          <w:p w14:paraId="0C07A309" w14:textId="77777777" w:rsidR="003D2DE2" w:rsidRPr="007F3708" w:rsidRDefault="003D2DE2" w:rsidP="007F3708">
            <w:pPr>
              <w:pStyle w:val="2fff0"/>
              <w:shd w:val="clear" w:color="auto" w:fill="auto"/>
              <w:spacing w:before="0" w:line="240" w:lineRule="auto"/>
              <w:jc w:val="center"/>
            </w:pPr>
            <w:r w:rsidRPr="007F3708">
              <w:t>-39</w:t>
            </w:r>
          </w:p>
        </w:tc>
      </w:tr>
      <w:tr w:rsidR="007F3708" w:rsidRPr="007F3708" w14:paraId="088D464C" w14:textId="77777777" w:rsidTr="007F3708">
        <w:trPr>
          <w:trHeight w:val="284"/>
          <w:jc w:val="center"/>
        </w:trPr>
        <w:tc>
          <w:tcPr>
            <w:tcW w:w="2268" w:type="dxa"/>
            <w:gridSpan w:val="3"/>
            <w:tcBorders>
              <w:top w:val="single" w:sz="4" w:space="0" w:color="auto"/>
              <w:left w:val="single" w:sz="4" w:space="0" w:color="auto"/>
            </w:tcBorders>
            <w:shd w:val="clear" w:color="auto" w:fill="FFFFFF"/>
            <w:vAlign w:val="center"/>
          </w:tcPr>
          <w:p w14:paraId="359B9C7E" w14:textId="6AEC9591" w:rsidR="003D2DE2" w:rsidRPr="007F3708" w:rsidRDefault="003D2DE2" w:rsidP="007F3708">
            <w:pPr>
              <w:pStyle w:val="2fff0"/>
              <w:shd w:val="clear" w:color="auto" w:fill="auto"/>
              <w:spacing w:before="0" w:line="240" w:lineRule="auto"/>
            </w:pPr>
            <w:r w:rsidRPr="007F3708">
              <w:t xml:space="preserve">Средняя суточная амплитуда температуры воздуха наиболее холодного месяца, </w:t>
            </w:r>
            <w:r w:rsidR="007F3708" w:rsidRPr="007F3708">
              <w:sym w:font="Symbol" w:char="F0B0"/>
            </w:r>
            <w:r w:rsidR="007F3708" w:rsidRPr="007F3708">
              <w:t>С</w:t>
            </w:r>
          </w:p>
        </w:tc>
        <w:tc>
          <w:tcPr>
            <w:tcW w:w="1418" w:type="dxa"/>
            <w:tcBorders>
              <w:top w:val="single" w:sz="4" w:space="0" w:color="auto"/>
              <w:left w:val="single" w:sz="4" w:space="0" w:color="auto"/>
              <w:right w:val="single" w:sz="4" w:space="0" w:color="auto"/>
            </w:tcBorders>
            <w:shd w:val="clear" w:color="auto" w:fill="FFFFFF"/>
            <w:vAlign w:val="center"/>
          </w:tcPr>
          <w:p w14:paraId="2DCF661E" w14:textId="77777777" w:rsidR="003D2DE2" w:rsidRPr="007F3708" w:rsidRDefault="003D2DE2" w:rsidP="007F3708">
            <w:pPr>
              <w:pStyle w:val="2fff0"/>
              <w:shd w:val="clear" w:color="auto" w:fill="auto"/>
              <w:spacing w:before="0" w:line="240" w:lineRule="auto"/>
              <w:jc w:val="center"/>
            </w:pPr>
            <w:r w:rsidRPr="007F3708">
              <w:t>6,2</w:t>
            </w:r>
          </w:p>
        </w:tc>
      </w:tr>
      <w:tr w:rsidR="007F3708" w:rsidRPr="007F3708" w14:paraId="33395D91" w14:textId="77777777" w:rsidTr="007F3708">
        <w:trPr>
          <w:trHeight w:val="284"/>
          <w:jc w:val="center"/>
        </w:trPr>
        <w:tc>
          <w:tcPr>
            <w:tcW w:w="2351" w:type="dxa"/>
            <w:vMerge w:val="restart"/>
            <w:tcBorders>
              <w:top w:val="single" w:sz="4" w:space="0" w:color="auto"/>
              <w:left w:val="single" w:sz="4" w:space="0" w:color="auto"/>
            </w:tcBorders>
            <w:shd w:val="clear" w:color="auto" w:fill="FFFFFF"/>
            <w:vAlign w:val="center"/>
          </w:tcPr>
          <w:p w14:paraId="2ECE8A55" w14:textId="77777777" w:rsidR="003D2DE2" w:rsidRPr="007F3708" w:rsidRDefault="003D2DE2" w:rsidP="007F3708">
            <w:pPr>
              <w:pStyle w:val="2fff0"/>
              <w:shd w:val="clear" w:color="auto" w:fill="auto"/>
              <w:spacing w:before="0" w:line="240" w:lineRule="auto"/>
            </w:pPr>
            <w:r w:rsidRPr="007F3708">
              <w:t>Период со средней суточной те</w:t>
            </w:r>
            <w:r w:rsidRPr="007F3708">
              <w:t>м</w:t>
            </w:r>
            <w:r w:rsidRPr="007F3708">
              <w:t>пературой воздуха</w:t>
            </w:r>
          </w:p>
        </w:tc>
        <w:tc>
          <w:tcPr>
            <w:tcW w:w="990" w:type="dxa"/>
            <w:vMerge w:val="restart"/>
            <w:tcBorders>
              <w:top w:val="single" w:sz="4" w:space="0" w:color="auto"/>
              <w:left w:val="single" w:sz="4" w:space="0" w:color="auto"/>
            </w:tcBorders>
            <w:shd w:val="clear" w:color="auto" w:fill="FFFFFF"/>
            <w:vAlign w:val="center"/>
          </w:tcPr>
          <w:p w14:paraId="449DA59C" w14:textId="77777777" w:rsidR="003D2DE2" w:rsidRPr="007F3708" w:rsidRDefault="003D2DE2" w:rsidP="007F3708">
            <w:pPr>
              <w:pStyle w:val="2fff0"/>
              <w:shd w:val="clear" w:color="auto" w:fill="auto"/>
              <w:spacing w:before="0" w:line="240" w:lineRule="auto"/>
              <w:jc w:val="center"/>
            </w:pPr>
            <w:r w:rsidRPr="007F3708">
              <w:t>менее</w:t>
            </w:r>
          </w:p>
          <w:p w14:paraId="6EE73D7E" w14:textId="02AA7C97" w:rsidR="003D2DE2" w:rsidRPr="007F3708" w:rsidRDefault="003D2DE2" w:rsidP="007F3708">
            <w:pPr>
              <w:pStyle w:val="2fff0"/>
              <w:shd w:val="clear" w:color="auto" w:fill="auto"/>
              <w:spacing w:before="0" w:line="240" w:lineRule="auto"/>
              <w:jc w:val="center"/>
            </w:pPr>
            <w:r w:rsidRPr="007F3708">
              <w:t>0</w:t>
            </w:r>
            <w:r w:rsidR="007F3708" w:rsidRPr="007F3708">
              <w:t> </w:t>
            </w:r>
            <w:r w:rsidR="007F3708" w:rsidRPr="007F3708">
              <w:sym w:font="Symbol" w:char="F0B0"/>
            </w:r>
            <w:r w:rsidR="007F3708" w:rsidRPr="007F3708">
              <w:t>С</w:t>
            </w:r>
          </w:p>
        </w:tc>
        <w:tc>
          <w:tcPr>
            <w:tcW w:w="2268" w:type="dxa"/>
            <w:tcBorders>
              <w:top w:val="single" w:sz="4" w:space="0" w:color="auto"/>
              <w:left w:val="single" w:sz="4" w:space="0" w:color="auto"/>
            </w:tcBorders>
            <w:shd w:val="clear" w:color="auto" w:fill="FFFFFF"/>
            <w:vAlign w:val="center"/>
          </w:tcPr>
          <w:p w14:paraId="382EF339" w14:textId="77777777" w:rsidR="003D2DE2" w:rsidRPr="007F3708" w:rsidRDefault="003D2DE2" w:rsidP="007F3708">
            <w:pPr>
              <w:pStyle w:val="2fff0"/>
              <w:shd w:val="clear" w:color="auto" w:fill="auto"/>
              <w:spacing w:before="0" w:line="240" w:lineRule="auto"/>
            </w:pPr>
            <w:r w:rsidRPr="007F3708">
              <w:t>продолжительность</w:t>
            </w:r>
          </w:p>
        </w:tc>
        <w:tc>
          <w:tcPr>
            <w:tcW w:w="1418" w:type="dxa"/>
            <w:tcBorders>
              <w:top w:val="single" w:sz="4" w:space="0" w:color="auto"/>
              <w:left w:val="single" w:sz="4" w:space="0" w:color="auto"/>
              <w:right w:val="single" w:sz="4" w:space="0" w:color="auto"/>
            </w:tcBorders>
            <w:shd w:val="clear" w:color="auto" w:fill="FFFFFF"/>
            <w:vAlign w:val="center"/>
          </w:tcPr>
          <w:p w14:paraId="7C35B3A3" w14:textId="77777777" w:rsidR="003D2DE2" w:rsidRPr="007F3708" w:rsidRDefault="003D2DE2" w:rsidP="007F3708">
            <w:pPr>
              <w:pStyle w:val="2fff0"/>
              <w:shd w:val="clear" w:color="auto" w:fill="auto"/>
              <w:spacing w:before="0" w:line="240" w:lineRule="auto"/>
              <w:jc w:val="center"/>
            </w:pPr>
            <w:r w:rsidRPr="007F3708">
              <w:t>187</w:t>
            </w:r>
          </w:p>
        </w:tc>
      </w:tr>
      <w:tr w:rsidR="007F3708" w:rsidRPr="007F3708" w14:paraId="12314857" w14:textId="77777777" w:rsidTr="007F3708">
        <w:trPr>
          <w:trHeight w:val="284"/>
          <w:jc w:val="center"/>
        </w:trPr>
        <w:tc>
          <w:tcPr>
            <w:tcW w:w="2351" w:type="dxa"/>
            <w:vMerge/>
            <w:tcBorders>
              <w:left w:val="single" w:sz="4" w:space="0" w:color="auto"/>
            </w:tcBorders>
            <w:shd w:val="clear" w:color="auto" w:fill="FFFFFF"/>
            <w:vAlign w:val="center"/>
          </w:tcPr>
          <w:p w14:paraId="3AC74623" w14:textId="77777777" w:rsidR="003D2DE2" w:rsidRPr="007F3708" w:rsidRDefault="003D2DE2" w:rsidP="007F3708">
            <w:pPr>
              <w:ind w:firstLine="0"/>
              <w:jc w:val="center"/>
              <w:rPr>
                <w:sz w:val="22"/>
                <w:szCs w:val="22"/>
              </w:rPr>
            </w:pPr>
          </w:p>
        </w:tc>
        <w:tc>
          <w:tcPr>
            <w:tcW w:w="990" w:type="dxa"/>
            <w:vMerge/>
            <w:tcBorders>
              <w:left w:val="single" w:sz="4" w:space="0" w:color="auto"/>
            </w:tcBorders>
            <w:shd w:val="clear" w:color="auto" w:fill="FFFFFF"/>
            <w:vAlign w:val="center"/>
          </w:tcPr>
          <w:p w14:paraId="09DA8AFA" w14:textId="77777777" w:rsidR="003D2DE2" w:rsidRPr="007F3708" w:rsidRDefault="003D2DE2" w:rsidP="007F3708">
            <w:pPr>
              <w:ind w:firstLine="0"/>
              <w:jc w:val="center"/>
              <w:rPr>
                <w:sz w:val="22"/>
                <w:szCs w:val="22"/>
              </w:rPr>
            </w:pPr>
          </w:p>
        </w:tc>
        <w:tc>
          <w:tcPr>
            <w:tcW w:w="2268" w:type="dxa"/>
            <w:tcBorders>
              <w:top w:val="single" w:sz="4" w:space="0" w:color="auto"/>
              <w:left w:val="single" w:sz="4" w:space="0" w:color="auto"/>
            </w:tcBorders>
            <w:shd w:val="clear" w:color="auto" w:fill="FFFFFF"/>
            <w:vAlign w:val="center"/>
          </w:tcPr>
          <w:p w14:paraId="20125FA1" w14:textId="77777777" w:rsidR="003D2DE2" w:rsidRPr="007F3708" w:rsidRDefault="003D2DE2" w:rsidP="007F3708">
            <w:pPr>
              <w:pStyle w:val="2fff0"/>
              <w:shd w:val="clear" w:color="auto" w:fill="auto"/>
              <w:spacing w:before="0" w:line="240" w:lineRule="auto"/>
            </w:pPr>
            <w:r w:rsidRPr="007F3708">
              <w:t>средняя температура</w:t>
            </w:r>
          </w:p>
        </w:tc>
        <w:tc>
          <w:tcPr>
            <w:tcW w:w="1418" w:type="dxa"/>
            <w:tcBorders>
              <w:top w:val="single" w:sz="4" w:space="0" w:color="auto"/>
              <w:left w:val="single" w:sz="4" w:space="0" w:color="auto"/>
              <w:right w:val="single" w:sz="4" w:space="0" w:color="auto"/>
            </w:tcBorders>
            <w:shd w:val="clear" w:color="auto" w:fill="FFFFFF"/>
            <w:vAlign w:val="center"/>
          </w:tcPr>
          <w:p w14:paraId="7BEB6FE9" w14:textId="49D8B88C" w:rsidR="003D2DE2" w:rsidRPr="007F3708" w:rsidRDefault="003D2DE2" w:rsidP="007F3708">
            <w:pPr>
              <w:pStyle w:val="2fff0"/>
              <w:shd w:val="clear" w:color="auto" w:fill="auto"/>
              <w:spacing w:before="0" w:line="240" w:lineRule="auto"/>
              <w:jc w:val="center"/>
            </w:pPr>
            <w:r w:rsidRPr="007F3708">
              <w:t>-6,</w:t>
            </w:r>
            <w:r w:rsidR="00A5456A">
              <w:t>7</w:t>
            </w:r>
          </w:p>
        </w:tc>
      </w:tr>
      <w:tr w:rsidR="007F3708" w:rsidRPr="007F3708" w14:paraId="1A5EBB0C" w14:textId="77777777" w:rsidTr="007F3708">
        <w:trPr>
          <w:trHeight w:val="284"/>
          <w:jc w:val="center"/>
        </w:trPr>
        <w:tc>
          <w:tcPr>
            <w:tcW w:w="2351" w:type="dxa"/>
            <w:vMerge/>
            <w:tcBorders>
              <w:left w:val="single" w:sz="4" w:space="0" w:color="auto"/>
            </w:tcBorders>
            <w:shd w:val="clear" w:color="auto" w:fill="FFFFFF"/>
            <w:vAlign w:val="center"/>
          </w:tcPr>
          <w:p w14:paraId="07B0ED7A" w14:textId="77777777" w:rsidR="003D2DE2" w:rsidRPr="007F3708" w:rsidRDefault="003D2DE2" w:rsidP="007F3708">
            <w:pPr>
              <w:ind w:firstLine="0"/>
              <w:jc w:val="center"/>
              <w:rPr>
                <w:sz w:val="22"/>
                <w:szCs w:val="22"/>
              </w:rPr>
            </w:pPr>
          </w:p>
        </w:tc>
        <w:tc>
          <w:tcPr>
            <w:tcW w:w="990" w:type="dxa"/>
            <w:vMerge w:val="restart"/>
            <w:tcBorders>
              <w:top w:val="single" w:sz="4" w:space="0" w:color="auto"/>
              <w:left w:val="single" w:sz="4" w:space="0" w:color="auto"/>
            </w:tcBorders>
            <w:shd w:val="clear" w:color="auto" w:fill="FFFFFF"/>
            <w:vAlign w:val="center"/>
          </w:tcPr>
          <w:p w14:paraId="299319D1" w14:textId="77777777" w:rsidR="003D2DE2" w:rsidRPr="007F3708" w:rsidRDefault="003D2DE2" w:rsidP="007F3708">
            <w:pPr>
              <w:pStyle w:val="2fff0"/>
              <w:shd w:val="clear" w:color="auto" w:fill="auto"/>
              <w:spacing w:before="0" w:line="240" w:lineRule="auto"/>
              <w:jc w:val="center"/>
            </w:pPr>
            <w:r w:rsidRPr="007F3708">
              <w:t>менее</w:t>
            </w:r>
          </w:p>
          <w:p w14:paraId="0B523F1F" w14:textId="48CA4683" w:rsidR="003D2DE2" w:rsidRPr="007F3708" w:rsidRDefault="003D2DE2" w:rsidP="007F3708">
            <w:pPr>
              <w:pStyle w:val="2fff0"/>
              <w:shd w:val="clear" w:color="auto" w:fill="auto"/>
              <w:spacing w:before="0" w:line="240" w:lineRule="auto"/>
              <w:jc w:val="center"/>
            </w:pPr>
            <w:r w:rsidRPr="007F3708">
              <w:t>8</w:t>
            </w:r>
            <w:r w:rsidR="007F3708" w:rsidRPr="007F3708">
              <w:t> </w:t>
            </w:r>
            <w:r w:rsidR="007F3708" w:rsidRPr="007F3708">
              <w:sym w:font="Symbol" w:char="F0B0"/>
            </w:r>
            <w:r w:rsidR="007F3708" w:rsidRPr="007F3708">
              <w:t>С</w:t>
            </w:r>
          </w:p>
        </w:tc>
        <w:tc>
          <w:tcPr>
            <w:tcW w:w="2268" w:type="dxa"/>
            <w:tcBorders>
              <w:top w:val="single" w:sz="4" w:space="0" w:color="auto"/>
              <w:left w:val="single" w:sz="4" w:space="0" w:color="auto"/>
            </w:tcBorders>
            <w:shd w:val="clear" w:color="auto" w:fill="FFFFFF"/>
            <w:vAlign w:val="center"/>
          </w:tcPr>
          <w:p w14:paraId="6D4C33B8" w14:textId="77777777" w:rsidR="003D2DE2" w:rsidRPr="007F3708" w:rsidRDefault="003D2DE2" w:rsidP="007F3708">
            <w:pPr>
              <w:pStyle w:val="2fff0"/>
              <w:shd w:val="clear" w:color="auto" w:fill="auto"/>
              <w:spacing w:before="0" w:line="240" w:lineRule="auto"/>
            </w:pPr>
            <w:r w:rsidRPr="007F3708">
              <w:t>продолжительность</w:t>
            </w:r>
          </w:p>
        </w:tc>
        <w:tc>
          <w:tcPr>
            <w:tcW w:w="1418" w:type="dxa"/>
            <w:tcBorders>
              <w:top w:val="single" w:sz="4" w:space="0" w:color="auto"/>
              <w:left w:val="single" w:sz="4" w:space="0" w:color="auto"/>
              <w:right w:val="single" w:sz="4" w:space="0" w:color="auto"/>
            </w:tcBorders>
            <w:shd w:val="clear" w:color="auto" w:fill="FFFFFF"/>
            <w:vAlign w:val="center"/>
          </w:tcPr>
          <w:p w14:paraId="1F69012C" w14:textId="4176A358" w:rsidR="003D2DE2" w:rsidRPr="007F3708" w:rsidRDefault="003D2DE2" w:rsidP="007F3708">
            <w:pPr>
              <w:pStyle w:val="2fff0"/>
              <w:shd w:val="clear" w:color="auto" w:fill="auto"/>
              <w:spacing w:before="0" w:line="240" w:lineRule="auto"/>
              <w:jc w:val="center"/>
            </w:pPr>
            <w:r w:rsidRPr="007F3708">
              <w:t>27</w:t>
            </w:r>
            <w:r w:rsidR="00A5456A">
              <w:t>3</w:t>
            </w:r>
          </w:p>
        </w:tc>
      </w:tr>
      <w:tr w:rsidR="007F3708" w:rsidRPr="007F3708" w14:paraId="63F9630B" w14:textId="77777777" w:rsidTr="007F3708">
        <w:trPr>
          <w:trHeight w:val="284"/>
          <w:jc w:val="center"/>
        </w:trPr>
        <w:tc>
          <w:tcPr>
            <w:tcW w:w="2351" w:type="dxa"/>
            <w:vMerge/>
            <w:tcBorders>
              <w:left w:val="single" w:sz="4" w:space="0" w:color="auto"/>
            </w:tcBorders>
            <w:shd w:val="clear" w:color="auto" w:fill="FFFFFF"/>
            <w:vAlign w:val="center"/>
          </w:tcPr>
          <w:p w14:paraId="3F3A6877" w14:textId="77777777" w:rsidR="003D2DE2" w:rsidRPr="007F3708" w:rsidRDefault="003D2DE2" w:rsidP="007F3708">
            <w:pPr>
              <w:ind w:firstLine="0"/>
              <w:jc w:val="center"/>
              <w:rPr>
                <w:sz w:val="22"/>
                <w:szCs w:val="22"/>
              </w:rPr>
            </w:pPr>
          </w:p>
        </w:tc>
        <w:tc>
          <w:tcPr>
            <w:tcW w:w="990" w:type="dxa"/>
            <w:vMerge/>
            <w:tcBorders>
              <w:left w:val="single" w:sz="4" w:space="0" w:color="auto"/>
            </w:tcBorders>
            <w:shd w:val="clear" w:color="auto" w:fill="FFFFFF"/>
            <w:vAlign w:val="center"/>
          </w:tcPr>
          <w:p w14:paraId="3EC68468" w14:textId="77777777" w:rsidR="003D2DE2" w:rsidRPr="007F3708" w:rsidRDefault="003D2DE2" w:rsidP="007F3708">
            <w:pPr>
              <w:ind w:firstLine="0"/>
              <w:jc w:val="center"/>
              <w:rPr>
                <w:sz w:val="22"/>
                <w:szCs w:val="22"/>
              </w:rPr>
            </w:pPr>
          </w:p>
        </w:tc>
        <w:tc>
          <w:tcPr>
            <w:tcW w:w="2268" w:type="dxa"/>
            <w:tcBorders>
              <w:top w:val="single" w:sz="4" w:space="0" w:color="auto"/>
              <w:left w:val="single" w:sz="4" w:space="0" w:color="auto"/>
            </w:tcBorders>
            <w:shd w:val="clear" w:color="auto" w:fill="FFFFFF"/>
            <w:vAlign w:val="center"/>
          </w:tcPr>
          <w:p w14:paraId="60D26830" w14:textId="77777777" w:rsidR="003D2DE2" w:rsidRPr="007F3708" w:rsidRDefault="003D2DE2" w:rsidP="007F3708">
            <w:pPr>
              <w:pStyle w:val="2fff0"/>
              <w:shd w:val="clear" w:color="auto" w:fill="auto"/>
              <w:spacing w:before="0" w:line="240" w:lineRule="auto"/>
            </w:pPr>
            <w:r w:rsidRPr="007F3708">
              <w:t>средняя температура</w:t>
            </w:r>
          </w:p>
        </w:tc>
        <w:tc>
          <w:tcPr>
            <w:tcW w:w="1418" w:type="dxa"/>
            <w:tcBorders>
              <w:top w:val="single" w:sz="4" w:space="0" w:color="auto"/>
              <w:left w:val="single" w:sz="4" w:space="0" w:color="auto"/>
              <w:right w:val="single" w:sz="4" w:space="0" w:color="auto"/>
            </w:tcBorders>
            <w:shd w:val="clear" w:color="auto" w:fill="FFFFFF"/>
            <w:vAlign w:val="center"/>
          </w:tcPr>
          <w:p w14:paraId="02F3F48C" w14:textId="682C911F" w:rsidR="003D2DE2" w:rsidRPr="007F3708" w:rsidRDefault="003D2DE2" w:rsidP="007F3708">
            <w:pPr>
              <w:pStyle w:val="2fff0"/>
              <w:shd w:val="clear" w:color="auto" w:fill="auto"/>
              <w:spacing w:before="0" w:line="240" w:lineRule="auto"/>
              <w:jc w:val="center"/>
            </w:pPr>
            <w:r w:rsidRPr="007F3708">
              <w:t>-3,</w:t>
            </w:r>
            <w:r w:rsidR="00A5456A">
              <w:t>3</w:t>
            </w:r>
          </w:p>
        </w:tc>
      </w:tr>
      <w:tr w:rsidR="007F3708" w:rsidRPr="007F3708" w14:paraId="7E01EB92" w14:textId="77777777" w:rsidTr="007F3708">
        <w:trPr>
          <w:trHeight w:val="284"/>
          <w:jc w:val="center"/>
        </w:trPr>
        <w:tc>
          <w:tcPr>
            <w:tcW w:w="2351" w:type="dxa"/>
            <w:vMerge/>
            <w:tcBorders>
              <w:left w:val="single" w:sz="4" w:space="0" w:color="auto"/>
            </w:tcBorders>
            <w:shd w:val="clear" w:color="auto" w:fill="FFFFFF"/>
            <w:vAlign w:val="center"/>
          </w:tcPr>
          <w:p w14:paraId="71598213" w14:textId="77777777" w:rsidR="003D2DE2" w:rsidRPr="007F3708" w:rsidRDefault="003D2DE2" w:rsidP="007F3708">
            <w:pPr>
              <w:ind w:firstLine="0"/>
              <w:jc w:val="center"/>
              <w:rPr>
                <w:sz w:val="22"/>
                <w:szCs w:val="22"/>
              </w:rPr>
            </w:pPr>
          </w:p>
        </w:tc>
        <w:tc>
          <w:tcPr>
            <w:tcW w:w="990" w:type="dxa"/>
            <w:vMerge w:val="restart"/>
            <w:tcBorders>
              <w:top w:val="single" w:sz="4" w:space="0" w:color="auto"/>
              <w:left w:val="single" w:sz="4" w:space="0" w:color="auto"/>
            </w:tcBorders>
            <w:shd w:val="clear" w:color="auto" w:fill="FFFFFF"/>
            <w:vAlign w:val="center"/>
          </w:tcPr>
          <w:p w14:paraId="11E00505" w14:textId="77777777" w:rsidR="003D2DE2" w:rsidRPr="007F3708" w:rsidRDefault="003D2DE2" w:rsidP="007F3708">
            <w:pPr>
              <w:pStyle w:val="2fff0"/>
              <w:shd w:val="clear" w:color="auto" w:fill="auto"/>
              <w:spacing w:before="0" w:line="240" w:lineRule="auto"/>
              <w:jc w:val="center"/>
            </w:pPr>
            <w:r w:rsidRPr="007F3708">
              <w:t>менее</w:t>
            </w:r>
          </w:p>
          <w:p w14:paraId="5A2D5CDE" w14:textId="6B6B72F5" w:rsidR="003D2DE2" w:rsidRPr="007F3708" w:rsidRDefault="003D2DE2" w:rsidP="007F3708">
            <w:pPr>
              <w:pStyle w:val="2fff0"/>
              <w:shd w:val="clear" w:color="auto" w:fill="auto"/>
              <w:spacing w:before="0" w:line="240" w:lineRule="auto"/>
              <w:jc w:val="center"/>
            </w:pPr>
            <w:r w:rsidRPr="007F3708">
              <w:t>10</w:t>
            </w:r>
            <w:r w:rsidR="007F3708" w:rsidRPr="007F3708">
              <w:t> </w:t>
            </w:r>
            <w:r w:rsidR="007F3708" w:rsidRPr="007F3708">
              <w:sym w:font="Symbol" w:char="F0B0"/>
            </w:r>
            <w:r w:rsidR="007F3708" w:rsidRPr="007F3708">
              <w:t>С</w:t>
            </w:r>
          </w:p>
        </w:tc>
        <w:tc>
          <w:tcPr>
            <w:tcW w:w="2268" w:type="dxa"/>
            <w:tcBorders>
              <w:top w:val="single" w:sz="4" w:space="0" w:color="auto"/>
              <w:left w:val="single" w:sz="4" w:space="0" w:color="auto"/>
            </w:tcBorders>
            <w:shd w:val="clear" w:color="auto" w:fill="FFFFFF"/>
            <w:vAlign w:val="center"/>
          </w:tcPr>
          <w:p w14:paraId="19509880" w14:textId="77777777" w:rsidR="003D2DE2" w:rsidRPr="007F3708" w:rsidRDefault="003D2DE2" w:rsidP="007F3708">
            <w:pPr>
              <w:pStyle w:val="2fff0"/>
              <w:shd w:val="clear" w:color="auto" w:fill="auto"/>
              <w:spacing w:before="0" w:line="240" w:lineRule="auto"/>
            </w:pPr>
            <w:r w:rsidRPr="007F3708">
              <w:t>продолжительность</w:t>
            </w:r>
          </w:p>
        </w:tc>
        <w:tc>
          <w:tcPr>
            <w:tcW w:w="1418" w:type="dxa"/>
            <w:tcBorders>
              <w:top w:val="single" w:sz="4" w:space="0" w:color="auto"/>
              <w:left w:val="single" w:sz="4" w:space="0" w:color="auto"/>
              <w:right w:val="single" w:sz="4" w:space="0" w:color="auto"/>
            </w:tcBorders>
            <w:shd w:val="clear" w:color="auto" w:fill="FFFFFF"/>
            <w:vAlign w:val="center"/>
          </w:tcPr>
          <w:p w14:paraId="43F736E6" w14:textId="4BFFCCAA" w:rsidR="003D2DE2" w:rsidRPr="007F3708" w:rsidRDefault="00A5456A" w:rsidP="007F3708">
            <w:pPr>
              <w:pStyle w:val="2fff0"/>
              <w:shd w:val="clear" w:color="auto" w:fill="auto"/>
              <w:spacing w:before="0" w:line="240" w:lineRule="auto"/>
              <w:jc w:val="center"/>
            </w:pPr>
            <w:r>
              <w:t>299</w:t>
            </w:r>
          </w:p>
        </w:tc>
      </w:tr>
      <w:tr w:rsidR="007F3708" w:rsidRPr="007F3708" w14:paraId="6387BD7B" w14:textId="77777777" w:rsidTr="007F3708">
        <w:trPr>
          <w:trHeight w:val="284"/>
          <w:jc w:val="center"/>
        </w:trPr>
        <w:tc>
          <w:tcPr>
            <w:tcW w:w="2351" w:type="dxa"/>
            <w:vMerge/>
            <w:tcBorders>
              <w:left w:val="single" w:sz="4" w:space="0" w:color="auto"/>
            </w:tcBorders>
            <w:shd w:val="clear" w:color="auto" w:fill="FFFFFF"/>
            <w:vAlign w:val="center"/>
          </w:tcPr>
          <w:p w14:paraId="2AB72DF6" w14:textId="77777777" w:rsidR="003D2DE2" w:rsidRPr="007F3708" w:rsidRDefault="003D2DE2" w:rsidP="007F3708">
            <w:pPr>
              <w:ind w:firstLine="0"/>
              <w:jc w:val="center"/>
              <w:rPr>
                <w:sz w:val="22"/>
                <w:szCs w:val="22"/>
              </w:rPr>
            </w:pPr>
          </w:p>
        </w:tc>
        <w:tc>
          <w:tcPr>
            <w:tcW w:w="990" w:type="dxa"/>
            <w:vMerge/>
            <w:tcBorders>
              <w:left w:val="single" w:sz="4" w:space="0" w:color="auto"/>
            </w:tcBorders>
            <w:shd w:val="clear" w:color="auto" w:fill="FFFFFF"/>
            <w:vAlign w:val="center"/>
          </w:tcPr>
          <w:p w14:paraId="506AFBD3" w14:textId="77777777" w:rsidR="003D2DE2" w:rsidRPr="007F3708" w:rsidRDefault="003D2DE2" w:rsidP="007F3708">
            <w:pPr>
              <w:ind w:firstLine="0"/>
              <w:jc w:val="center"/>
              <w:rPr>
                <w:sz w:val="22"/>
                <w:szCs w:val="22"/>
              </w:rPr>
            </w:pPr>
          </w:p>
        </w:tc>
        <w:tc>
          <w:tcPr>
            <w:tcW w:w="2268" w:type="dxa"/>
            <w:tcBorders>
              <w:top w:val="single" w:sz="4" w:space="0" w:color="auto"/>
              <w:left w:val="single" w:sz="4" w:space="0" w:color="auto"/>
            </w:tcBorders>
            <w:shd w:val="clear" w:color="auto" w:fill="FFFFFF"/>
            <w:vAlign w:val="center"/>
          </w:tcPr>
          <w:p w14:paraId="334BB61A" w14:textId="77777777" w:rsidR="003D2DE2" w:rsidRPr="007F3708" w:rsidRDefault="003D2DE2" w:rsidP="007F3708">
            <w:pPr>
              <w:pStyle w:val="2fff0"/>
              <w:shd w:val="clear" w:color="auto" w:fill="auto"/>
              <w:spacing w:before="0" w:line="240" w:lineRule="auto"/>
            </w:pPr>
            <w:r w:rsidRPr="007F3708">
              <w:t>средняя температура</w:t>
            </w:r>
          </w:p>
        </w:tc>
        <w:tc>
          <w:tcPr>
            <w:tcW w:w="1418" w:type="dxa"/>
            <w:tcBorders>
              <w:top w:val="single" w:sz="4" w:space="0" w:color="auto"/>
              <w:left w:val="single" w:sz="4" w:space="0" w:color="auto"/>
              <w:right w:val="single" w:sz="4" w:space="0" w:color="auto"/>
            </w:tcBorders>
            <w:shd w:val="clear" w:color="auto" w:fill="FFFFFF"/>
            <w:vAlign w:val="center"/>
          </w:tcPr>
          <w:p w14:paraId="7A95E539" w14:textId="61E091BC" w:rsidR="003D2DE2" w:rsidRPr="007F3708" w:rsidRDefault="003D2DE2" w:rsidP="007F3708">
            <w:pPr>
              <w:pStyle w:val="2fff0"/>
              <w:shd w:val="clear" w:color="auto" w:fill="auto"/>
              <w:spacing w:before="0" w:line="240" w:lineRule="auto"/>
              <w:jc w:val="center"/>
            </w:pPr>
            <w:r w:rsidRPr="007F3708">
              <w:t>-2,</w:t>
            </w:r>
            <w:r w:rsidR="00A5456A">
              <w:t>2</w:t>
            </w:r>
          </w:p>
        </w:tc>
      </w:tr>
      <w:tr w:rsidR="007F3708" w:rsidRPr="007F3708" w14:paraId="64EF8368" w14:textId="77777777" w:rsidTr="007F3708">
        <w:trPr>
          <w:trHeight w:val="284"/>
          <w:jc w:val="center"/>
        </w:trPr>
        <w:tc>
          <w:tcPr>
            <w:tcW w:w="2268" w:type="dxa"/>
            <w:gridSpan w:val="3"/>
            <w:tcBorders>
              <w:top w:val="single" w:sz="4" w:space="0" w:color="auto"/>
              <w:left w:val="single" w:sz="4" w:space="0" w:color="auto"/>
            </w:tcBorders>
            <w:shd w:val="clear" w:color="auto" w:fill="FFFFFF"/>
            <w:vAlign w:val="center"/>
          </w:tcPr>
          <w:p w14:paraId="697D0899" w14:textId="77777777" w:rsidR="003D2DE2" w:rsidRPr="007F3708" w:rsidRDefault="003D2DE2" w:rsidP="007F3708">
            <w:pPr>
              <w:pStyle w:val="2fff0"/>
              <w:shd w:val="clear" w:color="auto" w:fill="auto"/>
              <w:spacing w:before="0" w:line="240" w:lineRule="auto"/>
            </w:pPr>
            <w:r w:rsidRPr="007F3708">
              <w:t>Средняя месячная относительная влажность воздуха наиболее холодного месяца, %</w:t>
            </w:r>
          </w:p>
        </w:tc>
        <w:tc>
          <w:tcPr>
            <w:tcW w:w="1418" w:type="dxa"/>
            <w:tcBorders>
              <w:top w:val="single" w:sz="4" w:space="0" w:color="auto"/>
              <w:left w:val="single" w:sz="4" w:space="0" w:color="auto"/>
              <w:right w:val="single" w:sz="4" w:space="0" w:color="auto"/>
            </w:tcBorders>
            <w:shd w:val="clear" w:color="auto" w:fill="FFFFFF"/>
            <w:vAlign w:val="center"/>
          </w:tcPr>
          <w:p w14:paraId="7CBFCB84" w14:textId="77777777" w:rsidR="003D2DE2" w:rsidRPr="007F3708" w:rsidRDefault="003D2DE2" w:rsidP="007F3708">
            <w:pPr>
              <w:pStyle w:val="2fff0"/>
              <w:shd w:val="clear" w:color="auto" w:fill="auto"/>
              <w:spacing w:before="0" w:line="240" w:lineRule="auto"/>
              <w:jc w:val="center"/>
            </w:pPr>
            <w:r w:rsidRPr="007F3708">
              <w:t>84</w:t>
            </w:r>
          </w:p>
        </w:tc>
      </w:tr>
      <w:tr w:rsidR="007F3708" w:rsidRPr="007F3708" w14:paraId="7FC8DF21" w14:textId="77777777" w:rsidTr="007F3708">
        <w:trPr>
          <w:trHeight w:val="284"/>
          <w:jc w:val="center"/>
        </w:trPr>
        <w:tc>
          <w:tcPr>
            <w:tcW w:w="2268" w:type="dxa"/>
            <w:gridSpan w:val="3"/>
            <w:tcBorders>
              <w:top w:val="single" w:sz="4" w:space="0" w:color="auto"/>
              <w:left w:val="single" w:sz="4" w:space="0" w:color="auto"/>
              <w:bottom w:val="single" w:sz="4" w:space="0" w:color="auto"/>
            </w:tcBorders>
            <w:shd w:val="clear" w:color="auto" w:fill="FFFFFF"/>
            <w:vAlign w:val="center"/>
          </w:tcPr>
          <w:p w14:paraId="539121BE" w14:textId="77777777" w:rsidR="003D2DE2" w:rsidRPr="007F3708" w:rsidRDefault="003D2DE2" w:rsidP="007F3708">
            <w:pPr>
              <w:pStyle w:val="2fff0"/>
              <w:shd w:val="clear" w:color="auto" w:fill="auto"/>
              <w:spacing w:before="0" w:line="240" w:lineRule="auto"/>
            </w:pPr>
            <w:r w:rsidRPr="007F3708">
              <w:t>Средняя месячная относительная влажность воздуха в 15 ч. Наиболее холодного м</w:t>
            </w:r>
            <w:r w:rsidRPr="007F3708">
              <w:t>е</w:t>
            </w:r>
            <w:r w:rsidRPr="007F3708">
              <w:t>сяца, %</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1C8649F" w14:textId="66723266" w:rsidR="003D2DE2" w:rsidRPr="007F3708" w:rsidRDefault="003D2DE2" w:rsidP="007F3708">
            <w:pPr>
              <w:pStyle w:val="2fff0"/>
              <w:shd w:val="clear" w:color="auto" w:fill="auto"/>
              <w:spacing w:before="0" w:line="240" w:lineRule="auto"/>
              <w:jc w:val="center"/>
            </w:pPr>
            <w:r w:rsidRPr="007F3708">
              <w:t>8</w:t>
            </w:r>
            <w:r w:rsidR="00A5456A">
              <w:t>4</w:t>
            </w:r>
          </w:p>
        </w:tc>
      </w:tr>
      <w:tr w:rsidR="003D2DE2" w:rsidRPr="007F3708" w14:paraId="1A330B21" w14:textId="77777777" w:rsidTr="007F3708">
        <w:trPr>
          <w:trHeight w:val="284"/>
          <w:jc w:val="center"/>
        </w:trPr>
        <w:tc>
          <w:tcPr>
            <w:tcW w:w="2268" w:type="dxa"/>
            <w:gridSpan w:val="3"/>
            <w:tcBorders>
              <w:top w:val="single" w:sz="4" w:space="0" w:color="auto"/>
              <w:left w:val="single" w:sz="4" w:space="0" w:color="auto"/>
              <w:bottom w:val="single" w:sz="4" w:space="0" w:color="auto"/>
            </w:tcBorders>
            <w:shd w:val="clear" w:color="auto" w:fill="FFFFFF"/>
            <w:vAlign w:val="center"/>
          </w:tcPr>
          <w:p w14:paraId="7CD3C5DB" w14:textId="477C1E75" w:rsidR="003D2DE2" w:rsidRPr="007F3708" w:rsidRDefault="003D2DE2" w:rsidP="007F3708">
            <w:pPr>
              <w:pStyle w:val="2fff0"/>
              <w:shd w:val="clear" w:color="auto" w:fill="auto"/>
              <w:spacing w:before="0" w:line="240" w:lineRule="auto"/>
            </w:pPr>
            <w:r w:rsidRPr="007F3708">
              <w:t>Кол-во осадков за период с ноября по март, мм</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35A4C6E" w14:textId="6D9F3FA6" w:rsidR="003D2DE2" w:rsidRPr="007F3708" w:rsidRDefault="003D2DE2" w:rsidP="007F3708">
            <w:pPr>
              <w:pStyle w:val="2fff0"/>
              <w:shd w:val="clear" w:color="auto" w:fill="auto"/>
              <w:spacing w:before="0" w:line="240" w:lineRule="auto"/>
              <w:jc w:val="center"/>
            </w:pPr>
            <w:r w:rsidRPr="007F3708">
              <w:t>1</w:t>
            </w:r>
            <w:r w:rsidR="00A5456A">
              <w:t>49</w:t>
            </w:r>
          </w:p>
        </w:tc>
      </w:tr>
      <w:tr w:rsidR="003D2DE2" w:rsidRPr="007F3708" w14:paraId="2BA71D92" w14:textId="77777777" w:rsidTr="007F3708">
        <w:trPr>
          <w:trHeight w:val="284"/>
          <w:jc w:val="center"/>
        </w:trPr>
        <w:tc>
          <w:tcPr>
            <w:tcW w:w="2268" w:type="dxa"/>
            <w:gridSpan w:val="3"/>
            <w:tcBorders>
              <w:top w:val="single" w:sz="4" w:space="0" w:color="auto"/>
              <w:left w:val="single" w:sz="4" w:space="0" w:color="auto"/>
              <w:bottom w:val="single" w:sz="4" w:space="0" w:color="auto"/>
            </w:tcBorders>
            <w:shd w:val="clear" w:color="auto" w:fill="FFFFFF"/>
            <w:vAlign w:val="center"/>
          </w:tcPr>
          <w:p w14:paraId="0753BF38" w14:textId="19ED84CD" w:rsidR="003D2DE2" w:rsidRPr="007F3708" w:rsidRDefault="003D2DE2" w:rsidP="007F3708">
            <w:pPr>
              <w:pStyle w:val="2fff0"/>
              <w:shd w:val="clear" w:color="auto" w:fill="auto"/>
              <w:spacing w:before="0" w:line="240" w:lineRule="auto"/>
            </w:pPr>
            <w:r w:rsidRPr="007F3708">
              <w:t>Преобладающее направление ветра за период с декабря по февраль</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2DB8C6E" w14:textId="480C74EE" w:rsidR="003D2DE2" w:rsidRPr="007F3708" w:rsidRDefault="003D2DE2" w:rsidP="007F3708">
            <w:pPr>
              <w:pStyle w:val="2fff0"/>
              <w:shd w:val="clear" w:color="auto" w:fill="auto"/>
              <w:spacing w:before="0" w:line="240" w:lineRule="auto"/>
              <w:jc w:val="center"/>
            </w:pPr>
            <w:r w:rsidRPr="007F3708">
              <w:t>Ю</w:t>
            </w:r>
          </w:p>
        </w:tc>
      </w:tr>
      <w:tr w:rsidR="003D2DE2" w:rsidRPr="007F3708" w14:paraId="43F0EED0" w14:textId="77777777" w:rsidTr="007F3708">
        <w:trPr>
          <w:trHeight w:val="284"/>
          <w:jc w:val="center"/>
        </w:trPr>
        <w:tc>
          <w:tcPr>
            <w:tcW w:w="2268" w:type="dxa"/>
            <w:gridSpan w:val="3"/>
            <w:tcBorders>
              <w:top w:val="single" w:sz="4" w:space="0" w:color="auto"/>
              <w:left w:val="single" w:sz="4" w:space="0" w:color="auto"/>
              <w:bottom w:val="single" w:sz="4" w:space="0" w:color="auto"/>
            </w:tcBorders>
            <w:shd w:val="clear" w:color="auto" w:fill="FFFFFF"/>
            <w:vAlign w:val="center"/>
          </w:tcPr>
          <w:p w14:paraId="6AAF4B0C" w14:textId="20EE9ABD" w:rsidR="003D2DE2" w:rsidRPr="007F3708" w:rsidRDefault="003D2DE2" w:rsidP="007F3708">
            <w:pPr>
              <w:pStyle w:val="2fff0"/>
              <w:shd w:val="clear" w:color="auto" w:fill="auto"/>
              <w:spacing w:before="0" w:line="240" w:lineRule="auto"/>
            </w:pPr>
            <w:r w:rsidRPr="007F3708">
              <w:t>Максимальная из средних скоростей ветра по румбам за январь, м/с</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61DF05DE" w14:textId="5A1F6E9F" w:rsidR="003D2DE2" w:rsidRPr="007F3708" w:rsidRDefault="00A5456A" w:rsidP="007F3708">
            <w:pPr>
              <w:pStyle w:val="2fff0"/>
              <w:shd w:val="clear" w:color="auto" w:fill="auto"/>
              <w:spacing w:before="0" w:line="240" w:lineRule="auto"/>
              <w:jc w:val="center"/>
            </w:pPr>
            <w:r>
              <w:t>5,4</w:t>
            </w:r>
          </w:p>
        </w:tc>
      </w:tr>
      <w:tr w:rsidR="003D2DE2" w:rsidRPr="007F3708" w14:paraId="585BCE23" w14:textId="77777777" w:rsidTr="007F3708">
        <w:trPr>
          <w:trHeight w:val="284"/>
          <w:jc w:val="center"/>
        </w:trPr>
        <w:tc>
          <w:tcPr>
            <w:tcW w:w="2268" w:type="dxa"/>
            <w:gridSpan w:val="3"/>
            <w:tcBorders>
              <w:top w:val="single" w:sz="4" w:space="0" w:color="auto"/>
              <w:left w:val="single" w:sz="4" w:space="0" w:color="auto"/>
              <w:bottom w:val="single" w:sz="4" w:space="0" w:color="auto"/>
            </w:tcBorders>
            <w:shd w:val="clear" w:color="auto" w:fill="FFFFFF"/>
            <w:vAlign w:val="center"/>
          </w:tcPr>
          <w:p w14:paraId="7E9DCE80" w14:textId="7E21AC1E" w:rsidR="003D2DE2" w:rsidRPr="007F3708" w:rsidRDefault="003D2DE2" w:rsidP="007F3708">
            <w:pPr>
              <w:pStyle w:val="2fff0"/>
              <w:shd w:val="clear" w:color="auto" w:fill="auto"/>
              <w:spacing w:before="0" w:line="240" w:lineRule="auto"/>
            </w:pPr>
            <w:r w:rsidRPr="007F3708">
              <w:t xml:space="preserve">Средняя скорость ветра, м/с, за период со средней суточной температурой воздуха более </w:t>
            </w:r>
            <w:r w:rsidRPr="007F3708">
              <w:rPr>
                <w:rStyle w:val="2fff3"/>
                <w:b w:val="0"/>
                <w:bCs w:val="0"/>
              </w:rPr>
              <w:t>8</w:t>
            </w:r>
            <w:r w:rsidRPr="007F3708">
              <w:t>°С</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0707FC04" w14:textId="3104A9D5" w:rsidR="003D2DE2" w:rsidRPr="007F3708" w:rsidRDefault="00A5456A" w:rsidP="007F3708">
            <w:pPr>
              <w:pStyle w:val="2fff0"/>
              <w:shd w:val="clear" w:color="auto" w:fill="auto"/>
              <w:spacing w:before="0" w:line="240" w:lineRule="auto"/>
              <w:jc w:val="center"/>
            </w:pPr>
            <w:r>
              <w:t>4</w:t>
            </w:r>
            <w:r w:rsidR="003D2DE2" w:rsidRPr="007F3708">
              <w:t>,</w:t>
            </w:r>
            <w:r>
              <w:t>9</w:t>
            </w:r>
          </w:p>
        </w:tc>
      </w:tr>
    </w:tbl>
    <w:p w14:paraId="40A172B7" w14:textId="772398B5" w:rsidR="007F3708" w:rsidRDefault="007F3708" w:rsidP="007F3708">
      <w:pPr>
        <w:pStyle w:val="afffffffffff6"/>
      </w:pPr>
      <w:r w:rsidRPr="00EC0A07">
        <w:t xml:space="preserve">Таблица </w:t>
      </w:r>
      <w:r>
        <w:t>4</w:t>
      </w:r>
    </w:p>
    <w:p w14:paraId="0CBAB0B3" w14:textId="17A8944F" w:rsidR="007F3708" w:rsidRDefault="007F3708" w:rsidP="007F3708">
      <w:pPr>
        <w:pStyle w:val="afffffffffff4"/>
        <w:rPr>
          <w:color w:val="000000"/>
          <w:lang w:bidi="ru-RU"/>
        </w:rPr>
      </w:pPr>
      <w:r>
        <w:rPr>
          <w:color w:val="000000"/>
          <w:lang w:bidi="ru-RU"/>
        </w:rPr>
        <w:t>Климатические параметры тёплого периода года</w:t>
      </w:r>
    </w:p>
    <w:tbl>
      <w:tblPr>
        <w:tblW w:w="10206" w:type="dxa"/>
        <w:jc w:val="center"/>
        <w:tblLayout w:type="fixed"/>
        <w:tblCellMar>
          <w:left w:w="57" w:type="dxa"/>
          <w:right w:w="57" w:type="dxa"/>
        </w:tblCellMar>
        <w:tblLook w:val="0000" w:firstRow="0" w:lastRow="0" w:firstColumn="0" w:lastColumn="0" w:noHBand="0" w:noVBand="0"/>
      </w:tblPr>
      <w:tblGrid>
        <w:gridCol w:w="6754"/>
        <w:gridCol w:w="1726"/>
        <w:gridCol w:w="1726"/>
      </w:tblGrid>
      <w:tr w:rsidR="007F3708" w14:paraId="4C3CB1E5" w14:textId="77777777" w:rsidTr="007F3708">
        <w:trPr>
          <w:trHeight w:val="284"/>
          <w:jc w:val="center"/>
        </w:trPr>
        <w:tc>
          <w:tcPr>
            <w:tcW w:w="1418" w:type="dxa"/>
            <w:gridSpan w:val="2"/>
            <w:tcBorders>
              <w:top w:val="single" w:sz="4" w:space="0" w:color="auto"/>
              <w:left w:val="single" w:sz="4" w:space="0" w:color="auto"/>
            </w:tcBorders>
            <w:shd w:val="clear" w:color="auto" w:fill="FFFFFF"/>
            <w:vAlign w:val="center"/>
          </w:tcPr>
          <w:p w14:paraId="69DB6970" w14:textId="77777777" w:rsidR="007F3708" w:rsidRDefault="007F3708" w:rsidP="007F3708">
            <w:pPr>
              <w:pStyle w:val="2fff0"/>
              <w:shd w:val="clear" w:color="auto" w:fill="auto"/>
              <w:spacing w:before="0" w:line="240" w:lineRule="auto"/>
              <w:jc w:val="center"/>
            </w:pPr>
            <w:r>
              <w:rPr>
                <w:rStyle w:val="2fff3"/>
              </w:rPr>
              <w:t>Климатическая характеристика</w:t>
            </w:r>
          </w:p>
        </w:tc>
        <w:tc>
          <w:tcPr>
            <w:tcW w:w="1418" w:type="dxa"/>
            <w:tcBorders>
              <w:top w:val="single" w:sz="4" w:space="0" w:color="auto"/>
              <w:left w:val="single" w:sz="4" w:space="0" w:color="auto"/>
              <w:right w:val="single" w:sz="4" w:space="0" w:color="auto"/>
            </w:tcBorders>
            <w:shd w:val="clear" w:color="auto" w:fill="FFFFFF"/>
            <w:vAlign w:val="center"/>
          </w:tcPr>
          <w:p w14:paraId="2168CAE7" w14:textId="77777777" w:rsidR="007F3708" w:rsidRDefault="007F3708" w:rsidP="007F3708">
            <w:pPr>
              <w:pStyle w:val="2fff0"/>
              <w:shd w:val="clear" w:color="auto" w:fill="auto"/>
              <w:spacing w:before="0" w:line="240" w:lineRule="auto"/>
              <w:jc w:val="center"/>
            </w:pPr>
            <w:r>
              <w:rPr>
                <w:rStyle w:val="2fff3"/>
              </w:rPr>
              <w:t>Значение</w:t>
            </w:r>
          </w:p>
        </w:tc>
      </w:tr>
      <w:tr w:rsidR="007F3708" w14:paraId="15CC6085" w14:textId="77777777" w:rsidTr="007F3708">
        <w:trPr>
          <w:trHeight w:val="284"/>
          <w:jc w:val="center"/>
        </w:trPr>
        <w:tc>
          <w:tcPr>
            <w:tcW w:w="1418" w:type="dxa"/>
            <w:gridSpan w:val="2"/>
            <w:tcBorders>
              <w:top w:val="single" w:sz="4" w:space="0" w:color="auto"/>
              <w:left w:val="single" w:sz="4" w:space="0" w:color="auto"/>
            </w:tcBorders>
            <w:shd w:val="clear" w:color="auto" w:fill="FFFFFF"/>
            <w:vAlign w:val="center"/>
          </w:tcPr>
          <w:p w14:paraId="4F817DF3" w14:textId="77777777" w:rsidR="007F3708" w:rsidRDefault="007F3708" w:rsidP="007F3708">
            <w:pPr>
              <w:pStyle w:val="2fff0"/>
              <w:shd w:val="clear" w:color="auto" w:fill="auto"/>
              <w:spacing w:before="0" w:line="240" w:lineRule="auto"/>
            </w:pPr>
            <w:r>
              <w:t>Барометрическое давление</w:t>
            </w:r>
            <w:r>
              <w:rPr>
                <w:rStyle w:val="2fff3"/>
              </w:rPr>
              <w:t xml:space="preserve">, </w:t>
            </w:r>
            <w:r>
              <w:t>гПа</w:t>
            </w:r>
          </w:p>
        </w:tc>
        <w:tc>
          <w:tcPr>
            <w:tcW w:w="1418" w:type="dxa"/>
            <w:tcBorders>
              <w:top w:val="single" w:sz="4" w:space="0" w:color="auto"/>
              <w:left w:val="single" w:sz="4" w:space="0" w:color="auto"/>
              <w:right w:val="single" w:sz="4" w:space="0" w:color="auto"/>
            </w:tcBorders>
            <w:shd w:val="clear" w:color="auto" w:fill="FFFFFF"/>
            <w:vAlign w:val="center"/>
          </w:tcPr>
          <w:p w14:paraId="35C9B25D" w14:textId="77AC21D9" w:rsidR="007F3708" w:rsidRDefault="007F3708" w:rsidP="007F3708">
            <w:pPr>
              <w:pStyle w:val="2fff0"/>
              <w:shd w:val="clear" w:color="auto" w:fill="auto"/>
              <w:spacing w:before="0" w:line="240" w:lineRule="auto"/>
              <w:jc w:val="center"/>
            </w:pPr>
            <w:r>
              <w:t>100</w:t>
            </w:r>
            <w:r w:rsidR="00A5456A">
              <w:t>4</w:t>
            </w:r>
          </w:p>
        </w:tc>
      </w:tr>
      <w:tr w:rsidR="007F3708" w14:paraId="588D8D4D" w14:textId="77777777" w:rsidTr="007F3708">
        <w:trPr>
          <w:trHeight w:val="284"/>
          <w:jc w:val="center"/>
        </w:trPr>
        <w:tc>
          <w:tcPr>
            <w:tcW w:w="5549" w:type="dxa"/>
            <w:vMerge w:val="restart"/>
            <w:tcBorders>
              <w:top w:val="single" w:sz="4" w:space="0" w:color="auto"/>
              <w:left w:val="single" w:sz="4" w:space="0" w:color="auto"/>
            </w:tcBorders>
            <w:shd w:val="clear" w:color="auto" w:fill="FFFFFF"/>
            <w:vAlign w:val="center"/>
          </w:tcPr>
          <w:p w14:paraId="5C9F93C6" w14:textId="15C66B1C" w:rsidR="007F3708" w:rsidRDefault="007F3708" w:rsidP="007F3708">
            <w:pPr>
              <w:pStyle w:val="2fff0"/>
              <w:shd w:val="clear" w:color="auto" w:fill="auto"/>
              <w:spacing w:before="0" w:line="240" w:lineRule="auto"/>
            </w:pPr>
            <w:r>
              <w:t>Температура воздуха</w:t>
            </w:r>
            <w:r>
              <w:rPr>
                <w:rStyle w:val="2fff3"/>
              </w:rPr>
              <w:t xml:space="preserve">, </w:t>
            </w:r>
            <w:r w:rsidRPr="001A4F2F">
              <w:sym w:font="Symbol" w:char="F0B0"/>
            </w:r>
            <w:r w:rsidRPr="001A4F2F">
              <w:t>С</w:t>
            </w:r>
            <w:r>
              <w:rPr>
                <w:rStyle w:val="2fff3"/>
              </w:rPr>
              <w:t xml:space="preserve">, </w:t>
            </w:r>
            <w:r>
              <w:t>обеспеченностью</w:t>
            </w:r>
          </w:p>
        </w:tc>
        <w:tc>
          <w:tcPr>
            <w:tcW w:w="1418" w:type="dxa"/>
            <w:tcBorders>
              <w:top w:val="single" w:sz="4" w:space="0" w:color="auto"/>
              <w:left w:val="single" w:sz="4" w:space="0" w:color="auto"/>
            </w:tcBorders>
            <w:shd w:val="clear" w:color="auto" w:fill="FFFFFF"/>
            <w:vAlign w:val="center"/>
          </w:tcPr>
          <w:p w14:paraId="70F4FB61" w14:textId="77777777" w:rsidR="007F3708" w:rsidRDefault="007F3708" w:rsidP="007F3708">
            <w:pPr>
              <w:pStyle w:val="2fff0"/>
              <w:shd w:val="clear" w:color="auto" w:fill="auto"/>
              <w:spacing w:before="0" w:line="240" w:lineRule="auto"/>
              <w:jc w:val="center"/>
            </w:pPr>
            <w:r>
              <w:t>95 %</w:t>
            </w:r>
          </w:p>
        </w:tc>
        <w:tc>
          <w:tcPr>
            <w:tcW w:w="1418" w:type="dxa"/>
            <w:tcBorders>
              <w:top w:val="single" w:sz="4" w:space="0" w:color="auto"/>
              <w:left w:val="single" w:sz="4" w:space="0" w:color="auto"/>
              <w:right w:val="single" w:sz="4" w:space="0" w:color="auto"/>
            </w:tcBorders>
            <w:shd w:val="clear" w:color="auto" w:fill="FFFFFF"/>
            <w:vAlign w:val="center"/>
          </w:tcPr>
          <w:p w14:paraId="015C9A06" w14:textId="7DD676A6" w:rsidR="007F3708" w:rsidRDefault="00A5456A" w:rsidP="007F3708">
            <w:pPr>
              <w:pStyle w:val="2fff0"/>
              <w:shd w:val="clear" w:color="auto" w:fill="auto"/>
              <w:spacing w:before="0" w:line="240" w:lineRule="auto"/>
              <w:jc w:val="center"/>
            </w:pPr>
            <w:r>
              <w:t>16</w:t>
            </w:r>
          </w:p>
        </w:tc>
      </w:tr>
      <w:tr w:rsidR="007F3708" w14:paraId="61FBB63E" w14:textId="77777777" w:rsidTr="007F3708">
        <w:trPr>
          <w:trHeight w:val="284"/>
          <w:jc w:val="center"/>
        </w:trPr>
        <w:tc>
          <w:tcPr>
            <w:tcW w:w="5549" w:type="dxa"/>
            <w:vMerge/>
            <w:tcBorders>
              <w:left w:val="single" w:sz="4" w:space="0" w:color="auto"/>
            </w:tcBorders>
            <w:shd w:val="clear" w:color="auto" w:fill="FFFFFF"/>
          </w:tcPr>
          <w:p w14:paraId="4972BADC" w14:textId="77777777" w:rsidR="007F3708" w:rsidRDefault="007F3708" w:rsidP="007F3708">
            <w:pPr>
              <w:ind w:firstLine="0"/>
            </w:pPr>
          </w:p>
        </w:tc>
        <w:tc>
          <w:tcPr>
            <w:tcW w:w="1418" w:type="dxa"/>
            <w:tcBorders>
              <w:top w:val="single" w:sz="4" w:space="0" w:color="auto"/>
              <w:left w:val="single" w:sz="4" w:space="0" w:color="auto"/>
            </w:tcBorders>
            <w:shd w:val="clear" w:color="auto" w:fill="FFFFFF"/>
            <w:vAlign w:val="center"/>
          </w:tcPr>
          <w:p w14:paraId="517760D7" w14:textId="77777777" w:rsidR="007F3708" w:rsidRDefault="007F3708" w:rsidP="007F3708">
            <w:pPr>
              <w:pStyle w:val="2fff0"/>
              <w:shd w:val="clear" w:color="auto" w:fill="auto"/>
              <w:spacing w:before="0" w:line="240" w:lineRule="auto"/>
              <w:jc w:val="center"/>
            </w:pPr>
            <w:r>
              <w:t>98 %</w:t>
            </w:r>
          </w:p>
        </w:tc>
        <w:tc>
          <w:tcPr>
            <w:tcW w:w="1418" w:type="dxa"/>
            <w:tcBorders>
              <w:top w:val="single" w:sz="4" w:space="0" w:color="auto"/>
              <w:left w:val="single" w:sz="4" w:space="0" w:color="auto"/>
              <w:right w:val="single" w:sz="4" w:space="0" w:color="auto"/>
            </w:tcBorders>
            <w:shd w:val="clear" w:color="auto" w:fill="FFFFFF"/>
            <w:vAlign w:val="center"/>
          </w:tcPr>
          <w:p w14:paraId="6BCAE68E" w14:textId="448668D5" w:rsidR="007F3708" w:rsidRDefault="007F3708" w:rsidP="007F3708">
            <w:pPr>
              <w:pStyle w:val="2fff0"/>
              <w:shd w:val="clear" w:color="auto" w:fill="auto"/>
              <w:spacing w:before="0" w:line="240" w:lineRule="auto"/>
              <w:jc w:val="center"/>
            </w:pPr>
            <w:r>
              <w:t>21</w:t>
            </w:r>
          </w:p>
        </w:tc>
      </w:tr>
      <w:tr w:rsidR="007F3708" w14:paraId="1CA926F7" w14:textId="77777777" w:rsidTr="007F3708">
        <w:trPr>
          <w:trHeight w:val="284"/>
          <w:jc w:val="center"/>
        </w:trPr>
        <w:tc>
          <w:tcPr>
            <w:tcW w:w="1418" w:type="dxa"/>
            <w:gridSpan w:val="2"/>
            <w:tcBorders>
              <w:top w:val="single" w:sz="4" w:space="0" w:color="auto"/>
              <w:left w:val="single" w:sz="4" w:space="0" w:color="auto"/>
            </w:tcBorders>
            <w:shd w:val="clear" w:color="auto" w:fill="FFFFFF"/>
            <w:vAlign w:val="center"/>
          </w:tcPr>
          <w:p w14:paraId="108B4EA7" w14:textId="037D7837" w:rsidR="007F3708" w:rsidRDefault="007F3708" w:rsidP="007F3708">
            <w:pPr>
              <w:pStyle w:val="2fff0"/>
              <w:shd w:val="clear" w:color="auto" w:fill="auto"/>
              <w:spacing w:before="0" w:line="240" w:lineRule="auto"/>
            </w:pPr>
            <w:r>
              <w:t>Средняя максимальная температура воздуха наиболее тёплого месяца</w:t>
            </w:r>
            <w:r>
              <w:rPr>
                <w:rStyle w:val="2fff3"/>
              </w:rPr>
              <w:t xml:space="preserve">, </w:t>
            </w:r>
            <w:r w:rsidRPr="001A4F2F">
              <w:sym w:font="Symbol" w:char="F0B0"/>
            </w:r>
            <w:r w:rsidRPr="001A4F2F">
              <w:t>С</w:t>
            </w:r>
          </w:p>
        </w:tc>
        <w:tc>
          <w:tcPr>
            <w:tcW w:w="1418" w:type="dxa"/>
            <w:tcBorders>
              <w:top w:val="single" w:sz="4" w:space="0" w:color="auto"/>
              <w:left w:val="single" w:sz="4" w:space="0" w:color="auto"/>
              <w:right w:val="single" w:sz="4" w:space="0" w:color="auto"/>
            </w:tcBorders>
            <w:shd w:val="clear" w:color="auto" w:fill="FFFFFF"/>
            <w:vAlign w:val="center"/>
          </w:tcPr>
          <w:p w14:paraId="4B55263F" w14:textId="3F2017F1" w:rsidR="007F3708" w:rsidRDefault="007F3708" w:rsidP="007F3708">
            <w:pPr>
              <w:pStyle w:val="2fff0"/>
              <w:shd w:val="clear" w:color="auto" w:fill="auto"/>
              <w:spacing w:before="0" w:line="240" w:lineRule="auto"/>
              <w:jc w:val="center"/>
            </w:pPr>
            <w:r>
              <w:t>17,</w:t>
            </w:r>
            <w:r w:rsidR="00A5456A">
              <w:t>8</w:t>
            </w:r>
          </w:p>
        </w:tc>
      </w:tr>
      <w:tr w:rsidR="007F3708" w14:paraId="0CBD8DC3" w14:textId="77777777" w:rsidTr="007F3708">
        <w:trPr>
          <w:trHeight w:val="284"/>
          <w:jc w:val="center"/>
        </w:trPr>
        <w:tc>
          <w:tcPr>
            <w:tcW w:w="1418" w:type="dxa"/>
            <w:gridSpan w:val="2"/>
            <w:tcBorders>
              <w:top w:val="single" w:sz="4" w:space="0" w:color="auto"/>
              <w:left w:val="single" w:sz="4" w:space="0" w:color="auto"/>
            </w:tcBorders>
            <w:shd w:val="clear" w:color="auto" w:fill="FFFFFF"/>
            <w:vAlign w:val="center"/>
          </w:tcPr>
          <w:p w14:paraId="204890AC" w14:textId="4D433B76" w:rsidR="007F3708" w:rsidRDefault="007F3708" w:rsidP="007F3708">
            <w:pPr>
              <w:pStyle w:val="2fff0"/>
              <w:shd w:val="clear" w:color="auto" w:fill="auto"/>
              <w:spacing w:before="0" w:line="240" w:lineRule="auto"/>
            </w:pPr>
            <w:r>
              <w:t>Абсолютная максимальная температура воздуха</w:t>
            </w:r>
            <w:r>
              <w:rPr>
                <w:rStyle w:val="2fff3"/>
              </w:rPr>
              <w:t xml:space="preserve">, </w:t>
            </w:r>
            <w:r w:rsidRPr="001A4F2F">
              <w:sym w:font="Symbol" w:char="F0B0"/>
            </w:r>
            <w:r w:rsidRPr="001A4F2F">
              <w:t>С</w:t>
            </w:r>
          </w:p>
        </w:tc>
        <w:tc>
          <w:tcPr>
            <w:tcW w:w="1418" w:type="dxa"/>
            <w:tcBorders>
              <w:top w:val="single" w:sz="4" w:space="0" w:color="auto"/>
              <w:left w:val="single" w:sz="4" w:space="0" w:color="auto"/>
              <w:right w:val="single" w:sz="4" w:space="0" w:color="auto"/>
            </w:tcBorders>
            <w:shd w:val="clear" w:color="auto" w:fill="FFFFFF"/>
            <w:vAlign w:val="center"/>
          </w:tcPr>
          <w:p w14:paraId="1AE2E024" w14:textId="77777777" w:rsidR="007F3708" w:rsidRDefault="007F3708" w:rsidP="007F3708">
            <w:pPr>
              <w:pStyle w:val="2fff0"/>
              <w:shd w:val="clear" w:color="auto" w:fill="auto"/>
              <w:spacing w:before="0" w:line="240" w:lineRule="auto"/>
              <w:jc w:val="center"/>
            </w:pPr>
            <w:r>
              <w:t>33</w:t>
            </w:r>
          </w:p>
        </w:tc>
      </w:tr>
      <w:tr w:rsidR="007F3708" w14:paraId="46762FC2" w14:textId="77777777" w:rsidTr="007F3708">
        <w:trPr>
          <w:trHeight w:val="284"/>
          <w:jc w:val="center"/>
        </w:trPr>
        <w:tc>
          <w:tcPr>
            <w:tcW w:w="1418" w:type="dxa"/>
            <w:gridSpan w:val="2"/>
            <w:tcBorders>
              <w:top w:val="single" w:sz="4" w:space="0" w:color="auto"/>
              <w:left w:val="single" w:sz="4" w:space="0" w:color="auto"/>
            </w:tcBorders>
            <w:shd w:val="clear" w:color="auto" w:fill="FFFFFF"/>
            <w:vAlign w:val="center"/>
          </w:tcPr>
          <w:p w14:paraId="5EF42CA8" w14:textId="769AC827" w:rsidR="007F3708" w:rsidRDefault="007F3708" w:rsidP="007F3708">
            <w:pPr>
              <w:pStyle w:val="2fff0"/>
              <w:shd w:val="clear" w:color="auto" w:fill="auto"/>
              <w:spacing w:before="0" w:line="240" w:lineRule="auto"/>
            </w:pPr>
            <w:r>
              <w:t>Средняя суточная амплитуда температуры воздуха наиболее тёплого месяца</w:t>
            </w:r>
            <w:r>
              <w:rPr>
                <w:rStyle w:val="2fff3"/>
              </w:rPr>
              <w:t xml:space="preserve">, </w:t>
            </w:r>
            <w:r w:rsidRPr="001A4F2F">
              <w:sym w:font="Symbol" w:char="F0B0"/>
            </w:r>
            <w:r w:rsidRPr="001A4F2F">
              <w:t>С</w:t>
            </w:r>
          </w:p>
        </w:tc>
        <w:tc>
          <w:tcPr>
            <w:tcW w:w="1418" w:type="dxa"/>
            <w:tcBorders>
              <w:top w:val="single" w:sz="4" w:space="0" w:color="auto"/>
              <w:left w:val="single" w:sz="4" w:space="0" w:color="auto"/>
              <w:right w:val="single" w:sz="4" w:space="0" w:color="auto"/>
            </w:tcBorders>
            <w:shd w:val="clear" w:color="auto" w:fill="FFFFFF"/>
            <w:vAlign w:val="center"/>
          </w:tcPr>
          <w:p w14:paraId="5862196C" w14:textId="4FF57ED9" w:rsidR="007F3708" w:rsidRDefault="007F3708" w:rsidP="007F3708">
            <w:pPr>
              <w:pStyle w:val="2fff0"/>
              <w:shd w:val="clear" w:color="auto" w:fill="auto"/>
              <w:spacing w:before="0" w:line="240" w:lineRule="auto"/>
              <w:jc w:val="center"/>
            </w:pPr>
            <w:r>
              <w:t>8,</w:t>
            </w:r>
            <w:r w:rsidR="00A5456A">
              <w:t>3</w:t>
            </w:r>
          </w:p>
        </w:tc>
      </w:tr>
      <w:tr w:rsidR="007F3708" w14:paraId="35FD99D3" w14:textId="77777777" w:rsidTr="007F3708">
        <w:trPr>
          <w:trHeight w:val="284"/>
          <w:jc w:val="center"/>
        </w:trPr>
        <w:tc>
          <w:tcPr>
            <w:tcW w:w="1418" w:type="dxa"/>
            <w:gridSpan w:val="2"/>
            <w:tcBorders>
              <w:top w:val="single" w:sz="4" w:space="0" w:color="auto"/>
              <w:left w:val="single" w:sz="4" w:space="0" w:color="auto"/>
            </w:tcBorders>
            <w:shd w:val="clear" w:color="auto" w:fill="FFFFFF"/>
            <w:vAlign w:val="center"/>
          </w:tcPr>
          <w:p w14:paraId="3F12F20E" w14:textId="596F170D" w:rsidR="007F3708" w:rsidRDefault="007F3708" w:rsidP="007F3708">
            <w:pPr>
              <w:pStyle w:val="2fff0"/>
              <w:shd w:val="clear" w:color="auto" w:fill="auto"/>
              <w:spacing w:before="0" w:line="240" w:lineRule="auto"/>
            </w:pPr>
            <w:r>
              <w:t>Средняя месячная относительная влажность воздуха наиболее тёплого месяца, %.</w:t>
            </w:r>
          </w:p>
        </w:tc>
        <w:tc>
          <w:tcPr>
            <w:tcW w:w="1418" w:type="dxa"/>
            <w:tcBorders>
              <w:top w:val="single" w:sz="4" w:space="0" w:color="auto"/>
              <w:left w:val="single" w:sz="4" w:space="0" w:color="auto"/>
              <w:right w:val="single" w:sz="4" w:space="0" w:color="auto"/>
            </w:tcBorders>
            <w:shd w:val="clear" w:color="auto" w:fill="FFFFFF"/>
            <w:vAlign w:val="center"/>
          </w:tcPr>
          <w:p w14:paraId="54DCCEFD" w14:textId="3CAF5F6D" w:rsidR="007F3708" w:rsidRDefault="007F3708" w:rsidP="007F3708">
            <w:pPr>
              <w:pStyle w:val="2fff0"/>
              <w:shd w:val="clear" w:color="auto" w:fill="auto"/>
              <w:spacing w:before="0" w:line="240" w:lineRule="auto"/>
              <w:jc w:val="center"/>
            </w:pPr>
            <w:r>
              <w:t>7</w:t>
            </w:r>
            <w:r w:rsidR="00A5456A">
              <w:t>4</w:t>
            </w:r>
          </w:p>
        </w:tc>
      </w:tr>
      <w:tr w:rsidR="007F3708" w14:paraId="40CB8C8E" w14:textId="77777777" w:rsidTr="007F3708">
        <w:trPr>
          <w:trHeight w:val="284"/>
          <w:jc w:val="center"/>
        </w:trPr>
        <w:tc>
          <w:tcPr>
            <w:tcW w:w="1418" w:type="dxa"/>
            <w:gridSpan w:val="2"/>
            <w:tcBorders>
              <w:top w:val="single" w:sz="4" w:space="0" w:color="auto"/>
              <w:left w:val="single" w:sz="4" w:space="0" w:color="auto"/>
            </w:tcBorders>
            <w:shd w:val="clear" w:color="auto" w:fill="FFFFFF"/>
            <w:vAlign w:val="center"/>
          </w:tcPr>
          <w:p w14:paraId="5D030C4B" w14:textId="09B91190" w:rsidR="007F3708" w:rsidRDefault="007F3708" w:rsidP="007F3708">
            <w:pPr>
              <w:pStyle w:val="2fff0"/>
              <w:shd w:val="clear" w:color="auto" w:fill="auto"/>
              <w:spacing w:before="0" w:line="240" w:lineRule="auto"/>
            </w:pPr>
            <w:r>
              <w:t>Средняя месячная относительная влажность воздуха в 15 ч. наиболее тёплого месяца, %</w:t>
            </w:r>
          </w:p>
        </w:tc>
        <w:tc>
          <w:tcPr>
            <w:tcW w:w="1418" w:type="dxa"/>
            <w:tcBorders>
              <w:top w:val="single" w:sz="4" w:space="0" w:color="auto"/>
              <w:left w:val="single" w:sz="4" w:space="0" w:color="auto"/>
              <w:right w:val="single" w:sz="4" w:space="0" w:color="auto"/>
            </w:tcBorders>
            <w:shd w:val="clear" w:color="auto" w:fill="FFFFFF"/>
            <w:vAlign w:val="center"/>
          </w:tcPr>
          <w:p w14:paraId="58FB6E83" w14:textId="497DA4BF" w:rsidR="007F3708" w:rsidRDefault="007F3708" w:rsidP="007F3708">
            <w:pPr>
              <w:pStyle w:val="2fff0"/>
              <w:shd w:val="clear" w:color="auto" w:fill="auto"/>
              <w:spacing w:before="0" w:line="240" w:lineRule="auto"/>
              <w:jc w:val="center"/>
            </w:pPr>
            <w:r>
              <w:t>6</w:t>
            </w:r>
            <w:r w:rsidR="00A5456A">
              <w:t>3</w:t>
            </w:r>
          </w:p>
        </w:tc>
      </w:tr>
      <w:tr w:rsidR="007F3708" w14:paraId="5A57CC26" w14:textId="77777777" w:rsidTr="007F3708">
        <w:trPr>
          <w:trHeight w:val="284"/>
          <w:jc w:val="center"/>
        </w:trPr>
        <w:tc>
          <w:tcPr>
            <w:tcW w:w="1418" w:type="dxa"/>
            <w:gridSpan w:val="2"/>
            <w:tcBorders>
              <w:top w:val="single" w:sz="4" w:space="0" w:color="auto"/>
              <w:left w:val="single" w:sz="4" w:space="0" w:color="auto"/>
            </w:tcBorders>
            <w:shd w:val="clear" w:color="auto" w:fill="FFFFFF"/>
            <w:vAlign w:val="center"/>
          </w:tcPr>
          <w:p w14:paraId="5BDBEBD1" w14:textId="77777777" w:rsidR="007F3708" w:rsidRDefault="007F3708" w:rsidP="007F3708">
            <w:pPr>
              <w:pStyle w:val="2fff0"/>
              <w:shd w:val="clear" w:color="auto" w:fill="auto"/>
              <w:spacing w:before="0" w:line="240" w:lineRule="auto"/>
            </w:pPr>
            <w:r>
              <w:t>Кол-во осадков за период с апреля по ноябрь, мм</w:t>
            </w:r>
          </w:p>
        </w:tc>
        <w:tc>
          <w:tcPr>
            <w:tcW w:w="1418" w:type="dxa"/>
            <w:tcBorders>
              <w:top w:val="single" w:sz="4" w:space="0" w:color="auto"/>
              <w:left w:val="single" w:sz="4" w:space="0" w:color="auto"/>
              <w:right w:val="single" w:sz="4" w:space="0" w:color="auto"/>
            </w:tcBorders>
            <w:shd w:val="clear" w:color="auto" w:fill="FFFFFF"/>
            <w:vAlign w:val="center"/>
          </w:tcPr>
          <w:p w14:paraId="1EF28EAA" w14:textId="554559A0" w:rsidR="007F3708" w:rsidRDefault="007F3708" w:rsidP="007F3708">
            <w:pPr>
              <w:pStyle w:val="2fff0"/>
              <w:shd w:val="clear" w:color="auto" w:fill="auto"/>
              <w:spacing w:before="0" w:line="240" w:lineRule="auto"/>
              <w:jc w:val="center"/>
            </w:pPr>
            <w:r>
              <w:t>3</w:t>
            </w:r>
            <w:r w:rsidR="009B0A3E">
              <w:t>44</w:t>
            </w:r>
          </w:p>
        </w:tc>
      </w:tr>
      <w:tr w:rsidR="007F3708" w14:paraId="6D5833E6" w14:textId="77777777" w:rsidTr="007F3708">
        <w:trPr>
          <w:trHeight w:val="284"/>
          <w:jc w:val="center"/>
        </w:trPr>
        <w:tc>
          <w:tcPr>
            <w:tcW w:w="1418" w:type="dxa"/>
            <w:gridSpan w:val="2"/>
            <w:tcBorders>
              <w:top w:val="single" w:sz="4" w:space="0" w:color="auto"/>
              <w:left w:val="single" w:sz="4" w:space="0" w:color="auto"/>
            </w:tcBorders>
            <w:shd w:val="clear" w:color="auto" w:fill="FFFFFF"/>
            <w:vAlign w:val="center"/>
          </w:tcPr>
          <w:p w14:paraId="753FB713" w14:textId="77777777" w:rsidR="007F3708" w:rsidRDefault="007F3708" w:rsidP="007F3708">
            <w:pPr>
              <w:pStyle w:val="2fff0"/>
              <w:shd w:val="clear" w:color="auto" w:fill="auto"/>
              <w:spacing w:before="0" w:line="240" w:lineRule="auto"/>
            </w:pPr>
            <w:r>
              <w:t>Суточный максимум осадков</w:t>
            </w:r>
            <w:r>
              <w:rPr>
                <w:rStyle w:val="2fff3"/>
              </w:rPr>
              <w:t xml:space="preserve">, </w:t>
            </w:r>
            <w:r>
              <w:t>мм</w:t>
            </w:r>
          </w:p>
        </w:tc>
        <w:tc>
          <w:tcPr>
            <w:tcW w:w="1418" w:type="dxa"/>
            <w:tcBorders>
              <w:top w:val="single" w:sz="4" w:space="0" w:color="auto"/>
              <w:left w:val="single" w:sz="4" w:space="0" w:color="auto"/>
              <w:right w:val="single" w:sz="4" w:space="0" w:color="auto"/>
            </w:tcBorders>
            <w:shd w:val="clear" w:color="auto" w:fill="FFFFFF"/>
            <w:vAlign w:val="center"/>
          </w:tcPr>
          <w:p w14:paraId="285F5BF9" w14:textId="77777777" w:rsidR="007F3708" w:rsidRDefault="007F3708" w:rsidP="007F3708">
            <w:pPr>
              <w:pStyle w:val="2fff0"/>
              <w:shd w:val="clear" w:color="auto" w:fill="auto"/>
              <w:spacing w:before="0" w:line="240" w:lineRule="auto"/>
              <w:jc w:val="center"/>
            </w:pPr>
            <w:r>
              <w:t>58</w:t>
            </w:r>
          </w:p>
        </w:tc>
      </w:tr>
      <w:tr w:rsidR="007F3708" w14:paraId="41DCEB4D" w14:textId="77777777" w:rsidTr="007F3708">
        <w:trPr>
          <w:trHeight w:val="284"/>
          <w:jc w:val="center"/>
        </w:trPr>
        <w:tc>
          <w:tcPr>
            <w:tcW w:w="1418" w:type="dxa"/>
            <w:gridSpan w:val="2"/>
            <w:tcBorders>
              <w:top w:val="single" w:sz="4" w:space="0" w:color="auto"/>
              <w:left w:val="single" w:sz="4" w:space="0" w:color="auto"/>
            </w:tcBorders>
            <w:shd w:val="clear" w:color="auto" w:fill="FFFFFF"/>
            <w:vAlign w:val="center"/>
          </w:tcPr>
          <w:p w14:paraId="6BCBF397" w14:textId="77777777" w:rsidR="007F3708" w:rsidRDefault="007F3708" w:rsidP="007F3708">
            <w:pPr>
              <w:pStyle w:val="2fff0"/>
              <w:shd w:val="clear" w:color="auto" w:fill="auto"/>
              <w:spacing w:before="0" w:line="240" w:lineRule="auto"/>
            </w:pPr>
            <w:r>
              <w:t>Преобладающее направление ветра за период с июня по август</w:t>
            </w:r>
          </w:p>
        </w:tc>
        <w:tc>
          <w:tcPr>
            <w:tcW w:w="1418" w:type="dxa"/>
            <w:tcBorders>
              <w:top w:val="single" w:sz="4" w:space="0" w:color="auto"/>
              <w:left w:val="single" w:sz="4" w:space="0" w:color="auto"/>
              <w:right w:val="single" w:sz="4" w:space="0" w:color="auto"/>
            </w:tcBorders>
            <w:shd w:val="clear" w:color="auto" w:fill="FFFFFF"/>
            <w:vAlign w:val="center"/>
          </w:tcPr>
          <w:p w14:paraId="0A4CDD92" w14:textId="77777777" w:rsidR="007F3708" w:rsidRDefault="007F3708" w:rsidP="007F3708">
            <w:pPr>
              <w:pStyle w:val="2fff0"/>
              <w:shd w:val="clear" w:color="auto" w:fill="auto"/>
              <w:spacing w:before="0" w:line="240" w:lineRule="auto"/>
              <w:jc w:val="center"/>
            </w:pPr>
            <w:r>
              <w:t>С</w:t>
            </w:r>
          </w:p>
        </w:tc>
      </w:tr>
      <w:tr w:rsidR="007F3708" w14:paraId="4F32547D" w14:textId="77777777" w:rsidTr="007F3708">
        <w:trPr>
          <w:trHeight w:val="284"/>
          <w:jc w:val="center"/>
        </w:trPr>
        <w:tc>
          <w:tcPr>
            <w:tcW w:w="1418" w:type="dxa"/>
            <w:gridSpan w:val="2"/>
            <w:tcBorders>
              <w:top w:val="single" w:sz="4" w:space="0" w:color="auto"/>
              <w:left w:val="single" w:sz="4" w:space="0" w:color="auto"/>
              <w:bottom w:val="single" w:sz="4" w:space="0" w:color="auto"/>
            </w:tcBorders>
            <w:shd w:val="clear" w:color="auto" w:fill="FFFFFF"/>
            <w:vAlign w:val="center"/>
          </w:tcPr>
          <w:p w14:paraId="533BCAD4" w14:textId="77777777" w:rsidR="007F3708" w:rsidRDefault="007F3708" w:rsidP="007F3708">
            <w:pPr>
              <w:pStyle w:val="2fff0"/>
              <w:shd w:val="clear" w:color="auto" w:fill="auto"/>
              <w:spacing w:before="0" w:line="240" w:lineRule="auto"/>
            </w:pPr>
            <w:r>
              <w:t>Максимальная из средних скоростей ветра по румбам за июль, м/с</w:t>
            </w:r>
          </w:p>
        </w:tc>
        <w:tc>
          <w:tcPr>
            <w:tcW w:w="1418" w:type="dxa"/>
            <w:tcBorders>
              <w:top w:val="single" w:sz="4" w:space="0" w:color="auto"/>
              <w:left w:val="single" w:sz="4" w:space="0" w:color="auto"/>
              <w:bottom w:val="single" w:sz="4" w:space="0" w:color="auto"/>
              <w:right w:val="single" w:sz="4" w:space="0" w:color="auto"/>
            </w:tcBorders>
            <w:shd w:val="clear" w:color="auto" w:fill="FFFFFF"/>
            <w:vAlign w:val="center"/>
          </w:tcPr>
          <w:p w14:paraId="37E10966" w14:textId="69613D62" w:rsidR="007F3708" w:rsidRDefault="009B0A3E" w:rsidP="007F3708">
            <w:pPr>
              <w:pStyle w:val="2fff0"/>
              <w:shd w:val="clear" w:color="auto" w:fill="auto"/>
              <w:spacing w:before="0" w:line="240" w:lineRule="auto"/>
              <w:jc w:val="center"/>
            </w:pPr>
            <w:r>
              <w:t>4</w:t>
            </w:r>
            <w:r w:rsidR="007F3708">
              <w:t>,</w:t>
            </w:r>
            <w:r>
              <w:t>0</w:t>
            </w:r>
          </w:p>
        </w:tc>
      </w:tr>
    </w:tbl>
    <w:p w14:paraId="373107E7" w14:textId="77777777" w:rsidR="00641F57" w:rsidRPr="00E57028" w:rsidRDefault="00641F57" w:rsidP="00E57028">
      <w:pPr>
        <w:pStyle w:val="4"/>
      </w:pPr>
      <w:bookmarkStart w:id="26" w:name="_Toc147840195"/>
      <w:r w:rsidRPr="00E57028">
        <w:t>2.1.</w:t>
      </w:r>
      <w:r w:rsidR="00526615">
        <w:t>2</w:t>
      </w:r>
      <w:r w:rsidRPr="00E57028">
        <w:t>.2</w:t>
      </w:r>
      <w:r w:rsidR="00FC3403" w:rsidRPr="00E57028">
        <w:t>.</w:t>
      </w:r>
      <w:r w:rsidRPr="00E57028">
        <w:t xml:space="preserve"> Рельеф и геологическое строение</w:t>
      </w:r>
      <w:bookmarkEnd w:id="26"/>
    </w:p>
    <w:p w14:paraId="6F08EC80" w14:textId="77777777" w:rsidR="00641F57" w:rsidRPr="00E7480F" w:rsidRDefault="00641F57" w:rsidP="00E57028">
      <w:pPr>
        <w:pStyle w:val="S1"/>
        <w:spacing w:before="120"/>
        <w:ind w:firstLine="0"/>
        <w:jc w:val="center"/>
        <w:rPr>
          <w:i/>
        </w:rPr>
      </w:pPr>
      <w:r w:rsidRPr="00E7480F">
        <w:rPr>
          <w:i/>
        </w:rPr>
        <w:t>Рельеф</w:t>
      </w:r>
    </w:p>
    <w:p w14:paraId="4465E48F" w14:textId="77777777" w:rsidR="00641F57" w:rsidRDefault="00641F57" w:rsidP="00E57028">
      <w:pPr>
        <w:pStyle w:val="S1"/>
        <w:spacing w:before="120"/>
        <w:ind w:firstLine="0"/>
        <w:jc w:val="center"/>
        <w:rPr>
          <w:i/>
        </w:rPr>
      </w:pPr>
      <w:r w:rsidRPr="003509C0">
        <w:rPr>
          <w:i/>
        </w:rPr>
        <w:t>Геологическое строение</w:t>
      </w:r>
    </w:p>
    <w:p w14:paraId="13FE17BF" w14:textId="77777777" w:rsidR="00231A06" w:rsidRPr="00231A06" w:rsidRDefault="00231A06" w:rsidP="00231A06">
      <w:pPr>
        <w:pStyle w:val="S1"/>
      </w:pPr>
      <w:r w:rsidRPr="00231A06">
        <w:t>Город</w:t>
      </w:r>
      <w:r>
        <w:t>ское поселение</w:t>
      </w:r>
      <w:r w:rsidRPr="00231A06">
        <w:t xml:space="preserve"> </w:t>
      </w:r>
      <w:r>
        <w:t>Кола</w:t>
      </w:r>
      <w:r w:rsidRPr="00231A06">
        <w:t xml:space="preserve"> расположен</w:t>
      </w:r>
      <w:r>
        <w:t>о</w:t>
      </w:r>
      <w:r w:rsidRPr="00231A06">
        <w:t xml:space="preserve"> в северо-восточной части Балтийского щита, пре</w:t>
      </w:r>
      <w:r w:rsidRPr="00231A06">
        <w:t>д</w:t>
      </w:r>
      <w:r w:rsidRPr="00231A06">
        <w:t>ставляющего собой выступ кристаллического фундамента Русской платформы.</w:t>
      </w:r>
    </w:p>
    <w:p w14:paraId="15E1AD0B" w14:textId="77777777" w:rsidR="00231A06" w:rsidRPr="00231A06" w:rsidRDefault="00231A06" w:rsidP="00231A06">
      <w:pPr>
        <w:pStyle w:val="S1"/>
      </w:pPr>
      <w:r w:rsidRPr="00231A06">
        <w:t>В геологическом строении территории принимают участие породы архея, протерозоя и че</w:t>
      </w:r>
      <w:r w:rsidRPr="00231A06">
        <w:t>т</w:t>
      </w:r>
      <w:r w:rsidRPr="00231A06">
        <w:t>вертичные отложения.</w:t>
      </w:r>
    </w:p>
    <w:p w14:paraId="0DB82A62" w14:textId="77777777" w:rsidR="00231A06" w:rsidRPr="00231A06" w:rsidRDefault="00231A06" w:rsidP="00231A06">
      <w:pPr>
        <w:pStyle w:val="S1"/>
      </w:pPr>
      <w:r w:rsidRPr="00231A06">
        <w:t>Породы архея и протерозоя представлены изверженными и метаморфическими разностями: гранитами, гнейсами, жильными диабазами, габбро, амфиболитами.</w:t>
      </w:r>
    </w:p>
    <w:p w14:paraId="6D3EAB98" w14:textId="77777777" w:rsidR="00231A06" w:rsidRPr="00231A06" w:rsidRDefault="00231A06" w:rsidP="00231A06">
      <w:pPr>
        <w:pStyle w:val="S1"/>
      </w:pPr>
      <w:r w:rsidRPr="00231A06">
        <w:t>Они слагают горы и возвышенности, местами выходят на поверхность (больше всего вых</w:t>
      </w:r>
      <w:r w:rsidRPr="00231A06">
        <w:t>о</w:t>
      </w:r>
      <w:r w:rsidRPr="00231A06">
        <w:t>дов на восточном берегу), местами перекрыты четвертичными отложениями.</w:t>
      </w:r>
    </w:p>
    <w:p w14:paraId="1849D6B0" w14:textId="77777777" w:rsidR="00231A06" w:rsidRPr="00231A06" w:rsidRDefault="00231A06" w:rsidP="00231A06">
      <w:pPr>
        <w:pStyle w:val="S1"/>
      </w:pPr>
      <w:r w:rsidRPr="00231A06">
        <w:t>Четвертичные отложения. Среди них выделяются ледниковые, морские и современные о</w:t>
      </w:r>
      <w:r w:rsidRPr="00231A06">
        <w:t>б</w:t>
      </w:r>
      <w:r w:rsidRPr="00231A06">
        <w:t>разования. Мощность четвертичных отложений, как правило, невелика и на значительной части территории не превышает 2,0 м. У подножий склонов возвышенностей и в понижениях рельефа она увеличивается до 10-20 м. В крупных депрессиях мощность четвертичных отложений возра</w:t>
      </w:r>
      <w:r w:rsidRPr="00231A06">
        <w:t>с</w:t>
      </w:r>
      <w:r w:rsidRPr="00231A06">
        <w:t>тает до 50-100 м, а в южной части города (Первомайский округ) достигает 160-180 м, из которых 60 м вскрыто в борту карьера.</w:t>
      </w:r>
    </w:p>
    <w:p w14:paraId="63BDEA23" w14:textId="77777777" w:rsidR="00231A06" w:rsidRPr="00231A06" w:rsidRDefault="00231A06" w:rsidP="00231A06">
      <w:pPr>
        <w:pStyle w:val="S1"/>
      </w:pPr>
      <w:r w:rsidRPr="00231A06">
        <w:t>Ледниковые отложения наиболее широко распространены в левобережной части города и  на юго-востоке его правобережной части  (к юго-востоку от г. Горелой) и представлены моренн</w:t>
      </w:r>
      <w:r w:rsidRPr="00231A06">
        <w:t>ы</w:t>
      </w:r>
      <w:r w:rsidRPr="00231A06">
        <w:t>ми отложениями (основная и конечная морена) и водноледниковыми отложениями (флювиогляц</w:t>
      </w:r>
      <w:r w:rsidRPr="00231A06">
        <w:t>и</w:t>
      </w:r>
      <w:r w:rsidRPr="00231A06">
        <w:t>альные, озерно-ледниковые, ледниково-морские).</w:t>
      </w:r>
    </w:p>
    <w:p w14:paraId="07CC3682" w14:textId="77777777" w:rsidR="00231A06" w:rsidRPr="00231A06" w:rsidRDefault="00231A06" w:rsidP="00231A06">
      <w:pPr>
        <w:pStyle w:val="S1"/>
      </w:pPr>
      <w:r w:rsidRPr="00231A06">
        <w:t>Широкое развитие имеют отложения основной морены, е</w:t>
      </w:r>
      <w:r>
        <w:t>ё</w:t>
      </w:r>
      <w:r w:rsidRPr="00231A06">
        <w:t xml:space="preserve"> мощность составляет 2-4 м. Она представлена песчаными и супесчаными грунтами с большим содержанием гравия, гальки, щебня и валунов.</w:t>
      </w:r>
    </w:p>
    <w:p w14:paraId="4053BB05" w14:textId="77777777" w:rsidR="00231A06" w:rsidRPr="00231A06" w:rsidRDefault="00231A06" w:rsidP="00231A06">
      <w:pPr>
        <w:pStyle w:val="S1"/>
      </w:pPr>
      <w:r w:rsidRPr="00231A06">
        <w:lastRenderedPageBreak/>
        <w:t>Конечная морена слагает узкие гряды, вытянутые с северо-запада на юго-восток. Сложены гряды песчаной мореной со следами некоторой сортировки. С поверхности они перекрыты слоем валунов и глыб.</w:t>
      </w:r>
    </w:p>
    <w:p w14:paraId="673A8595" w14:textId="77777777" w:rsidR="00231A06" w:rsidRPr="00231A06" w:rsidRDefault="00231A06" w:rsidP="00231A06">
      <w:pPr>
        <w:pStyle w:val="S1"/>
      </w:pPr>
      <w:r w:rsidRPr="00231A06">
        <w:t>Флювиогляциальные отложения имеют незначительное распространение и представлены озовыми дельтами, расположенными, в основном, в осевых частях депрессий р. Туломы, Колы и Кольского залива. По своему составу они близки к отложениям конечных морен и отличаются от них большей сортировкой материала и меньшими размерами валунов. Вскрытая мощность нижн</w:t>
      </w:r>
      <w:r w:rsidRPr="00231A06">
        <w:t>е</w:t>
      </w:r>
      <w:r w:rsidRPr="00231A06">
        <w:t>го горизонта дельт достигает 20-30 м, а верхнего</w:t>
      </w:r>
      <w:r>
        <w:t xml:space="preserve"> —</w:t>
      </w:r>
      <w:r w:rsidRPr="00231A06">
        <w:t xml:space="preserve"> 10-12 м.</w:t>
      </w:r>
    </w:p>
    <w:p w14:paraId="4B238C01" w14:textId="77777777" w:rsidR="00231A06" w:rsidRPr="00231A06" w:rsidRDefault="00231A06" w:rsidP="00231A06">
      <w:pPr>
        <w:pStyle w:val="S1"/>
      </w:pPr>
      <w:r w:rsidRPr="00231A06">
        <w:t>Озерно-ледниковые и ледниково-морские отложения выполняют днища Кольской и Туло</w:t>
      </w:r>
      <w:r w:rsidRPr="00231A06">
        <w:t>м</w:t>
      </w:r>
      <w:r w:rsidRPr="00231A06">
        <w:t>ской депрессий и представлены песками и суглинками мощностью 5-15 м. Они перекрыты поз</w:t>
      </w:r>
      <w:r w:rsidRPr="00231A06">
        <w:t>д</w:t>
      </w:r>
      <w:r w:rsidRPr="00231A06">
        <w:t>неледниковыми морскими отложениями и торфяниками общей мощностью 10-20 м.</w:t>
      </w:r>
    </w:p>
    <w:p w14:paraId="2DBEEB44" w14:textId="77777777" w:rsidR="00231A06" w:rsidRPr="00231A06" w:rsidRDefault="00231A06" w:rsidP="00231A06">
      <w:pPr>
        <w:pStyle w:val="S1"/>
      </w:pPr>
      <w:r w:rsidRPr="00231A06">
        <w:t>Морские отложения. Осадки послеледниковых морских отложений распространены в пр</w:t>
      </w:r>
      <w:r w:rsidRPr="00231A06">
        <w:t>е</w:t>
      </w:r>
      <w:r w:rsidRPr="00231A06">
        <w:t>делах депрессий, в которых располагаются Кольский залив и реки Тулома, Кола.</w:t>
      </w:r>
    </w:p>
    <w:p w14:paraId="10544E92" w14:textId="77777777" w:rsidR="00231A06" w:rsidRPr="00231A06" w:rsidRDefault="00231A06" w:rsidP="00231A06">
      <w:pPr>
        <w:pStyle w:val="S1"/>
      </w:pPr>
      <w:r w:rsidRPr="00231A06">
        <w:t>В целом, комплекс морских отложений представлен различными литологическими разн</w:t>
      </w:r>
      <w:r w:rsidRPr="00231A06">
        <w:t>о</w:t>
      </w:r>
      <w:r w:rsidRPr="00231A06">
        <w:t>стями от илов и глин до грубых песков с галькой и валунами.</w:t>
      </w:r>
    </w:p>
    <w:p w14:paraId="0D56F9BB" w14:textId="77777777" w:rsidR="00231A06" w:rsidRPr="00231A06" w:rsidRDefault="00231A06" w:rsidP="00231A06">
      <w:pPr>
        <w:pStyle w:val="S1"/>
      </w:pPr>
      <w:r w:rsidRPr="00231A06">
        <w:t>Наиболее широко распространены на высоких террасах (отметках 85-95 м), особенно на з</w:t>
      </w:r>
      <w:r w:rsidRPr="00231A06">
        <w:t>а</w:t>
      </w:r>
      <w:r w:rsidRPr="00231A06">
        <w:t xml:space="preserve">падном берегу, отложения моря «портляндия». Нижняя часть разреза представлена глинами, часто ленточноподобными, мощностью 10-12 м, верхняя </w:t>
      </w:r>
      <w:r>
        <w:t>—</w:t>
      </w:r>
      <w:r w:rsidRPr="00231A06">
        <w:t xml:space="preserve"> преимущественно тонкопесчаная, мощн</w:t>
      </w:r>
      <w:r w:rsidRPr="00231A06">
        <w:t>о</w:t>
      </w:r>
      <w:r w:rsidRPr="00231A06">
        <w:t>стью 10-15 м.</w:t>
      </w:r>
    </w:p>
    <w:p w14:paraId="5CB7215F" w14:textId="77777777" w:rsidR="00231A06" w:rsidRPr="00231A06" w:rsidRDefault="00231A06" w:rsidP="00231A06">
      <w:pPr>
        <w:pStyle w:val="S1"/>
      </w:pPr>
      <w:r w:rsidRPr="00231A06">
        <w:t>Осадки бассейн</w:t>
      </w:r>
      <w:r>
        <w:t>а</w:t>
      </w:r>
      <w:r w:rsidRPr="00231A06">
        <w:t xml:space="preserve"> «тапес» «травия» и «остреа» наблюдаются вдоль берегов Кольского зал</w:t>
      </w:r>
      <w:r w:rsidRPr="00231A06">
        <w:t>и</w:t>
      </w:r>
      <w:r w:rsidRPr="00231A06">
        <w:t>ва на отметках 25-35 м. Они занимают осевые части депрессий, где образуют ч</w:t>
      </w:r>
      <w:r>
        <w:t>ёт</w:t>
      </w:r>
      <w:r w:rsidRPr="00231A06">
        <w:t>ко выраженные аккумулятивные террасы. Литологически они представлены слоистыми песками различной кру</w:t>
      </w:r>
      <w:r w:rsidRPr="00231A06">
        <w:t>п</w:t>
      </w:r>
      <w:r w:rsidRPr="00231A06">
        <w:t>ности, реже супесями и ещ</w:t>
      </w:r>
      <w:r>
        <w:t>ё</w:t>
      </w:r>
      <w:r w:rsidRPr="00231A06">
        <w:t xml:space="preserve"> реже суглинками.</w:t>
      </w:r>
    </w:p>
    <w:p w14:paraId="78881A51" w14:textId="77777777" w:rsidR="00231A06" w:rsidRPr="00231A06" w:rsidRDefault="00231A06" w:rsidP="00231A06">
      <w:pPr>
        <w:pStyle w:val="S1"/>
      </w:pPr>
      <w:r w:rsidRPr="00231A06">
        <w:t>Современные отложение представлены аллювиальными, торфяно-болотными отложениями и обсушкой. Первые развиты в русл</w:t>
      </w:r>
      <w:r>
        <w:t>е</w:t>
      </w:r>
      <w:r w:rsidRPr="00231A06">
        <w:t xml:space="preserve"> и пойм</w:t>
      </w:r>
      <w:r>
        <w:t>е</w:t>
      </w:r>
      <w:r w:rsidRPr="00231A06">
        <w:t xml:space="preserve"> реки Кола. Наиболее широко аллювиальные отл</w:t>
      </w:r>
      <w:r w:rsidRPr="00231A06">
        <w:t>о</w:t>
      </w:r>
      <w:r w:rsidRPr="00231A06">
        <w:t>жения развиты в дельте р.</w:t>
      </w:r>
      <w:r>
        <w:t> </w:t>
      </w:r>
      <w:r w:rsidRPr="00231A06">
        <w:t>Кола.</w:t>
      </w:r>
    </w:p>
    <w:p w14:paraId="18668958" w14:textId="77777777" w:rsidR="00231A06" w:rsidRPr="00231A06" w:rsidRDefault="00231A06" w:rsidP="00231A06">
      <w:pPr>
        <w:pStyle w:val="S1"/>
      </w:pPr>
      <w:r w:rsidRPr="00231A06">
        <w:t>Торфяно-болотные отложения встречаются как на водоразделах, так и в понижениях рел</w:t>
      </w:r>
      <w:r w:rsidRPr="00231A06">
        <w:t>ь</w:t>
      </w:r>
      <w:r w:rsidRPr="00231A06">
        <w:t>ефа и занимают около 30% всей площади. В среднем их мощность составляет 1,0-1,5 м, достигая на отдельных участках 6-8 м и более.</w:t>
      </w:r>
    </w:p>
    <w:p w14:paraId="30AFA872" w14:textId="77777777" w:rsidR="00231A06" w:rsidRPr="00231A06" w:rsidRDefault="00231A06" w:rsidP="00231A06">
      <w:pPr>
        <w:pStyle w:val="S1"/>
      </w:pPr>
      <w:r w:rsidRPr="00231A06">
        <w:t>Отложения обсушки распространены вдоль берега залива и представлены мелкими песк</w:t>
      </w:r>
      <w:r w:rsidRPr="00231A06">
        <w:t>а</w:t>
      </w:r>
      <w:r w:rsidRPr="00231A06">
        <w:t>ми, супесями, иногда с прослоями галечника или глин.</w:t>
      </w:r>
    </w:p>
    <w:p w14:paraId="5DDDEF16" w14:textId="77777777" w:rsidR="00641F57" w:rsidRPr="00E57028" w:rsidRDefault="00641F57" w:rsidP="00E57028">
      <w:pPr>
        <w:pStyle w:val="4"/>
      </w:pPr>
      <w:bookmarkStart w:id="27" w:name="_Toc147840196"/>
      <w:r w:rsidRPr="00E57028">
        <w:t>2.1.</w:t>
      </w:r>
      <w:r w:rsidR="00526615">
        <w:t>2</w:t>
      </w:r>
      <w:r w:rsidRPr="00E57028">
        <w:t>.3</w:t>
      </w:r>
      <w:r w:rsidR="00FC3403" w:rsidRPr="00E57028">
        <w:t>.</w:t>
      </w:r>
      <w:r w:rsidRPr="00E57028">
        <w:t xml:space="preserve"> Гид</w:t>
      </w:r>
      <w:r w:rsidR="00D66210" w:rsidRPr="00E57028">
        <w:t>ро</w:t>
      </w:r>
      <w:r w:rsidRPr="00E57028">
        <w:t>графия и гидрология</w:t>
      </w:r>
      <w:bookmarkEnd w:id="27"/>
    </w:p>
    <w:p w14:paraId="2629F862" w14:textId="5C9A1623" w:rsidR="00D70FF5" w:rsidRPr="00CA7817" w:rsidRDefault="00D70FF5" w:rsidP="00BE14D3">
      <w:pPr>
        <w:pStyle w:val="afffffffffff6"/>
      </w:pPr>
      <w:r w:rsidRPr="00CA7817">
        <w:t xml:space="preserve">Таблица </w:t>
      </w:r>
      <w:r w:rsidR="007F3708">
        <w:t>5</w:t>
      </w:r>
    </w:p>
    <w:p w14:paraId="332A95D4" w14:textId="7957D7A3" w:rsidR="00D70FF5" w:rsidRPr="00A12207" w:rsidRDefault="00D70FF5" w:rsidP="00916541">
      <w:pPr>
        <w:pStyle w:val="afffffffffff4"/>
      </w:pPr>
      <w:r w:rsidRPr="00A12207">
        <w:t xml:space="preserve">Перечень и характеристика водных объектов на территории </w:t>
      </w:r>
      <w:r w:rsidR="00E57028">
        <w:t xml:space="preserve">городского </w:t>
      </w:r>
      <w:r w:rsidR="00F90084">
        <w:t>поселения</w:t>
      </w:r>
    </w:p>
    <w:tbl>
      <w:tblPr>
        <w:tblStyle w:val="af7"/>
        <w:tblW w:w="10206" w:type="dxa"/>
        <w:jc w:val="center"/>
        <w:tblLook w:val="04A0" w:firstRow="1" w:lastRow="0" w:firstColumn="1" w:lastColumn="0" w:noHBand="0" w:noVBand="1"/>
      </w:tblPr>
      <w:tblGrid>
        <w:gridCol w:w="567"/>
        <w:gridCol w:w="2835"/>
        <w:gridCol w:w="1701"/>
        <w:gridCol w:w="1701"/>
        <w:gridCol w:w="1701"/>
        <w:gridCol w:w="1701"/>
      </w:tblGrid>
      <w:tr w:rsidR="00D70FF5" w:rsidRPr="00476545" w14:paraId="14FCD3BF" w14:textId="77777777" w:rsidTr="00EC095F">
        <w:trPr>
          <w:trHeight w:val="284"/>
          <w:tblHeader/>
          <w:jc w:val="center"/>
        </w:trPr>
        <w:tc>
          <w:tcPr>
            <w:tcW w:w="567" w:type="dxa"/>
            <w:vAlign w:val="center"/>
          </w:tcPr>
          <w:p w14:paraId="03C2B1C6" w14:textId="77777777" w:rsidR="00D70FF5" w:rsidRPr="00476545" w:rsidRDefault="00D70FF5" w:rsidP="00916541">
            <w:pPr>
              <w:pStyle w:val="afffffffffff2"/>
              <w:jc w:val="center"/>
              <w:rPr>
                <w:b/>
              </w:rPr>
            </w:pPr>
            <w:bookmarkStart w:id="28" w:name="_Hlk18944220"/>
            <w:r w:rsidRPr="00476545">
              <w:rPr>
                <w:b/>
              </w:rPr>
              <w:t>№ п/п</w:t>
            </w:r>
          </w:p>
        </w:tc>
        <w:tc>
          <w:tcPr>
            <w:tcW w:w="2835" w:type="dxa"/>
            <w:vAlign w:val="center"/>
          </w:tcPr>
          <w:p w14:paraId="5F2A9E8B" w14:textId="77777777" w:rsidR="00D70FF5" w:rsidRPr="00476545" w:rsidRDefault="00D70FF5" w:rsidP="00916541">
            <w:pPr>
              <w:pStyle w:val="afffffffffff2"/>
              <w:jc w:val="center"/>
              <w:rPr>
                <w:b/>
              </w:rPr>
            </w:pPr>
            <w:r w:rsidRPr="00476545">
              <w:rPr>
                <w:b/>
              </w:rPr>
              <w:t>Наименование водного объекта</w:t>
            </w:r>
          </w:p>
        </w:tc>
        <w:tc>
          <w:tcPr>
            <w:tcW w:w="1701" w:type="dxa"/>
            <w:vAlign w:val="center"/>
          </w:tcPr>
          <w:p w14:paraId="01111B62" w14:textId="77777777" w:rsidR="00D70FF5" w:rsidRPr="00476545" w:rsidRDefault="00D70FF5" w:rsidP="00916541">
            <w:pPr>
              <w:pStyle w:val="afffffffffff2"/>
              <w:jc w:val="center"/>
              <w:rPr>
                <w:b/>
              </w:rPr>
            </w:pPr>
            <w:r w:rsidRPr="00476545">
              <w:rPr>
                <w:b/>
              </w:rPr>
              <w:t>Длина вод</w:t>
            </w:r>
            <w:r w:rsidRPr="00476545">
              <w:rPr>
                <w:b/>
              </w:rPr>
              <w:t>о</w:t>
            </w:r>
            <w:r w:rsidRPr="00476545">
              <w:rPr>
                <w:b/>
              </w:rPr>
              <w:t>тока, км</w:t>
            </w:r>
          </w:p>
        </w:tc>
        <w:tc>
          <w:tcPr>
            <w:tcW w:w="1701" w:type="dxa"/>
            <w:vAlign w:val="center"/>
          </w:tcPr>
          <w:p w14:paraId="08542CC3" w14:textId="77777777" w:rsidR="00D70FF5" w:rsidRPr="00476545" w:rsidRDefault="00D70FF5" w:rsidP="00916541">
            <w:pPr>
              <w:pStyle w:val="afffffffffff2"/>
              <w:jc w:val="center"/>
              <w:rPr>
                <w:b/>
              </w:rPr>
            </w:pPr>
            <w:r w:rsidRPr="00476545">
              <w:rPr>
                <w:b/>
              </w:rPr>
              <w:t>Ширина вод</w:t>
            </w:r>
            <w:r w:rsidRPr="00476545">
              <w:rPr>
                <w:b/>
              </w:rPr>
              <w:t>о</w:t>
            </w:r>
            <w:r w:rsidRPr="00476545">
              <w:rPr>
                <w:b/>
              </w:rPr>
              <w:t>охраной зоны, м</w:t>
            </w:r>
          </w:p>
        </w:tc>
        <w:tc>
          <w:tcPr>
            <w:tcW w:w="1701" w:type="dxa"/>
            <w:vAlign w:val="center"/>
          </w:tcPr>
          <w:p w14:paraId="2045E41F" w14:textId="77777777" w:rsidR="00D70FF5" w:rsidRPr="00476545" w:rsidRDefault="00D70FF5" w:rsidP="00916541">
            <w:pPr>
              <w:pStyle w:val="afffffffffff2"/>
              <w:jc w:val="center"/>
              <w:rPr>
                <w:b/>
              </w:rPr>
            </w:pPr>
            <w:r w:rsidRPr="00476545">
              <w:rPr>
                <w:b/>
              </w:rPr>
              <w:t>Ширина пр</w:t>
            </w:r>
            <w:r w:rsidRPr="00476545">
              <w:rPr>
                <w:b/>
              </w:rPr>
              <w:t>и</w:t>
            </w:r>
            <w:r w:rsidRPr="00476545">
              <w:rPr>
                <w:b/>
              </w:rPr>
              <w:t>брежной з</w:t>
            </w:r>
            <w:r w:rsidRPr="00476545">
              <w:rPr>
                <w:b/>
              </w:rPr>
              <w:t>а</w:t>
            </w:r>
            <w:r w:rsidRPr="00476545">
              <w:rPr>
                <w:b/>
              </w:rPr>
              <w:t>щитной пол</w:t>
            </w:r>
            <w:r w:rsidRPr="00476545">
              <w:rPr>
                <w:b/>
              </w:rPr>
              <w:t>о</w:t>
            </w:r>
            <w:r w:rsidRPr="00476545">
              <w:rPr>
                <w:b/>
              </w:rPr>
              <w:t>сы, м</w:t>
            </w:r>
          </w:p>
        </w:tc>
        <w:tc>
          <w:tcPr>
            <w:tcW w:w="1701" w:type="dxa"/>
            <w:vAlign w:val="center"/>
          </w:tcPr>
          <w:p w14:paraId="344D4FD8" w14:textId="77777777" w:rsidR="00D70FF5" w:rsidRPr="00476545" w:rsidRDefault="00D70FF5" w:rsidP="00916541">
            <w:pPr>
              <w:pStyle w:val="afffffffffff2"/>
              <w:jc w:val="center"/>
              <w:rPr>
                <w:b/>
              </w:rPr>
            </w:pPr>
            <w:r w:rsidRPr="00476545">
              <w:rPr>
                <w:b/>
              </w:rPr>
              <w:t>Ширина бер</w:t>
            </w:r>
            <w:r w:rsidRPr="00476545">
              <w:rPr>
                <w:b/>
              </w:rPr>
              <w:t>е</w:t>
            </w:r>
            <w:r w:rsidRPr="00476545">
              <w:rPr>
                <w:b/>
              </w:rPr>
              <w:t>говой полосы, м</w:t>
            </w:r>
          </w:p>
        </w:tc>
      </w:tr>
      <w:tr w:rsidR="00A419A6" w:rsidRPr="00476545" w14:paraId="7A5B5740" w14:textId="77777777" w:rsidTr="00EE5CC7">
        <w:trPr>
          <w:trHeight w:val="284"/>
          <w:jc w:val="center"/>
        </w:trPr>
        <w:tc>
          <w:tcPr>
            <w:tcW w:w="567" w:type="dxa"/>
            <w:vAlign w:val="center"/>
          </w:tcPr>
          <w:p w14:paraId="4254000B" w14:textId="77777777" w:rsidR="00A419A6" w:rsidRPr="00476545" w:rsidRDefault="00A419A6" w:rsidP="00916541">
            <w:pPr>
              <w:tabs>
                <w:tab w:val="left" w:pos="9072"/>
              </w:tabs>
              <w:ind w:firstLine="0"/>
              <w:jc w:val="center"/>
              <w:rPr>
                <w:sz w:val="22"/>
                <w:szCs w:val="22"/>
              </w:rPr>
            </w:pPr>
            <w:r w:rsidRPr="00476545">
              <w:rPr>
                <w:sz w:val="22"/>
                <w:szCs w:val="22"/>
              </w:rPr>
              <w:t>1</w:t>
            </w:r>
          </w:p>
        </w:tc>
        <w:tc>
          <w:tcPr>
            <w:tcW w:w="2835" w:type="dxa"/>
          </w:tcPr>
          <w:p w14:paraId="2B928A4A" w14:textId="77777777" w:rsidR="00A419A6" w:rsidRPr="00476545" w:rsidRDefault="00231A06" w:rsidP="00916541">
            <w:pPr>
              <w:ind w:firstLine="0"/>
              <w:rPr>
                <w:sz w:val="22"/>
                <w:szCs w:val="22"/>
              </w:rPr>
            </w:pPr>
            <w:r>
              <w:rPr>
                <w:sz w:val="22"/>
                <w:szCs w:val="22"/>
              </w:rPr>
              <w:t>Баренцево море</w:t>
            </w:r>
          </w:p>
        </w:tc>
        <w:tc>
          <w:tcPr>
            <w:tcW w:w="1701" w:type="dxa"/>
            <w:vAlign w:val="center"/>
          </w:tcPr>
          <w:p w14:paraId="2FD00469" w14:textId="77777777" w:rsidR="00A419A6" w:rsidRPr="00476545" w:rsidRDefault="00231A06" w:rsidP="00916541">
            <w:pPr>
              <w:ind w:firstLine="0"/>
              <w:jc w:val="center"/>
              <w:rPr>
                <w:sz w:val="22"/>
                <w:szCs w:val="22"/>
              </w:rPr>
            </w:pPr>
            <w:r>
              <w:rPr>
                <w:sz w:val="22"/>
                <w:szCs w:val="22"/>
              </w:rPr>
              <w:t>—</w:t>
            </w:r>
          </w:p>
        </w:tc>
        <w:tc>
          <w:tcPr>
            <w:tcW w:w="1701" w:type="dxa"/>
            <w:vAlign w:val="center"/>
          </w:tcPr>
          <w:p w14:paraId="5A460D94" w14:textId="77777777" w:rsidR="00A419A6" w:rsidRPr="00476545" w:rsidRDefault="00231A06" w:rsidP="00916541">
            <w:pPr>
              <w:ind w:firstLine="0"/>
              <w:jc w:val="center"/>
              <w:rPr>
                <w:sz w:val="22"/>
                <w:szCs w:val="22"/>
              </w:rPr>
            </w:pPr>
            <w:r>
              <w:rPr>
                <w:sz w:val="22"/>
                <w:szCs w:val="22"/>
              </w:rPr>
              <w:t>500</w:t>
            </w:r>
          </w:p>
        </w:tc>
        <w:tc>
          <w:tcPr>
            <w:tcW w:w="1701" w:type="dxa"/>
            <w:vAlign w:val="center"/>
          </w:tcPr>
          <w:p w14:paraId="4C83D403" w14:textId="77777777" w:rsidR="00A419A6" w:rsidRPr="00476545" w:rsidRDefault="00231A06" w:rsidP="00916541">
            <w:pPr>
              <w:ind w:firstLine="0"/>
              <w:jc w:val="center"/>
              <w:rPr>
                <w:sz w:val="22"/>
                <w:szCs w:val="22"/>
              </w:rPr>
            </w:pPr>
            <w:r>
              <w:rPr>
                <w:sz w:val="22"/>
                <w:szCs w:val="22"/>
              </w:rPr>
              <w:t>500</w:t>
            </w:r>
          </w:p>
        </w:tc>
        <w:tc>
          <w:tcPr>
            <w:tcW w:w="1701" w:type="dxa"/>
            <w:vAlign w:val="center"/>
          </w:tcPr>
          <w:p w14:paraId="78694A7B" w14:textId="77777777" w:rsidR="00A419A6" w:rsidRPr="00476545" w:rsidRDefault="00A419A6" w:rsidP="00916541">
            <w:pPr>
              <w:ind w:firstLine="0"/>
              <w:jc w:val="center"/>
              <w:rPr>
                <w:sz w:val="22"/>
                <w:szCs w:val="22"/>
              </w:rPr>
            </w:pPr>
            <w:r w:rsidRPr="00476545">
              <w:rPr>
                <w:sz w:val="22"/>
                <w:szCs w:val="22"/>
              </w:rPr>
              <w:t>20</w:t>
            </w:r>
          </w:p>
        </w:tc>
      </w:tr>
      <w:tr w:rsidR="00A419A6" w:rsidRPr="00476545" w14:paraId="00C4F44B" w14:textId="77777777" w:rsidTr="00EE5CC7">
        <w:trPr>
          <w:trHeight w:val="284"/>
          <w:jc w:val="center"/>
        </w:trPr>
        <w:tc>
          <w:tcPr>
            <w:tcW w:w="567" w:type="dxa"/>
            <w:vAlign w:val="center"/>
          </w:tcPr>
          <w:p w14:paraId="1D2F3B25" w14:textId="77777777" w:rsidR="00A419A6" w:rsidRPr="00476545" w:rsidRDefault="00A419A6" w:rsidP="00916541">
            <w:pPr>
              <w:tabs>
                <w:tab w:val="left" w:pos="9072"/>
              </w:tabs>
              <w:ind w:firstLine="0"/>
              <w:jc w:val="center"/>
              <w:rPr>
                <w:sz w:val="22"/>
                <w:szCs w:val="22"/>
              </w:rPr>
            </w:pPr>
            <w:r w:rsidRPr="00476545">
              <w:rPr>
                <w:sz w:val="22"/>
                <w:szCs w:val="22"/>
              </w:rPr>
              <w:t>2</w:t>
            </w:r>
          </w:p>
        </w:tc>
        <w:tc>
          <w:tcPr>
            <w:tcW w:w="2835" w:type="dxa"/>
          </w:tcPr>
          <w:p w14:paraId="37FCCEE3" w14:textId="77777777" w:rsidR="00A419A6" w:rsidRPr="00476545" w:rsidRDefault="00A419A6" w:rsidP="00916541">
            <w:pPr>
              <w:ind w:firstLine="0"/>
              <w:rPr>
                <w:sz w:val="22"/>
                <w:szCs w:val="22"/>
              </w:rPr>
            </w:pPr>
            <w:r w:rsidRPr="00476545">
              <w:rPr>
                <w:sz w:val="22"/>
                <w:szCs w:val="22"/>
              </w:rPr>
              <w:t>р.</w:t>
            </w:r>
            <w:r w:rsidR="00231A06">
              <w:rPr>
                <w:sz w:val="22"/>
                <w:szCs w:val="22"/>
              </w:rPr>
              <w:t> Кола</w:t>
            </w:r>
          </w:p>
        </w:tc>
        <w:tc>
          <w:tcPr>
            <w:tcW w:w="1701" w:type="dxa"/>
            <w:vAlign w:val="center"/>
          </w:tcPr>
          <w:p w14:paraId="7899A923" w14:textId="77777777" w:rsidR="00A419A6" w:rsidRPr="00476545" w:rsidRDefault="00231A06" w:rsidP="00916541">
            <w:pPr>
              <w:ind w:firstLine="0"/>
              <w:jc w:val="center"/>
              <w:rPr>
                <w:sz w:val="22"/>
                <w:szCs w:val="22"/>
              </w:rPr>
            </w:pPr>
            <w:r>
              <w:rPr>
                <w:sz w:val="22"/>
                <w:szCs w:val="22"/>
              </w:rPr>
              <w:t>83</w:t>
            </w:r>
          </w:p>
        </w:tc>
        <w:tc>
          <w:tcPr>
            <w:tcW w:w="1701" w:type="dxa"/>
            <w:vAlign w:val="center"/>
          </w:tcPr>
          <w:p w14:paraId="39FA9947" w14:textId="77777777" w:rsidR="00A419A6" w:rsidRPr="009A7927" w:rsidRDefault="00231A06" w:rsidP="00916541">
            <w:pPr>
              <w:ind w:firstLine="0"/>
              <w:jc w:val="center"/>
              <w:rPr>
                <w:sz w:val="22"/>
                <w:szCs w:val="22"/>
                <w:highlight w:val="green"/>
              </w:rPr>
            </w:pPr>
            <w:r w:rsidRPr="009A7927">
              <w:rPr>
                <w:sz w:val="22"/>
                <w:szCs w:val="22"/>
                <w:highlight w:val="green"/>
              </w:rPr>
              <w:t>100</w:t>
            </w:r>
          </w:p>
        </w:tc>
        <w:tc>
          <w:tcPr>
            <w:tcW w:w="1701" w:type="dxa"/>
            <w:vAlign w:val="center"/>
          </w:tcPr>
          <w:p w14:paraId="5DD7127B" w14:textId="77777777" w:rsidR="00A419A6" w:rsidRPr="009A7927" w:rsidRDefault="00231A06" w:rsidP="00916541">
            <w:pPr>
              <w:ind w:firstLine="0"/>
              <w:jc w:val="center"/>
              <w:rPr>
                <w:sz w:val="22"/>
                <w:szCs w:val="22"/>
                <w:highlight w:val="green"/>
              </w:rPr>
            </w:pPr>
            <w:r w:rsidRPr="009A7927">
              <w:rPr>
                <w:sz w:val="22"/>
                <w:szCs w:val="22"/>
                <w:highlight w:val="green"/>
              </w:rPr>
              <w:t>100</w:t>
            </w:r>
          </w:p>
        </w:tc>
        <w:tc>
          <w:tcPr>
            <w:tcW w:w="1701" w:type="dxa"/>
            <w:vAlign w:val="center"/>
          </w:tcPr>
          <w:p w14:paraId="1EECE2C9" w14:textId="77777777" w:rsidR="00A419A6" w:rsidRPr="00476545" w:rsidRDefault="00A419A6" w:rsidP="00916541">
            <w:pPr>
              <w:ind w:firstLine="0"/>
              <w:jc w:val="center"/>
              <w:rPr>
                <w:sz w:val="22"/>
                <w:szCs w:val="22"/>
              </w:rPr>
            </w:pPr>
            <w:r w:rsidRPr="00476545">
              <w:rPr>
                <w:sz w:val="22"/>
                <w:szCs w:val="22"/>
              </w:rPr>
              <w:t>20</w:t>
            </w:r>
          </w:p>
        </w:tc>
      </w:tr>
      <w:tr w:rsidR="00551E06" w:rsidRPr="00476545" w14:paraId="74855CE9" w14:textId="77777777" w:rsidTr="00551E06">
        <w:trPr>
          <w:trHeight w:val="284"/>
          <w:jc w:val="center"/>
        </w:trPr>
        <w:tc>
          <w:tcPr>
            <w:tcW w:w="567" w:type="dxa"/>
            <w:vAlign w:val="center"/>
          </w:tcPr>
          <w:p w14:paraId="1EDC885C" w14:textId="77777777" w:rsidR="00551E06" w:rsidRPr="00476545" w:rsidRDefault="00551E06" w:rsidP="00551E06">
            <w:pPr>
              <w:tabs>
                <w:tab w:val="left" w:pos="9072"/>
              </w:tabs>
              <w:ind w:firstLine="0"/>
              <w:jc w:val="center"/>
              <w:rPr>
                <w:sz w:val="22"/>
                <w:szCs w:val="22"/>
              </w:rPr>
            </w:pPr>
            <w:r>
              <w:rPr>
                <w:sz w:val="22"/>
                <w:szCs w:val="22"/>
              </w:rPr>
              <w:t>3</w:t>
            </w:r>
          </w:p>
        </w:tc>
        <w:tc>
          <w:tcPr>
            <w:tcW w:w="2835" w:type="dxa"/>
          </w:tcPr>
          <w:p w14:paraId="0D680439" w14:textId="77777777" w:rsidR="00551E06" w:rsidRPr="00476545" w:rsidRDefault="00231A06" w:rsidP="00551E06">
            <w:pPr>
              <w:ind w:firstLine="0"/>
              <w:rPr>
                <w:sz w:val="22"/>
                <w:szCs w:val="22"/>
              </w:rPr>
            </w:pPr>
            <w:r>
              <w:rPr>
                <w:sz w:val="22"/>
                <w:szCs w:val="22"/>
              </w:rPr>
              <w:t>р. Тулома</w:t>
            </w:r>
          </w:p>
        </w:tc>
        <w:tc>
          <w:tcPr>
            <w:tcW w:w="1701" w:type="dxa"/>
            <w:vAlign w:val="center"/>
          </w:tcPr>
          <w:p w14:paraId="6A76B2AB" w14:textId="77777777" w:rsidR="00551E06" w:rsidRPr="00476545" w:rsidRDefault="00231A06" w:rsidP="00551E06">
            <w:pPr>
              <w:ind w:firstLine="0"/>
              <w:jc w:val="center"/>
              <w:rPr>
                <w:sz w:val="22"/>
                <w:szCs w:val="22"/>
              </w:rPr>
            </w:pPr>
            <w:r>
              <w:rPr>
                <w:sz w:val="22"/>
                <w:szCs w:val="22"/>
              </w:rPr>
              <w:t>64</w:t>
            </w:r>
          </w:p>
        </w:tc>
        <w:tc>
          <w:tcPr>
            <w:tcW w:w="1701" w:type="dxa"/>
            <w:vAlign w:val="center"/>
          </w:tcPr>
          <w:p w14:paraId="66B135E7" w14:textId="77777777" w:rsidR="00551E06" w:rsidRPr="009A7927" w:rsidRDefault="00551E06" w:rsidP="00551E06">
            <w:pPr>
              <w:ind w:firstLine="0"/>
              <w:jc w:val="center"/>
              <w:rPr>
                <w:sz w:val="22"/>
                <w:szCs w:val="22"/>
                <w:highlight w:val="green"/>
              </w:rPr>
            </w:pPr>
            <w:r w:rsidRPr="009A7927">
              <w:rPr>
                <w:sz w:val="22"/>
                <w:szCs w:val="22"/>
                <w:highlight w:val="green"/>
              </w:rPr>
              <w:t>100</w:t>
            </w:r>
          </w:p>
        </w:tc>
        <w:tc>
          <w:tcPr>
            <w:tcW w:w="1701" w:type="dxa"/>
            <w:vAlign w:val="center"/>
          </w:tcPr>
          <w:p w14:paraId="376DD71B" w14:textId="77777777" w:rsidR="00551E06" w:rsidRPr="009A7927" w:rsidRDefault="00231A06" w:rsidP="00551E06">
            <w:pPr>
              <w:ind w:firstLine="0"/>
              <w:jc w:val="center"/>
              <w:rPr>
                <w:sz w:val="22"/>
                <w:szCs w:val="22"/>
                <w:highlight w:val="green"/>
              </w:rPr>
            </w:pPr>
            <w:r w:rsidRPr="009A7927">
              <w:rPr>
                <w:sz w:val="22"/>
                <w:szCs w:val="22"/>
                <w:highlight w:val="green"/>
              </w:rPr>
              <w:t>100</w:t>
            </w:r>
          </w:p>
        </w:tc>
        <w:tc>
          <w:tcPr>
            <w:tcW w:w="1701" w:type="dxa"/>
            <w:vAlign w:val="center"/>
          </w:tcPr>
          <w:p w14:paraId="0BE1E7C6" w14:textId="77777777" w:rsidR="00551E06" w:rsidRPr="00476545" w:rsidRDefault="00551E06" w:rsidP="00551E06">
            <w:pPr>
              <w:ind w:firstLine="0"/>
              <w:jc w:val="center"/>
              <w:rPr>
                <w:sz w:val="22"/>
                <w:szCs w:val="22"/>
              </w:rPr>
            </w:pPr>
            <w:r w:rsidRPr="00476545">
              <w:rPr>
                <w:sz w:val="22"/>
                <w:szCs w:val="22"/>
              </w:rPr>
              <w:t>20</w:t>
            </w:r>
          </w:p>
        </w:tc>
      </w:tr>
      <w:tr w:rsidR="00A419A6" w:rsidRPr="00476545" w14:paraId="1B613AAB" w14:textId="77777777" w:rsidTr="00EE5CC7">
        <w:trPr>
          <w:trHeight w:val="284"/>
          <w:jc w:val="center"/>
        </w:trPr>
        <w:tc>
          <w:tcPr>
            <w:tcW w:w="567" w:type="dxa"/>
            <w:vAlign w:val="center"/>
          </w:tcPr>
          <w:p w14:paraId="3B4A4983" w14:textId="77777777" w:rsidR="00A419A6" w:rsidRPr="00476545" w:rsidRDefault="00A419A6" w:rsidP="00916541">
            <w:pPr>
              <w:tabs>
                <w:tab w:val="left" w:pos="9072"/>
              </w:tabs>
              <w:ind w:firstLine="0"/>
              <w:jc w:val="center"/>
              <w:rPr>
                <w:sz w:val="22"/>
                <w:szCs w:val="22"/>
              </w:rPr>
            </w:pPr>
            <w:r w:rsidRPr="00476545">
              <w:rPr>
                <w:sz w:val="22"/>
                <w:szCs w:val="22"/>
              </w:rPr>
              <w:t>4</w:t>
            </w:r>
          </w:p>
        </w:tc>
        <w:tc>
          <w:tcPr>
            <w:tcW w:w="2835" w:type="dxa"/>
          </w:tcPr>
          <w:p w14:paraId="2BF2EB9A" w14:textId="77777777" w:rsidR="00A419A6" w:rsidRPr="00476545" w:rsidRDefault="00476545" w:rsidP="00916541">
            <w:pPr>
              <w:ind w:firstLine="0"/>
              <w:rPr>
                <w:sz w:val="22"/>
                <w:szCs w:val="22"/>
              </w:rPr>
            </w:pPr>
            <w:r>
              <w:rPr>
                <w:sz w:val="22"/>
                <w:szCs w:val="22"/>
              </w:rPr>
              <w:t>р</w:t>
            </w:r>
            <w:r w:rsidR="00231A06">
              <w:rPr>
                <w:sz w:val="22"/>
                <w:szCs w:val="22"/>
              </w:rPr>
              <w:t>ека без названия</w:t>
            </w:r>
            <w:r>
              <w:rPr>
                <w:sz w:val="22"/>
                <w:szCs w:val="22"/>
              </w:rPr>
              <w:t xml:space="preserve"> </w:t>
            </w:r>
          </w:p>
        </w:tc>
        <w:tc>
          <w:tcPr>
            <w:tcW w:w="1701" w:type="dxa"/>
            <w:vAlign w:val="center"/>
          </w:tcPr>
          <w:p w14:paraId="21453196" w14:textId="77777777" w:rsidR="00A419A6" w:rsidRPr="00476545" w:rsidRDefault="00231A06" w:rsidP="00916541">
            <w:pPr>
              <w:ind w:firstLine="0"/>
              <w:jc w:val="center"/>
              <w:rPr>
                <w:sz w:val="22"/>
                <w:szCs w:val="22"/>
              </w:rPr>
            </w:pPr>
            <w:r>
              <w:rPr>
                <w:sz w:val="22"/>
                <w:szCs w:val="22"/>
              </w:rPr>
              <w:t>15</w:t>
            </w:r>
          </w:p>
        </w:tc>
        <w:tc>
          <w:tcPr>
            <w:tcW w:w="1701" w:type="dxa"/>
            <w:vAlign w:val="center"/>
          </w:tcPr>
          <w:p w14:paraId="768C1BA2" w14:textId="77777777" w:rsidR="00A419A6" w:rsidRPr="00476545" w:rsidRDefault="00A419A6" w:rsidP="00916541">
            <w:pPr>
              <w:ind w:firstLine="0"/>
              <w:jc w:val="center"/>
              <w:rPr>
                <w:sz w:val="22"/>
                <w:szCs w:val="22"/>
              </w:rPr>
            </w:pPr>
            <w:r w:rsidRPr="00476545">
              <w:rPr>
                <w:sz w:val="22"/>
                <w:szCs w:val="22"/>
              </w:rPr>
              <w:t>100</w:t>
            </w:r>
          </w:p>
        </w:tc>
        <w:tc>
          <w:tcPr>
            <w:tcW w:w="1701" w:type="dxa"/>
            <w:vAlign w:val="center"/>
          </w:tcPr>
          <w:p w14:paraId="780D1560" w14:textId="77777777" w:rsidR="00A419A6" w:rsidRPr="00476545" w:rsidRDefault="00231A06" w:rsidP="00916541">
            <w:pPr>
              <w:ind w:firstLine="0"/>
              <w:jc w:val="center"/>
              <w:rPr>
                <w:sz w:val="22"/>
                <w:szCs w:val="22"/>
              </w:rPr>
            </w:pPr>
            <w:r>
              <w:rPr>
                <w:sz w:val="22"/>
                <w:szCs w:val="22"/>
              </w:rPr>
              <w:t>30-</w:t>
            </w:r>
            <w:r w:rsidR="00A419A6" w:rsidRPr="00476545">
              <w:rPr>
                <w:sz w:val="22"/>
                <w:szCs w:val="22"/>
              </w:rPr>
              <w:t>50</w:t>
            </w:r>
          </w:p>
        </w:tc>
        <w:tc>
          <w:tcPr>
            <w:tcW w:w="1701" w:type="dxa"/>
            <w:vAlign w:val="center"/>
          </w:tcPr>
          <w:p w14:paraId="28FA0A13" w14:textId="77777777" w:rsidR="00A419A6" w:rsidRPr="00476545" w:rsidRDefault="00A419A6" w:rsidP="00916541">
            <w:pPr>
              <w:ind w:firstLine="0"/>
              <w:jc w:val="center"/>
              <w:rPr>
                <w:sz w:val="22"/>
                <w:szCs w:val="22"/>
              </w:rPr>
            </w:pPr>
            <w:r w:rsidRPr="00476545">
              <w:rPr>
                <w:sz w:val="22"/>
                <w:szCs w:val="22"/>
              </w:rPr>
              <w:t>20</w:t>
            </w:r>
          </w:p>
        </w:tc>
      </w:tr>
      <w:tr w:rsidR="00A419A6" w:rsidRPr="00476545" w14:paraId="6C64891E" w14:textId="77777777" w:rsidTr="00EC095F">
        <w:trPr>
          <w:trHeight w:val="284"/>
          <w:jc w:val="center"/>
        </w:trPr>
        <w:tc>
          <w:tcPr>
            <w:tcW w:w="567" w:type="dxa"/>
            <w:vAlign w:val="center"/>
          </w:tcPr>
          <w:p w14:paraId="7C147BB3" w14:textId="77777777" w:rsidR="00A419A6" w:rsidRPr="00476545" w:rsidRDefault="00231A06" w:rsidP="00916541">
            <w:pPr>
              <w:pStyle w:val="afffffffffff2"/>
              <w:jc w:val="center"/>
            </w:pPr>
            <w:r>
              <w:t>5</w:t>
            </w:r>
          </w:p>
        </w:tc>
        <w:tc>
          <w:tcPr>
            <w:tcW w:w="2835" w:type="dxa"/>
            <w:vAlign w:val="center"/>
          </w:tcPr>
          <w:p w14:paraId="38DA6A1A" w14:textId="77777777" w:rsidR="00A419A6" w:rsidRPr="00476545" w:rsidRDefault="00A419A6" w:rsidP="00916541">
            <w:pPr>
              <w:pStyle w:val="afffffffffff2"/>
              <w:jc w:val="left"/>
            </w:pPr>
            <w:r w:rsidRPr="00476545">
              <w:t>Реки и ручьи менее 10 км</w:t>
            </w:r>
          </w:p>
        </w:tc>
        <w:tc>
          <w:tcPr>
            <w:tcW w:w="1701" w:type="dxa"/>
            <w:vAlign w:val="center"/>
          </w:tcPr>
          <w:p w14:paraId="2E254CD3" w14:textId="77777777" w:rsidR="00A419A6" w:rsidRPr="00476545" w:rsidRDefault="00A419A6" w:rsidP="00916541">
            <w:pPr>
              <w:pStyle w:val="afffffffffff2"/>
              <w:jc w:val="center"/>
            </w:pPr>
            <w:r w:rsidRPr="00476545">
              <w:t>—</w:t>
            </w:r>
          </w:p>
        </w:tc>
        <w:tc>
          <w:tcPr>
            <w:tcW w:w="1701" w:type="dxa"/>
            <w:vAlign w:val="center"/>
          </w:tcPr>
          <w:p w14:paraId="68010B46" w14:textId="77777777" w:rsidR="00A419A6" w:rsidRPr="00476545" w:rsidRDefault="00A419A6" w:rsidP="00916541">
            <w:pPr>
              <w:pStyle w:val="afffffffffff2"/>
              <w:jc w:val="center"/>
            </w:pPr>
            <w:r w:rsidRPr="00476545">
              <w:t>50</w:t>
            </w:r>
          </w:p>
        </w:tc>
        <w:tc>
          <w:tcPr>
            <w:tcW w:w="1701" w:type="dxa"/>
            <w:vAlign w:val="center"/>
          </w:tcPr>
          <w:p w14:paraId="0B1A675B" w14:textId="77777777" w:rsidR="00A419A6" w:rsidRPr="00476545" w:rsidRDefault="00A419A6" w:rsidP="00916541">
            <w:pPr>
              <w:pStyle w:val="afffffffffff2"/>
              <w:jc w:val="center"/>
            </w:pPr>
            <w:r w:rsidRPr="00476545">
              <w:t>50</w:t>
            </w:r>
          </w:p>
        </w:tc>
        <w:tc>
          <w:tcPr>
            <w:tcW w:w="1701" w:type="dxa"/>
            <w:vAlign w:val="center"/>
          </w:tcPr>
          <w:p w14:paraId="0EFBC941" w14:textId="77777777" w:rsidR="00A419A6" w:rsidRPr="00476545" w:rsidRDefault="00A419A6" w:rsidP="00916541">
            <w:pPr>
              <w:pStyle w:val="afffffffffff2"/>
              <w:jc w:val="center"/>
            </w:pPr>
            <w:r w:rsidRPr="00476545">
              <w:t>5</w:t>
            </w:r>
          </w:p>
        </w:tc>
      </w:tr>
    </w:tbl>
    <w:p w14:paraId="67ED412D" w14:textId="77777777" w:rsidR="00DA2B6C" w:rsidRPr="00DA2B6C" w:rsidRDefault="00DA2B6C" w:rsidP="00DA2B6C">
      <w:pPr>
        <w:pStyle w:val="S1"/>
      </w:pPr>
      <w:bookmarkStart w:id="29" w:name="_Toc451985975"/>
      <w:bookmarkEnd w:id="28"/>
      <w:r w:rsidRPr="00DA2B6C">
        <w:t>В пределах рассматриваемой территории подземные воды приурочены ко всем генетич</w:t>
      </w:r>
      <w:r w:rsidRPr="00DA2B6C">
        <w:t>е</w:t>
      </w:r>
      <w:r w:rsidRPr="00DA2B6C">
        <w:t>ским разностям четвертичных отложений и к коренным породам.</w:t>
      </w:r>
    </w:p>
    <w:p w14:paraId="13EA502A" w14:textId="77777777" w:rsidR="00DA2B6C" w:rsidRPr="00DA2B6C" w:rsidRDefault="00DA2B6C" w:rsidP="00DA2B6C">
      <w:pPr>
        <w:pStyle w:val="S1"/>
      </w:pPr>
      <w:r w:rsidRPr="00DA2B6C">
        <w:t>Водоносные горизонты в четвертичных отложениях приурочены к торфяникам, галечникам и пескам разной крупности, супесям иногда суглинистым разностям пород.</w:t>
      </w:r>
    </w:p>
    <w:p w14:paraId="1F12158E" w14:textId="77777777" w:rsidR="00DA2B6C" w:rsidRPr="00DA2B6C" w:rsidRDefault="00DA2B6C" w:rsidP="00DA2B6C">
      <w:pPr>
        <w:pStyle w:val="S1"/>
      </w:pPr>
      <w:r w:rsidRPr="00DA2B6C">
        <w:t>Водоносные горизонты четвертичных отложений не отделены друг от друга региональн</w:t>
      </w:r>
      <w:r w:rsidRPr="00DA2B6C">
        <w:t>ы</w:t>
      </w:r>
      <w:r w:rsidRPr="00DA2B6C">
        <w:t>ми водоупорами и представляют собой единый водоносный комплекс. Питание их осуществляе</w:t>
      </w:r>
      <w:r w:rsidRPr="00DA2B6C">
        <w:t>т</w:t>
      </w:r>
      <w:r w:rsidRPr="00DA2B6C">
        <w:t>ся, как за сч</w:t>
      </w:r>
      <w:r>
        <w:t>ё</w:t>
      </w:r>
      <w:r w:rsidRPr="00DA2B6C">
        <w:t>т атмосферных осадков, так и за сч</w:t>
      </w:r>
      <w:r>
        <w:t>ё</w:t>
      </w:r>
      <w:r w:rsidRPr="00DA2B6C">
        <w:t>т подтока вод из близлежащих горизонтов.</w:t>
      </w:r>
    </w:p>
    <w:p w14:paraId="13D1A834" w14:textId="77777777" w:rsidR="00DA2B6C" w:rsidRPr="00DA2B6C" w:rsidRDefault="00DA2B6C" w:rsidP="00DA2B6C">
      <w:pPr>
        <w:pStyle w:val="S1"/>
      </w:pPr>
      <w:r w:rsidRPr="00DA2B6C">
        <w:t>Глубина залегания подземных вод изменяется от 0-1 м в торфяно-болотных отложениях до 2-50 м во флювиогляциальных отложениях. Наибольшие глубины вскрытых водоносных горизо</w:t>
      </w:r>
      <w:r w:rsidRPr="00DA2B6C">
        <w:t>н</w:t>
      </w:r>
      <w:r w:rsidRPr="00DA2B6C">
        <w:lastRenderedPageBreak/>
        <w:t>тов установлены вблизи глубоких депрессий. Водоносные горизонты не напорные, но в отдельных скважинах, на участках распространения водоупорных линз, отмечалось установление статическ</w:t>
      </w:r>
      <w:r w:rsidRPr="00DA2B6C">
        <w:t>о</w:t>
      </w:r>
      <w:r w:rsidRPr="00DA2B6C">
        <w:t>го уровня подземных вод на 1-3 м выше кровли пласта. В скважинах, вскрывших воды морских отложений, наблюдался подъем уровня до 6,8-8,4 м.</w:t>
      </w:r>
    </w:p>
    <w:p w14:paraId="6D2E8E88" w14:textId="77777777" w:rsidR="00DA2B6C" w:rsidRPr="00DA2B6C" w:rsidRDefault="00DA2B6C" w:rsidP="00DA2B6C">
      <w:pPr>
        <w:pStyle w:val="S1"/>
      </w:pPr>
      <w:r w:rsidRPr="00DA2B6C">
        <w:t>Дебиты скважин обычно не превышают десятых долей литра в секунду и изменяются в з</w:t>
      </w:r>
      <w:r w:rsidRPr="00DA2B6C">
        <w:t>а</w:t>
      </w:r>
      <w:r w:rsidRPr="00DA2B6C">
        <w:t>висимости от литологии вмещающих отложений от тысячных долей л/сек в торфяно-болотных и ледниковых отложениях до 0,3-0,8 л/сек в аллювиальных галечниковых отложениях, имеющих ограниченное распространение.</w:t>
      </w:r>
    </w:p>
    <w:p w14:paraId="2E1EE7BA" w14:textId="77777777" w:rsidR="00DA2B6C" w:rsidRPr="00DA2B6C" w:rsidRDefault="00DA2B6C" w:rsidP="00DA2B6C">
      <w:pPr>
        <w:pStyle w:val="S1"/>
      </w:pPr>
      <w:r w:rsidRPr="00DA2B6C">
        <w:t>Воды ультрапресные, мягкие. Минерализация обычно не превышает 100 мг/л, увеличиваясь в зоне влияния Кольского залива, где во время приливов происходит смешение солоноватых мо</w:t>
      </w:r>
      <w:r w:rsidRPr="00DA2B6C">
        <w:t>р</w:t>
      </w:r>
      <w:r w:rsidRPr="00DA2B6C">
        <w:t>ских вод с пресными подземными.</w:t>
      </w:r>
    </w:p>
    <w:p w14:paraId="72AC88D5" w14:textId="77777777" w:rsidR="00DA2B6C" w:rsidRPr="00DA2B6C" w:rsidRDefault="00DA2B6C" w:rsidP="00DA2B6C">
      <w:pPr>
        <w:pStyle w:val="S1"/>
      </w:pPr>
      <w:r w:rsidRPr="00DA2B6C">
        <w:t>По составу воды гидрокарбонатно-кальциевые, реже гидрокарбонатно- натриево-кальциевые, изредка сульфатно-натриевые (в аллювиальных отложениях), или хлоридно-кальцивые (в морских).</w:t>
      </w:r>
    </w:p>
    <w:p w14:paraId="600A5168" w14:textId="77777777" w:rsidR="00DA2B6C" w:rsidRPr="00DA2B6C" w:rsidRDefault="00DA2B6C" w:rsidP="00DA2B6C">
      <w:pPr>
        <w:pStyle w:val="S1"/>
      </w:pPr>
      <w:r w:rsidRPr="00DA2B6C">
        <w:t>Водоносные горизонты в четвертичных отложениях характеризуются отсутствием ест</w:t>
      </w:r>
      <w:r w:rsidRPr="00DA2B6C">
        <w:t>е</w:t>
      </w:r>
      <w:r w:rsidRPr="00DA2B6C">
        <w:t>ственной защищ</w:t>
      </w:r>
      <w:r>
        <w:t>ё</w:t>
      </w:r>
      <w:r w:rsidRPr="00DA2B6C">
        <w:t>нности от поверхностного загрязнения.</w:t>
      </w:r>
    </w:p>
    <w:p w14:paraId="06E1F0B4" w14:textId="77777777" w:rsidR="00DA2B6C" w:rsidRPr="00DA2B6C" w:rsidRDefault="00DA2B6C" w:rsidP="00DA2B6C">
      <w:pPr>
        <w:pStyle w:val="S1"/>
      </w:pPr>
      <w:r w:rsidRPr="00DA2B6C">
        <w:t>Для вод торфяно-болотных отложений характерно повышенное содержание органики и ж</w:t>
      </w:r>
      <w:r w:rsidRPr="00DA2B6C">
        <w:t>е</w:t>
      </w:r>
      <w:r w:rsidRPr="00DA2B6C">
        <w:t>леза.</w:t>
      </w:r>
    </w:p>
    <w:p w14:paraId="24DBEEC7" w14:textId="77777777" w:rsidR="00DA2B6C" w:rsidRPr="00DA2B6C" w:rsidRDefault="00DA2B6C" w:rsidP="00DA2B6C">
      <w:pPr>
        <w:pStyle w:val="S1"/>
      </w:pPr>
      <w:r w:rsidRPr="00DA2B6C">
        <w:t>Трещинные воды коренных пород. Коренные породы представлены метаморфическими п</w:t>
      </w:r>
      <w:r w:rsidRPr="00DA2B6C">
        <w:t>о</w:t>
      </w:r>
      <w:r w:rsidRPr="00DA2B6C">
        <w:t>родами архея, среди которых наиболее широко развиты биотитовые и биотито-гранитные гнейсы Кольской серии. В приповерхностной зоне породы слабо трещиноваты. Мощность выветрелой з</w:t>
      </w:r>
      <w:r w:rsidRPr="00DA2B6C">
        <w:t>о</w:t>
      </w:r>
      <w:r w:rsidRPr="00DA2B6C">
        <w:t>ны обычно не превышает 4-5 м. Глубина залегания трещинных вод изменяется от 3 до 40 м.</w:t>
      </w:r>
    </w:p>
    <w:p w14:paraId="2464036A" w14:textId="77777777" w:rsidR="00DA2B6C" w:rsidRPr="00DA2B6C" w:rsidRDefault="00DA2B6C" w:rsidP="00DA2B6C">
      <w:pPr>
        <w:pStyle w:val="S1"/>
      </w:pPr>
      <w:r w:rsidRPr="00DA2B6C">
        <w:t>Воды безнапорные и напорные (высота напора до 1,6-5,4 м). Иногда наблюдался самоизлив. Породы слабоводообильные. Удельные дебиты скважин составляют тысячные доли л/сек.</w:t>
      </w:r>
    </w:p>
    <w:p w14:paraId="2BE3B90C" w14:textId="77777777" w:rsidR="00DA2B6C" w:rsidRPr="00DA2B6C" w:rsidRDefault="00DA2B6C" w:rsidP="00DA2B6C">
      <w:pPr>
        <w:pStyle w:val="S1"/>
      </w:pPr>
      <w:r>
        <w:t>К</w:t>
      </w:r>
      <w:r w:rsidRPr="00DA2B6C">
        <w:t xml:space="preserve"> юго-западу от города проходит зона Мурманско-Тидовской складчато-синклинальной зоны, сложенной также архейскими гнейсами, но значительно более обводн</w:t>
      </w:r>
      <w:r>
        <w:t>ё</w:t>
      </w:r>
      <w:r w:rsidRPr="00DA2B6C">
        <w:t>нными.</w:t>
      </w:r>
    </w:p>
    <w:p w14:paraId="5A3EDC65" w14:textId="77777777" w:rsidR="00DA2B6C" w:rsidRPr="00DA2B6C" w:rsidRDefault="00DA2B6C" w:rsidP="00DA2B6C">
      <w:pPr>
        <w:pStyle w:val="S1"/>
      </w:pPr>
      <w:r w:rsidRPr="00DA2B6C">
        <w:t>Воды ультрапресные с общей минерализацией 0,03-0,2 г/л, мягкие. По химическому сост</w:t>
      </w:r>
      <w:r w:rsidRPr="00DA2B6C">
        <w:t>а</w:t>
      </w:r>
      <w:r w:rsidRPr="00DA2B6C">
        <w:t>ву они гидрокарбонатно-сульфатно-кальциевые, иногда - гидрокарбонатно-хлоридно-натриевые и хлоридно-сульфатно-натриевые.</w:t>
      </w:r>
    </w:p>
    <w:p w14:paraId="389A0321" w14:textId="77777777" w:rsidR="00DA2B6C" w:rsidRPr="00DA2B6C" w:rsidRDefault="00DA2B6C" w:rsidP="00DA2B6C">
      <w:pPr>
        <w:pStyle w:val="S1"/>
      </w:pPr>
      <w:r w:rsidRPr="00DA2B6C">
        <w:t>В долине р.</w:t>
      </w:r>
      <w:r>
        <w:t> </w:t>
      </w:r>
      <w:r w:rsidRPr="00DA2B6C">
        <w:t>Колы скважинами вскрыт напорный водоносный горизонт мощностью 20 м, перекрытый с поверхности 40-60 метровой толщей глинистых отложений. Горизонт залегает узкой полосой, шириной около 800 м, вдоль современного русла реки, обладает высокими фильтрацио</w:t>
      </w:r>
      <w:r w:rsidRPr="00DA2B6C">
        <w:t>н</w:t>
      </w:r>
      <w:r w:rsidRPr="00DA2B6C">
        <w:t>ными свойствами.</w:t>
      </w:r>
    </w:p>
    <w:p w14:paraId="0776ED2C" w14:textId="77777777" w:rsidR="00DA2B6C" w:rsidRPr="00DA2B6C" w:rsidRDefault="00DA2B6C" w:rsidP="00DA2B6C">
      <w:pPr>
        <w:pStyle w:val="S1"/>
      </w:pPr>
      <w:r w:rsidRPr="00DA2B6C">
        <w:t>В долине р.</w:t>
      </w:r>
      <w:r>
        <w:t> </w:t>
      </w:r>
      <w:r w:rsidRPr="00DA2B6C">
        <w:t>Туломы выявлен перспективный участок на правобережье реки в 3-4 км запа</w:t>
      </w:r>
      <w:r w:rsidRPr="00DA2B6C">
        <w:t>д</w:t>
      </w:r>
      <w:r w:rsidRPr="00DA2B6C">
        <w:t>нее поверхностного водозабора, представляющий собой фрагмент палеодолины, сложенный ры</w:t>
      </w:r>
      <w:r w:rsidRPr="00DA2B6C">
        <w:t>х</w:t>
      </w:r>
      <w:r w:rsidRPr="00DA2B6C">
        <w:t>лыми отложениями, обладающими высокими фильтрационными свойствами. Предполагаемая надпойменная длина фрагмента палеодолины 1,5 км, ширина 500-800 м. Глубина вреза в тальвиг</w:t>
      </w:r>
      <w:r w:rsidRPr="00DA2B6C">
        <w:t>о</w:t>
      </w:r>
      <w:r w:rsidRPr="00DA2B6C">
        <w:t>вой части более 100 м. По качественным показателям подземные воды приближены к «экологич</w:t>
      </w:r>
      <w:r w:rsidRPr="00DA2B6C">
        <w:t>е</w:t>
      </w:r>
      <w:r w:rsidRPr="00DA2B6C">
        <w:t xml:space="preserve">ски чистым питьевым водам» высшей категории качества. </w:t>
      </w:r>
    </w:p>
    <w:p w14:paraId="78755ED6" w14:textId="1E5028C4" w:rsidR="00302F5F" w:rsidRDefault="007F1CAE" w:rsidP="00CA5E59">
      <w:pPr>
        <w:pStyle w:val="4"/>
      </w:pPr>
      <w:bookmarkStart w:id="30" w:name="_Toc147840197"/>
      <w:r w:rsidRPr="00A34B04">
        <w:t>2.</w:t>
      </w:r>
      <w:r w:rsidR="00A35935" w:rsidRPr="00A34B04">
        <w:t>1</w:t>
      </w:r>
      <w:r w:rsidR="00D21A20" w:rsidRPr="00A34B04">
        <w:t>.</w:t>
      </w:r>
      <w:r w:rsidR="00526615">
        <w:t>2</w:t>
      </w:r>
      <w:r w:rsidR="00A35935" w:rsidRPr="00A34B04">
        <w:t>.</w:t>
      </w:r>
      <w:r w:rsidR="00DA2B6C">
        <w:t>4</w:t>
      </w:r>
      <w:r w:rsidR="000268EE" w:rsidRPr="00A34B04">
        <w:t>.</w:t>
      </w:r>
      <w:bookmarkEnd w:id="29"/>
      <w:r w:rsidR="00027334" w:rsidRPr="00A34B04">
        <w:t xml:space="preserve"> </w:t>
      </w:r>
      <w:r w:rsidR="00B54672" w:rsidRPr="00A34B04">
        <w:t>Полезные ископаемые</w:t>
      </w:r>
      <w:bookmarkEnd w:id="30"/>
    </w:p>
    <w:p w14:paraId="6D0E0ECF" w14:textId="613AAC99" w:rsidR="00F90084" w:rsidRPr="00CA7817" w:rsidRDefault="00F90084" w:rsidP="00F90084">
      <w:pPr>
        <w:pStyle w:val="afffffffffff6"/>
      </w:pPr>
      <w:bookmarkStart w:id="31" w:name="_Toc451985976"/>
      <w:r w:rsidRPr="00CA7817">
        <w:t xml:space="preserve">Таблица </w:t>
      </w:r>
      <w:r>
        <w:t>6</w:t>
      </w:r>
    </w:p>
    <w:p w14:paraId="4F5AF9D5" w14:textId="6AF227A3" w:rsidR="00F90084" w:rsidRDefault="00F90084" w:rsidP="00F90084">
      <w:pPr>
        <w:pStyle w:val="afffffffffff4"/>
      </w:pPr>
      <w:r w:rsidRPr="00A12207">
        <w:t xml:space="preserve">Перечень </w:t>
      </w:r>
      <w:r>
        <w:t>месторождений полезных ископаемых</w:t>
      </w:r>
    </w:p>
    <w:tbl>
      <w:tblPr>
        <w:tblW w:w="10206" w:type="dxa"/>
        <w:jc w:val="center"/>
        <w:tblLayout w:type="fixed"/>
        <w:tblCellMar>
          <w:left w:w="57" w:type="dxa"/>
          <w:right w:w="57" w:type="dxa"/>
        </w:tblCellMar>
        <w:tblLook w:val="0000" w:firstRow="0" w:lastRow="0" w:firstColumn="0" w:lastColumn="0" w:noHBand="0" w:noVBand="0"/>
      </w:tblPr>
      <w:tblGrid>
        <w:gridCol w:w="1984"/>
        <w:gridCol w:w="3402"/>
        <w:gridCol w:w="3402"/>
        <w:gridCol w:w="1418"/>
      </w:tblGrid>
      <w:tr w:rsidR="00F90084" w14:paraId="46CDFE06" w14:textId="77777777" w:rsidTr="00480CBF">
        <w:trPr>
          <w:trHeight w:val="284"/>
          <w:jc w:val="center"/>
        </w:trPr>
        <w:tc>
          <w:tcPr>
            <w:tcW w:w="1984" w:type="dxa"/>
            <w:tcBorders>
              <w:top w:val="single" w:sz="4" w:space="0" w:color="auto"/>
              <w:left w:val="single" w:sz="4" w:space="0" w:color="auto"/>
            </w:tcBorders>
            <w:shd w:val="clear" w:color="auto" w:fill="FFFFFF"/>
            <w:vAlign w:val="center"/>
          </w:tcPr>
          <w:p w14:paraId="29035EC2" w14:textId="3D707DEC" w:rsidR="00F90084" w:rsidRDefault="00F90084" w:rsidP="00F90084">
            <w:pPr>
              <w:pStyle w:val="2fff0"/>
              <w:shd w:val="clear" w:color="auto" w:fill="auto"/>
              <w:spacing w:before="0" w:line="240" w:lineRule="auto"/>
              <w:jc w:val="center"/>
            </w:pPr>
            <w:r>
              <w:rPr>
                <w:rStyle w:val="2fff3"/>
              </w:rPr>
              <w:t>Наименование</w:t>
            </w:r>
          </w:p>
        </w:tc>
        <w:tc>
          <w:tcPr>
            <w:tcW w:w="3402" w:type="dxa"/>
            <w:tcBorders>
              <w:top w:val="single" w:sz="4" w:space="0" w:color="auto"/>
              <w:left w:val="single" w:sz="4" w:space="0" w:color="auto"/>
            </w:tcBorders>
            <w:shd w:val="clear" w:color="auto" w:fill="FFFFFF"/>
            <w:vAlign w:val="center"/>
          </w:tcPr>
          <w:p w14:paraId="0156FF70" w14:textId="77777777" w:rsidR="00F90084" w:rsidRDefault="00F90084" w:rsidP="00F90084">
            <w:pPr>
              <w:pStyle w:val="2fff0"/>
              <w:shd w:val="clear" w:color="auto" w:fill="auto"/>
              <w:spacing w:before="0" w:line="240" w:lineRule="auto"/>
              <w:jc w:val="center"/>
            </w:pPr>
            <w:r>
              <w:rPr>
                <w:rStyle w:val="2fff3"/>
              </w:rPr>
              <w:t>Основное полезное ископаемое</w:t>
            </w:r>
          </w:p>
        </w:tc>
        <w:tc>
          <w:tcPr>
            <w:tcW w:w="3402" w:type="dxa"/>
            <w:tcBorders>
              <w:top w:val="single" w:sz="4" w:space="0" w:color="auto"/>
              <w:left w:val="single" w:sz="4" w:space="0" w:color="auto"/>
            </w:tcBorders>
            <w:shd w:val="clear" w:color="auto" w:fill="FFFFFF"/>
            <w:vAlign w:val="center"/>
          </w:tcPr>
          <w:p w14:paraId="01921FB1" w14:textId="77777777" w:rsidR="00F90084" w:rsidRDefault="00F90084" w:rsidP="00F90084">
            <w:pPr>
              <w:pStyle w:val="2fff0"/>
              <w:shd w:val="clear" w:color="auto" w:fill="auto"/>
              <w:spacing w:before="0" w:line="240" w:lineRule="auto"/>
              <w:jc w:val="center"/>
            </w:pPr>
            <w:r>
              <w:rPr>
                <w:rStyle w:val="2fff3"/>
              </w:rPr>
              <w:t>Месторасположение</w:t>
            </w:r>
          </w:p>
        </w:tc>
        <w:tc>
          <w:tcPr>
            <w:tcW w:w="1418" w:type="dxa"/>
            <w:tcBorders>
              <w:top w:val="single" w:sz="4" w:space="0" w:color="auto"/>
              <w:left w:val="single" w:sz="4" w:space="0" w:color="auto"/>
              <w:right w:val="single" w:sz="4" w:space="0" w:color="auto"/>
            </w:tcBorders>
            <w:shd w:val="clear" w:color="auto" w:fill="FFFFFF"/>
            <w:vAlign w:val="center"/>
          </w:tcPr>
          <w:p w14:paraId="5DD67F06" w14:textId="77777777" w:rsidR="00F90084" w:rsidRDefault="00F90084" w:rsidP="00F90084">
            <w:pPr>
              <w:pStyle w:val="2fff0"/>
              <w:shd w:val="clear" w:color="auto" w:fill="auto"/>
              <w:spacing w:before="0" w:line="240" w:lineRule="auto"/>
              <w:jc w:val="center"/>
            </w:pPr>
            <w:r>
              <w:rPr>
                <w:rStyle w:val="2fff3"/>
              </w:rPr>
              <w:t>Степень</w:t>
            </w:r>
          </w:p>
          <w:p w14:paraId="08D3F796" w14:textId="77777777" w:rsidR="00F90084" w:rsidRDefault="00F90084" w:rsidP="00F90084">
            <w:pPr>
              <w:pStyle w:val="2fff0"/>
              <w:shd w:val="clear" w:color="auto" w:fill="auto"/>
              <w:spacing w:before="0" w:line="240" w:lineRule="auto"/>
              <w:jc w:val="center"/>
            </w:pPr>
            <w:r>
              <w:rPr>
                <w:rStyle w:val="2fff3"/>
              </w:rPr>
              <w:t>освоения</w:t>
            </w:r>
          </w:p>
        </w:tc>
      </w:tr>
      <w:tr w:rsidR="00480CBF" w14:paraId="764BC594" w14:textId="77777777" w:rsidTr="00480CBF">
        <w:trPr>
          <w:trHeight w:val="284"/>
          <w:jc w:val="center"/>
        </w:trPr>
        <w:tc>
          <w:tcPr>
            <w:tcW w:w="1984" w:type="dxa"/>
            <w:tcBorders>
              <w:top w:val="single" w:sz="4" w:space="0" w:color="auto"/>
              <w:left w:val="single" w:sz="4" w:space="0" w:color="auto"/>
            </w:tcBorders>
            <w:shd w:val="clear" w:color="auto" w:fill="FFFFFF"/>
            <w:vAlign w:val="center"/>
          </w:tcPr>
          <w:p w14:paraId="6796FF6C" w14:textId="535943F3" w:rsidR="00480CBF" w:rsidRDefault="00480CBF" w:rsidP="00F90084">
            <w:pPr>
              <w:pStyle w:val="2fff0"/>
              <w:shd w:val="clear" w:color="auto" w:fill="auto"/>
              <w:spacing w:before="0" w:line="240" w:lineRule="auto"/>
              <w:jc w:val="center"/>
            </w:pPr>
            <w:r>
              <w:t>Соловарака-1 МУР51109ТЭ</w:t>
            </w:r>
          </w:p>
        </w:tc>
        <w:tc>
          <w:tcPr>
            <w:tcW w:w="3402" w:type="dxa"/>
            <w:tcBorders>
              <w:top w:val="single" w:sz="4" w:space="0" w:color="auto"/>
              <w:left w:val="single" w:sz="4" w:space="0" w:color="auto"/>
            </w:tcBorders>
            <w:shd w:val="clear" w:color="auto" w:fill="FFFFFF"/>
            <w:vAlign w:val="center"/>
          </w:tcPr>
          <w:p w14:paraId="68B7AFDA" w14:textId="78B8B840" w:rsidR="00480CBF" w:rsidRDefault="00480CBF" w:rsidP="00F90084">
            <w:pPr>
              <w:pStyle w:val="2fff0"/>
              <w:shd w:val="clear" w:color="auto" w:fill="auto"/>
              <w:spacing w:before="0" w:line="240" w:lineRule="auto"/>
              <w:jc w:val="center"/>
            </w:pPr>
            <w:r>
              <w:t>Валунно-гравийно-песчаный м</w:t>
            </w:r>
            <w:r>
              <w:t>а</w:t>
            </w:r>
            <w:r>
              <w:t>териал</w:t>
            </w:r>
          </w:p>
        </w:tc>
        <w:tc>
          <w:tcPr>
            <w:tcW w:w="3402" w:type="dxa"/>
            <w:vMerge w:val="restart"/>
            <w:tcBorders>
              <w:top w:val="single" w:sz="4" w:space="0" w:color="auto"/>
              <w:left w:val="single" w:sz="4" w:space="0" w:color="auto"/>
            </w:tcBorders>
            <w:shd w:val="clear" w:color="auto" w:fill="FFFFFF"/>
            <w:vAlign w:val="center"/>
          </w:tcPr>
          <w:p w14:paraId="25D733DE" w14:textId="21EF4900" w:rsidR="00480CBF" w:rsidRDefault="00480CBF" w:rsidP="00B932D9">
            <w:pPr>
              <w:pStyle w:val="2fff0"/>
              <w:shd w:val="clear" w:color="auto" w:fill="auto"/>
              <w:spacing w:before="0" w:line="240" w:lineRule="auto"/>
              <w:jc w:val="center"/>
            </w:pPr>
            <w:r>
              <w:t>К югу от застроенной части г. Кола (гора Соловарака)</w:t>
            </w:r>
          </w:p>
        </w:tc>
        <w:tc>
          <w:tcPr>
            <w:tcW w:w="1418" w:type="dxa"/>
            <w:vMerge w:val="restart"/>
            <w:tcBorders>
              <w:top w:val="single" w:sz="4" w:space="0" w:color="auto"/>
              <w:left w:val="single" w:sz="4" w:space="0" w:color="auto"/>
              <w:right w:val="single" w:sz="4" w:space="0" w:color="auto"/>
            </w:tcBorders>
            <w:shd w:val="clear" w:color="auto" w:fill="FFFFFF"/>
            <w:vAlign w:val="center"/>
          </w:tcPr>
          <w:p w14:paraId="4BEDA124" w14:textId="77777777" w:rsidR="00480CBF" w:rsidRDefault="00480CBF" w:rsidP="00F90084">
            <w:pPr>
              <w:pStyle w:val="2fff0"/>
              <w:shd w:val="clear" w:color="auto" w:fill="auto"/>
              <w:spacing w:before="0" w:line="240" w:lineRule="auto"/>
              <w:jc w:val="center"/>
            </w:pPr>
            <w:r>
              <w:t>Добыча</w:t>
            </w:r>
          </w:p>
        </w:tc>
      </w:tr>
      <w:tr w:rsidR="00480CBF" w14:paraId="630D4870" w14:textId="77777777" w:rsidTr="00480CBF">
        <w:trPr>
          <w:trHeight w:val="284"/>
          <w:jc w:val="center"/>
        </w:trPr>
        <w:tc>
          <w:tcPr>
            <w:tcW w:w="1984" w:type="dxa"/>
            <w:tcBorders>
              <w:top w:val="single" w:sz="4" w:space="0" w:color="auto"/>
              <w:left w:val="single" w:sz="4" w:space="0" w:color="auto"/>
            </w:tcBorders>
            <w:shd w:val="clear" w:color="auto" w:fill="FFFFFF"/>
            <w:vAlign w:val="center"/>
          </w:tcPr>
          <w:p w14:paraId="53E7C75C" w14:textId="23FFB884" w:rsidR="00480CBF" w:rsidRDefault="00480CBF" w:rsidP="00F90084">
            <w:pPr>
              <w:pStyle w:val="2fff0"/>
              <w:shd w:val="clear" w:color="auto" w:fill="auto"/>
              <w:spacing w:before="0" w:line="240" w:lineRule="auto"/>
              <w:jc w:val="center"/>
            </w:pPr>
            <w:r>
              <w:t>Соловарака-2 МУР51111ТЭ</w:t>
            </w:r>
          </w:p>
        </w:tc>
        <w:tc>
          <w:tcPr>
            <w:tcW w:w="3402" w:type="dxa"/>
            <w:tcBorders>
              <w:top w:val="single" w:sz="4" w:space="0" w:color="auto"/>
              <w:left w:val="single" w:sz="4" w:space="0" w:color="auto"/>
            </w:tcBorders>
            <w:shd w:val="clear" w:color="auto" w:fill="FFFFFF"/>
            <w:vAlign w:val="center"/>
          </w:tcPr>
          <w:p w14:paraId="7DD7F35A" w14:textId="45A3E1A2" w:rsidR="00480CBF" w:rsidRDefault="00480CBF" w:rsidP="00F90084">
            <w:pPr>
              <w:pStyle w:val="2fff0"/>
              <w:shd w:val="clear" w:color="auto" w:fill="auto"/>
              <w:spacing w:before="0" w:line="240" w:lineRule="auto"/>
              <w:jc w:val="center"/>
            </w:pPr>
            <w:r>
              <w:t>Гравийно-песчаный грунт</w:t>
            </w:r>
          </w:p>
        </w:tc>
        <w:tc>
          <w:tcPr>
            <w:tcW w:w="3402" w:type="dxa"/>
            <w:vMerge/>
            <w:tcBorders>
              <w:left w:val="single" w:sz="4" w:space="0" w:color="auto"/>
            </w:tcBorders>
            <w:shd w:val="clear" w:color="auto" w:fill="FFFFFF"/>
            <w:vAlign w:val="center"/>
          </w:tcPr>
          <w:p w14:paraId="609FC937" w14:textId="77777777" w:rsidR="00480CBF" w:rsidRDefault="00480CBF" w:rsidP="00F90084">
            <w:pPr>
              <w:ind w:firstLine="0"/>
              <w:jc w:val="center"/>
            </w:pPr>
          </w:p>
        </w:tc>
        <w:tc>
          <w:tcPr>
            <w:tcW w:w="1418" w:type="dxa"/>
            <w:vMerge/>
            <w:tcBorders>
              <w:left w:val="single" w:sz="4" w:space="0" w:color="auto"/>
              <w:right w:val="single" w:sz="4" w:space="0" w:color="auto"/>
            </w:tcBorders>
            <w:shd w:val="clear" w:color="auto" w:fill="FFFFFF"/>
            <w:vAlign w:val="center"/>
          </w:tcPr>
          <w:p w14:paraId="6CF73731" w14:textId="77777777" w:rsidR="00480CBF" w:rsidRDefault="00480CBF" w:rsidP="00F90084">
            <w:pPr>
              <w:ind w:firstLine="0"/>
              <w:jc w:val="center"/>
            </w:pPr>
          </w:p>
        </w:tc>
      </w:tr>
      <w:tr w:rsidR="00480CBF" w14:paraId="14F86E83" w14:textId="77777777" w:rsidTr="00480CBF">
        <w:trPr>
          <w:trHeight w:val="284"/>
          <w:jc w:val="center"/>
        </w:trPr>
        <w:tc>
          <w:tcPr>
            <w:tcW w:w="1984" w:type="dxa"/>
            <w:tcBorders>
              <w:top w:val="single" w:sz="4" w:space="0" w:color="auto"/>
              <w:left w:val="single" w:sz="4" w:space="0" w:color="auto"/>
            </w:tcBorders>
            <w:shd w:val="clear" w:color="auto" w:fill="FFFFFF"/>
            <w:vAlign w:val="center"/>
          </w:tcPr>
          <w:p w14:paraId="0CE6D98C" w14:textId="73D056D2" w:rsidR="00480CBF" w:rsidRDefault="00480CBF" w:rsidP="00F90084">
            <w:pPr>
              <w:pStyle w:val="2fff0"/>
              <w:shd w:val="clear" w:color="auto" w:fill="auto"/>
              <w:spacing w:before="0" w:line="240" w:lineRule="auto"/>
              <w:jc w:val="center"/>
            </w:pPr>
            <w:r>
              <w:t>Соловарака-3 МУР008770ТЭ</w:t>
            </w:r>
          </w:p>
        </w:tc>
        <w:tc>
          <w:tcPr>
            <w:tcW w:w="3402" w:type="dxa"/>
            <w:tcBorders>
              <w:top w:val="single" w:sz="4" w:space="0" w:color="auto"/>
              <w:left w:val="single" w:sz="4" w:space="0" w:color="auto"/>
            </w:tcBorders>
            <w:shd w:val="clear" w:color="auto" w:fill="FFFFFF"/>
            <w:vAlign w:val="center"/>
          </w:tcPr>
          <w:p w14:paraId="0F34842A" w14:textId="0246D6D5" w:rsidR="00480CBF" w:rsidRDefault="00480CBF" w:rsidP="00F90084">
            <w:pPr>
              <w:pStyle w:val="2fff0"/>
              <w:shd w:val="clear" w:color="auto" w:fill="auto"/>
              <w:spacing w:before="0" w:line="240" w:lineRule="auto"/>
              <w:jc w:val="center"/>
            </w:pPr>
            <w:r>
              <w:t>Гравийно-песчаный грунт</w:t>
            </w:r>
          </w:p>
        </w:tc>
        <w:tc>
          <w:tcPr>
            <w:tcW w:w="3402" w:type="dxa"/>
            <w:vMerge/>
            <w:tcBorders>
              <w:left w:val="single" w:sz="4" w:space="0" w:color="auto"/>
            </w:tcBorders>
            <w:shd w:val="clear" w:color="auto" w:fill="FFFFFF"/>
            <w:vAlign w:val="center"/>
          </w:tcPr>
          <w:p w14:paraId="6CBEEA7D" w14:textId="77777777" w:rsidR="00480CBF" w:rsidRDefault="00480CBF" w:rsidP="00F90084">
            <w:pPr>
              <w:ind w:firstLine="0"/>
              <w:jc w:val="center"/>
            </w:pPr>
          </w:p>
        </w:tc>
        <w:tc>
          <w:tcPr>
            <w:tcW w:w="1418" w:type="dxa"/>
            <w:vMerge/>
            <w:tcBorders>
              <w:left w:val="single" w:sz="4" w:space="0" w:color="auto"/>
              <w:right w:val="single" w:sz="4" w:space="0" w:color="auto"/>
            </w:tcBorders>
            <w:shd w:val="clear" w:color="auto" w:fill="FFFFFF"/>
            <w:vAlign w:val="center"/>
          </w:tcPr>
          <w:p w14:paraId="7336B631" w14:textId="77777777" w:rsidR="00480CBF" w:rsidRDefault="00480CBF" w:rsidP="00F90084">
            <w:pPr>
              <w:ind w:firstLine="0"/>
              <w:jc w:val="center"/>
            </w:pPr>
          </w:p>
        </w:tc>
      </w:tr>
      <w:tr w:rsidR="00F90084" w14:paraId="4762F37D" w14:textId="77777777" w:rsidTr="00480CBF">
        <w:trPr>
          <w:trHeight w:val="284"/>
          <w:jc w:val="center"/>
        </w:trPr>
        <w:tc>
          <w:tcPr>
            <w:tcW w:w="1984" w:type="dxa"/>
            <w:tcBorders>
              <w:top w:val="single" w:sz="4" w:space="0" w:color="auto"/>
              <w:left w:val="single" w:sz="4" w:space="0" w:color="auto"/>
              <w:bottom w:val="single" w:sz="4" w:space="0" w:color="auto"/>
            </w:tcBorders>
            <w:shd w:val="clear" w:color="auto" w:fill="FFFFFF"/>
            <w:vAlign w:val="center"/>
          </w:tcPr>
          <w:p w14:paraId="2B412177" w14:textId="616B1C3C" w:rsidR="00F90084" w:rsidRDefault="00F90084" w:rsidP="00F90084">
            <w:pPr>
              <w:pStyle w:val="2fff0"/>
              <w:shd w:val="clear" w:color="auto" w:fill="auto"/>
              <w:spacing w:before="0" w:line="240" w:lineRule="auto"/>
              <w:jc w:val="center"/>
            </w:pPr>
            <w:r>
              <w:t>Чигарпакенч МУР51016ТЭ</w:t>
            </w:r>
          </w:p>
        </w:tc>
        <w:tc>
          <w:tcPr>
            <w:tcW w:w="3402" w:type="dxa"/>
            <w:tcBorders>
              <w:top w:val="single" w:sz="4" w:space="0" w:color="auto"/>
              <w:left w:val="single" w:sz="4" w:space="0" w:color="auto"/>
              <w:bottom w:val="single" w:sz="4" w:space="0" w:color="auto"/>
            </w:tcBorders>
            <w:shd w:val="clear" w:color="auto" w:fill="FFFFFF"/>
            <w:vAlign w:val="center"/>
          </w:tcPr>
          <w:p w14:paraId="7CAD92D1" w14:textId="1B9C5614" w:rsidR="00F90084" w:rsidRDefault="00F90084" w:rsidP="00F90084">
            <w:pPr>
              <w:pStyle w:val="2fff0"/>
              <w:shd w:val="clear" w:color="auto" w:fill="auto"/>
              <w:spacing w:before="0" w:line="240" w:lineRule="auto"/>
              <w:jc w:val="center"/>
            </w:pPr>
            <w:r>
              <w:t>Гнейсы, гнейсо-граниты (стро</w:t>
            </w:r>
            <w:r>
              <w:t>и</w:t>
            </w:r>
            <w:r>
              <w:t>тельные камни)</w:t>
            </w:r>
          </w:p>
        </w:tc>
        <w:tc>
          <w:tcPr>
            <w:tcW w:w="3402" w:type="dxa"/>
            <w:tcBorders>
              <w:top w:val="single" w:sz="4" w:space="0" w:color="auto"/>
              <w:left w:val="single" w:sz="4" w:space="0" w:color="auto"/>
              <w:bottom w:val="single" w:sz="4" w:space="0" w:color="auto"/>
            </w:tcBorders>
            <w:shd w:val="clear" w:color="auto" w:fill="FFFFFF"/>
            <w:vAlign w:val="center"/>
          </w:tcPr>
          <w:p w14:paraId="29E64BCC" w14:textId="10C2F0A8" w:rsidR="00F90084" w:rsidRDefault="00F90084" w:rsidP="00F90084">
            <w:pPr>
              <w:pStyle w:val="2fff0"/>
              <w:shd w:val="clear" w:color="auto" w:fill="auto"/>
              <w:spacing w:before="0" w:line="240" w:lineRule="auto"/>
              <w:jc w:val="center"/>
            </w:pPr>
            <w:r>
              <w:t>В 23 км к востоку от г. Кола, к югу от автодороги «Серебрянка»</w:t>
            </w:r>
          </w:p>
        </w:tc>
        <w:tc>
          <w:tcPr>
            <w:tcW w:w="1418" w:type="dxa"/>
            <w:vMerge/>
            <w:tcBorders>
              <w:left w:val="single" w:sz="4" w:space="0" w:color="auto"/>
              <w:right w:val="single" w:sz="4" w:space="0" w:color="auto"/>
            </w:tcBorders>
            <w:shd w:val="clear" w:color="auto" w:fill="FFFFFF"/>
            <w:vAlign w:val="center"/>
          </w:tcPr>
          <w:p w14:paraId="02F68BEF" w14:textId="77777777" w:rsidR="00F90084" w:rsidRDefault="00F90084" w:rsidP="00F90084">
            <w:pPr>
              <w:ind w:firstLine="0"/>
              <w:jc w:val="center"/>
            </w:pPr>
          </w:p>
        </w:tc>
      </w:tr>
      <w:tr w:rsidR="00F90084" w14:paraId="0C1E805C" w14:textId="77777777" w:rsidTr="00480CBF">
        <w:trPr>
          <w:trHeight w:val="284"/>
          <w:jc w:val="center"/>
        </w:trPr>
        <w:tc>
          <w:tcPr>
            <w:tcW w:w="1984" w:type="dxa"/>
            <w:tcBorders>
              <w:top w:val="single" w:sz="4" w:space="0" w:color="auto"/>
              <w:left w:val="single" w:sz="4" w:space="0" w:color="auto"/>
              <w:bottom w:val="single" w:sz="4" w:space="0" w:color="auto"/>
            </w:tcBorders>
            <w:shd w:val="clear" w:color="auto" w:fill="FFFFFF"/>
            <w:vAlign w:val="center"/>
          </w:tcPr>
          <w:p w14:paraId="3E039848" w14:textId="2D24AD88" w:rsidR="00F90084" w:rsidRDefault="00B932D9" w:rsidP="00F90084">
            <w:pPr>
              <w:pStyle w:val="2fff0"/>
              <w:shd w:val="clear" w:color="auto" w:fill="auto"/>
              <w:spacing w:before="0" w:line="240" w:lineRule="auto"/>
              <w:jc w:val="center"/>
            </w:pPr>
            <w:r>
              <w:lastRenderedPageBreak/>
              <w:t>Участок</w:t>
            </w:r>
            <w:r w:rsidR="00F90084">
              <w:t xml:space="preserve"> </w:t>
            </w:r>
            <w:r>
              <w:t>«</w:t>
            </w:r>
            <w:r w:rsidR="00F90084">
              <w:t>Лисья</w:t>
            </w:r>
            <w:r>
              <w:t>»</w:t>
            </w:r>
            <w:r w:rsidR="00F90084">
              <w:t xml:space="preserve"> МУР</w:t>
            </w:r>
            <w:r>
              <w:t>51145</w:t>
            </w:r>
            <w:r w:rsidR="00F90084">
              <w:t>ТП</w:t>
            </w:r>
          </w:p>
        </w:tc>
        <w:tc>
          <w:tcPr>
            <w:tcW w:w="3402" w:type="dxa"/>
            <w:tcBorders>
              <w:top w:val="single" w:sz="4" w:space="0" w:color="auto"/>
              <w:left w:val="single" w:sz="4" w:space="0" w:color="auto"/>
              <w:bottom w:val="single" w:sz="4" w:space="0" w:color="auto"/>
            </w:tcBorders>
            <w:shd w:val="clear" w:color="auto" w:fill="FFFFFF"/>
            <w:vAlign w:val="center"/>
          </w:tcPr>
          <w:p w14:paraId="2AF5D075" w14:textId="08BA0CDC" w:rsidR="00F90084" w:rsidRDefault="00F90084" w:rsidP="00F90084">
            <w:pPr>
              <w:pStyle w:val="2fff0"/>
              <w:shd w:val="clear" w:color="auto" w:fill="auto"/>
              <w:spacing w:before="0" w:line="240" w:lineRule="auto"/>
              <w:jc w:val="center"/>
            </w:pPr>
            <w:r>
              <w:t>Строительный камень</w:t>
            </w:r>
          </w:p>
        </w:tc>
        <w:tc>
          <w:tcPr>
            <w:tcW w:w="3402" w:type="dxa"/>
            <w:tcBorders>
              <w:top w:val="single" w:sz="4" w:space="0" w:color="auto"/>
              <w:left w:val="single" w:sz="4" w:space="0" w:color="auto"/>
              <w:bottom w:val="single" w:sz="4" w:space="0" w:color="auto"/>
            </w:tcBorders>
            <w:shd w:val="clear" w:color="auto" w:fill="FFFFFF"/>
            <w:vAlign w:val="center"/>
          </w:tcPr>
          <w:p w14:paraId="334AEB3A" w14:textId="256B2DD2" w:rsidR="00F90084" w:rsidRDefault="00F90084" w:rsidP="00F90084">
            <w:pPr>
              <w:pStyle w:val="2fff0"/>
              <w:shd w:val="clear" w:color="auto" w:fill="auto"/>
              <w:spacing w:before="0" w:line="240" w:lineRule="auto"/>
              <w:jc w:val="center"/>
            </w:pPr>
            <w:r>
              <w:t>В 18 км к востоку от г. Кола, к югу от автодороги «Серебрянка»</w:t>
            </w:r>
          </w:p>
        </w:tc>
        <w:tc>
          <w:tcPr>
            <w:tcW w:w="1418" w:type="dxa"/>
            <w:vMerge/>
            <w:tcBorders>
              <w:left w:val="single" w:sz="4" w:space="0" w:color="auto"/>
              <w:bottom w:val="single" w:sz="4" w:space="0" w:color="auto"/>
              <w:right w:val="single" w:sz="4" w:space="0" w:color="auto"/>
            </w:tcBorders>
            <w:shd w:val="clear" w:color="auto" w:fill="FFFFFF"/>
            <w:vAlign w:val="center"/>
          </w:tcPr>
          <w:p w14:paraId="5C2ED7ED" w14:textId="77777777" w:rsidR="00F90084" w:rsidRDefault="00F90084" w:rsidP="00F90084">
            <w:pPr>
              <w:ind w:firstLine="0"/>
              <w:jc w:val="center"/>
            </w:pPr>
          </w:p>
        </w:tc>
      </w:tr>
    </w:tbl>
    <w:p w14:paraId="66E780E3" w14:textId="77777777" w:rsidR="00F90084" w:rsidRPr="00A12207" w:rsidRDefault="00F90084" w:rsidP="00F90084">
      <w:pPr>
        <w:pStyle w:val="afffffffffff4"/>
      </w:pPr>
    </w:p>
    <w:p w14:paraId="49C43E3D" w14:textId="77777777" w:rsidR="000D5721" w:rsidRPr="00CA5E59" w:rsidRDefault="007F1CAE" w:rsidP="00CA5E59">
      <w:pPr>
        <w:pStyle w:val="4"/>
      </w:pPr>
      <w:bookmarkStart w:id="32" w:name="_Toc147840198"/>
      <w:r w:rsidRPr="00CA5E59">
        <w:t>2.</w:t>
      </w:r>
      <w:r w:rsidR="00A35935" w:rsidRPr="00CA5E59">
        <w:t>1</w:t>
      </w:r>
      <w:r w:rsidR="00891351" w:rsidRPr="00CA5E59">
        <w:t>.</w:t>
      </w:r>
      <w:r w:rsidR="00526615">
        <w:t>2</w:t>
      </w:r>
      <w:r w:rsidR="00A35935" w:rsidRPr="00CA5E59">
        <w:t>.</w:t>
      </w:r>
      <w:r w:rsidR="00DA2B6C">
        <w:t>5</w:t>
      </w:r>
      <w:r w:rsidR="000268EE" w:rsidRPr="00CA5E59">
        <w:t>.</w:t>
      </w:r>
      <w:bookmarkEnd w:id="31"/>
      <w:r w:rsidR="00027334" w:rsidRPr="00CA5E59">
        <w:t xml:space="preserve"> </w:t>
      </w:r>
      <w:r w:rsidR="00214DC2" w:rsidRPr="00CA5E59">
        <w:t>Леса и лесосырьевые ресурсы</w:t>
      </w:r>
      <w:bookmarkEnd w:id="32"/>
    </w:p>
    <w:p w14:paraId="089485CD" w14:textId="74F5AA33" w:rsidR="008B78AC" w:rsidRDefault="005D7F3C" w:rsidP="00CA08B9">
      <w:pPr>
        <w:pStyle w:val="S1"/>
      </w:pPr>
      <w:r>
        <w:t xml:space="preserve">Территория </w:t>
      </w:r>
      <w:r w:rsidR="0037417D">
        <w:t xml:space="preserve">городского </w:t>
      </w:r>
      <w:r w:rsidR="001B104D">
        <w:t>поселения Кола</w:t>
      </w:r>
      <w:r w:rsidR="000B1966">
        <w:t xml:space="preserve"> </w:t>
      </w:r>
      <w:r w:rsidR="00D478E3">
        <w:t xml:space="preserve">относится </w:t>
      </w:r>
      <w:r w:rsidR="00D478E3" w:rsidRPr="005D7F3C">
        <w:t>к</w:t>
      </w:r>
      <w:r w:rsidRPr="005D7F3C">
        <w:t xml:space="preserve"> </w:t>
      </w:r>
      <w:r w:rsidR="001B104D">
        <w:t>Северо-</w:t>
      </w:r>
      <w:r w:rsidRPr="005D7F3C">
        <w:t>та</w:t>
      </w:r>
      <w:r w:rsidR="00CA5E59">
        <w:t>ё</w:t>
      </w:r>
      <w:r w:rsidRPr="005D7F3C">
        <w:t xml:space="preserve">жному </w:t>
      </w:r>
      <w:r w:rsidR="001B104D">
        <w:t xml:space="preserve">лесному </w:t>
      </w:r>
      <w:r w:rsidRPr="005D7F3C">
        <w:t>району</w:t>
      </w:r>
      <w:r w:rsidR="001B104D">
        <w:t xml:space="preserve"> Е</w:t>
      </w:r>
      <w:r w:rsidR="001B104D">
        <w:t>в</w:t>
      </w:r>
      <w:r w:rsidR="001B104D">
        <w:t>ропейской части РФ</w:t>
      </w:r>
      <w:r w:rsidRPr="005D7F3C">
        <w:t xml:space="preserve"> </w:t>
      </w:r>
      <w:r w:rsidR="00CA5E59">
        <w:t>т</w:t>
      </w:r>
      <w:r w:rsidRPr="005D7F3C">
        <w:t>а</w:t>
      </w:r>
      <w:r w:rsidR="00CA5E59">
        <w:t>ё</w:t>
      </w:r>
      <w:r w:rsidRPr="005D7F3C">
        <w:t>жной лесорастительной зоны</w:t>
      </w:r>
      <w:r>
        <w:t>.</w:t>
      </w:r>
    </w:p>
    <w:p w14:paraId="0A7E1E41" w14:textId="1155D3B8" w:rsidR="00786E7F" w:rsidRDefault="00A3350B" w:rsidP="00CA08B9">
      <w:pPr>
        <w:pStyle w:val="S1"/>
      </w:pPr>
      <w:r>
        <w:t xml:space="preserve">Территория муниципального образования входит в состав </w:t>
      </w:r>
      <w:r w:rsidR="00480CBF">
        <w:t>Пригородного</w:t>
      </w:r>
      <w:r>
        <w:t xml:space="preserve">, </w:t>
      </w:r>
      <w:r w:rsidR="00480CBF">
        <w:t>Тайбольского</w:t>
      </w:r>
      <w:r>
        <w:t xml:space="preserve"> и </w:t>
      </w:r>
      <w:r w:rsidR="00480CBF">
        <w:t>Туломского</w:t>
      </w:r>
      <w:r>
        <w:t xml:space="preserve"> участков</w:t>
      </w:r>
      <w:r w:rsidR="00CA5E59">
        <w:t>ых</w:t>
      </w:r>
      <w:r>
        <w:t xml:space="preserve"> лесничеств </w:t>
      </w:r>
      <w:r w:rsidR="00480CBF">
        <w:t>Мурманского</w:t>
      </w:r>
      <w:r>
        <w:t xml:space="preserve"> лесничества </w:t>
      </w:r>
      <w:r w:rsidR="00480CBF">
        <w:t>Мурманской области</w:t>
      </w:r>
      <w:r w:rsidR="00CA5E59">
        <w:t>.</w:t>
      </w:r>
    </w:p>
    <w:p w14:paraId="01C4438F" w14:textId="77777777" w:rsidR="00B505EC" w:rsidRPr="004775B4" w:rsidRDefault="00B505EC" w:rsidP="00CA08B9">
      <w:pPr>
        <w:pStyle w:val="S1"/>
      </w:pPr>
      <w:r w:rsidRPr="004775B4">
        <w:t>В лесохозяйственном регламенте установлены: виды разрешённого использования лесов;</w:t>
      </w:r>
      <w:r>
        <w:t xml:space="preserve"> </w:t>
      </w:r>
      <w:r w:rsidRPr="004775B4">
        <w:t>возрасты рубок, расчётная лесосека, сроки использования лесов и другие параметры их разрешё</w:t>
      </w:r>
      <w:r w:rsidRPr="004775B4">
        <w:t>н</w:t>
      </w:r>
      <w:r w:rsidRPr="004775B4">
        <w:t>ного использования; ограничения использования лесов; требования к охране, защите, воспрои</w:t>
      </w:r>
      <w:r w:rsidRPr="004775B4">
        <w:t>з</w:t>
      </w:r>
      <w:r w:rsidRPr="004775B4">
        <w:t>водству лесов.</w:t>
      </w:r>
    </w:p>
    <w:p w14:paraId="61606EC2" w14:textId="77777777" w:rsidR="00B505EC" w:rsidRDefault="00B505EC" w:rsidP="00CA08B9">
      <w:pPr>
        <w:pStyle w:val="S1"/>
      </w:pPr>
      <w:r w:rsidRPr="004775B4">
        <w:t>Леса, расположенные на землях лесного фонда по целевому назначению, подразделяются на защитные и эксплуатационные. В защитных лесах выделяют следующие категории: нерест</w:t>
      </w:r>
      <w:r w:rsidRPr="004775B4">
        <w:t>о</w:t>
      </w:r>
      <w:r w:rsidRPr="004775B4">
        <w:t>охранные полосы лесов; защитные полосы лесов, автомобильных дорог общего пользования, находящихся в собственности субъектов Российской Федерации; зелёные зоны; леса, расположе</w:t>
      </w:r>
      <w:r w:rsidRPr="004775B4">
        <w:t>н</w:t>
      </w:r>
      <w:r w:rsidRPr="004775B4">
        <w:t>ные в первом и втором поясах зон санитарной охраны источников питьевого и хозяйственно-бытового водоснабжения.</w:t>
      </w:r>
    </w:p>
    <w:p w14:paraId="4B85EFF4" w14:textId="77777777" w:rsidR="00DF167D" w:rsidRPr="00CA5E59" w:rsidRDefault="00B54672" w:rsidP="00CA5E59">
      <w:pPr>
        <w:pStyle w:val="4"/>
      </w:pPr>
      <w:bookmarkStart w:id="33" w:name="_Toc147840199"/>
      <w:bookmarkEnd w:id="22"/>
      <w:bookmarkEnd w:id="23"/>
      <w:bookmarkEnd w:id="24"/>
      <w:r w:rsidRPr="00CA5E59">
        <w:t>2.1.</w:t>
      </w:r>
      <w:r w:rsidR="00526615">
        <w:t>2</w:t>
      </w:r>
      <w:r w:rsidRPr="00CA5E59">
        <w:t>.</w:t>
      </w:r>
      <w:r w:rsidR="00DA2B6C">
        <w:t>6</w:t>
      </w:r>
      <w:r w:rsidR="00FC3403" w:rsidRPr="00CA5E59">
        <w:t>.</w:t>
      </w:r>
      <w:r w:rsidR="00027334" w:rsidRPr="00CA5E59">
        <w:t xml:space="preserve"> </w:t>
      </w:r>
      <w:r w:rsidR="00BB4B6C" w:rsidRPr="00CA5E59">
        <w:t>Особо охраняемые природные территории</w:t>
      </w:r>
      <w:bookmarkEnd w:id="33"/>
    </w:p>
    <w:p w14:paraId="14CB7900" w14:textId="3DA52E86" w:rsidR="00630ACA" w:rsidRPr="00630ACA" w:rsidRDefault="001B362B" w:rsidP="00D733B1">
      <w:pPr>
        <w:widowControl w:val="0"/>
        <w:adjustRightInd w:val="0"/>
        <w:textAlignment w:val="baseline"/>
      </w:pPr>
      <w:r>
        <w:t>На территории городского поселения Кола ООПТ отсутствуют.</w:t>
      </w:r>
    </w:p>
    <w:p w14:paraId="5CEDB4EA" w14:textId="77777777" w:rsidR="00D31EE6" w:rsidRPr="00630ACA" w:rsidRDefault="00D31EE6" w:rsidP="00630ACA">
      <w:pPr>
        <w:pStyle w:val="4"/>
      </w:pPr>
      <w:bookmarkStart w:id="34" w:name="_Toc147840200"/>
      <w:r w:rsidRPr="00630ACA">
        <w:t>2.1.</w:t>
      </w:r>
      <w:r w:rsidR="00526615">
        <w:t>2</w:t>
      </w:r>
      <w:r w:rsidRPr="00630ACA">
        <w:t>.</w:t>
      </w:r>
      <w:r w:rsidR="00DA2B6C">
        <w:t>7</w:t>
      </w:r>
      <w:r w:rsidRPr="00630ACA">
        <w:t>. Объекты культурного наследия</w:t>
      </w:r>
      <w:bookmarkEnd w:id="34"/>
    </w:p>
    <w:p w14:paraId="26424C87" w14:textId="77777777" w:rsidR="0023067D" w:rsidRPr="00BE14D3" w:rsidRDefault="0023067D" w:rsidP="00BE14D3">
      <w:pPr>
        <w:pStyle w:val="afffffffffff6"/>
      </w:pPr>
      <w:bookmarkStart w:id="35" w:name="_Toc311663621"/>
      <w:bookmarkStart w:id="36" w:name="_Toc311751897"/>
      <w:bookmarkStart w:id="37" w:name="_Toc311752713"/>
      <w:bookmarkStart w:id="38" w:name="_Toc451985982"/>
      <w:r w:rsidRPr="00CA7817">
        <w:t xml:space="preserve">Таблица </w:t>
      </w:r>
      <w:r w:rsidR="00260112">
        <w:t>7</w:t>
      </w:r>
    </w:p>
    <w:p w14:paraId="587E9083" w14:textId="77777777" w:rsidR="0023067D" w:rsidRPr="00DA1F0E" w:rsidRDefault="0023067D" w:rsidP="004F05F3">
      <w:pPr>
        <w:pStyle w:val="S1"/>
        <w:ind w:firstLine="0"/>
        <w:jc w:val="center"/>
        <w:rPr>
          <w:szCs w:val="20"/>
        </w:rPr>
      </w:pPr>
      <w:r w:rsidRPr="00CE0580">
        <w:t xml:space="preserve">Объект культурного наследия (памятник </w:t>
      </w:r>
      <w:r w:rsidR="00853BDA">
        <w:t>рели</w:t>
      </w:r>
      <w:r w:rsidRPr="00CE0580">
        <w:t>гии) федерального значения</w:t>
      </w:r>
    </w:p>
    <w:tbl>
      <w:tblPr>
        <w:tblStyle w:val="af7"/>
        <w:tblW w:w="10206" w:type="dxa"/>
        <w:jc w:val="center"/>
        <w:tblLayout w:type="fixed"/>
        <w:tblLook w:val="04A0" w:firstRow="1" w:lastRow="0" w:firstColumn="1" w:lastColumn="0" w:noHBand="0" w:noVBand="1"/>
      </w:tblPr>
      <w:tblGrid>
        <w:gridCol w:w="566"/>
        <w:gridCol w:w="2123"/>
        <w:gridCol w:w="5528"/>
        <w:gridCol w:w="1989"/>
      </w:tblGrid>
      <w:tr w:rsidR="0050184A" w:rsidRPr="00E941ED" w14:paraId="4396C6A6" w14:textId="77777777" w:rsidTr="001C5292">
        <w:trPr>
          <w:trHeight w:val="284"/>
          <w:tblHeader/>
          <w:jc w:val="center"/>
        </w:trPr>
        <w:tc>
          <w:tcPr>
            <w:tcW w:w="566" w:type="dxa"/>
            <w:vAlign w:val="center"/>
          </w:tcPr>
          <w:p w14:paraId="0A7AD7A5" w14:textId="77777777" w:rsidR="0050184A" w:rsidRPr="00E941ED" w:rsidRDefault="0050184A" w:rsidP="004F05F3">
            <w:pPr>
              <w:pStyle w:val="S1"/>
              <w:ind w:firstLine="0"/>
              <w:jc w:val="center"/>
              <w:rPr>
                <w:b/>
                <w:sz w:val="22"/>
                <w:szCs w:val="22"/>
              </w:rPr>
            </w:pPr>
            <w:r w:rsidRPr="00E941ED">
              <w:rPr>
                <w:b/>
                <w:sz w:val="22"/>
                <w:szCs w:val="22"/>
              </w:rPr>
              <w:t>№ п/п</w:t>
            </w:r>
          </w:p>
        </w:tc>
        <w:tc>
          <w:tcPr>
            <w:tcW w:w="2123" w:type="dxa"/>
            <w:vAlign w:val="center"/>
          </w:tcPr>
          <w:p w14:paraId="25AF978E" w14:textId="77777777" w:rsidR="0050184A" w:rsidRPr="00E941ED" w:rsidRDefault="0050184A" w:rsidP="004F05F3">
            <w:pPr>
              <w:pStyle w:val="S1"/>
              <w:ind w:firstLine="0"/>
              <w:jc w:val="center"/>
              <w:rPr>
                <w:b/>
                <w:sz w:val="22"/>
                <w:szCs w:val="22"/>
              </w:rPr>
            </w:pPr>
            <w:r w:rsidRPr="00E941ED">
              <w:rPr>
                <w:b/>
                <w:sz w:val="22"/>
                <w:szCs w:val="22"/>
              </w:rPr>
              <w:t>Название</w:t>
            </w:r>
          </w:p>
        </w:tc>
        <w:tc>
          <w:tcPr>
            <w:tcW w:w="5528" w:type="dxa"/>
            <w:vAlign w:val="center"/>
          </w:tcPr>
          <w:p w14:paraId="5C55E86B" w14:textId="77777777" w:rsidR="0050184A" w:rsidRPr="00E941ED" w:rsidRDefault="0050184A" w:rsidP="004F05F3">
            <w:pPr>
              <w:pStyle w:val="S1"/>
              <w:ind w:firstLine="0"/>
              <w:jc w:val="center"/>
              <w:rPr>
                <w:b/>
                <w:sz w:val="22"/>
                <w:szCs w:val="22"/>
              </w:rPr>
            </w:pPr>
            <w:r w:rsidRPr="00E941ED">
              <w:rPr>
                <w:b/>
                <w:sz w:val="22"/>
                <w:szCs w:val="22"/>
              </w:rPr>
              <w:t>Местоположение</w:t>
            </w:r>
          </w:p>
        </w:tc>
        <w:tc>
          <w:tcPr>
            <w:tcW w:w="1989" w:type="dxa"/>
            <w:vAlign w:val="center"/>
          </w:tcPr>
          <w:p w14:paraId="66C235CC" w14:textId="77777777" w:rsidR="0050184A" w:rsidRPr="00E941ED" w:rsidRDefault="0050184A" w:rsidP="004F05F3">
            <w:pPr>
              <w:pStyle w:val="S1"/>
              <w:ind w:firstLine="0"/>
              <w:jc w:val="center"/>
              <w:rPr>
                <w:b/>
                <w:sz w:val="22"/>
                <w:szCs w:val="22"/>
              </w:rPr>
            </w:pPr>
            <w:r w:rsidRPr="00E941ED">
              <w:rPr>
                <w:b/>
                <w:sz w:val="22"/>
                <w:szCs w:val="22"/>
              </w:rPr>
              <w:t>Датировка</w:t>
            </w:r>
          </w:p>
        </w:tc>
      </w:tr>
      <w:tr w:rsidR="0050184A" w:rsidRPr="00E941ED" w14:paraId="580A2AE1" w14:textId="77777777" w:rsidTr="001C5292">
        <w:trPr>
          <w:trHeight w:val="284"/>
          <w:jc w:val="center"/>
        </w:trPr>
        <w:tc>
          <w:tcPr>
            <w:tcW w:w="566" w:type="dxa"/>
            <w:vAlign w:val="center"/>
          </w:tcPr>
          <w:p w14:paraId="0A4FAB98" w14:textId="77777777" w:rsidR="0050184A" w:rsidRPr="00E941ED" w:rsidRDefault="0050184A" w:rsidP="004F05F3">
            <w:pPr>
              <w:pStyle w:val="S1"/>
              <w:ind w:firstLine="0"/>
              <w:jc w:val="center"/>
              <w:rPr>
                <w:sz w:val="22"/>
                <w:szCs w:val="22"/>
              </w:rPr>
            </w:pPr>
            <w:r w:rsidRPr="00E941ED">
              <w:rPr>
                <w:sz w:val="22"/>
                <w:szCs w:val="22"/>
              </w:rPr>
              <w:t>1</w:t>
            </w:r>
          </w:p>
        </w:tc>
        <w:tc>
          <w:tcPr>
            <w:tcW w:w="2123" w:type="dxa"/>
            <w:vAlign w:val="center"/>
          </w:tcPr>
          <w:p w14:paraId="2D769F2A" w14:textId="77777777" w:rsidR="0050184A" w:rsidRPr="00E941ED" w:rsidRDefault="00853BDA" w:rsidP="001F6BEF">
            <w:pPr>
              <w:pStyle w:val="S1"/>
              <w:ind w:firstLine="0"/>
              <w:jc w:val="left"/>
              <w:rPr>
                <w:sz w:val="22"/>
                <w:szCs w:val="22"/>
              </w:rPr>
            </w:pPr>
            <w:r w:rsidRPr="00853BDA">
              <w:rPr>
                <w:sz w:val="22"/>
                <w:szCs w:val="22"/>
              </w:rPr>
              <w:t>Путный крест (д</w:t>
            </w:r>
            <w:r w:rsidRPr="00853BDA">
              <w:rPr>
                <w:sz w:val="22"/>
                <w:szCs w:val="22"/>
              </w:rPr>
              <w:t>е</w:t>
            </w:r>
            <w:r w:rsidRPr="00853BDA">
              <w:rPr>
                <w:sz w:val="22"/>
                <w:szCs w:val="22"/>
              </w:rPr>
              <w:t>ревянный)</w:t>
            </w:r>
          </w:p>
        </w:tc>
        <w:tc>
          <w:tcPr>
            <w:tcW w:w="5528" w:type="dxa"/>
            <w:vAlign w:val="center"/>
          </w:tcPr>
          <w:p w14:paraId="3AC4E9E5" w14:textId="77777777" w:rsidR="0050184A" w:rsidRPr="00E941ED" w:rsidRDefault="00853BDA" w:rsidP="001F6BEF">
            <w:pPr>
              <w:pStyle w:val="S1"/>
              <w:ind w:firstLine="0"/>
              <w:jc w:val="left"/>
              <w:rPr>
                <w:sz w:val="22"/>
                <w:szCs w:val="22"/>
              </w:rPr>
            </w:pPr>
            <w:r w:rsidRPr="00853BDA">
              <w:rPr>
                <w:sz w:val="22"/>
                <w:szCs w:val="22"/>
              </w:rPr>
              <w:t>Мурманская область, Кольский район, город Кола, пр</w:t>
            </w:r>
            <w:r w:rsidRPr="00853BDA">
              <w:rPr>
                <w:sz w:val="22"/>
                <w:szCs w:val="22"/>
              </w:rPr>
              <w:t>о</w:t>
            </w:r>
            <w:r w:rsidRPr="00853BDA">
              <w:rPr>
                <w:sz w:val="22"/>
                <w:szCs w:val="22"/>
              </w:rPr>
              <w:t>спект Защитников Заполярья, дом 22, Благовещенский собор</w:t>
            </w:r>
          </w:p>
        </w:tc>
        <w:tc>
          <w:tcPr>
            <w:tcW w:w="1989" w:type="dxa"/>
            <w:vAlign w:val="center"/>
          </w:tcPr>
          <w:p w14:paraId="2F4DD5A7" w14:textId="77777777" w:rsidR="0050184A" w:rsidRPr="00E941ED" w:rsidRDefault="00853BDA" w:rsidP="004F05F3">
            <w:pPr>
              <w:pStyle w:val="S1"/>
              <w:ind w:firstLine="0"/>
              <w:jc w:val="center"/>
              <w:rPr>
                <w:sz w:val="22"/>
                <w:szCs w:val="22"/>
              </w:rPr>
            </w:pPr>
            <w:r>
              <w:rPr>
                <w:sz w:val="22"/>
                <w:szCs w:val="22"/>
              </w:rPr>
              <w:t>—</w:t>
            </w:r>
          </w:p>
        </w:tc>
      </w:tr>
    </w:tbl>
    <w:p w14:paraId="191BD0F5" w14:textId="77777777" w:rsidR="00A8636D" w:rsidRPr="00BE14D3" w:rsidRDefault="00A8636D" w:rsidP="00BE14D3">
      <w:pPr>
        <w:pStyle w:val="afffffffffff6"/>
      </w:pPr>
      <w:r w:rsidRPr="00CA7817">
        <w:t xml:space="preserve">Таблица </w:t>
      </w:r>
      <w:r w:rsidR="00260112">
        <w:t>8</w:t>
      </w:r>
    </w:p>
    <w:p w14:paraId="5B2C0AF6" w14:textId="77777777" w:rsidR="009775CD" w:rsidRPr="00C93915" w:rsidRDefault="009775CD" w:rsidP="004F05F3">
      <w:pPr>
        <w:pStyle w:val="S1"/>
        <w:ind w:firstLine="0"/>
        <w:jc w:val="center"/>
      </w:pPr>
      <w:r w:rsidRPr="00C93915">
        <w:t xml:space="preserve">Объекты культурного наследия (памятники </w:t>
      </w:r>
      <w:r w:rsidR="00853BDA">
        <w:t>градостроительства и</w:t>
      </w:r>
      <w:r w:rsidRPr="00C93915">
        <w:t xml:space="preserve"> архитектуры) регионального значения</w:t>
      </w:r>
    </w:p>
    <w:tbl>
      <w:tblPr>
        <w:tblStyle w:val="af7"/>
        <w:tblW w:w="10202" w:type="dxa"/>
        <w:jc w:val="center"/>
        <w:tblLook w:val="04A0" w:firstRow="1" w:lastRow="0" w:firstColumn="1" w:lastColumn="0" w:noHBand="0" w:noVBand="1"/>
      </w:tblPr>
      <w:tblGrid>
        <w:gridCol w:w="563"/>
        <w:gridCol w:w="3543"/>
        <w:gridCol w:w="3544"/>
        <w:gridCol w:w="2552"/>
      </w:tblGrid>
      <w:tr w:rsidR="009775CD" w14:paraId="4380AC4B" w14:textId="77777777" w:rsidTr="001C5292">
        <w:trPr>
          <w:jc w:val="center"/>
        </w:trPr>
        <w:tc>
          <w:tcPr>
            <w:tcW w:w="563" w:type="dxa"/>
          </w:tcPr>
          <w:p w14:paraId="43AD75E7" w14:textId="77777777" w:rsidR="009775CD" w:rsidRPr="004E328F" w:rsidRDefault="009775CD" w:rsidP="004F05F3">
            <w:pPr>
              <w:ind w:firstLine="0"/>
              <w:jc w:val="center"/>
              <w:rPr>
                <w:sz w:val="22"/>
                <w:szCs w:val="22"/>
              </w:rPr>
            </w:pPr>
            <w:r w:rsidRPr="004E328F">
              <w:rPr>
                <w:b/>
                <w:sz w:val="22"/>
                <w:szCs w:val="22"/>
              </w:rPr>
              <w:t>№ п/п</w:t>
            </w:r>
          </w:p>
        </w:tc>
        <w:tc>
          <w:tcPr>
            <w:tcW w:w="3543" w:type="dxa"/>
            <w:vAlign w:val="center"/>
          </w:tcPr>
          <w:p w14:paraId="70910664" w14:textId="77777777" w:rsidR="009775CD" w:rsidRPr="004E328F" w:rsidRDefault="009775CD" w:rsidP="004F05F3">
            <w:pPr>
              <w:ind w:firstLine="0"/>
              <w:jc w:val="center"/>
              <w:rPr>
                <w:sz w:val="22"/>
                <w:szCs w:val="22"/>
              </w:rPr>
            </w:pPr>
            <w:r w:rsidRPr="004E328F">
              <w:rPr>
                <w:b/>
                <w:sz w:val="22"/>
                <w:szCs w:val="22"/>
              </w:rPr>
              <w:t>Название</w:t>
            </w:r>
          </w:p>
        </w:tc>
        <w:tc>
          <w:tcPr>
            <w:tcW w:w="3544" w:type="dxa"/>
            <w:vAlign w:val="center"/>
          </w:tcPr>
          <w:p w14:paraId="06AF249D" w14:textId="77777777" w:rsidR="009775CD" w:rsidRPr="004E328F" w:rsidRDefault="009775CD" w:rsidP="004F05F3">
            <w:pPr>
              <w:ind w:firstLine="0"/>
              <w:jc w:val="center"/>
              <w:rPr>
                <w:sz w:val="22"/>
                <w:szCs w:val="22"/>
              </w:rPr>
            </w:pPr>
            <w:r w:rsidRPr="004E328F">
              <w:rPr>
                <w:b/>
                <w:sz w:val="22"/>
                <w:szCs w:val="22"/>
              </w:rPr>
              <w:t>Местоположение</w:t>
            </w:r>
          </w:p>
        </w:tc>
        <w:tc>
          <w:tcPr>
            <w:tcW w:w="2552" w:type="dxa"/>
            <w:vAlign w:val="center"/>
          </w:tcPr>
          <w:p w14:paraId="081C5F4C" w14:textId="77777777" w:rsidR="009775CD" w:rsidRPr="004E328F" w:rsidRDefault="009775CD" w:rsidP="004F05F3">
            <w:pPr>
              <w:ind w:firstLine="0"/>
              <w:jc w:val="center"/>
              <w:rPr>
                <w:sz w:val="22"/>
                <w:szCs w:val="22"/>
              </w:rPr>
            </w:pPr>
            <w:r w:rsidRPr="004E328F">
              <w:rPr>
                <w:b/>
                <w:sz w:val="22"/>
                <w:szCs w:val="22"/>
              </w:rPr>
              <w:t>Датировка</w:t>
            </w:r>
          </w:p>
        </w:tc>
      </w:tr>
      <w:tr w:rsidR="009775CD" w14:paraId="569845A3" w14:textId="77777777" w:rsidTr="001C5292">
        <w:trPr>
          <w:jc w:val="center"/>
        </w:trPr>
        <w:tc>
          <w:tcPr>
            <w:tcW w:w="563" w:type="dxa"/>
            <w:vAlign w:val="center"/>
          </w:tcPr>
          <w:p w14:paraId="3A5E903D" w14:textId="77777777" w:rsidR="009775CD" w:rsidRPr="004E328F" w:rsidRDefault="009775CD" w:rsidP="004F05F3">
            <w:pPr>
              <w:ind w:firstLine="0"/>
              <w:jc w:val="center"/>
              <w:rPr>
                <w:sz w:val="22"/>
                <w:szCs w:val="22"/>
              </w:rPr>
            </w:pPr>
            <w:r w:rsidRPr="004E328F">
              <w:rPr>
                <w:sz w:val="22"/>
                <w:szCs w:val="22"/>
              </w:rPr>
              <w:t>1</w:t>
            </w:r>
          </w:p>
        </w:tc>
        <w:tc>
          <w:tcPr>
            <w:tcW w:w="3543" w:type="dxa"/>
            <w:vAlign w:val="center"/>
          </w:tcPr>
          <w:p w14:paraId="58D04994" w14:textId="77777777" w:rsidR="009775CD" w:rsidRPr="004E328F" w:rsidRDefault="00853BDA" w:rsidP="001F6BEF">
            <w:pPr>
              <w:ind w:firstLine="0"/>
              <w:jc w:val="left"/>
              <w:rPr>
                <w:sz w:val="22"/>
                <w:szCs w:val="22"/>
              </w:rPr>
            </w:pPr>
            <w:r w:rsidRPr="00853BDA">
              <w:rPr>
                <w:sz w:val="22"/>
                <w:szCs w:val="22"/>
              </w:rPr>
              <w:t>Благовещенский собор – первое каменное здание на Кольском п</w:t>
            </w:r>
            <w:r w:rsidRPr="00853BDA">
              <w:rPr>
                <w:sz w:val="22"/>
                <w:szCs w:val="22"/>
              </w:rPr>
              <w:t>о</w:t>
            </w:r>
            <w:r w:rsidRPr="00853BDA">
              <w:rPr>
                <w:sz w:val="22"/>
                <w:szCs w:val="22"/>
              </w:rPr>
              <w:t>луострове</w:t>
            </w:r>
          </w:p>
        </w:tc>
        <w:tc>
          <w:tcPr>
            <w:tcW w:w="3544" w:type="dxa"/>
            <w:vAlign w:val="center"/>
          </w:tcPr>
          <w:p w14:paraId="49A38F4D" w14:textId="77777777" w:rsidR="009775CD" w:rsidRPr="004E328F" w:rsidRDefault="00853BDA" w:rsidP="001F6BEF">
            <w:pPr>
              <w:ind w:firstLine="0"/>
              <w:jc w:val="left"/>
              <w:rPr>
                <w:sz w:val="22"/>
                <w:szCs w:val="22"/>
              </w:rPr>
            </w:pPr>
            <w:r w:rsidRPr="00853BDA">
              <w:rPr>
                <w:sz w:val="22"/>
                <w:szCs w:val="22"/>
              </w:rPr>
              <w:t>Мурманская область, Кольский район, г. Кола, проспект Защитн</w:t>
            </w:r>
            <w:r w:rsidRPr="00853BDA">
              <w:rPr>
                <w:sz w:val="22"/>
                <w:szCs w:val="22"/>
              </w:rPr>
              <w:t>и</w:t>
            </w:r>
            <w:r w:rsidRPr="00853BDA">
              <w:rPr>
                <w:sz w:val="22"/>
                <w:szCs w:val="22"/>
              </w:rPr>
              <w:t>ков Заполярья, д. 22</w:t>
            </w:r>
          </w:p>
        </w:tc>
        <w:tc>
          <w:tcPr>
            <w:tcW w:w="2552" w:type="dxa"/>
            <w:vAlign w:val="center"/>
          </w:tcPr>
          <w:p w14:paraId="22BD6354" w14:textId="77777777" w:rsidR="009775CD" w:rsidRPr="004E328F" w:rsidRDefault="00853BDA" w:rsidP="004F05F3">
            <w:pPr>
              <w:ind w:firstLine="0"/>
              <w:jc w:val="center"/>
              <w:rPr>
                <w:sz w:val="22"/>
                <w:szCs w:val="22"/>
              </w:rPr>
            </w:pPr>
            <w:r>
              <w:rPr>
                <w:sz w:val="22"/>
                <w:szCs w:val="22"/>
              </w:rPr>
              <w:t>1804 г.</w:t>
            </w:r>
          </w:p>
        </w:tc>
      </w:tr>
      <w:tr w:rsidR="009775CD" w14:paraId="0B72DC5B" w14:textId="77777777" w:rsidTr="001C5292">
        <w:trPr>
          <w:jc w:val="center"/>
        </w:trPr>
        <w:tc>
          <w:tcPr>
            <w:tcW w:w="563" w:type="dxa"/>
            <w:vAlign w:val="center"/>
          </w:tcPr>
          <w:p w14:paraId="2AB459EE" w14:textId="77777777" w:rsidR="009775CD" w:rsidRPr="004E328F" w:rsidRDefault="009775CD" w:rsidP="004F05F3">
            <w:pPr>
              <w:ind w:firstLine="0"/>
              <w:jc w:val="center"/>
              <w:rPr>
                <w:sz w:val="22"/>
                <w:szCs w:val="22"/>
              </w:rPr>
            </w:pPr>
            <w:r w:rsidRPr="004E328F">
              <w:rPr>
                <w:sz w:val="22"/>
                <w:szCs w:val="22"/>
              </w:rPr>
              <w:t>2</w:t>
            </w:r>
          </w:p>
        </w:tc>
        <w:tc>
          <w:tcPr>
            <w:tcW w:w="3543" w:type="dxa"/>
            <w:vAlign w:val="center"/>
          </w:tcPr>
          <w:p w14:paraId="63EABF86" w14:textId="77777777" w:rsidR="009775CD" w:rsidRPr="004E328F" w:rsidRDefault="00853BDA" w:rsidP="001F6BEF">
            <w:pPr>
              <w:ind w:firstLine="0"/>
              <w:jc w:val="left"/>
              <w:rPr>
                <w:sz w:val="22"/>
                <w:szCs w:val="22"/>
              </w:rPr>
            </w:pPr>
            <w:r w:rsidRPr="00853BDA">
              <w:rPr>
                <w:sz w:val="22"/>
                <w:szCs w:val="22"/>
              </w:rPr>
              <w:t>Кольский некрополь</w:t>
            </w:r>
          </w:p>
        </w:tc>
        <w:tc>
          <w:tcPr>
            <w:tcW w:w="3544" w:type="dxa"/>
            <w:vAlign w:val="center"/>
          </w:tcPr>
          <w:p w14:paraId="3FC25D22" w14:textId="77777777" w:rsidR="009775CD" w:rsidRPr="004E328F" w:rsidRDefault="00853BDA" w:rsidP="001F6BEF">
            <w:pPr>
              <w:ind w:firstLine="0"/>
              <w:jc w:val="left"/>
              <w:rPr>
                <w:sz w:val="22"/>
                <w:szCs w:val="22"/>
              </w:rPr>
            </w:pPr>
            <w:r w:rsidRPr="00853BDA">
              <w:rPr>
                <w:sz w:val="22"/>
                <w:szCs w:val="22"/>
              </w:rPr>
              <w:t>Мурманская обл, Кольский р-н, Кола г, Поморская ул</w:t>
            </w:r>
          </w:p>
        </w:tc>
        <w:tc>
          <w:tcPr>
            <w:tcW w:w="2552" w:type="dxa"/>
            <w:vAlign w:val="center"/>
          </w:tcPr>
          <w:p w14:paraId="1E7BB8F2" w14:textId="77777777" w:rsidR="009775CD" w:rsidRPr="004E328F" w:rsidRDefault="00853BDA" w:rsidP="004F05F3">
            <w:pPr>
              <w:ind w:firstLine="0"/>
              <w:jc w:val="center"/>
              <w:rPr>
                <w:sz w:val="22"/>
                <w:szCs w:val="22"/>
              </w:rPr>
            </w:pPr>
            <w:r w:rsidRPr="00853BDA">
              <w:rPr>
                <w:sz w:val="22"/>
                <w:szCs w:val="22"/>
              </w:rPr>
              <w:t>XVIII - нач. XX вв.</w:t>
            </w:r>
          </w:p>
        </w:tc>
      </w:tr>
    </w:tbl>
    <w:p w14:paraId="507C4AA0" w14:textId="77777777" w:rsidR="009E0818" w:rsidRPr="001F6BEF" w:rsidRDefault="004F3619" w:rsidP="001F6BEF">
      <w:pPr>
        <w:pStyle w:val="3"/>
      </w:pPr>
      <w:bookmarkStart w:id="39" w:name="_Toc147840201"/>
      <w:r w:rsidRPr="001F6BEF">
        <w:t>2.</w:t>
      </w:r>
      <w:r w:rsidR="00A35935" w:rsidRPr="001F6BEF">
        <w:t>1.</w:t>
      </w:r>
      <w:r w:rsidR="00526615">
        <w:t>3</w:t>
      </w:r>
      <w:r w:rsidR="000268EE" w:rsidRPr="001F6BEF">
        <w:t>.</w:t>
      </w:r>
      <w:r w:rsidR="00EE3DB8" w:rsidRPr="001F6BEF">
        <w:t xml:space="preserve"> </w:t>
      </w:r>
      <w:r w:rsidR="00082599" w:rsidRPr="001F6BEF">
        <w:t>С</w:t>
      </w:r>
      <w:r w:rsidR="007F1CAE" w:rsidRPr="001F6BEF">
        <w:t>овременно</w:t>
      </w:r>
      <w:r w:rsidR="00082599" w:rsidRPr="001F6BEF">
        <w:t>е</w:t>
      </w:r>
      <w:r w:rsidR="007F1CAE" w:rsidRPr="001F6BEF">
        <w:t xml:space="preserve"> состояни</w:t>
      </w:r>
      <w:r w:rsidR="00082599" w:rsidRPr="001F6BEF">
        <w:t>е</w:t>
      </w:r>
      <w:bookmarkEnd w:id="35"/>
      <w:bookmarkEnd w:id="36"/>
      <w:bookmarkEnd w:id="37"/>
      <w:r w:rsidR="00572C5D" w:rsidRPr="001F6BEF">
        <w:t xml:space="preserve"> территорий</w:t>
      </w:r>
      <w:bookmarkEnd w:id="38"/>
      <w:bookmarkEnd w:id="39"/>
    </w:p>
    <w:p w14:paraId="4B47C579" w14:textId="0D72BF66" w:rsidR="00256979" w:rsidRDefault="00256979" w:rsidP="004F05F3">
      <w:pPr>
        <w:pStyle w:val="S1"/>
      </w:pPr>
      <w:bookmarkStart w:id="40" w:name="_Toc311663622"/>
      <w:bookmarkStart w:id="41" w:name="_Toc311751898"/>
      <w:bookmarkStart w:id="42" w:name="_Toc311752714"/>
      <w:bookmarkStart w:id="43" w:name="_Toc451985983"/>
      <w:r w:rsidRPr="0068706A">
        <w:t xml:space="preserve">Современная планировочная ситуация </w:t>
      </w:r>
      <w:r w:rsidR="001F4AC7">
        <w:t xml:space="preserve">городского </w:t>
      </w:r>
      <w:r w:rsidR="001B362B">
        <w:t>поселения Кола</w:t>
      </w:r>
      <w:r w:rsidR="000B1966">
        <w:t xml:space="preserve"> </w:t>
      </w:r>
      <w:r w:rsidR="001F4AC7" w:rsidRPr="0068706A">
        <w:t>сформировалась</w:t>
      </w:r>
      <w:r w:rsidRPr="0068706A">
        <w:t xml:space="preserve"> на о</w:t>
      </w:r>
      <w:r w:rsidRPr="0068706A">
        <w:t>с</w:t>
      </w:r>
      <w:r w:rsidRPr="0068706A">
        <w:t>нове ряда факторов: географического положения, природных услови</w:t>
      </w:r>
      <w:r>
        <w:t>й</w:t>
      </w:r>
      <w:r w:rsidRPr="0068706A">
        <w:t xml:space="preserve"> и ресурсов, хозяйственной деятельности, исторически сложившейся системы расселения.</w:t>
      </w:r>
    </w:p>
    <w:p w14:paraId="23B2662D" w14:textId="77777777" w:rsidR="009E0818" w:rsidRPr="00B05368" w:rsidRDefault="004F3619" w:rsidP="00B05368">
      <w:pPr>
        <w:pStyle w:val="4"/>
      </w:pPr>
      <w:bookmarkStart w:id="44" w:name="_Toc147840202"/>
      <w:r w:rsidRPr="00B05368">
        <w:t>2.</w:t>
      </w:r>
      <w:r w:rsidR="00A35935" w:rsidRPr="00B05368">
        <w:t>1.</w:t>
      </w:r>
      <w:r w:rsidR="00526615">
        <w:t>3</w:t>
      </w:r>
      <w:r w:rsidR="00A35935" w:rsidRPr="00B05368">
        <w:t>.1</w:t>
      </w:r>
      <w:r w:rsidR="000268EE" w:rsidRPr="00B05368">
        <w:t>.</w:t>
      </w:r>
      <w:r w:rsidR="00027334" w:rsidRPr="00B05368">
        <w:t xml:space="preserve"> </w:t>
      </w:r>
      <w:r w:rsidR="009E0818" w:rsidRPr="00B05368">
        <w:t>Планировочная и архитектурно</w:t>
      </w:r>
      <w:r w:rsidR="00890E8E" w:rsidRPr="00B05368">
        <w:t>-</w:t>
      </w:r>
      <w:r w:rsidR="009E0818" w:rsidRPr="00B05368">
        <w:t xml:space="preserve">пространственная структура </w:t>
      </w:r>
      <w:r w:rsidR="00FF2F32" w:rsidRPr="00B05368">
        <w:t>территории</w:t>
      </w:r>
      <w:bookmarkEnd w:id="40"/>
      <w:bookmarkEnd w:id="41"/>
      <w:bookmarkEnd w:id="42"/>
      <w:bookmarkEnd w:id="43"/>
      <w:bookmarkEnd w:id="44"/>
    </w:p>
    <w:p w14:paraId="0E069B66" w14:textId="2F729479" w:rsidR="00067CB0" w:rsidRPr="009C0E15" w:rsidRDefault="00067CB0" w:rsidP="004F05F3">
      <w:pPr>
        <w:pStyle w:val="S1"/>
      </w:pPr>
      <w:r w:rsidRPr="009C0E15">
        <w:t>Согласно п</w:t>
      </w:r>
      <w:r w:rsidR="0010030D">
        <w:t>ункту</w:t>
      </w:r>
      <w:r w:rsidRPr="009C0E15">
        <w:t xml:space="preserve"> 1 ст</w:t>
      </w:r>
      <w:r w:rsidR="0010030D">
        <w:t>атьи</w:t>
      </w:r>
      <w:r w:rsidRPr="009C0E15">
        <w:t xml:space="preserve"> 7 Земельно</w:t>
      </w:r>
      <w:r w:rsidR="00D413C8">
        <w:t>го</w:t>
      </w:r>
      <w:r w:rsidRPr="009C0E15">
        <w:t xml:space="preserve"> кодекс</w:t>
      </w:r>
      <w:r w:rsidR="00051DF4">
        <w:t>а</w:t>
      </w:r>
      <w:r w:rsidRPr="009C0E15">
        <w:t xml:space="preserve"> РФ, на территории </w:t>
      </w:r>
      <w:r w:rsidR="00CD4486">
        <w:t>поселения</w:t>
      </w:r>
      <w:r w:rsidRPr="009C0E15">
        <w:t xml:space="preserve"> выделяются земли следующих категорий: </w:t>
      </w:r>
    </w:p>
    <w:p w14:paraId="2E8463BC" w14:textId="77777777" w:rsidR="00067CB0" w:rsidRPr="009C0E15" w:rsidRDefault="00067CB0" w:rsidP="004F05F3">
      <w:pPr>
        <w:pStyle w:val="S1"/>
      </w:pPr>
      <w:r w:rsidRPr="0030428D">
        <w:rPr>
          <w:b/>
          <w:i/>
        </w:rPr>
        <w:t>Земли сельскохозяйственного назначения</w:t>
      </w:r>
      <w:r w:rsidRPr="009C0E15">
        <w:t xml:space="preserve"> включают земли, предоставленные различным сельскохозяйственным организациям и гражданам для сельскохозяйственного использования. </w:t>
      </w:r>
    </w:p>
    <w:p w14:paraId="27F2E84F" w14:textId="77777777" w:rsidR="00067CB0" w:rsidRPr="009C0E15" w:rsidRDefault="00067CB0" w:rsidP="004F05F3">
      <w:pPr>
        <w:pStyle w:val="S1"/>
      </w:pPr>
      <w:r w:rsidRPr="0030428D">
        <w:rPr>
          <w:b/>
          <w:i/>
        </w:rPr>
        <w:t>Земли насел</w:t>
      </w:r>
      <w:r w:rsidR="00D413C8" w:rsidRPr="0030428D">
        <w:rPr>
          <w:b/>
          <w:i/>
        </w:rPr>
        <w:t>ё</w:t>
      </w:r>
      <w:r w:rsidRPr="0030428D">
        <w:rPr>
          <w:b/>
          <w:i/>
        </w:rPr>
        <w:t>нных пунктов</w:t>
      </w:r>
      <w:r w:rsidR="00A937C8">
        <w:rPr>
          <w:b/>
          <w:i/>
        </w:rPr>
        <w:t xml:space="preserve"> </w:t>
      </w:r>
      <w:r w:rsidR="000624E4">
        <w:t>—</w:t>
      </w:r>
      <w:r w:rsidRPr="009C0E15">
        <w:t xml:space="preserve"> это земли, используемые и предназначенные для застройки и развития насел</w:t>
      </w:r>
      <w:r w:rsidR="00D413C8">
        <w:t>ё</w:t>
      </w:r>
      <w:r w:rsidRPr="009C0E15">
        <w:t>нных пунктов и отдел</w:t>
      </w:r>
      <w:r w:rsidR="00D413C8">
        <w:t>ё</w:t>
      </w:r>
      <w:r w:rsidRPr="009C0E15">
        <w:t>нные чертой от земель других категорий. Граница нас</w:t>
      </w:r>
      <w:r w:rsidRPr="009C0E15">
        <w:t>е</w:t>
      </w:r>
      <w:r w:rsidRPr="009C0E15">
        <w:t>л</w:t>
      </w:r>
      <w:r w:rsidR="00D413C8">
        <w:t>ё</w:t>
      </w:r>
      <w:r w:rsidRPr="009C0E15">
        <w:t xml:space="preserve">нного пункта представляет собой внешние границы земель, которые установлены на основании </w:t>
      </w:r>
      <w:r w:rsidRPr="009C0E15">
        <w:lastRenderedPageBreak/>
        <w:t>градостроительной и землеустроительной документации и утвержд</w:t>
      </w:r>
      <w:r w:rsidR="00D413C8">
        <w:t>ё</w:t>
      </w:r>
      <w:r w:rsidRPr="009C0E15">
        <w:t>нные представительными о</w:t>
      </w:r>
      <w:r w:rsidRPr="009C0E15">
        <w:t>р</w:t>
      </w:r>
      <w:r w:rsidRPr="009C0E15">
        <w:t xml:space="preserve">ганами местного самоуправления. </w:t>
      </w:r>
    </w:p>
    <w:p w14:paraId="2CC6DD57" w14:textId="77777777" w:rsidR="00067CB0" w:rsidRPr="009C0E15" w:rsidRDefault="00067CB0" w:rsidP="004F05F3">
      <w:pPr>
        <w:pStyle w:val="S1"/>
      </w:pPr>
      <w:r w:rsidRPr="0030428D">
        <w:rPr>
          <w:b/>
          <w:i/>
        </w:rPr>
        <w:t>Земли</w:t>
      </w:r>
      <w:r w:rsidR="00AB3BB3">
        <w:rPr>
          <w:b/>
          <w:i/>
        </w:rPr>
        <w:t xml:space="preserve"> </w:t>
      </w:r>
      <w:r w:rsidRPr="0030428D">
        <w:rPr>
          <w:b/>
          <w:i/>
        </w:rPr>
        <w:t xml:space="preserve">промышленности, энергетики, транспорта, связи, радиовещания, телевидения, информатики, земли обороны, безопасности и земли иного </w:t>
      </w:r>
      <w:r w:rsidR="000315DE" w:rsidRPr="0030428D">
        <w:rPr>
          <w:b/>
          <w:i/>
        </w:rPr>
        <w:t xml:space="preserve">специального </w:t>
      </w:r>
      <w:r w:rsidRPr="0030428D">
        <w:rPr>
          <w:b/>
          <w:i/>
        </w:rPr>
        <w:t>назначения</w:t>
      </w:r>
      <w:r w:rsidR="00AB3BB3">
        <w:rPr>
          <w:b/>
          <w:i/>
        </w:rPr>
        <w:t xml:space="preserve"> </w:t>
      </w:r>
      <w:r w:rsidRPr="009C0E15">
        <w:t>включ</w:t>
      </w:r>
      <w:r w:rsidRPr="009C0E15">
        <w:t>а</w:t>
      </w:r>
      <w:r w:rsidRPr="009C0E15">
        <w:t>ют в себя земли, которые расположены за границей насел</w:t>
      </w:r>
      <w:r w:rsidR="00D413C8">
        <w:t>ё</w:t>
      </w:r>
      <w:r w:rsidRPr="009C0E15">
        <w:t>нных пунктов и используются или предназначены для обеспечения деятельности организаций и эксплуатации объектов промышле</w:t>
      </w:r>
      <w:r w:rsidRPr="009C0E15">
        <w:t>н</w:t>
      </w:r>
      <w:r w:rsidRPr="009C0E15">
        <w:t>ности, энергетики, транспорта, связи, радиовещания, телевидения, информатики, объектов обор</w:t>
      </w:r>
      <w:r w:rsidRPr="009C0E15">
        <w:t>о</w:t>
      </w:r>
      <w:r w:rsidRPr="009C0E15">
        <w:t xml:space="preserve">ны и безопасности, осуществления иных специальных задач. </w:t>
      </w:r>
    </w:p>
    <w:p w14:paraId="642626C0" w14:textId="77777777" w:rsidR="00067CB0" w:rsidRPr="009C0E15" w:rsidRDefault="00067CB0" w:rsidP="004F05F3">
      <w:pPr>
        <w:pStyle w:val="S1"/>
      </w:pPr>
      <w:r w:rsidRPr="0030428D">
        <w:rPr>
          <w:b/>
          <w:i/>
        </w:rPr>
        <w:t>Земли особо охраняемых территорий и объектов</w:t>
      </w:r>
      <w:r w:rsidR="00AB3BB3">
        <w:rPr>
          <w:b/>
          <w:i/>
        </w:rPr>
        <w:t xml:space="preserve"> </w:t>
      </w:r>
      <w:r w:rsidRPr="009C0E15">
        <w:t>включают в себя земли, имеющие ос</w:t>
      </w:r>
      <w:r w:rsidRPr="009C0E15">
        <w:t>о</w:t>
      </w:r>
      <w:r w:rsidRPr="009C0E15">
        <w:t>бое природоохранное, научное, историко-культурное, эстетическое, рекреационное, оздоров</w:t>
      </w:r>
      <w:r w:rsidRPr="009C0E15">
        <w:t>и</w:t>
      </w:r>
      <w:r w:rsidRPr="009C0E15">
        <w:t xml:space="preserve">тельное и иное ценное значение. </w:t>
      </w:r>
    </w:p>
    <w:p w14:paraId="26A96CEB" w14:textId="77777777" w:rsidR="00067CB0" w:rsidRPr="009C0E15" w:rsidRDefault="00067CB0" w:rsidP="004F05F3">
      <w:pPr>
        <w:pStyle w:val="S1"/>
      </w:pPr>
      <w:r w:rsidRPr="0030428D">
        <w:rPr>
          <w:b/>
          <w:i/>
        </w:rPr>
        <w:t>Земли лесного фонда</w:t>
      </w:r>
      <w:r w:rsidRPr="009C0E15">
        <w:t xml:space="preserve"> включают в себя земли, покрытые лесом, а также не покрытые лесом, но предназначенные для нужд лесного хозяйства и лесной промышленности. </w:t>
      </w:r>
    </w:p>
    <w:p w14:paraId="4CC42CB1" w14:textId="77777777" w:rsidR="00067CB0" w:rsidRPr="009C0E15" w:rsidRDefault="00067CB0" w:rsidP="004F05F3">
      <w:pPr>
        <w:pStyle w:val="S1"/>
      </w:pPr>
      <w:r w:rsidRPr="0030428D">
        <w:rPr>
          <w:b/>
          <w:i/>
        </w:rPr>
        <w:t>Земли водного фонда</w:t>
      </w:r>
      <w:r w:rsidR="00AB3BB3">
        <w:rPr>
          <w:b/>
          <w:i/>
        </w:rPr>
        <w:t xml:space="preserve"> </w:t>
      </w:r>
      <w:r w:rsidRPr="009C0E15">
        <w:t xml:space="preserve">в соответствии с земельным и водным законодательством к землям водного фонда относятся земли, покрытые поверхностными водами, сосредоточенными в водных объектах, и занятые гидротехническими и иными сооружениями, расположенными на водных объектах. </w:t>
      </w:r>
    </w:p>
    <w:p w14:paraId="1CF35A6B" w14:textId="77777777" w:rsidR="00D634DE" w:rsidRPr="00173187" w:rsidRDefault="00067CB0" w:rsidP="004F05F3">
      <w:pPr>
        <w:pStyle w:val="S1"/>
      </w:pPr>
      <w:r w:rsidRPr="0030428D">
        <w:rPr>
          <w:b/>
          <w:i/>
        </w:rPr>
        <w:t>Земли запаса.</w:t>
      </w:r>
      <w:r w:rsidR="00AB3BB3">
        <w:rPr>
          <w:b/>
          <w:i/>
        </w:rPr>
        <w:t xml:space="preserve"> </w:t>
      </w:r>
      <w:r w:rsidRPr="009C0E15">
        <w:t>В соответствии с Земельным кодексом Российской Федерации землями зап</w:t>
      </w:r>
      <w:r w:rsidRPr="009C0E15">
        <w:t>а</w:t>
      </w:r>
      <w:r w:rsidRPr="009C0E15">
        <w:t>са являются земли, находящиеся в государственной и муниципальной собственности и не пред</w:t>
      </w:r>
      <w:r w:rsidRPr="009C0E15">
        <w:t>о</w:t>
      </w:r>
      <w:r w:rsidRPr="009C0E15">
        <w:t xml:space="preserve">ставленные гражданам или юридическим лицам, за исключением земель </w:t>
      </w:r>
      <w:r w:rsidR="0038491A">
        <w:t>фонда перераспределения земель.</w:t>
      </w:r>
    </w:p>
    <w:p w14:paraId="3EE085BA" w14:textId="77777777" w:rsidR="00067CB0" w:rsidRPr="00E16F60" w:rsidRDefault="001C3C92" w:rsidP="00BE14D3">
      <w:pPr>
        <w:pStyle w:val="afffffffffff6"/>
      </w:pPr>
      <w:r>
        <w:t>Таблица</w:t>
      </w:r>
      <w:r w:rsidR="00715101">
        <w:t xml:space="preserve"> </w:t>
      </w:r>
      <w:r w:rsidR="00260112">
        <w:t>9</w:t>
      </w:r>
    </w:p>
    <w:p w14:paraId="4676F5A7" w14:textId="77777777" w:rsidR="00067CB0" w:rsidRPr="001B362B" w:rsidRDefault="00067CB0" w:rsidP="004F05F3">
      <w:pPr>
        <w:pStyle w:val="afffffffffff4"/>
      </w:pPr>
      <w:r w:rsidRPr="001B362B">
        <w:t>Состав земель по кат</w:t>
      </w:r>
      <w:r w:rsidR="002C4E20" w:rsidRPr="001B362B">
        <w:t>егориям</w:t>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37"/>
        <w:gridCol w:w="1985"/>
        <w:gridCol w:w="1985"/>
      </w:tblGrid>
      <w:tr w:rsidR="00067CB0" w:rsidRPr="001B362B" w14:paraId="3A4B0436" w14:textId="77777777" w:rsidTr="00141B96">
        <w:trPr>
          <w:cantSplit/>
          <w:trHeight w:val="284"/>
          <w:tblHeader/>
          <w:jc w:val="center"/>
        </w:trPr>
        <w:tc>
          <w:tcPr>
            <w:tcW w:w="6237" w:type="dxa"/>
            <w:noWrap/>
            <w:vAlign w:val="center"/>
          </w:tcPr>
          <w:p w14:paraId="5CBAF3A3" w14:textId="77777777" w:rsidR="00067CB0" w:rsidRPr="001B362B" w:rsidRDefault="00067CB0" w:rsidP="004F05F3">
            <w:pPr>
              <w:pStyle w:val="afffffffffff2"/>
              <w:jc w:val="center"/>
              <w:rPr>
                <w:b/>
              </w:rPr>
            </w:pPr>
            <w:r w:rsidRPr="001B362B">
              <w:rPr>
                <w:b/>
              </w:rPr>
              <w:t>Категории земель</w:t>
            </w:r>
          </w:p>
        </w:tc>
        <w:tc>
          <w:tcPr>
            <w:tcW w:w="1985" w:type="dxa"/>
            <w:noWrap/>
            <w:vAlign w:val="center"/>
          </w:tcPr>
          <w:p w14:paraId="0B21AA9B" w14:textId="77777777" w:rsidR="00067CB0" w:rsidRPr="001B362B" w:rsidRDefault="00067CB0" w:rsidP="004F05F3">
            <w:pPr>
              <w:pStyle w:val="afffffffffff2"/>
              <w:jc w:val="center"/>
              <w:rPr>
                <w:b/>
              </w:rPr>
            </w:pPr>
            <w:r w:rsidRPr="001B362B">
              <w:rPr>
                <w:b/>
              </w:rPr>
              <w:t>Общая площадь, га</w:t>
            </w:r>
          </w:p>
        </w:tc>
        <w:tc>
          <w:tcPr>
            <w:tcW w:w="1985" w:type="dxa"/>
            <w:noWrap/>
            <w:vAlign w:val="center"/>
          </w:tcPr>
          <w:p w14:paraId="259AAF7D" w14:textId="77777777" w:rsidR="00067CB0" w:rsidRPr="001B362B" w:rsidRDefault="00067CB0" w:rsidP="004F05F3">
            <w:pPr>
              <w:pStyle w:val="afffffffffff2"/>
              <w:jc w:val="center"/>
              <w:rPr>
                <w:b/>
              </w:rPr>
            </w:pPr>
            <w:r w:rsidRPr="001B362B">
              <w:rPr>
                <w:b/>
              </w:rPr>
              <w:t>% от территории</w:t>
            </w:r>
          </w:p>
        </w:tc>
      </w:tr>
      <w:tr w:rsidR="001B362B" w:rsidRPr="001B362B" w14:paraId="28AD4276" w14:textId="77777777" w:rsidTr="00D72F88">
        <w:trPr>
          <w:cantSplit/>
          <w:trHeight w:val="284"/>
          <w:jc w:val="center"/>
        </w:trPr>
        <w:tc>
          <w:tcPr>
            <w:tcW w:w="6237" w:type="dxa"/>
            <w:noWrap/>
          </w:tcPr>
          <w:p w14:paraId="6AED4F20" w14:textId="77777777" w:rsidR="001B362B" w:rsidRPr="001B362B" w:rsidRDefault="001B362B" w:rsidP="001B362B">
            <w:pPr>
              <w:pStyle w:val="afffffffffff2"/>
            </w:pPr>
            <w:r w:rsidRPr="001B362B">
              <w:t>Земли сельскохозяйственного назначения</w:t>
            </w:r>
          </w:p>
        </w:tc>
        <w:tc>
          <w:tcPr>
            <w:tcW w:w="1985" w:type="dxa"/>
            <w:noWrap/>
            <w:vAlign w:val="center"/>
          </w:tcPr>
          <w:p w14:paraId="2D0171B7" w14:textId="65EDDDFC" w:rsidR="001B362B" w:rsidRPr="001B362B" w:rsidRDefault="0001099A" w:rsidP="001B362B">
            <w:pPr>
              <w:pStyle w:val="afffffffffff2"/>
              <w:jc w:val="center"/>
              <w:rPr>
                <w:iCs/>
                <w:szCs w:val="22"/>
                <w:lang w:eastAsia="ar-SA"/>
              </w:rPr>
            </w:pPr>
            <w:r>
              <w:rPr>
                <w:szCs w:val="22"/>
              </w:rPr>
              <w:t>404,19</w:t>
            </w:r>
          </w:p>
        </w:tc>
        <w:tc>
          <w:tcPr>
            <w:tcW w:w="1985" w:type="dxa"/>
            <w:noWrap/>
            <w:vAlign w:val="center"/>
          </w:tcPr>
          <w:p w14:paraId="2B745352" w14:textId="07BD7F8E" w:rsidR="001B362B" w:rsidRPr="0001099A" w:rsidRDefault="0001099A" w:rsidP="001B362B">
            <w:pPr>
              <w:pStyle w:val="afffffffffff2"/>
              <w:jc w:val="center"/>
              <w:rPr>
                <w:iCs/>
                <w:lang w:eastAsia="ar-SA"/>
              </w:rPr>
            </w:pPr>
            <w:r>
              <w:rPr>
                <w:iCs/>
                <w:lang w:eastAsia="ar-SA"/>
              </w:rPr>
              <w:t>2,34</w:t>
            </w:r>
          </w:p>
        </w:tc>
      </w:tr>
      <w:tr w:rsidR="001B362B" w:rsidRPr="001B362B" w14:paraId="78F94FEA" w14:textId="77777777" w:rsidTr="00D72F88">
        <w:trPr>
          <w:cantSplit/>
          <w:trHeight w:val="284"/>
          <w:jc w:val="center"/>
        </w:trPr>
        <w:tc>
          <w:tcPr>
            <w:tcW w:w="6237" w:type="dxa"/>
            <w:noWrap/>
          </w:tcPr>
          <w:p w14:paraId="19DB8242" w14:textId="77777777" w:rsidR="001B362B" w:rsidRPr="001B362B" w:rsidRDefault="001B362B" w:rsidP="001B362B">
            <w:pPr>
              <w:pStyle w:val="afffffffffff2"/>
            </w:pPr>
            <w:r w:rsidRPr="001B362B">
              <w:t>Земли населённых пунктов</w:t>
            </w:r>
          </w:p>
        </w:tc>
        <w:tc>
          <w:tcPr>
            <w:tcW w:w="1985" w:type="dxa"/>
            <w:noWrap/>
            <w:vAlign w:val="center"/>
          </w:tcPr>
          <w:p w14:paraId="1520EC34" w14:textId="2FF47EA2" w:rsidR="001B362B" w:rsidRPr="001B362B" w:rsidRDefault="001B362B" w:rsidP="001B362B">
            <w:pPr>
              <w:pStyle w:val="afffffffffff2"/>
              <w:jc w:val="center"/>
              <w:rPr>
                <w:szCs w:val="22"/>
                <w:vertAlign w:val="superscript"/>
              </w:rPr>
            </w:pPr>
            <w:r>
              <w:rPr>
                <w:szCs w:val="22"/>
              </w:rPr>
              <w:t>1231,76</w:t>
            </w:r>
          </w:p>
        </w:tc>
        <w:tc>
          <w:tcPr>
            <w:tcW w:w="1985" w:type="dxa"/>
            <w:noWrap/>
            <w:vAlign w:val="center"/>
          </w:tcPr>
          <w:p w14:paraId="2B1252A5" w14:textId="2DBAAAEF" w:rsidR="001B362B" w:rsidRPr="0001099A" w:rsidRDefault="0001099A" w:rsidP="001B362B">
            <w:pPr>
              <w:pStyle w:val="afffffffffff2"/>
              <w:jc w:val="center"/>
              <w:rPr>
                <w:iCs/>
                <w:lang w:eastAsia="ar-SA"/>
              </w:rPr>
            </w:pPr>
            <w:r>
              <w:rPr>
                <w:iCs/>
                <w:lang w:eastAsia="ar-SA"/>
              </w:rPr>
              <w:t>7,12</w:t>
            </w:r>
          </w:p>
        </w:tc>
      </w:tr>
      <w:tr w:rsidR="001B362B" w:rsidRPr="001B362B" w14:paraId="39B01D9B" w14:textId="77777777" w:rsidTr="00D72F88">
        <w:trPr>
          <w:cantSplit/>
          <w:trHeight w:val="284"/>
          <w:jc w:val="center"/>
        </w:trPr>
        <w:tc>
          <w:tcPr>
            <w:tcW w:w="6237" w:type="dxa"/>
            <w:noWrap/>
          </w:tcPr>
          <w:p w14:paraId="0F7BCB42" w14:textId="77777777" w:rsidR="001B362B" w:rsidRPr="001B362B" w:rsidRDefault="001B362B" w:rsidP="001B362B">
            <w:pPr>
              <w:pStyle w:val="afffffffffff2"/>
            </w:pPr>
            <w:r w:rsidRPr="001B362B">
              <w:t>Земли промышленности, энергетики, транспорта, связи, ради</w:t>
            </w:r>
            <w:r w:rsidRPr="001B362B">
              <w:t>о</w:t>
            </w:r>
            <w:r w:rsidRPr="001B362B">
              <w:t>вещания, телевидения, информатики, земли обороны, безопа</w:t>
            </w:r>
            <w:r w:rsidRPr="001B362B">
              <w:t>с</w:t>
            </w:r>
            <w:r w:rsidRPr="001B362B">
              <w:t>ности и земли иного специального назначения</w:t>
            </w:r>
          </w:p>
        </w:tc>
        <w:tc>
          <w:tcPr>
            <w:tcW w:w="1985" w:type="dxa"/>
            <w:noWrap/>
            <w:vAlign w:val="center"/>
          </w:tcPr>
          <w:p w14:paraId="1B315136" w14:textId="6337BD0D" w:rsidR="001B362B" w:rsidRPr="001B362B" w:rsidRDefault="001B362B" w:rsidP="001B362B">
            <w:pPr>
              <w:pStyle w:val="afffffffffff2"/>
              <w:jc w:val="center"/>
              <w:rPr>
                <w:szCs w:val="22"/>
                <w:vertAlign w:val="superscript"/>
              </w:rPr>
            </w:pPr>
            <w:r>
              <w:rPr>
                <w:szCs w:val="22"/>
              </w:rPr>
              <w:t>1899,66</w:t>
            </w:r>
          </w:p>
        </w:tc>
        <w:tc>
          <w:tcPr>
            <w:tcW w:w="1985" w:type="dxa"/>
            <w:noWrap/>
            <w:vAlign w:val="center"/>
          </w:tcPr>
          <w:p w14:paraId="4E053ADD" w14:textId="692BD622" w:rsidR="001B362B" w:rsidRPr="001B362B" w:rsidRDefault="0001099A" w:rsidP="001B362B">
            <w:pPr>
              <w:pStyle w:val="afffffffffff2"/>
              <w:jc w:val="center"/>
              <w:rPr>
                <w:iCs/>
                <w:lang w:eastAsia="ar-SA"/>
              </w:rPr>
            </w:pPr>
            <w:r>
              <w:rPr>
                <w:iCs/>
                <w:lang w:eastAsia="ar-SA"/>
              </w:rPr>
              <w:t>10,98</w:t>
            </w:r>
          </w:p>
        </w:tc>
      </w:tr>
      <w:tr w:rsidR="001B362B" w:rsidRPr="001B362B" w14:paraId="1C7A2EC4" w14:textId="77777777" w:rsidTr="00D72F88">
        <w:trPr>
          <w:cantSplit/>
          <w:trHeight w:val="284"/>
          <w:jc w:val="center"/>
        </w:trPr>
        <w:tc>
          <w:tcPr>
            <w:tcW w:w="6237" w:type="dxa"/>
            <w:noWrap/>
          </w:tcPr>
          <w:p w14:paraId="346C9DAC" w14:textId="77777777" w:rsidR="001B362B" w:rsidRPr="001B362B" w:rsidRDefault="001B362B" w:rsidP="001B362B">
            <w:pPr>
              <w:pStyle w:val="afffffffffff2"/>
            </w:pPr>
            <w:r w:rsidRPr="001B362B">
              <w:t>Земли особо охраняемых территорий и объектов</w:t>
            </w:r>
          </w:p>
        </w:tc>
        <w:tc>
          <w:tcPr>
            <w:tcW w:w="1985" w:type="dxa"/>
            <w:noWrap/>
            <w:vAlign w:val="center"/>
          </w:tcPr>
          <w:p w14:paraId="45E9AB92" w14:textId="6B9C976B" w:rsidR="001B362B" w:rsidRPr="001B362B" w:rsidRDefault="001B362B" w:rsidP="001B362B">
            <w:pPr>
              <w:pStyle w:val="afffffffffff2"/>
              <w:jc w:val="center"/>
              <w:rPr>
                <w:szCs w:val="22"/>
              </w:rPr>
            </w:pPr>
            <w:r>
              <w:rPr>
                <w:szCs w:val="22"/>
              </w:rPr>
              <w:t>222,33</w:t>
            </w:r>
          </w:p>
        </w:tc>
        <w:tc>
          <w:tcPr>
            <w:tcW w:w="1985" w:type="dxa"/>
            <w:noWrap/>
            <w:vAlign w:val="center"/>
          </w:tcPr>
          <w:p w14:paraId="3067E2F2" w14:textId="1901541A" w:rsidR="001B362B" w:rsidRPr="001B362B" w:rsidRDefault="0001099A" w:rsidP="001B362B">
            <w:pPr>
              <w:pStyle w:val="afffffffffff2"/>
              <w:jc w:val="center"/>
              <w:rPr>
                <w:iCs/>
                <w:lang w:eastAsia="ar-SA"/>
              </w:rPr>
            </w:pPr>
            <w:r>
              <w:rPr>
                <w:iCs/>
                <w:lang w:eastAsia="ar-SA"/>
              </w:rPr>
              <w:t>1,29</w:t>
            </w:r>
          </w:p>
        </w:tc>
      </w:tr>
      <w:tr w:rsidR="001B362B" w:rsidRPr="001B362B" w14:paraId="61C585FC" w14:textId="77777777" w:rsidTr="00D72F88">
        <w:trPr>
          <w:cantSplit/>
          <w:trHeight w:val="284"/>
          <w:jc w:val="center"/>
        </w:trPr>
        <w:tc>
          <w:tcPr>
            <w:tcW w:w="6237" w:type="dxa"/>
            <w:noWrap/>
          </w:tcPr>
          <w:p w14:paraId="1660C84F" w14:textId="77777777" w:rsidR="001B362B" w:rsidRPr="001B362B" w:rsidRDefault="001B362B" w:rsidP="001B362B">
            <w:pPr>
              <w:pStyle w:val="afffffffffff2"/>
            </w:pPr>
            <w:r w:rsidRPr="001B362B">
              <w:t>Земли лесного фонда</w:t>
            </w:r>
          </w:p>
        </w:tc>
        <w:tc>
          <w:tcPr>
            <w:tcW w:w="1985" w:type="dxa"/>
            <w:noWrap/>
            <w:vAlign w:val="center"/>
          </w:tcPr>
          <w:p w14:paraId="19F12D88" w14:textId="69538FC3" w:rsidR="001B362B" w:rsidRPr="0001099A" w:rsidRDefault="0001099A" w:rsidP="001B362B">
            <w:pPr>
              <w:pStyle w:val="afffffffffff2"/>
              <w:jc w:val="center"/>
              <w:rPr>
                <w:szCs w:val="22"/>
                <w:vertAlign w:val="superscript"/>
                <w:lang w:val="en-US"/>
              </w:rPr>
            </w:pPr>
            <w:r>
              <w:rPr>
                <w:szCs w:val="22"/>
              </w:rPr>
              <w:t>12610,59</w:t>
            </w:r>
          </w:p>
        </w:tc>
        <w:tc>
          <w:tcPr>
            <w:tcW w:w="1985" w:type="dxa"/>
            <w:noWrap/>
            <w:vAlign w:val="center"/>
          </w:tcPr>
          <w:p w14:paraId="546C8209" w14:textId="154F70CF" w:rsidR="001B362B" w:rsidRPr="001B362B" w:rsidRDefault="0001099A" w:rsidP="001B362B">
            <w:pPr>
              <w:pStyle w:val="afffffffffff2"/>
              <w:jc w:val="center"/>
              <w:rPr>
                <w:iCs/>
                <w:lang w:val="en-US" w:eastAsia="ar-SA"/>
              </w:rPr>
            </w:pPr>
            <w:r>
              <w:rPr>
                <w:iCs/>
                <w:lang w:eastAsia="ar-SA"/>
              </w:rPr>
              <w:t>72,90</w:t>
            </w:r>
          </w:p>
        </w:tc>
      </w:tr>
      <w:tr w:rsidR="001B362B" w:rsidRPr="001B362B" w14:paraId="4B82D4EF" w14:textId="77777777" w:rsidTr="00D72F88">
        <w:trPr>
          <w:cantSplit/>
          <w:trHeight w:val="284"/>
          <w:jc w:val="center"/>
        </w:trPr>
        <w:tc>
          <w:tcPr>
            <w:tcW w:w="6237" w:type="dxa"/>
            <w:noWrap/>
          </w:tcPr>
          <w:p w14:paraId="71B1F1E8" w14:textId="77777777" w:rsidR="001B362B" w:rsidRPr="001B362B" w:rsidRDefault="001B362B" w:rsidP="001B362B">
            <w:pPr>
              <w:pStyle w:val="afffffffffff2"/>
            </w:pPr>
            <w:r w:rsidRPr="001B362B">
              <w:t>Земли водного фонда</w:t>
            </w:r>
          </w:p>
        </w:tc>
        <w:tc>
          <w:tcPr>
            <w:tcW w:w="1985" w:type="dxa"/>
            <w:noWrap/>
            <w:vAlign w:val="center"/>
          </w:tcPr>
          <w:p w14:paraId="529A378F" w14:textId="162A4883" w:rsidR="001B362B" w:rsidRPr="001B362B" w:rsidRDefault="0001099A" w:rsidP="001B362B">
            <w:pPr>
              <w:pStyle w:val="afffffffffff2"/>
              <w:jc w:val="center"/>
              <w:rPr>
                <w:szCs w:val="22"/>
              </w:rPr>
            </w:pPr>
            <w:r>
              <w:rPr>
                <w:szCs w:val="22"/>
              </w:rPr>
              <w:t>175,39</w:t>
            </w:r>
          </w:p>
        </w:tc>
        <w:tc>
          <w:tcPr>
            <w:tcW w:w="1985" w:type="dxa"/>
            <w:noWrap/>
            <w:vAlign w:val="center"/>
          </w:tcPr>
          <w:p w14:paraId="0152408B" w14:textId="77777777" w:rsidR="001B362B" w:rsidRPr="001B362B" w:rsidRDefault="001B362B" w:rsidP="001B362B">
            <w:pPr>
              <w:pStyle w:val="afffffffffff2"/>
              <w:jc w:val="center"/>
              <w:rPr>
                <w:iCs/>
                <w:lang w:eastAsia="ar-SA"/>
              </w:rPr>
            </w:pPr>
            <w:r w:rsidRPr="001B362B">
              <w:rPr>
                <w:iCs/>
                <w:lang w:eastAsia="ar-SA"/>
              </w:rPr>
              <w:t>1,01</w:t>
            </w:r>
          </w:p>
        </w:tc>
      </w:tr>
      <w:tr w:rsidR="001B362B" w:rsidRPr="001B362B" w14:paraId="1AF873F7" w14:textId="77777777" w:rsidTr="00C059DC">
        <w:trPr>
          <w:cantSplit/>
          <w:trHeight w:val="284"/>
          <w:jc w:val="center"/>
        </w:trPr>
        <w:tc>
          <w:tcPr>
            <w:tcW w:w="6237" w:type="dxa"/>
            <w:noWrap/>
          </w:tcPr>
          <w:p w14:paraId="752FB6C1" w14:textId="77777777" w:rsidR="001B362B" w:rsidRPr="001B362B" w:rsidRDefault="001B362B" w:rsidP="001B362B">
            <w:pPr>
              <w:pStyle w:val="afffffffffff2"/>
            </w:pPr>
            <w:r w:rsidRPr="001B362B">
              <w:t>Земли запаса</w:t>
            </w:r>
          </w:p>
        </w:tc>
        <w:tc>
          <w:tcPr>
            <w:tcW w:w="1985" w:type="dxa"/>
            <w:noWrap/>
            <w:vAlign w:val="center"/>
          </w:tcPr>
          <w:p w14:paraId="4282FEED" w14:textId="61D21B7C" w:rsidR="001B362B" w:rsidRPr="0001099A" w:rsidRDefault="0001099A" w:rsidP="001B362B">
            <w:pPr>
              <w:pStyle w:val="afffffffffff2"/>
              <w:jc w:val="center"/>
              <w:rPr>
                <w:szCs w:val="22"/>
              </w:rPr>
            </w:pPr>
            <w:r>
              <w:rPr>
                <w:szCs w:val="22"/>
              </w:rPr>
              <w:t>753,61</w:t>
            </w:r>
          </w:p>
        </w:tc>
        <w:tc>
          <w:tcPr>
            <w:tcW w:w="1985" w:type="dxa"/>
            <w:noWrap/>
            <w:vAlign w:val="center"/>
          </w:tcPr>
          <w:p w14:paraId="367AAAD5" w14:textId="31CFE1CC" w:rsidR="001B362B" w:rsidRPr="001B362B" w:rsidRDefault="0001099A" w:rsidP="001B362B">
            <w:pPr>
              <w:pStyle w:val="afffffffffff2"/>
              <w:jc w:val="center"/>
              <w:rPr>
                <w:iCs/>
                <w:lang w:eastAsia="ar-SA"/>
              </w:rPr>
            </w:pPr>
            <w:r>
              <w:rPr>
                <w:iCs/>
                <w:lang w:eastAsia="ar-SA"/>
              </w:rPr>
              <w:t>4,36</w:t>
            </w:r>
          </w:p>
        </w:tc>
      </w:tr>
      <w:tr w:rsidR="00E06B52" w:rsidRPr="001B362B" w14:paraId="3F2A0596" w14:textId="77777777" w:rsidTr="00C059DC">
        <w:trPr>
          <w:cantSplit/>
          <w:trHeight w:val="284"/>
          <w:jc w:val="center"/>
        </w:trPr>
        <w:tc>
          <w:tcPr>
            <w:tcW w:w="6237" w:type="dxa"/>
          </w:tcPr>
          <w:p w14:paraId="48858241" w14:textId="77777777" w:rsidR="00E06B52" w:rsidRPr="001B362B" w:rsidRDefault="00E06B52" w:rsidP="004F05F3">
            <w:pPr>
              <w:pStyle w:val="afffffffffff2"/>
              <w:rPr>
                <w:b/>
              </w:rPr>
            </w:pPr>
            <w:r w:rsidRPr="001B362B">
              <w:rPr>
                <w:b/>
              </w:rPr>
              <w:t>Итого земель в административных границах</w:t>
            </w:r>
          </w:p>
        </w:tc>
        <w:tc>
          <w:tcPr>
            <w:tcW w:w="1985" w:type="dxa"/>
            <w:noWrap/>
            <w:vAlign w:val="center"/>
          </w:tcPr>
          <w:p w14:paraId="44E2C1F1" w14:textId="3984662C" w:rsidR="00E06B52" w:rsidRPr="001B362B" w:rsidRDefault="001B362B" w:rsidP="004F05F3">
            <w:pPr>
              <w:pStyle w:val="afffffffffff2"/>
              <w:jc w:val="center"/>
              <w:rPr>
                <w:b/>
              </w:rPr>
            </w:pPr>
            <w:r>
              <w:rPr>
                <w:b/>
              </w:rPr>
              <w:t>17297</w:t>
            </w:r>
            <w:r w:rsidR="001F6BEF" w:rsidRPr="001B362B">
              <w:rPr>
                <w:b/>
              </w:rPr>
              <w:t>,5</w:t>
            </w:r>
            <w:r>
              <w:rPr>
                <w:b/>
              </w:rPr>
              <w:t>3</w:t>
            </w:r>
          </w:p>
        </w:tc>
        <w:tc>
          <w:tcPr>
            <w:tcW w:w="1985" w:type="dxa"/>
            <w:noWrap/>
            <w:vAlign w:val="center"/>
          </w:tcPr>
          <w:p w14:paraId="4A371B95" w14:textId="77777777" w:rsidR="00E06B52" w:rsidRPr="001B362B" w:rsidRDefault="00520FF6" w:rsidP="004F05F3">
            <w:pPr>
              <w:pStyle w:val="afffffffffff2"/>
              <w:jc w:val="center"/>
              <w:rPr>
                <w:b/>
              </w:rPr>
            </w:pPr>
            <w:r w:rsidRPr="001B362B">
              <w:rPr>
                <w:b/>
              </w:rPr>
              <w:t>100</w:t>
            </w:r>
          </w:p>
        </w:tc>
      </w:tr>
    </w:tbl>
    <w:p w14:paraId="6BA45C99" w14:textId="77777777" w:rsidR="00BF4909" w:rsidRPr="00B05368" w:rsidRDefault="004F3619" w:rsidP="00B05368">
      <w:pPr>
        <w:pStyle w:val="4"/>
      </w:pPr>
      <w:bookmarkStart w:id="45" w:name="_Toc311752716"/>
      <w:bookmarkStart w:id="46" w:name="_Toc451985984"/>
      <w:bookmarkStart w:id="47" w:name="_Toc147840203"/>
      <w:r w:rsidRPr="00B05368">
        <w:t>2</w:t>
      </w:r>
      <w:r w:rsidR="00380AB9" w:rsidRPr="00B05368">
        <w:t>.</w:t>
      </w:r>
      <w:r w:rsidR="00A35935" w:rsidRPr="00B05368">
        <w:t>1.</w:t>
      </w:r>
      <w:r w:rsidR="00526615">
        <w:t>3</w:t>
      </w:r>
      <w:r w:rsidR="00891351" w:rsidRPr="00B05368">
        <w:t>.</w:t>
      </w:r>
      <w:r w:rsidR="00BE7583" w:rsidRPr="00B05368">
        <w:t>2</w:t>
      </w:r>
      <w:r w:rsidR="000268EE" w:rsidRPr="00B05368">
        <w:t>.</w:t>
      </w:r>
      <w:r w:rsidR="00027334" w:rsidRPr="00B05368">
        <w:t xml:space="preserve"> </w:t>
      </w:r>
      <w:r w:rsidR="00635C43" w:rsidRPr="00B05368">
        <w:t>Население</w:t>
      </w:r>
      <w:bookmarkEnd w:id="45"/>
      <w:bookmarkEnd w:id="46"/>
      <w:bookmarkEnd w:id="47"/>
    </w:p>
    <w:p w14:paraId="1B8154FE" w14:textId="77777777" w:rsidR="00336F8C" w:rsidRPr="00562133" w:rsidRDefault="00336F8C" w:rsidP="004F05F3">
      <w:pPr>
        <w:pStyle w:val="S1"/>
      </w:pPr>
      <w:r w:rsidRPr="00562133">
        <w:t>Анализ демографической ситуации является одной из важнейших составляющих оценки тенденций экономического роста территории. Возрастной, половой и национальный составы нас</w:t>
      </w:r>
      <w:r w:rsidRPr="00562133">
        <w:t>е</w:t>
      </w:r>
      <w:r w:rsidRPr="00562133">
        <w:t>ления во многом определяют перспективы и проблемы рынка труда, а значит и производственный потенциал той или иной территории. Зная численность населения на определ</w:t>
      </w:r>
      <w:r w:rsidR="00D413C8">
        <w:t>ё</w:t>
      </w:r>
      <w:r w:rsidRPr="00562133">
        <w:t>нный период, можно прогнозировать</w:t>
      </w:r>
      <w:r w:rsidR="00CF7FDC" w:rsidRPr="00562133">
        <w:t xml:space="preserve"> численность и структуру занятого населения</w:t>
      </w:r>
      <w:r w:rsidRPr="00562133">
        <w:t>, объ</w:t>
      </w:r>
      <w:r w:rsidR="00D413C8">
        <w:t>ё</w:t>
      </w:r>
      <w:r w:rsidRPr="00562133">
        <w:t>мы жилой застройки и социал</w:t>
      </w:r>
      <w:r w:rsidRPr="00562133">
        <w:t>ь</w:t>
      </w:r>
      <w:r w:rsidRPr="00562133">
        <w:t>но</w:t>
      </w:r>
      <w:r w:rsidR="00890E8E" w:rsidRPr="00562133">
        <w:t>-</w:t>
      </w:r>
      <w:r w:rsidRPr="00562133">
        <w:t>бытовой сферы.</w:t>
      </w:r>
    </w:p>
    <w:p w14:paraId="4BA64E0B" w14:textId="5BC57E05" w:rsidR="000A1496" w:rsidRPr="00F26BD4" w:rsidRDefault="00732CE1" w:rsidP="00EA67BF">
      <w:pPr>
        <w:pStyle w:val="S1"/>
        <w:rPr>
          <w:rFonts w:cs="Arial"/>
        </w:rPr>
      </w:pPr>
      <w:r w:rsidRPr="00F26BD4">
        <w:rPr>
          <w:rFonts w:cs="Arial"/>
        </w:rPr>
        <w:t>При оценке демографической ситуации, индикаторами, прежде всего, служат численность населения, показатели рождаемости, смертности и миграции.</w:t>
      </w:r>
    </w:p>
    <w:p w14:paraId="460CD78F" w14:textId="31110BB1" w:rsidR="00056493" w:rsidRPr="00BE14D3" w:rsidRDefault="00056493" w:rsidP="00056493">
      <w:pPr>
        <w:pStyle w:val="afffffffffff6"/>
      </w:pPr>
      <w:r>
        <w:t xml:space="preserve">Таблица </w:t>
      </w:r>
      <w:r w:rsidR="00260112">
        <w:t>1</w:t>
      </w:r>
      <w:r w:rsidR="004C439D">
        <w:t>0</w:t>
      </w:r>
    </w:p>
    <w:p w14:paraId="75B66170" w14:textId="77777777" w:rsidR="00056493" w:rsidRDefault="00056493" w:rsidP="00056493">
      <w:pPr>
        <w:pStyle w:val="afffffffffff4"/>
      </w:pPr>
      <w:r>
        <w:t>Ста</w:t>
      </w:r>
      <w:r w:rsidR="005860B1">
        <w:t>тистические данные по населению</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20" w:firstRow="1" w:lastRow="0" w:firstColumn="0" w:lastColumn="0" w:noHBand="0" w:noVBand="0"/>
      </w:tblPr>
      <w:tblGrid>
        <w:gridCol w:w="3400"/>
        <w:gridCol w:w="850"/>
        <w:gridCol w:w="850"/>
        <w:gridCol w:w="851"/>
        <w:gridCol w:w="851"/>
        <w:gridCol w:w="851"/>
        <w:gridCol w:w="851"/>
        <w:gridCol w:w="851"/>
        <w:gridCol w:w="851"/>
      </w:tblGrid>
      <w:tr w:rsidR="00346453" w14:paraId="5F0D70CC" w14:textId="77777777" w:rsidTr="00346453">
        <w:trPr>
          <w:trHeight w:val="284"/>
          <w:jc w:val="center"/>
        </w:trPr>
        <w:tc>
          <w:tcPr>
            <w:tcW w:w="3400" w:type="dxa"/>
            <w:tcBorders>
              <w:top w:val="single" w:sz="4" w:space="0" w:color="auto"/>
              <w:left w:val="single" w:sz="4" w:space="0" w:color="auto"/>
              <w:bottom w:val="single" w:sz="4" w:space="0" w:color="auto"/>
              <w:right w:val="single" w:sz="4" w:space="0" w:color="auto"/>
            </w:tcBorders>
            <w:vAlign w:val="center"/>
            <w:hideMark/>
          </w:tcPr>
          <w:p w14:paraId="70C4F361" w14:textId="77777777" w:rsidR="00346453" w:rsidRDefault="00346453">
            <w:pPr>
              <w:pStyle w:val="afffffffffff2"/>
              <w:jc w:val="center"/>
              <w:rPr>
                <w:b/>
                <w:szCs w:val="22"/>
              </w:rPr>
            </w:pPr>
            <w:r>
              <w:rPr>
                <w:b/>
                <w:szCs w:val="22"/>
              </w:rPr>
              <w:t>Показатель</w:t>
            </w:r>
          </w:p>
        </w:tc>
        <w:tc>
          <w:tcPr>
            <w:tcW w:w="850" w:type="dxa"/>
            <w:tcBorders>
              <w:top w:val="single" w:sz="4" w:space="0" w:color="auto"/>
              <w:left w:val="single" w:sz="4" w:space="0" w:color="auto"/>
              <w:bottom w:val="single" w:sz="4" w:space="0" w:color="auto"/>
              <w:right w:val="single" w:sz="4" w:space="0" w:color="auto"/>
            </w:tcBorders>
            <w:vAlign w:val="center"/>
          </w:tcPr>
          <w:p w14:paraId="4EB9CD71" w14:textId="77777777" w:rsidR="00346453" w:rsidRDefault="00853BDA" w:rsidP="00346453">
            <w:pPr>
              <w:pStyle w:val="afffffffffff2"/>
              <w:jc w:val="center"/>
              <w:rPr>
                <w:b/>
                <w:szCs w:val="22"/>
              </w:rPr>
            </w:pPr>
            <w:r>
              <w:rPr>
                <w:b/>
                <w:szCs w:val="22"/>
              </w:rPr>
              <w:t>2015</w:t>
            </w:r>
          </w:p>
        </w:tc>
        <w:tc>
          <w:tcPr>
            <w:tcW w:w="850" w:type="dxa"/>
            <w:tcBorders>
              <w:top w:val="single" w:sz="4" w:space="0" w:color="auto"/>
              <w:left w:val="single" w:sz="4" w:space="0" w:color="auto"/>
              <w:bottom w:val="single" w:sz="4" w:space="0" w:color="auto"/>
              <w:right w:val="single" w:sz="4" w:space="0" w:color="auto"/>
            </w:tcBorders>
            <w:vAlign w:val="center"/>
            <w:hideMark/>
          </w:tcPr>
          <w:p w14:paraId="490B55F8" w14:textId="77777777" w:rsidR="00346453" w:rsidRDefault="00853BDA" w:rsidP="00346453">
            <w:pPr>
              <w:pStyle w:val="afffffffffff2"/>
              <w:jc w:val="center"/>
              <w:rPr>
                <w:b/>
                <w:szCs w:val="22"/>
              </w:rPr>
            </w:pPr>
            <w:r>
              <w:rPr>
                <w:b/>
                <w:szCs w:val="22"/>
              </w:rPr>
              <w:t>2016</w:t>
            </w:r>
          </w:p>
        </w:tc>
        <w:tc>
          <w:tcPr>
            <w:tcW w:w="851" w:type="dxa"/>
            <w:tcBorders>
              <w:top w:val="single" w:sz="4" w:space="0" w:color="auto"/>
              <w:left w:val="single" w:sz="4" w:space="0" w:color="auto"/>
              <w:bottom w:val="single" w:sz="4" w:space="0" w:color="auto"/>
              <w:right w:val="single" w:sz="4" w:space="0" w:color="auto"/>
            </w:tcBorders>
            <w:vAlign w:val="center"/>
            <w:hideMark/>
          </w:tcPr>
          <w:p w14:paraId="52EDF6D7" w14:textId="77777777" w:rsidR="00346453" w:rsidRDefault="00853BDA" w:rsidP="00346453">
            <w:pPr>
              <w:pStyle w:val="afffffffffff2"/>
              <w:jc w:val="center"/>
              <w:rPr>
                <w:b/>
                <w:szCs w:val="22"/>
              </w:rPr>
            </w:pPr>
            <w:r>
              <w:rPr>
                <w:b/>
                <w:szCs w:val="22"/>
              </w:rPr>
              <w:t>2017</w:t>
            </w:r>
          </w:p>
        </w:tc>
        <w:tc>
          <w:tcPr>
            <w:tcW w:w="851" w:type="dxa"/>
            <w:tcBorders>
              <w:top w:val="single" w:sz="4" w:space="0" w:color="auto"/>
              <w:left w:val="single" w:sz="4" w:space="0" w:color="auto"/>
              <w:bottom w:val="single" w:sz="4" w:space="0" w:color="auto"/>
              <w:right w:val="single" w:sz="4" w:space="0" w:color="auto"/>
            </w:tcBorders>
            <w:vAlign w:val="center"/>
            <w:hideMark/>
          </w:tcPr>
          <w:p w14:paraId="0E237797" w14:textId="77777777" w:rsidR="00346453" w:rsidRDefault="00853BDA" w:rsidP="00346453">
            <w:pPr>
              <w:pStyle w:val="afffffffffff2"/>
              <w:jc w:val="center"/>
              <w:rPr>
                <w:b/>
                <w:szCs w:val="22"/>
              </w:rPr>
            </w:pPr>
            <w:r>
              <w:rPr>
                <w:b/>
                <w:szCs w:val="22"/>
              </w:rPr>
              <w:t>2018</w:t>
            </w:r>
          </w:p>
        </w:tc>
        <w:tc>
          <w:tcPr>
            <w:tcW w:w="851" w:type="dxa"/>
            <w:tcBorders>
              <w:top w:val="single" w:sz="4" w:space="0" w:color="auto"/>
              <w:left w:val="single" w:sz="4" w:space="0" w:color="auto"/>
              <w:bottom w:val="single" w:sz="4" w:space="0" w:color="auto"/>
              <w:right w:val="single" w:sz="4" w:space="0" w:color="auto"/>
            </w:tcBorders>
            <w:vAlign w:val="center"/>
            <w:hideMark/>
          </w:tcPr>
          <w:p w14:paraId="01AF9B66" w14:textId="77777777" w:rsidR="00346453" w:rsidRDefault="00853BDA" w:rsidP="00346453">
            <w:pPr>
              <w:pStyle w:val="afffffffffff2"/>
              <w:jc w:val="center"/>
              <w:rPr>
                <w:b/>
                <w:szCs w:val="22"/>
              </w:rPr>
            </w:pPr>
            <w:r>
              <w:rPr>
                <w:b/>
                <w:szCs w:val="22"/>
              </w:rPr>
              <w:t>2019</w:t>
            </w:r>
          </w:p>
        </w:tc>
        <w:tc>
          <w:tcPr>
            <w:tcW w:w="851" w:type="dxa"/>
            <w:tcBorders>
              <w:top w:val="single" w:sz="4" w:space="0" w:color="auto"/>
              <w:left w:val="single" w:sz="4" w:space="0" w:color="auto"/>
              <w:bottom w:val="single" w:sz="4" w:space="0" w:color="auto"/>
              <w:right w:val="single" w:sz="4" w:space="0" w:color="auto"/>
            </w:tcBorders>
            <w:vAlign w:val="center"/>
            <w:hideMark/>
          </w:tcPr>
          <w:p w14:paraId="48E94CBB" w14:textId="77777777" w:rsidR="00346453" w:rsidRDefault="00853BDA" w:rsidP="00346453">
            <w:pPr>
              <w:pStyle w:val="afffffffffff2"/>
              <w:jc w:val="center"/>
              <w:rPr>
                <w:b/>
                <w:szCs w:val="22"/>
              </w:rPr>
            </w:pPr>
            <w:r>
              <w:rPr>
                <w:b/>
                <w:szCs w:val="22"/>
              </w:rPr>
              <w:t>2020</w:t>
            </w:r>
          </w:p>
        </w:tc>
        <w:tc>
          <w:tcPr>
            <w:tcW w:w="851" w:type="dxa"/>
            <w:tcBorders>
              <w:top w:val="single" w:sz="4" w:space="0" w:color="auto"/>
              <w:left w:val="single" w:sz="4" w:space="0" w:color="auto"/>
              <w:bottom w:val="single" w:sz="4" w:space="0" w:color="auto"/>
              <w:right w:val="single" w:sz="4" w:space="0" w:color="auto"/>
            </w:tcBorders>
            <w:vAlign w:val="center"/>
            <w:hideMark/>
          </w:tcPr>
          <w:p w14:paraId="39317003" w14:textId="77777777" w:rsidR="00346453" w:rsidRDefault="00346453" w:rsidP="00346453">
            <w:pPr>
              <w:pStyle w:val="afffffffffff2"/>
              <w:jc w:val="center"/>
              <w:rPr>
                <w:b/>
                <w:szCs w:val="22"/>
              </w:rPr>
            </w:pPr>
            <w:r>
              <w:rPr>
                <w:b/>
                <w:szCs w:val="22"/>
              </w:rPr>
              <w:t>20</w:t>
            </w:r>
            <w:r w:rsidR="00853BDA">
              <w:rPr>
                <w:b/>
                <w:szCs w:val="22"/>
              </w:rPr>
              <w:t>21</w:t>
            </w:r>
          </w:p>
        </w:tc>
        <w:tc>
          <w:tcPr>
            <w:tcW w:w="851" w:type="dxa"/>
            <w:tcBorders>
              <w:top w:val="single" w:sz="4" w:space="0" w:color="auto"/>
              <w:left w:val="single" w:sz="4" w:space="0" w:color="auto"/>
              <w:bottom w:val="single" w:sz="4" w:space="0" w:color="auto"/>
              <w:right w:val="single" w:sz="4" w:space="0" w:color="auto"/>
            </w:tcBorders>
            <w:vAlign w:val="center"/>
            <w:hideMark/>
          </w:tcPr>
          <w:p w14:paraId="38A2F7E9" w14:textId="77777777" w:rsidR="00346453" w:rsidRDefault="00346453" w:rsidP="00346453">
            <w:pPr>
              <w:pStyle w:val="afffffffffff2"/>
              <w:jc w:val="center"/>
              <w:rPr>
                <w:b/>
                <w:szCs w:val="22"/>
              </w:rPr>
            </w:pPr>
            <w:r>
              <w:rPr>
                <w:b/>
                <w:szCs w:val="22"/>
              </w:rPr>
              <w:t>Сред. знач.</w:t>
            </w:r>
          </w:p>
        </w:tc>
      </w:tr>
      <w:tr w:rsidR="00F26BD4" w14:paraId="7ECB73B1" w14:textId="77777777" w:rsidTr="00F26BD4">
        <w:trPr>
          <w:trHeight w:val="284"/>
          <w:jc w:val="center"/>
        </w:trPr>
        <w:tc>
          <w:tcPr>
            <w:tcW w:w="3400" w:type="dxa"/>
            <w:tcBorders>
              <w:top w:val="single" w:sz="4" w:space="0" w:color="auto"/>
              <w:left w:val="single" w:sz="4" w:space="0" w:color="auto"/>
              <w:bottom w:val="single" w:sz="4" w:space="0" w:color="auto"/>
              <w:right w:val="single" w:sz="4" w:space="0" w:color="auto"/>
            </w:tcBorders>
            <w:vAlign w:val="center"/>
            <w:hideMark/>
          </w:tcPr>
          <w:p w14:paraId="21AD2312" w14:textId="77777777" w:rsidR="00F26BD4" w:rsidRDefault="00F26BD4" w:rsidP="00F26BD4">
            <w:pPr>
              <w:pStyle w:val="afffffffffff2"/>
              <w:jc w:val="left"/>
              <w:rPr>
                <w:szCs w:val="22"/>
              </w:rPr>
            </w:pPr>
            <w:r>
              <w:rPr>
                <w:szCs w:val="22"/>
              </w:rPr>
              <w:t>Численность постоянного насел</w:t>
            </w:r>
            <w:r>
              <w:rPr>
                <w:szCs w:val="22"/>
              </w:rPr>
              <w:t>е</w:t>
            </w:r>
            <w:r>
              <w:rPr>
                <w:szCs w:val="22"/>
              </w:rPr>
              <w:t>ния</w:t>
            </w:r>
          </w:p>
        </w:tc>
        <w:tc>
          <w:tcPr>
            <w:tcW w:w="850" w:type="dxa"/>
            <w:tcBorders>
              <w:top w:val="single" w:sz="4" w:space="0" w:color="auto"/>
              <w:left w:val="single" w:sz="4" w:space="0" w:color="auto"/>
              <w:bottom w:val="single" w:sz="4" w:space="0" w:color="auto"/>
              <w:right w:val="single" w:sz="4" w:space="0" w:color="auto"/>
            </w:tcBorders>
            <w:vAlign w:val="center"/>
          </w:tcPr>
          <w:p w14:paraId="0A271EAB" w14:textId="2488AF41" w:rsidR="00F26BD4" w:rsidRPr="00F26BD4" w:rsidRDefault="00F26BD4" w:rsidP="00F26BD4">
            <w:pPr>
              <w:ind w:firstLine="0"/>
              <w:jc w:val="center"/>
              <w:rPr>
                <w:bCs/>
                <w:color w:val="000000"/>
                <w:sz w:val="22"/>
                <w:szCs w:val="22"/>
              </w:rPr>
            </w:pPr>
            <w:r w:rsidRPr="00F26BD4">
              <w:rPr>
                <w:bCs/>
                <w:color w:val="000000"/>
                <w:sz w:val="22"/>
                <w:szCs w:val="22"/>
              </w:rPr>
              <w:t>9735</w:t>
            </w:r>
          </w:p>
        </w:tc>
        <w:tc>
          <w:tcPr>
            <w:tcW w:w="850" w:type="dxa"/>
            <w:tcBorders>
              <w:top w:val="single" w:sz="4" w:space="0" w:color="auto"/>
              <w:left w:val="single" w:sz="4" w:space="0" w:color="auto"/>
              <w:bottom w:val="single" w:sz="4" w:space="0" w:color="auto"/>
              <w:right w:val="single" w:sz="4" w:space="0" w:color="auto"/>
            </w:tcBorders>
            <w:vAlign w:val="center"/>
            <w:hideMark/>
          </w:tcPr>
          <w:p w14:paraId="19D03148" w14:textId="7136CFE1" w:rsidR="00F26BD4" w:rsidRPr="00F26BD4" w:rsidRDefault="00F26BD4" w:rsidP="00F26BD4">
            <w:pPr>
              <w:ind w:firstLine="0"/>
              <w:jc w:val="center"/>
              <w:rPr>
                <w:bCs/>
                <w:color w:val="000000"/>
                <w:sz w:val="22"/>
                <w:szCs w:val="22"/>
              </w:rPr>
            </w:pPr>
            <w:r w:rsidRPr="00F26BD4">
              <w:rPr>
                <w:bCs/>
                <w:color w:val="000000"/>
                <w:sz w:val="22"/>
                <w:szCs w:val="22"/>
              </w:rPr>
              <w:t>9701</w:t>
            </w:r>
          </w:p>
        </w:tc>
        <w:tc>
          <w:tcPr>
            <w:tcW w:w="851" w:type="dxa"/>
            <w:tcBorders>
              <w:top w:val="single" w:sz="4" w:space="0" w:color="auto"/>
              <w:left w:val="single" w:sz="4" w:space="0" w:color="auto"/>
              <w:bottom w:val="single" w:sz="4" w:space="0" w:color="auto"/>
              <w:right w:val="single" w:sz="4" w:space="0" w:color="auto"/>
            </w:tcBorders>
            <w:vAlign w:val="center"/>
            <w:hideMark/>
          </w:tcPr>
          <w:p w14:paraId="62FF629B" w14:textId="31B404D3" w:rsidR="00F26BD4" w:rsidRPr="00F26BD4" w:rsidRDefault="00F26BD4" w:rsidP="00F26BD4">
            <w:pPr>
              <w:ind w:firstLine="0"/>
              <w:jc w:val="center"/>
              <w:rPr>
                <w:bCs/>
                <w:color w:val="000000"/>
                <w:sz w:val="22"/>
                <w:szCs w:val="22"/>
              </w:rPr>
            </w:pPr>
            <w:r w:rsidRPr="00F26BD4">
              <w:rPr>
                <w:bCs/>
                <w:color w:val="000000"/>
                <w:sz w:val="22"/>
                <w:szCs w:val="22"/>
              </w:rPr>
              <w:t>9691</w:t>
            </w:r>
          </w:p>
        </w:tc>
        <w:tc>
          <w:tcPr>
            <w:tcW w:w="851" w:type="dxa"/>
            <w:tcBorders>
              <w:top w:val="single" w:sz="4" w:space="0" w:color="auto"/>
              <w:left w:val="single" w:sz="4" w:space="0" w:color="auto"/>
              <w:bottom w:val="single" w:sz="4" w:space="0" w:color="auto"/>
              <w:right w:val="single" w:sz="4" w:space="0" w:color="auto"/>
            </w:tcBorders>
            <w:vAlign w:val="center"/>
            <w:hideMark/>
          </w:tcPr>
          <w:p w14:paraId="7A76D123" w14:textId="7C851966" w:rsidR="00F26BD4" w:rsidRPr="00F26BD4" w:rsidRDefault="00F26BD4" w:rsidP="00F26BD4">
            <w:pPr>
              <w:ind w:firstLine="0"/>
              <w:jc w:val="center"/>
              <w:rPr>
                <w:bCs/>
                <w:color w:val="000000"/>
                <w:sz w:val="22"/>
                <w:szCs w:val="22"/>
              </w:rPr>
            </w:pPr>
            <w:r w:rsidRPr="00F26BD4">
              <w:rPr>
                <w:bCs/>
                <w:color w:val="000000"/>
                <w:sz w:val="22"/>
                <w:szCs w:val="22"/>
              </w:rPr>
              <w:t>9681</w:t>
            </w:r>
          </w:p>
        </w:tc>
        <w:tc>
          <w:tcPr>
            <w:tcW w:w="851" w:type="dxa"/>
            <w:tcBorders>
              <w:top w:val="single" w:sz="4" w:space="0" w:color="auto"/>
              <w:left w:val="single" w:sz="4" w:space="0" w:color="auto"/>
              <w:bottom w:val="single" w:sz="4" w:space="0" w:color="auto"/>
              <w:right w:val="single" w:sz="4" w:space="0" w:color="auto"/>
            </w:tcBorders>
            <w:vAlign w:val="center"/>
            <w:hideMark/>
          </w:tcPr>
          <w:p w14:paraId="3B421D15" w14:textId="57A72A72" w:rsidR="00F26BD4" w:rsidRPr="00F26BD4" w:rsidRDefault="00F26BD4" w:rsidP="00F26BD4">
            <w:pPr>
              <w:ind w:firstLine="0"/>
              <w:jc w:val="center"/>
              <w:rPr>
                <w:bCs/>
                <w:color w:val="000000"/>
                <w:sz w:val="22"/>
                <w:szCs w:val="22"/>
              </w:rPr>
            </w:pPr>
            <w:r w:rsidRPr="00F26BD4">
              <w:rPr>
                <w:bCs/>
                <w:color w:val="000000"/>
                <w:sz w:val="22"/>
                <w:szCs w:val="22"/>
              </w:rPr>
              <w:t>9690</w:t>
            </w:r>
          </w:p>
        </w:tc>
        <w:tc>
          <w:tcPr>
            <w:tcW w:w="851" w:type="dxa"/>
            <w:tcBorders>
              <w:top w:val="single" w:sz="4" w:space="0" w:color="auto"/>
              <w:left w:val="single" w:sz="4" w:space="0" w:color="auto"/>
              <w:bottom w:val="single" w:sz="4" w:space="0" w:color="auto"/>
              <w:right w:val="single" w:sz="4" w:space="0" w:color="auto"/>
            </w:tcBorders>
            <w:vAlign w:val="center"/>
            <w:hideMark/>
          </w:tcPr>
          <w:p w14:paraId="726281B9" w14:textId="7CBA4DDB" w:rsidR="00F26BD4" w:rsidRPr="00F26BD4" w:rsidRDefault="00F26BD4" w:rsidP="00F26BD4">
            <w:pPr>
              <w:ind w:firstLine="0"/>
              <w:jc w:val="center"/>
              <w:rPr>
                <w:bCs/>
                <w:color w:val="000000"/>
                <w:sz w:val="22"/>
                <w:szCs w:val="22"/>
              </w:rPr>
            </w:pPr>
            <w:r w:rsidRPr="00F26BD4">
              <w:rPr>
                <w:bCs/>
                <w:color w:val="000000"/>
                <w:sz w:val="22"/>
                <w:szCs w:val="22"/>
              </w:rPr>
              <w:t>9560</w:t>
            </w:r>
          </w:p>
        </w:tc>
        <w:tc>
          <w:tcPr>
            <w:tcW w:w="851" w:type="dxa"/>
            <w:tcBorders>
              <w:top w:val="single" w:sz="4" w:space="0" w:color="auto"/>
              <w:left w:val="single" w:sz="4" w:space="0" w:color="auto"/>
              <w:bottom w:val="single" w:sz="4" w:space="0" w:color="auto"/>
              <w:right w:val="single" w:sz="4" w:space="0" w:color="auto"/>
            </w:tcBorders>
            <w:vAlign w:val="center"/>
            <w:hideMark/>
          </w:tcPr>
          <w:p w14:paraId="481780E8" w14:textId="30A472AA" w:rsidR="00F26BD4" w:rsidRPr="00F26BD4" w:rsidRDefault="00F26BD4" w:rsidP="00F26BD4">
            <w:pPr>
              <w:ind w:firstLine="0"/>
              <w:jc w:val="center"/>
              <w:rPr>
                <w:bCs/>
                <w:color w:val="000000"/>
                <w:sz w:val="22"/>
                <w:szCs w:val="22"/>
              </w:rPr>
            </w:pPr>
            <w:r w:rsidRPr="00F26BD4">
              <w:rPr>
                <w:bCs/>
                <w:color w:val="000000"/>
                <w:sz w:val="22"/>
                <w:szCs w:val="22"/>
              </w:rPr>
              <w:t>9431</w:t>
            </w:r>
          </w:p>
        </w:tc>
        <w:tc>
          <w:tcPr>
            <w:tcW w:w="851" w:type="dxa"/>
            <w:tcBorders>
              <w:top w:val="single" w:sz="4" w:space="0" w:color="auto"/>
              <w:left w:val="single" w:sz="4" w:space="0" w:color="auto"/>
              <w:bottom w:val="single" w:sz="4" w:space="0" w:color="auto"/>
              <w:right w:val="single" w:sz="4" w:space="0" w:color="auto"/>
            </w:tcBorders>
            <w:vAlign w:val="center"/>
            <w:hideMark/>
          </w:tcPr>
          <w:p w14:paraId="48B910EF" w14:textId="2FCFB13C" w:rsidR="00F26BD4" w:rsidRPr="00F26BD4" w:rsidRDefault="00F26BD4" w:rsidP="00F26BD4">
            <w:pPr>
              <w:ind w:firstLine="0"/>
              <w:jc w:val="center"/>
              <w:rPr>
                <w:color w:val="000000"/>
                <w:sz w:val="22"/>
                <w:szCs w:val="22"/>
              </w:rPr>
            </w:pPr>
            <w:r w:rsidRPr="00F26BD4">
              <w:rPr>
                <w:color w:val="000000"/>
                <w:sz w:val="22"/>
                <w:szCs w:val="22"/>
              </w:rPr>
              <w:t>9641,29</w:t>
            </w:r>
          </w:p>
        </w:tc>
      </w:tr>
      <w:tr w:rsidR="00F26BD4" w14:paraId="3C79D8FE" w14:textId="77777777" w:rsidTr="00F26BD4">
        <w:trPr>
          <w:trHeight w:val="284"/>
          <w:jc w:val="center"/>
        </w:trPr>
        <w:tc>
          <w:tcPr>
            <w:tcW w:w="3400" w:type="dxa"/>
            <w:tcBorders>
              <w:top w:val="single" w:sz="4" w:space="0" w:color="auto"/>
              <w:left w:val="single" w:sz="4" w:space="0" w:color="auto"/>
              <w:bottom w:val="single" w:sz="4" w:space="0" w:color="auto"/>
              <w:right w:val="single" w:sz="4" w:space="0" w:color="auto"/>
            </w:tcBorders>
            <w:vAlign w:val="center"/>
            <w:hideMark/>
          </w:tcPr>
          <w:p w14:paraId="5E224975" w14:textId="77777777" w:rsidR="00F26BD4" w:rsidRDefault="00F26BD4" w:rsidP="00F26BD4">
            <w:pPr>
              <w:pStyle w:val="afffffffffff2"/>
              <w:jc w:val="left"/>
              <w:rPr>
                <w:szCs w:val="22"/>
              </w:rPr>
            </w:pPr>
            <w:r>
              <w:rPr>
                <w:szCs w:val="22"/>
              </w:rPr>
              <w:t>Число родившихся</w:t>
            </w:r>
          </w:p>
        </w:tc>
        <w:tc>
          <w:tcPr>
            <w:tcW w:w="850" w:type="dxa"/>
            <w:tcBorders>
              <w:top w:val="single" w:sz="4" w:space="0" w:color="auto"/>
              <w:left w:val="single" w:sz="4" w:space="0" w:color="auto"/>
              <w:bottom w:val="single" w:sz="4" w:space="0" w:color="auto"/>
              <w:right w:val="single" w:sz="4" w:space="0" w:color="auto"/>
            </w:tcBorders>
            <w:vAlign w:val="center"/>
          </w:tcPr>
          <w:p w14:paraId="6468E697" w14:textId="1DAF1F0C" w:rsidR="00F26BD4" w:rsidRPr="00F26BD4" w:rsidRDefault="00F26BD4" w:rsidP="00F26BD4">
            <w:pPr>
              <w:ind w:firstLine="0"/>
              <w:jc w:val="center"/>
              <w:rPr>
                <w:bCs/>
                <w:color w:val="000000"/>
                <w:sz w:val="22"/>
                <w:szCs w:val="22"/>
              </w:rPr>
            </w:pPr>
            <w:r w:rsidRPr="00F26BD4">
              <w:rPr>
                <w:bCs/>
                <w:color w:val="000000"/>
                <w:sz w:val="22"/>
                <w:szCs w:val="22"/>
              </w:rPr>
              <w:t>106</w:t>
            </w:r>
          </w:p>
        </w:tc>
        <w:tc>
          <w:tcPr>
            <w:tcW w:w="850" w:type="dxa"/>
            <w:tcBorders>
              <w:top w:val="single" w:sz="4" w:space="0" w:color="auto"/>
              <w:left w:val="single" w:sz="4" w:space="0" w:color="auto"/>
              <w:bottom w:val="single" w:sz="4" w:space="0" w:color="auto"/>
              <w:right w:val="single" w:sz="4" w:space="0" w:color="auto"/>
            </w:tcBorders>
            <w:vAlign w:val="center"/>
          </w:tcPr>
          <w:p w14:paraId="27632DF0" w14:textId="502BD7B9" w:rsidR="00F26BD4" w:rsidRPr="00F26BD4" w:rsidRDefault="00F26BD4" w:rsidP="00F26BD4">
            <w:pPr>
              <w:ind w:firstLine="0"/>
              <w:jc w:val="center"/>
              <w:rPr>
                <w:bCs/>
                <w:color w:val="000000"/>
                <w:sz w:val="22"/>
                <w:szCs w:val="22"/>
              </w:rPr>
            </w:pPr>
            <w:r w:rsidRPr="00F26BD4">
              <w:rPr>
                <w:bCs/>
                <w:color w:val="000000"/>
                <w:sz w:val="22"/>
                <w:szCs w:val="22"/>
              </w:rPr>
              <w:t>113</w:t>
            </w:r>
          </w:p>
        </w:tc>
        <w:tc>
          <w:tcPr>
            <w:tcW w:w="851" w:type="dxa"/>
            <w:tcBorders>
              <w:top w:val="single" w:sz="4" w:space="0" w:color="auto"/>
              <w:left w:val="single" w:sz="4" w:space="0" w:color="auto"/>
              <w:bottom w:val="single" w:sz="4" w:space="0" w:color="auto"/>
              <w:right w:val="single" w:sz="4" w:space="0" w:color="auto"/>
            </w:tcBorders>
            <w:vAlign w:val="center"/>
          </w:tcPr>
          <w:p w14:paraId="22E60610" w14:textId="394602B4" w:rsidR="00F26BD4" w:rsidRPr="00F26BD4" w:rsidRDefault="00F26BD4" w:rsidP="00F26BD4">
            <w:pPr>
              <w:ind w:firstLine="0"/>
              <w:jc w:val="center"/>
              <w:rPr>
                <w:bCs/>
                <w:color w:val="000000"/>
                <w:sz w:val="22"/>
                <w:szCs w:val="22"/>
              </w:rPr>
            </w:pPr>
            <w:r w:rsidRPr="00F26BD4">
              <w:rPr>
                <w:bCs/>
                <w:color w:val="000000"/>
                <w:sz w:val="22"/>
                <w:szCs w:val="22"/>
              </w:rPr>
              <w:t>108</w:t>
            </w:r>
          </w:p>
        </w:tc>
        <w:tc>
          <w:tcPr>
            <w:tcW w:w="851" w:type="dxa"/>
            <w:tcBorders>
              <w:top w:val="single" w:sz="4" w:space="0" w:color="auto"/>
              <w:left w:val="single" w:sz="4" w:space="0" w:color="auto"/>
              <w:bottom w:val="single" w:sz="4" w:space="0" w:color="auto"/>
              <w:right w:val="single" w:sz="4" w:space="0" w:color="auto"/>
            </w:tcBorders>
            <w:vAlign w:val="center"/>
          </w:tcPr>
          <w:p w14:paraId="6D835E4A" w14:textId="04FAFD02" w:rsidR="00F26BD4" w:rsidRPr="00F26BD4" w:rsidRDefault="00F26BD4" w:rsidP="00F26BD4">
            <w:pPr>
              <w:ind w:firstLine="0"/>
              <w:jc w:val="center"/>
              <w:rPr>
                <w:bCs/>
                <w:color w:val="000000"/>
                <w:sz w:val="22"/>
                <w:szCs w:val="22"/>
              </w:rPr>
            </w:pPr>
            <w:r w:rsidRPr="00F26BD4">
              <w:rPr>
                <w:bCs/>
                <w:color w:val="000000"/>
                <w:sz w:val="22"/>
                <w:szCs w:val="22"/>
              </w:rPr>
              <w:t>94</w:t>
            </w:r>
          </w:p>
        </w:tc>
        <w:tc>
          <w:tcPr>
            <w:tcW w:w="851" w:type="dxa"/>
            <w:tcBorders>
              <w:top w:val="single" w:sz="4" w:space="0" w:color="auto"/>
              <w:left w:val="single" w:sz="4" w:space="0" w:color="auto"/>
              <w:bottom w:val="single" w:sz="4" w:space="0" w:color="auto"/>
              <w:right w:val="single" w:sz="4" w:space="0" w:color="auto"/>
            </w:tcBorders>
            <w:vAlign w:val="center"/>
          </w:tcPr>
          <w:p w14:paraId="63C52BDA" w14:textId="578FEB93" w:rsidR="00F26BD4" w:rsidRPr="00F26BD4" w:rsidRDefault="00F26BD4" w:rsidP="00F26BD4">
            <w:pPr>
              <w:ind w:firstLine="0"/>
              <w:jc w:val="center"/>
              <w:rPr>
                <w:bCs/>
                <w:color w:val="000000"/>
                <w:sz w:val="22"/>
                <w:szCs w:val="22"/>
              </w:rPr>
            </w:pPr>
            <w:r w:rsidRPr="00F26BD4">
              <w:rPr>
                <w:bCs/>
                <w:color w:val="000000"/>
                <w:sz w:val="22"/>
                <w:szCs w:val="22"/>
              </w:rPr>
              <w:t>68</w:t>
            </w:r>
          </w:p>
        </w:tc>
        <w:tc>
          <w:tcPr>
            <w:tcW w:w="851" w:type="dxa"/>
            <w:tcBorders>
              <w:top w:val="single" w:sz="4" w:space="0" w:color="auto"/>
              <w:left w:val="single" w:sz="4" w:space="0" w:color="auto"/>
              <w:bottom w:val="single" w:sz="4" w:space="0" w:color="auto"/>
              <w:right w:val="single" w:sz="4" w:space="0" w:color="auto"/>
            </w:tcBorders>
            <w:vAlign w:val="center"/>
          </w:tcPr>
          <w:p w14:paraId="1E30247C" w14:textId="7DD3AC15" w:rsidR="00F26BD4" w:rsidRPr="00F26BD4" w:rsidRDefault="00F26BD4" w:rsidP="00F26BD4">
            <w:pPr>
              <w:ind w:firstLine="0"/>
              <w:jc w:val="center"/>
              <w:rPr>
                <w:bCs/>
                <w:color w:val="000000"/>
                <w:sz w:val="22"/>
                <w:szCs w:val="22"/>
              </w:rPr>
            </w:pPr>
            <w:r w:rsidRPr="00F26BD4">
              <w:rPr>
                <w:bCs/>
                <w:color w:val="000000"/>
                <w:sz w:val="22"/>
                <w:szCs w:val="22"/>
              </w:rPr>
              <w:t>93</w:t>
            </w:r>
          </w:p>
        </w:tc>
        <w:tc>
          <w:tcPr>
            <w:tcW w:w="851" w:type="dxa"/>
            <w:tcBorders>
              <w:top w:val="single" w:sz="4" w:space="0" w:color="auto"/>
              <w:left w:val="single" w:sz="4" w:space="0" w:color="auto"/>
              <w:bottom w:val="single" w:sz="4" w:space="0" w:color="auto"/>
              <w:right w:val="single" w:sz="4" w:space="0" w:color="auto"/>
            </w:tcBorders>
            <w:vAlign w:val="center"/>
          </w:tcPr>
          <w:p w14:paraId="37F47E2B" w14:textId="3ADE7851" w:rsidR="00F26BD4" w:rsidRPr="00F26BD4" w:rsidRDefault="00F26BD4" w:rsidP="00F26BD4">
            <w:pPr>
              <w:ind w:firstLine="0"/>
              <w:jc w:val="center"/>
              <w:rPr>
                <w:bCs/>
                <w:color w:val="000000"/>
                <w:sz w:val="22"/>
                <w:szCs w:val="22"/>
              </w:rPr>
            </w:pPr>
            <w:r w:rsidRPr="00F26BD4">
              <w:rPr>
                <w:bCs/>
                <w:color w:val="000000"/>
                <w:sz w:val="22"/>
                <w:szCs w:val="22"/>
              </w:rPr>
              <w:t>76</w:t>
            </w:r>
          </w:p>
        </w:tc>
        <w:tc>
          <w:tcPr>
            <w:tcW w:w="851" w:type="dxa"/>
            <w:tcBorders>
              <w:top w:val="single" w:sz="4" w:space="0" w:color="auto"/>
              <w:left w:val="single" w:sz="4" w:space="0" w:color="auto"/>
              <w:bottom w:val="single" w:sz="4" w:space="0" w:color="auto"/>
              <w:right w:val="single" w:sz="4" w:space="0" w:color="auto"/>
            </w:tcBorders>
            <w:vAlign w:val="center"/>
          </w:tcPr>
          <w:p w14:paraId="3998F849" w14:textId="03BA8875" w:rsidR="00F26BD4" w:rsidRPr="00F26BD4" w:rsidRDefault="00F26BD4" w:rsidP="00F26BD4">
            <w:pPr>
              <w:ind w:firstLine="0"/>
              <w:jc w:val="center"/>
              <w:rPr>
                <w:color w:val="000000"/>
                <w:sz w:val="22"/>
                <w:szCs w:val="22"/>
              </w:rPr>
            </w:pPr>
            <w:r w:rsidRPr="00F26BD4">
              <w:rPr>
                <w:color w:val="000000"/>
                <w:sz w:val="22"/>
                <w:szCs w:val="22"/>
              </w:rPr>
              <w:t>94,00</w:t>
            </w:r>
          </w:p>
        </w:tc>
      </w:tr>
      <w:tr w:rsidR="00F26BD4" w14:paraId="327B1B04" w14:textId="77777777" w:rsidTr="00F26BD4">
        <w:trPr>
          <w:trHeight w:val="284"/>
          <w:jc w:val="center"/>
        </w:trPr>
        <w:tc>
          <w:tcPr>
            <w:tcW w:w="3400" w:type="dxa"/>
            <w:tcBorders>
              <w:top w:val="single" w:sz="4" w:space="0" w:color="auto"/>
              <w:left w:val="single" w:sz="4" w:space="0" w:color="auto"/>
              <w:bottom w:val="single" w:sz="4" w:space="0" w:color="auto"/>
              <w:right w:val="single" w:sz="4" w:space="0" w:color="auto"/>
            </w:tcBorders>
            <w:vAlign w:val="center"/>
            <w:hideMark/>
          </w:tcPr>
          <w:p w14:paraId="29866543" w14:textId="77777777" w:rsidR="00F26BD4" w:rsidRDefault="00F26BD4" w:rsidP="00F26BD4">
            <w:pPr>
              <w:pStyle w:val="afffffffffff2"/>
              <w:jc w:val="left"/>
              <w:rPr>
                <w:szCs w:val="22"/>
                <w:highlight w:val="yellow"/>
              </w:rPr>
            </w:pPr>
            <w:r>
              <w:rPr>
                <w:szCs w:val="22"/>
              </w:rPr>
              <w:lastRenderedPageBreak/>
              <w:t>Общие коэффициенты рождаем</w:t>
            </w:r>
            <w:r>
              <w:rPr>
                <w:szCs w:val="22"/>
              </w:rPr>
              <w:t>о</w:t>
            </w:r>
            <w:r>
              <w:rPr>
                <w:szCs w:val="22"/>
              </w:rPr>
              <w:t>сти</w:t>
            </w:r>
          </w:p>
        </w:tc>
        <w:tc>
          <w:tcPr>
            <w:tcW w:w="850" w:type="dxa"/>
            <w:tcBorders>
              <w:top w:val="single" w:sz="4" w:space="0" w:color="auto"/>
              <w:left w:val="single" w:sz="4" w:space="0" w:color="auto"/>
              <w:bottom w:val="single" w:sz="4" w:space="0" w:color="auto"/>
              <w:right w:val="single" w:sz="4" w:space="0" w:color="auto"/>
            </w:tcBorders>
            <w:vAlign w:val="center"/>
          </w:tcPr>
          <w:p w14:paraId="23E77EC7" w14:textId="2611997E" w:rsidR="00F26BD4" w:rsidRPr="00F26BD4" w:rsidRDefault="00F26BD4" w:rsidP="00F26BD4">
            <w:pPr>
              <w:ind w:firstLine="0"/>
              <w:jc w:val="center"/>
              <w:rPr>
                <w:color w:val="000000"/>
                <w:sz w:val="22"/>
                <w:szCs w:val="22"/>
              </w:rPr>
            </w:pPr>
            <w:r w:rsidRPr="00F26BD4">
              <w:rPr>
                <w:color w:val="000000"/>
                <w:sz w:val="22"/>
                <w:szCs w:val="22"/>
              </w:rPr>
              <w:t>10,89</w:t>
            </w:r>
          </w:p>
        </w:tc>
        <w:tc>
          <w:tcPr>
            <w:tcW w:w="850" w:type="dxa"/>
            <w:tcBorders>
              <w:top w:val="single" w:sz="4" w:space="0" w:color="auto"/>
              <w:left w:val="single" w:sz="4" w:space="0" w:color="auto"/>
              <w:bottom w:val="single" w:sz="4" w:space="0" w:color="auto"/>
              <w:right w:val="single" w:sz="4" w:space="0" w:color="auto"/>
            </w:tcBorders>
            <w:vAlign w:val="center"/>
          </w:tcPr>
          <w:p w14:paraId="02F75E0E" w14:textId="0C3A37F7" w:rsidR="00F26BD4" w:rsidRPr="00F26BD4" w:rsidRDefault="00F26BD4" w:rsidP="00F26BD4">
            <w:pPr>
              <w:ind w:firstLine="0"/>
              <w:jc w:val="center"/>
              <w:rPr>
                <w:color w:val="000000"/>
                <w:sz w:val="22"/>
                <w:szCs w:val="22"/>
              </w:rPr>
            </w:pPr>
            <w:r w:rsidRPr="00F26BD4">
              <w:rPr>
                <w:color w:val="000000"/>
                <w:sz w:val="22"/>
                <w:szCs w:val="22"/>
              </w:rPr>
              <w:t>11,65</w:t>
            </w:r>
          </w:p>
        </w:tc>
        <w:tc>
          <w:tcPr>
            <w:tcW w:w="851" w:type="dxa"/>
            <w:tcBorders>
              <w:top w:val="single" w:sz="4" w:space="0" w:color="auto"/>
              <w:left w:val="single" w:sz="4" w:space="0" w:color="auto"/>
              <w:bottom w:val="single" w:sz="4" w:space="0" w:color="auto"/>
              <w:right w:val="single" w:sz="4" w:space="0" w:color="auto"/>
            </w:tcBorders>
            <w:vAlign w:val="center"/>
          </w:tcPr>
          <w:p w14:paraId="66DFF6AE" w14:textId="3081B342" w:rsidR="00F26BD4" w:rsidRPr="00F26BD4" w:rsidRDefault="00F26BD4" w:rsidP="00F26BD4">
            <w:pPr>
              <w:ind w:firstLine="0"/>
              <w:jc w:val="center"/>
              <w:rPr>
                <w:color w:val="000000"/>
                <w:sz w:val="22"/>
                <w:szCs w:val="22"/>
              </w:rPr>
            </w:pPr>
            <w:r w:rsidRPr="00F26BD4">
              <w:rPr>
                <w:color w:val="000000"/>
                <w:sz w:val="22"/>
                <w:szCs w:val="22"/>
              </w:rPr>
              <w:t>11,14</w:t>
            </w:r>
          </w:p>
        </w:tc>
        <w:tc>
          <w:tcPr>
            <w:tcW w:w="851" w:type="dxa"/>
            <w:tcBorders>
              <w:top w:val="single" w:sz="4" w:space="0" w:color="auto"/>
              <w:left w:val="single" w:sz="4" w:space="0" w:color="auto"/>
              <w:bottom w:val="single" w:sz="4" w:space="0" w:color="auto"/>
              <w:right w:val="single" w:sz="4" w:space="0" w:color="auto"/>
            </w:tcBorders>
            <w:vAlign w:val="center"/>
          </w:tcPr>
          <w:p w14:paraId="390768E0" w14:textId="7AC6AB1D" w:rsidR="00F26BD4" w:rsidRPr="00F26BD4" w:rsidRDefault="00F26BD4" w:rsidP="00F26BD4">
            <w:pPr>
              <w:ind w:firstLine="0"/>
              <w:jc w:val="center"/>
              <w:rPr>
                <w:color w:val="000000"/>
                <w:sz w:val="22"/>
                <w:szCs w:val="22"/>
              </w:rPr>
            </w:pPr>
            <w:r w:rsidRPr="00F26BD4">
              <w:rPr>
                <w:color w:val="000000"/>
                <w:sz w:val="22"/>
                <w:szCs w:val="22"/>
              </w:rPr>
              <w:t>9,71</w:t>
            </w:r>
          </w:p>
        </w:tc>
        <w:tc>
          <w:tcPr>
            <w:tcW w:w="851" w:type="dxa"/>
            <w:tcBorders>
              <w:top w:val="single" w:sz="4" w:space="0" w:color="auto"/>
              <w:left w:val="single" w:sz="4" w:space="0" w:color="auto"/>
              <w:bottom w:val="single" w:sz="4" w:space="0" w:color="auto"/>
              <w:right w:val="single" w:sz="4" w:space="0" w:color="auto"/>
            </w:tcBorders>
            <w:vAlign w:val="center"/>
          </w:tcPr>
          <w:p w14:paraId="6C4F26EC" w14:textId="329F63F5" w:rsidR="00F26BD4" w:rsidRPr="00F26BD4" w:rsidRDefault="00F26BD4" w:rsidP="00F26BD4">
            <w:pPr>
              <w:ind w:firstLine="0"/>
              <w:jc w:val="center"/>
              <w:rPr>
                <w:color w:val="000000"/>
                <w:sz w:val="22"/>
                <w:szCs w:val="22"/>
              </w:rPr>
            </w:pPr>
            <w:r w:rsidRPr="00F26BD4">
              <w:rPr>
                <w:color w:val="000000"/>
                <w:sz w:val="22"/>
                <w:szCs w:val="22"/>
              </w:rPr>
              <w:t>7,02</w:t>
            </w:r>
          </w:p>
        </w:tc>
        <w:tc>
          <w:tcPr>
            <w:tcW w:w="851" w:type="dxa"/>
            <w:tcBorders>
              <w:top w:val="single" w:sz="4" w:space="0" w:color="auto"/>
              <w:left w:val="single" w:sz="4" w:space="0" w:color="auto"/>
              <w:bottom w:val="single" w:sz="4" w:space="0" w:color="auto"/>
              <w:right w:val="single" w:sz="4" w:space="0" w:color="auto"/>
            </w:tcBorders>
            <w:vAlign w:val="center"/>
          </w:tcPr>
          <w:p w14:paraId="33952BDD" w14:textId="27CA818D" w:rsidR="00F26BD4" w:rsidRPr="00F26BD4" w:rsidRDefault="00F26BD4" w:rsidP="00F26BD4">
            <w:pPr>
              <w:ind w:firstLine="0"/>
              <w:jc w:val="center"/>
              <w:rPr>
                <w:color w:val="000000"/>
                <w:sz w:val="22"/>
                <w:szCs w:val="22"/>
              </w:rPr>
            </w:pPr>
            <w:r w:rsidRPr="00F26BD4">
              <w:rPr>
                <w:color w:val="000000"/>
                <w:sz w:val="22"/>
                <w:szCs w:val="22"/>
              </w:rPr>
              <w:t>9,73</w:t>
            </w:r>
          </w:p>
        </w:tc>
        <w:tc>
          <w:tcPr>
            <w:tcW w:w="851" w:type="dxa"/>
            <w:tcBorders>
              <w:top w:val="single" w:sz="4" w:space="0" w:color="auto"/>
              <w:left w:val="single" w:sz="4" w:space="0" w:color="auto"/>
              <w:bottom w:val="single" w:sz="4" w:space="0" w:color="auto"/>
              <w:right w:val="single" w:sz="4" w:space="0" w:color="auto"/>
            </w:tcBorders>
            <w:vAlign w:val="center"/>
          </w:tcPr>
          <w:p w14:paraId="7CC08823" w14:textId="1ED8C602" w:rsidR="00F26BD4" w:rsidRPr="00F26BD4" w:rsidRDefault="00F26BD4" w:rsidP="00F26BD4">
            <w:pPr>
              <w:ind w:firstLine="0"/>
              <w:jc w:val="center"/>
              <w:rPr>
                <w:color w:val="000000"/>
                <w:sz w:val="22"/>
                <w:szCs w:val="22"/>
              </w:rPr>
            </w:pPr>
            <w:r w:rsidRPr="00F26BD4">
              <w:rPr>
                <w:color w:val="000000"/>
                <w:sz w:val="22"/>
                <w:szCs w:val="22"/>
              </w:rPr>
              <w:t>8,06</w:t>
            </w:r>
          </w:p>
        </w:tc>
        <w:tc>
          <w:tcPr>
            <w:tcW w:w="851" w:type="dxa"/>
            <w:tcBorders>
              <w:top w:val="single" w:sz="4" w:space="0" w:color="auto"/>
              <w:left w:val="single" w:sz="4" w:space="0" w:color="auto"/>
              <w:bottom w:val="single" w:sz="4" w:space="0" w:color="auto"/>
              <w:right w:val="single" w:sz="4" w:space="0" w:color="auto"/>
            </w:tcBorders>
            <w:vAlign w:val="center"/>
          </w:tcPr>
          <w:p w14:paraId="0133922B" w14:textId="7D30EEA6" w:rsidR="00F26BD4" w:rsidRPr="00F26BD4" w:rsidRDefault="00F26BD4" w:rsidP="00F26BD4">
            <w:pPr>
              <w:ind w:firstLine="0"/>
              <w:jc w:val="center"/>
              <w:rPr>
                <w:color w:val="000000"/>
                <w:sz w:val="22"/>
                <w:szCs w:val="22"/>
              </w:rPr>
            </w:pPr>
            <w:r w:rsidRPr="00F26BD4">
              <w:rPr>
                <w:color w:val="000000"/>
                <w:sz w:val="22"/>
                <w:szCs w:val="22"/>
              </w:rPr>
              <w:t>9,74</w:t>
            </w:r>
          </w:p>
        </w:tc>
      </w:tr>
      <w:tr w:rsidR="00F26BD4" w14:paraId="4C30CA06" w14:textId="77777777" w:rsidTr="00F26BD4">
        <w:trPr>
          <w:trHeight w:val="284"/>
          <w:jc w:val="center"/>
        </w:trPr>
        <w:tc>
          <w:tcPr>
            <w:tcW w:w="3400" w:type="dxa"/>
            <w:tcBorders>
              <w:top w:val="single" w:sz="4" w:space="0" w:color="auto"/>
              <w:left w:val="single" w:sz="4" w:space="0" w:color="auto"/>
              <w:bottom w:val="single" w:sz="4" w:space="0" w:color="auto"/>
              <w:right w:val="single" w:sz="4" w:space="0" w:color="auto"/>
            </w:tcBorders>
            <w:vAlign w:val="center"/>
            <w:hideMark/>
          </w:tcPr>
          <w:p w14:paraId="37C8466A" w14:textId="77777777" w:rsidR="00F26BD4" w:rsidRDefault="00F26BD4" w:rsidP="00F26BD4">
            <w:pPr>
              <w:pStyle w:val="afffffffffff2"/>
              <w:jc w:val="left"/>
              <w:rPr>
                <w:szCs w:val="22"/>
              </w:rPr>
            </w:pPr>
            <w:r>
              <w:rPr>
                <w:szCs w:val="22"/>
              </w:rPr>
              <w:t>Число умерших</w:t>
            </w:r>
          </w:p>
        </w:tc>
        <w:tc>
          <w:tcPr>
            <w:tcW w:w="850" w:type="dxa"/>
            <w:tcBorders>
              <w:top w:val="single" w:sz="4" w:space="0" w:color="auto"/>
              <w:left w:val="single" w:sz="4" w:space="0" w:color="auto"/>
              <w:bottom w:val="single" w:sz="4" w:space="0" w:color="auto"/>
              <w:right w:val="single" w:sz="4" w:space="0" w:color="auto"/>
            </w:tcBorders>
            <w:vAlign w:val="center"/>
          </w:tcPr>
          <w:p w14:paraId="19422D4F" w14:textId="138E730D" w:rsidR="00F26BD4" w:rsidRPr="00F26BD4" w:rsidRDefault="00F26BD4" w:rsidP="00F26BD4">
            <w:pPr>
              <w:ind w:firstLine="0"/>
              <w:jc w:val="center"/>
              <w:rPr>
                <w:bCs/>
                <w:color w:val="000000"/>
                <w:sz w:val="22"/>
                <w:szCs w:val="22"/>
              </w:rPr>
            </w:pPr>
            <w:r w:rsidRPr="00F26BD4">
              <w:rPr>
                <w:bCs/>
                <w:color w:val="000000"/>
                <w:sz w:val="22"/>
                <w:szCs w:val="22"/>
              </w:rPr>
              <w:t>138</w:t>
            </w:r>
          </w:p>
        </w:tc>
        <w:tc>
          <w:tcPr>
            <w:tcW w:w="850" w:type="dxa"/>
            <w:tcBorders>
              <w:top w:val="single" w:sz="4" w:space="0" w:color="auto"/>
              <w:left w:val="single" w:sz="4" w:space="0" w:color="auto"/>
              <w:bottom w:val="single" w:sz="4" w:space="0" w:color="auto"/>
              <w:right w:val="single" w:sz="4" w:space="0" w:color="auto"/>
            </w:tcBorders>
            <w:vAlign w:val="center"/>
          </w:tcPr>
          <w:p w14:paraId="1AD0F4F0" w14:textId="6D62BF5D" w:rsidR="00F26BD4" w:rsidRPr="00F26BD4" w:rsidRDefault="00F26BD4" w:rsidP="00F26BD4">
            <w:pPr>
              <w:ind w:firstLine="0"/>
              <w:jc w:val="center"/>
              <w:rPr>
                <w:bCs/>
                <w:color w:val="000000"/>
                <w:sz w:val="22"/>
                <w:szCs w:val="22"/>
              </w:rPr>
            </w:pPr>
            <w:r w:rsidRPr="00F26BD4">
              <w:rPr>
                <w:bCs/>
                <w:color w:val="000000"/>
                <w:sz w:val="22"/>
                <w:szCs w:val="22"/>
              </w:rPr>
              <w:t>148</w:t>
            </w:r>
          </w:p>
        </w:tc>
        <w:tc>
          <w:tcPr>
            <w:tcW w:w="851" w:type="dxa"/>
            <w:tcBorders>
              <w:top w:val="single" w:sz="4" w:space="0" w:color="auto"/>
              <w:left w:val="single" w:sz="4" w:space="0" w:color="auto"/>
              <w:bottom w:val="single" w:sz="4" w:space="0" w:color="auto"/>
              <w:right w:val="single" w:sz="4" w:space="0" w:color="auto"/>
            </w:tcBorders>
            <w:vAlign w:val="center"/>
          </w:tcPr>
          <w:p w14:paraId="5D51485E" w14:textId="3AA50C40" w:rsidR="00F26BD4" w:rsidRPr="00F26BD4" w:rsidRDefault="00F26BD4" w:rsidP="00F26BD4">
            <w:pPr>
              <w:ind w:firstLine="0"/>
              <w:jc w:val="center"/>
              <w:rPr>
                <w:bCs/>
                <w:color w:val="000000"/>
                <w:sz w:val="22"/>
                <w:szCs w:val="22"/>
              </w:rPr>
            </w:pPr>
            <w:r w:rsidRPr="00F26BD4">
              <w:rPr>
                <w:bCs/>
                <w:color w:val="000000"/>
                <w:sz w:val="22"/>
                <w:szCs w:val="22"/>
              </w:rPr>
              <w:t>148</w:t>
            </w:r>
          </w:p>
        </w:tc>
        <w:tc>
          <w:tcPr>
            <w:tcW w:w="851" w:type="dxa"/>
            <w:tcBorders>
              <w:top w:val="single" w:sz="4" w:space="0" w:color="auto"/>
              <w:left w:val="single" w:sz="4" w:space="0" w:color="auto"/>
              <w:bottom w:val="single" w:sz="4" w:space="0" w:color="auto"/>
              <w:right w:val="single" w:sz="4" w:space="0" w:color="auto"/>
            </w:tcBorders>
            <w:vAlign w:val="center"/>
          </w:tcPr>
          <w:p w14:paraId="12522C4C" w14:textId="210DE44E" w:rsidR="00F26BD4" w:rsidRPr="00F26BD4" w:rsidRDefault="00F26BD4" w:rsidP="00F26BD4">
            <w:pPr>
              <w:ind w:firstLine="0"/>
              <w:jc w:val="center"/>
              <w:rPr>
                <w:bCs/>
                <w:color w:val="000000"/>
                <w:sz w:val="22"/>
                <w:szCs w:val="22"/>
              </w:rPr>
            </w:pPr>
            <w:r w:rsidRPr="00F26BD4">
              <w:rPr>
                <w:bCs/>
                <w:color w:val="000000"/>
                <w:sz w:val="22"/>
                <w:szCs w:val="22"/>
              </w:rPr>
              <w:t>114</w:t>
            </w:r>
          </w:p>
        </w:tc>
        <w:tc>
          <w:tcPr>
            <w:tcW w:w="851" w:type="dxa"/>
            <w:tcBorders>
              <w:top w:val="single" w:sz="4" w:space="0" w:color="auto"/>
              <w:left w:val="single" w:sz="4" w:space="0" w:color="auto"/>
              <w:bottom w:val="single" w:sz="4" w:space="0" w:color="auto"/>
              <w:right w:val="single" w:sz="4" w:space="0" w:color="auto"/>
            </w:tcBorders>
            <w:vAlign w:val="center"/>
          </w:tcPr>
          <w:p w14:paraId="757A1388" w14:textId="62B3DB35" w:rsidR="00F26BD4" w:rsidRPr="00F26BD4" w:rsidRDefault="00F26BD4" w:rsidP="00F26BD4">
            <w:pPr>
              <w:ind w:firstLine="0"/>
              <w:jc w:val="center"/>
              <w:rPr>
                <w:bCs/>
                <w:color w:val="000000"/>
                <w:sz w:val="22"/>
                <w:szCs w:val="22"/>
              </w:rPr>
            </w:pPr>
            <w:r w:rsidRPr="00F26BD4">
              <w:rPr>
                <w:bCs/>
                <w:color w:val="000000"/>
                <w:sz w:val="22"/>
                <w:szCs w:val="22"/>
              </w:rPr>
              <w:t>155</w:t>
            </w:r>
          </w:p>
        </w:tc>
        <w:tc>
          <w:tcPr>
            <w:tcW w:w="851" w:type="dxa"/>
            <w:tcBorders>
              <w:top w:val="single" w:sz="4" w:space="0" w:color="auto"/>
              <w:left w:val="single" w:sz="4" w:space="0" w:color="auto"/>
              <w:bottom w:val="single" w:sz="4" w:space="0" w:color="auto"/>
              <w:right w:val="single" w:sz="4" w:space="0" w:color="auto"/>
            </w:tcBorders>
            <w:vAlign w:val="center"/>
          </w:tcPr>
          <w:p w14:paraId="674C43E3" w14:textId="37499E00" w:rsidR="00F26BD4" w:rsidRPr="00F26BD4" w:rsidRDefault="00F26BD4" w:rsidP="00F26BD4">
            <w:pPr>
              <w:ind w:firstLine="0"/>
              <w:jc w:val="center"/>
              <w:rPr>
                <w:bCs/>
                <w:color w:val="000000"/>
                <w:sz w:val="22"/>
                <w:szCs w:val="22"/>
              </w:rPr>
            </w:pPr>
            <w:r w:rsidRPr="00F26BD4">
              <w:rPr>
                <w:bCs/>
                <w:color w:val="000000"/>
                <w:sz w:val="22"/>
                <w:szCs w:val="22"/>
              </w:rPr>
              <w:t>192</w:t>
            </w:r>
          </w:p>
        </w:tc>
        <w:tc>
          <w:tcPr>
            <w:tcW w:w="851" w:type="dxa"/>
            <w:tcBorders>
              <w:top w:val="single" w:sz="4" w:space="0" w:color="auto"/>
              <w:left w:val="single" w:sz="4" w:space="0" w:color="auto"/>
              <w:bottom w:val="single" w:sz="4" w:space="0" w:color="auto"/>
              <w:right w:val="single" w:sz="4" w:space="0" w:color="auto"/>
            </w:tcBorders>
            <w:vAlign w:val="center"/>
          </w:tcPr>
          <w:p w14:paraId="73D5427D" w14:textId="7A085DB7" w:rsidR="00F26BD4" w:rsidRPr="00F26BD4" w:rsidRDefault="00F26BD4" w:rsidP="00F26BD4">
            <w:pPr>
              <w:ind w:firstLine="0"/>
              <w:jc w:val="center"/>
              <w:rPr>
                <w:bCs/>
                <w:color w:val="000000"/>
                <w:sz w:val="22"/>
                <w:szCs w:val="22"/>
              </w:rPr>
            </w:pPr>
            <w:r w:rsidRPr="00F26BD4">
              <w:rPr>
                <w:bCs/>
                <w:color w:val="000000"/>
                <w:sz w:val="22"/>
                <w:szCs w:val="22"/>
              </w:rPr>
              <w:t>227</w:t>
            </w:r>
          </w:p>
        </w:tc>
        <w:tc>
          <w:tcPr>
            <w:tcW w:w="851" w:type="dxa"/>
            <w:tcBorders>
              <w:top w:val="single" w:sz="4" w:space="0" w:color="auto"/>
              <w:left w:val="single" w:sz="4" w:space="0" w:color="auto"/>
              <w:bottom w:val="single" w:sz="4" w:space="0" w:color="auto"/>
              <w:right w:val="single" w:sz="4" w:space="0" w:color="auto"/>
            </w:tcBorders>
            <w:vAlign w:val="center"/>
          </w:tcPr>
          <w:p w14:paraId="5764AC3F" w14:textId="2E003802" w:rsidR="00F26BD4" w:rsidRPr="00F26BD4" w:rsidRDefault="00F26BD4" w:rsidP="00F26BD4">
            <w:pPr>
              <w:ind w:firstLine="0"/>
              <w:jc w:val="center"/>
              <w:rPr>
                <w:color w:val="000000"/>
                <w:sz w:val="22"/>
                <w:szCs w:val="22"/>
              </w:rPr>
            </w:pPr>
            <w:r w:rsidRPr="00F26BD4">
              <w:rPr>
                <w:color w:val="000000"/>
                <w:sz w:val="22"/>
                <w:szCs w:val="22"/>
              </w:rPr>
              <w:t>160,29</w:t>
            </w:r>
          </w:p>
        </w:tc>
      </w:tr>
      <w:tr w:rsidR="00F26BD4" w14:paraId="0D6CEDAE" w14:textId="77777777" w:rsidTr="00F26BD4">
        <w:trPr>
          <w:trHeight w:val="284"/>
          <w:jc w:val="center"/>
        </w:trPr>
        <w:tc>
          <w:tcPr>
            <w:tcW w:w="3400" w:type="dxa"/>
            <w:tcBorders>
              <w:top w:val="single" w:sz="4" w:space="0" w:color="auto"/>
              <w:left w:val="single" w:sz="4" w:space="0" w:color="auto"/>
              <w:bottom w:val="single" w:sz="4" w:space="0" w:color="auto"/>
              <w:right w:val="single" w:sz="4" w:space="0" w:color="auto"/>
            </w:tcBorders>
            <w:vAlign w:val="center"/>
            <w:hideMark/>
          </w:tcPr>
          <w:p w14:paraId="06C3198E" w14:textId="77777777" w:rsidR="00F26BD4" w:rsidRDefault="00F26BD4" w:rsidP="00F26BD4">
            <w:pPr>
              <w:pStyle w:val="afffffffffff2"/>
              <w:jc w:val="left"/>
              <w:rPr>
                <w:szCs w:val="22"/>
              </w:rPr>
            </w:pPr>
            <w:r>
              <w:rPr>
                <w:szCs w:val="22"/>
              </w:rPr>
              <w:t>Общие коэффициенты смертности</w:t>
            </w:r>
          </w:p>
        </w:tc>
        <w:tc>
          <w:tcPr>
            <w:tcW w:w="850" w:type="dxa"/>
            <w:tcBorders>
              <w:top w:val="single" w:sz="4" w:space="0" w:color="auto"/>
              <w:left w:val="single" w:sz="4" w:space="0" w:color="auto"/>
              <w:bottom w:val="single" w:sz="4" w:space="0" w:color="auto"/>
              <w:right w:val="single" w:sz="4" w:space="0" w:color="auto"/>
            </w:tcBorders>
            <w:vAlign w:val="center"/>
          </w:tcPr>
          <w:p w14:paraId="05B81A1B" w14:textId="59716863" w:rsidR="00F26BD4" w:rsidRPr="00F26BD4" w:rsidRDefault="00F26BD4" w:rsidP="00F26BD4">
            <w:pPr>
              <w:ind w:firstLine="0"/>
              <w:jc w:val="center"/>
              <w:rPr>
                <w:color w:val="000000"/>
                <w:sz w:val="22"/>
                <w:szCs w:val="22"/>
              </w:rPr>
            </w:pPr>
            <w:r w:rsidRPr="00F26BD4">
              <w:rPr>
                <w:color w:val="000000"/>
                <w:sz w:val="22"/>
                <w:szCs w:val="22"/>
              </w:rPr>
              <w:t>14,18</w:t>
            </w:r>
          </w:p>
        </w:tc>
        <w:tc>
          <w:tcPr>
            <w:tcW w:w="850" w:type="dxa"/>
            <w:tcBorders>
              <w:top w:val="single" w:sz="4" w:space="0" w:color="auto"/>
              <w:left w:val="single" w:sz="4" w:space="0" w:color="auto"/>
              <w:bottom w:val="single" w:sz="4" w:space="0" w:color="auto"/>
              <w:right w:val="single" w:sz="4" w:space="0" w:color="auto"/>
            </w:tcBorders>
            <w:vAlign w:val="center"/>
          </w:tcPr>
          <w:p w14:paraId="02CE3629" w14:textId="6EBE78A0" w:rsidR="00F26BD4" w:rsidRPr="00F26BD4" w:rsidRDefault="00F26BD4" w:rsidP="00F26BD4">
            <w:pPr>
              <w:ind w:firstLine="0"/>
              <w:jc w:val="center"/>
              <w:rPr>
                <w:color w:val="000000"/>
                <w:sz w:val="22"/>
                <w:szCs w:val="22"/>
              </w:rPr>
            </w:pPr>
            <w:r w:rsidRPr="00F26BD4">
              <w:rPr>
                <w:color w:val="000000"/>
                <w:sz w:val="22"/>
                <w:szCs w:val="22"/>
              </w:rPr>
              <w:t>15,26</w:t>
            </w:r>
          </w:p>
        </w:tc>
        <w:tc>
          <w:tcPr>
            <w:tcW w:w="851" w:type="dxa"/>
            <w:tcBorders>
              <w:top w:val="single" w:sz="4" w:space="0" w:color="auto"/>
              <w:left w:val="single" w:sz="4" w:space="0" w:color="auto"/>
              <w:bottom w:val="single" w:sz="4" w:space="0" w:color="auto"/>
              <w:right w:val="single" w:sz="4" w:space="0" w:color="auto"/>
            </w:tcBorders>
            <w:vAlign w:val="center"/>
          </w:tcPr>
          <w:p w14:paraId="3C0066C9" w14:textId="1C268A16" w:rsidR="00F26BD4" w:rsidRPr="00F26BD4" w:rsidRDefault="00F26BD4" w:rsidP="00F26BD4">
            <w:pPr>
              <w:ind w:firstLine="0"/>
              <w:jc w:val="center"/>
              <w:rPr>
                <w:color w:val="000000"/>
                <w:sz w:val="22"/>
                <w:szCs w:val="22"/>
              </w:rPr>
            </w:pPr>
            <w:r w:rsidRPr="00F26BD4">
              <w:rPr>
                <w:color w:val="000000"/>
                <w:sz w:val="22"/>
                <w:szCs w:val="22"/>
              </w:rPr>
              <w:t>15,27</w:t>
            </w:r>
          </w:p>
        </w:tc>
        <w:tc>
          <w:tcPr>
            <w:tcW w:w="851" w:type="dxa"/>
            <w:tcBorders>
              <w:top w:val="single" w:sz="4" w:space="0" w:color="auto"/>
              <w:left w:val="single" w:sz="4" w:space="0" w:color="auto"/>
              <w:bottom w:val="single" w:sz="4" w:space="0" w:color="auto"/>
              <w:right w:val="single" w:sz="4" w:space="0" w:color="auto"/>
            </w:tcBorders>
            <w:vAlign w:val="center"/>
          </w:tcPr>
          <w:p w14:paraId="76740715" w14:textId="0D8C407E" w:rsidR="00F26BD4" w:rsidRPr="00F26BD4" w:rsidRDefault="00F26BD4" w:rsidP="00F26BD4">
            <w:pPr>
              <w:ind w:firstLine="0"/>
              <w:jc w:val="center"/>
              <w:rPr>
                <w:color w:val="000000"/>
                <w:sz w:val="22"/>
                <w:szCs w:val="22"/>
              </w:rPr>
            </w:pPr>
            <w:r w:rsidRPr="00F26BD4">
              <w:rPr>
                <w:color w:val="000000"/>
                <w:sz w:val="22"/>
                <w:szCs w:val="22"/>
              </w:rPr>
              <w:t>11,78</w:t>
            </w:r>
          </w:p>
        </w:tc>
        <w:tc>
          <w:tcPr>
            <w:tcW w:w="851" w:type="dxa"/>
            <w:tcBorders>
              <w:top w:val="single" w:sz="4" w:space="0" w:color="auto"/>
              <w:left w:val="single" w:sz="4" w:space="0" w:color="auto"/>
              <w:bottom w:val="single" w:sz="4" w:space="0" w:color="auto"/>
              <w:right w:val="single" w:sz="4" w:space="0" w:color="auto"/>
            </w:tcBorders>
            <w:vAlign w:val="center"/>
          </w:tcPr>
          <w:p w14:paraId="5C40AE35" w14:textId="5892D4B9" w:rsidR="00F26BD4" w:rsidRPr="00F26BD4" w:rsidRDefault="00F26BD4" w:rsidP="00F26BD4">
            <w:pPr>
              <w:ind w:firstLine="0"/>
              <w:jc w:val="center"/>
              <w:rPr>
                <w:color w:val="000000"/>
                <w:sz w:val="22"/>
                <w:szCs w:val="22"/>
              </w:rPr>
            </w:pPr>
            <w:r w:rsidRPr="00F26BD4">
              <w:rPr>
                <w:color w:val="000000"/>
                <w:sz w:val="22"/>
                <w:szCs w:val="22"/>
              </w:rPr>
              <w:t>16,00</w:t>
            </w:r>
          </w:p>
        </w:tc>
        <w:tc>
          <w:tcPr>
            <w:tcW w:w="851" w:type="dxa"/>
            <w:tcBorders>
              <w:top w:val="single" w:sz="4" w:space="0" w:color="auto"/>
              <w:left w:val="single" w:sz="4" w:space="0" w:color="auto"/>
              <w:bottom w:val="single" w:sz="4" w:space="0" w:color="auto"/>
              <w:right w:val="single" w:sz="4" w:space="0" w:color="auto"/>
            </w:tcBorders>
            <w:vAlign w:val="center"/>
          </w:tcPr>
          <w:p w14:paraId="38681194" w14:textId="13F7AAD5" w:rsidR="00F26BD4" w:rsidRPr="00F26BD4" w:rsidRDefault="00F26BD4" w:rsidP="00F26BD4">
            <w:pPr>
              <w:ind w:firstLine="0"/>
              <w:jc w:val="center"/>
              <w:rPr>
                <w:color w:val="000000"/>
                <w:sz w:val="22"/>
                <w:szCs w:val="22"/>
              </w:rPr>
            </w:pPr>
            <w:r w:rsidRPr="00F26BD4">
              <w:rPr>
                <w:color w:val="000000"/>
                <w:sz w:val="22"/>
                <w:szCs w:val="22"/>
              </w:rPr>
              <w:t>20,08</w:t>
            </w:r>
          </w:p>
        </w:tc>
        <w:tc>
          <w:tcPr>
            <w:tcW w:w="851" w:type="dxa"/>
            <w:tcBorders>
              <w:top w:val="single" w:sz="4" w:space="0" w:color="auto"/>
              <w:left w:val="single" w:sz="4" w:space="0" w:color="auto"/>
              <w:bottom w:val="single" w:sz="4" w:space="0" w:color="auto"/>
              <w:right w:val="single" w:sz="4" w:space="0" w:color="auto"/>
            </w:tcBorders>
            <w:vAlign w:val="center"/>
          </w:tcPr>
          <w:p w14:paraId="0B772AF1" w14:textId="1F6156E4" w:rsidR="00F26BD4" w:rsidRPr="00F26BD4" w:rsidRDefault="00F26BD4" w:rsidP="00F26BD4">
            <w:pPr>
              <w:ind w:firstLine="0"/>
              <w:jc w:val="center"/>
              <w:rPr>
                <w:color w:val="000000"/>
                <w:sz w:val="22"/>
                <w:szCs w:val="22"/>
              </w:rPr>
            </w:pPr>
            <w:r w:rsidRPr="00F26BD4">
              <w:rPr>
                <w:color w:val="000000"/>
                <w:sz w:val="22"/>
                <w:szCs w:val="22"/>
              </w:rPr>
              <w:t>24,07</w:t>
            </w:r>
          </w:p>
        </w:tc>
        <w:tc>
          <w:tcPr>
            <w:tcW w:w="851" w:type="dxa"/>
            <w:tcBorders>
              <w:top w:val="single" w:sz="4" w:space="0" w:color="auto"/>
              <w:left w:val="single" w:sz="4" w:space="0" w:color="auto"/>
              <w:bottom w:val="single" w:sz="4" w:space="0" w:color="auto"/>
              <w:right w:val="single" w:sz="4" w:space="0" w:color="auto"/>
            </w:tcBorders>
            <w:vAlign w:val="center"/>
          </w:tcPr>
          <w:p w14:paraId="75B720A9" w14:textId="744F346E" w:rsidR="00F26BD4" w:rsidRPr="00F26BD4" w:rsidRDefault="00F26BD4" w:rsidP="00F26BD4">
            <w:pPr>
              <w:ind w:firstLine="0"/>
              <w:jc w:val="center"/>
              <w:rPr>
                <w:color w:val="000000"/>
                <w:sz w:val="22"/>
                <w:szCs w:val="22"/>
              </w:rPr>
            </w:pPr>
            <w:r w:rsidRPr="00F26BD4">
              <w:rPr>
                <w:color w:val="000000"/>
                <w:sz w:val="22"/>
                <w:szCs w:val="22"/>
              </w:rPr>
              <w:t>16,66</w:t>
            </w:r>
          </w:p>
        </w:tc>
      </w:tr>
      <w:tr w:rsidR="00F26BD4" w14:paraId="3AE59BC3" w14:textId="77777777" w:rsidTr="00F26BD4">
        <w:trPr>
          <w:trHeight w:val="284"/>
          <w:jc w:val="center"/>
        </w:trPr>
        <w:tc>
          <w:tcPr>
            <w:tcW w:w="3400" w:type="dxa"/>
            <w:tcBorders>
              <w:top w:val="single" w:sz="4" w:space="0" w:color="auto"/>
              <w:left w:val="single" w:sz="4" w:space="0" w:color="auto"/>
              <w:bottom w:val="single" w:sz="4" w:space="0" w:color="auto"/>
              <w:right w:val="single" w:sz="4" w:space="0" w:color="auto"/>
            </w:tcBorders>
            <w:vAlign w:val="center"/>
            <w:hideMark/>
          </w:tcPr>
          <w:p w14:paraId="26E6F079" w14:textId="77777777" w:rsidR="00F26BD4" w:rsidRDefault="00F26BD4" w:rsidP="00F26BD4">
            <w:pPr>
              <w:pStyle w:val="afffffffffff2"/>
              <w:jc w:val="left"/>
              <w:rPr>
                <w:szCs w:val="22"/>
              </w:rPr>
            </w:pPr>
            <w:r>
              <w:rPr>
                <w:szCs w:val="22"/>
              </w:rPr>
              <w:t>Естественный прирост населения</w:t>
            </w:r>
          </w:p>
        </w:tc>
        <w:tc>
          <w:tcPr>
            <w:tcW w:w="850" w:type="dxa"/>
            <w:tcBorders>
              <w:top w:val="single" w:sz="4" w:space="0" w:color="auto"/>
              <w:left w:val="single" w:sz="4" w:space="0" w:color="auto"/>
              <w:bottom w:val="single" w:sz="4" w:space="0" w:color="auto"/>
              <w:right w:val="single" w:sz="4" w:space="0" w:color="auto"/>
            </w:tcBorders>
            <w:vAlign w:val="center"/>
          </w:tcPr>
          <w:p w14:paraId="04A417A5" w14:textId="1D9B445E" w:rsidR="00F26BD4" w:rsidRPr="00F26BD4" w:rsidRDefault="00F26BD4" w:rsidP="00F26BD4">
            <w:pPr>
              <w:ind w:firstLine="0"/>
              <w:jc w:val="center"/>
              <w:rPr>
                <w:color w:val="000000"/>
                <w:sz w:val="22"/>
                <w:szCs w:val="22"/>
              </w:rPr>
            </w:pPr>
            <w:r w:rsidRPr="00F26BD4">
              <w:rPr>
                <w:color w:val="000000"/>
                <w:sz w:val="22"/>
                <w:szCs w:val="22"/>
              </w:rPr>
              <w:t>-32</w:t>
            </w:r>
          </w:p>
        </w:tc>
        <w:tc>
          <w:tcPr>
            <w:tcW w:w="850" w:type="dxa"/>
            <w:tcBorders>
              <w:top w:val="single" w:sz="4" w:space="0" w:color="auto"/>
              <w:left w:val="single" w:sz="4" w:space="0" w:color="auto"/>
              <w:bottom w:val="single" w:sz="4" w:space="0" w:color="auto"/>
              <w:right w:val="single" w:sz="4" w:space="0" w:color="auto"/>
            </w:tcBorders>
            <w:vAlign w:val="center"/>
          </w:tcPr>
          <w:p w14:paraId="262BC592" w14:textId="689A8CE8" w:rsidR="00F26BD4" w:rsidRPr="00F26BD4" w:rsidRDefault="00F26BD4" w:rsidP="00F26BD4">
            <w:pPr>
              <w:ind w:firstLine="0"/>
              <w:jc w:val="center"/>
              <w:rPr>
                <w:color w:val="000000"/>
                <w:sz w:val="22"/>
                <w:szCs w:val="22"/>
              </w:rPr>
            </w:pPr>
            <w:r w:rsidRPr="00F26BD4">
              <w:rPr>
                <w:color w:val="000000"/>
                <w:sz w:val="22"/>
                <w:szCs w:val="22"/>
              </w:rPr>
              <w:t>-35</w:t>
            </w:r>
          </w:p>
        </w:tc>
        <w:tc>
          <w:tcPr>
            <w:tcW w:w="851" w:type="dxa"/>
            <w:tcBorders>
              <w:top w:val="single" w:sz="4" w:space="0" w:color="auto"/>
              <w:left w:val="single" w:sz="4" w:space="0" w:color="auto"/>
              <w:bottom w:val="single" w:sz="4" w:space="0" w:color="auto"/>
              <w:right w:val="single" w:sz="4" w:space="0" w:color="auto"/>
            </w:tcBorders>
            <w:vAlign w:val="center"/>
          </w:tcPr>
          <w:p w14:paraId="78474774" w14:textId="0C1C9A6B" w:rsidR="00F26BD4" w:rsidRPr="00F26BD4" w:rsidRDefault="00F26BD4" w:rsidP="00F26BD4">
            <w:pPr>
              <w:ind w:firstLine="0"/>
              <w:jc w:val="center"/>
              <w:rPr>
                <w:color w:val="000000"/>
                <w:sz w:val="22"/>
                <w:szCs w:val="22"/>
              </w:rPr>
            </w:pPr>
            <w:r w:rsidRPr="00F26BD4">
              <w:rPr>
                <w:color w:val="000000"/>
                <w:sz w:val="22"/>
                <w:szCs w:val="22"/>
              </w:rPr>
              <w:t>-40</w:t>
            </w:r>
          </w:p>
        </w:tc>
        <w:tc>
          <w:tcPr>
            <w:tcW w:w="851" w:type="dxa"/>
            <w:tcBorders>
              <w:top w:val="single" w:sz="4" w:space="0" w:color="auto"/>
              <w:left w:val="single" w:sz="4" w:space="0" w:color="auto"/>
              <w:bottom w:val="single" w:sz="4" w:space="0" w:color="auto"/>
              <w:right w:val="single" w:sz="4" w:space="0" w:color="auto"/>
            </w:tcBorders>
            <w:vAlign w:val="center"/>
          </w:tcPr>
          <w:p w14:paraId="618D300A" w14:textId="405CB132" w:rsidR="00F26BD4" w:rsidRPr="00F26BD4" w:rsidRDefault="00F26BD4" w:rsidP="00F26BD4">
            <w:pPr>
              <w:ind w:firstLine="0"/>
              <w:jc w:val="center"/>
              <w:rPr>
                <w:color w:val="000000"/>
                <w:sz w:val="22"/>
                <w:szCs w:val="22"/>
              </w:rPr>
            </w:pPr>
            <w:r w:rsidRPr="00F26BD4">
              <w:rPr>
                <w:color w:val="000000"/>
                <w:sz w:val="22"/>
                <w:szCs w:val="22"/>
              </w:rPr>
              <w:t>-20</w:t>
            </w:r>
          </w:p>
        </w:tc>
        <w:tc>
          <w:tcPr>
            <w:tcW w:w="851" w:type="dxa"/>
            <w:tcBorders>
              <w:top w:val="single" w:sz="4" w:space="0" w:color="auto"/>
              <w:left w:val="single" w:sz="4" w:space="0" w:color="auto"/>
              <w:bottom w:val="single" w:sz="4" w:space="0" w:color="auto"/>
              <w:right w:val="single" w:sz="4" w:space="0" w:color="auto"/>
            </w:tcBorders>
            <w:vAlign w:val="center"/>
          </w:tcPr>
          <w:p w14:paraId="0078D610" w14:textId="3F069917" w:rsidR="00F26BD4" w:rsidRPr="00F26BD4" w:rsidRDefault="00F26BD4" w:rsidP="00F26BD4">
            <w:pPr>
              <w:ind w:firstLine="0"/>
              <w:jc w:val="center"/>
              <w:rPr>
                <w:color w:val="000000"/>
                <w:sz w:val="22"/>
                <w:szCs w:val="22"/>
              </w:rPr>
            </w:pPr>
            <w:r w:rsidRPr="00F26BD4">
              <w:rPr>
                <w:color w:val="000000"/>
                <w:sz w:val="22"/>
                <w:szCs w:val="22"/>
              </w:rPr>
              <w:t>-87</w:t>
            </w:r>
          </w:p>
        </w:tc>
        <w:tc>
          <w:tcPr>
            <w:tcW w:w="851" w:type="dxa"/>
            <w:tcBorders>
              <w:top w:val="single" w:sz="4" w:space="0" w:color="auto"/>
              <w:left w:val="single" w:sz="4" w:space="0" w:color="auto"/>
              <w:bottom w:val="single" w:sz="4" w:space="0" w:color="auto"/>
              <w:right w:val="single" w:sz="4" w:space="0" w:color="auto"/>
            </w:tcBorders>
            <w:vAlign w:val="center"/>
          </w:tcPr>
          <w:p w14:paraId="36B8E2E7" w14:textId="7B2BDD98" w:rsidR="00F26BD4" w:rsidRPr="00F26BD4" w:rsidRDefault="00F26BD4" w:rsidP="00F26BD4">
            <w:pPr>
              <w:ind w:firstLine="0"/>
              <w:jc w:val="center"/>
              <w:rPr>
                <w:color w:val="000000"/>
                <w:sz w:val="22"/>
                <w:szCs w:val="22"/>
              </w:rPr>
            </w:pPr>
            <w:r w:rsidRPr="00F26BD4">
              <w:rPr>
                <w:color w:val="000000"/>
                <w:sz w:val="22"/>
                <w:szCs w:val="22"/>
              </w:rPr>
              <w:t>-99</w:t>
            </w:r>
          </w:p>
        </w:tc>
        <w:tc>
          <w:tcPr>
            <w:tcW w:w="851" w:type="dxa"/>
            <w:tcBorders>
              <w:top w:val="single" w:sz="4" w:space="0" w:color="auto"/>
              <w:left w:val="single" w:sz="4" w:space="0" w:color="auto"/>
              <w:bottom w:val="single" w:sz="4" w:space="0" w:color="auto"/>
              <w:right w:val="single" w:sz="4" w:space="0" w:color="auto"/>
            </w:tcBorders>
            <w:vAlign w:val="center"/>
          </w:tcPr>
          <w:p w14:paraId="6DE58F82" w14:textId="5CE1130B" w:rsidR="00F26BD4" w:rsidRPr="00F26BD4" w:rsidRDefault="00F26BD4" w:rsidP="00F26BD4">
            <w:pPr>
              <w:ind w:firstLine="0"/>
              <w:jc w:val="center"/>
              <w:rPr>
                <w:color w:val="000000"/>
                <w:sz w:val="22"/>
                <w:szCs w:val="22"/>
              </w:rPr>
            </w:pPr>
            <w:r w:rsidRPr="00F26BD4">
              <w:rPr>
                <w:color w:val="000000"/>
                <w:sz w:val="22"/>
                <w:szCs w:val="22"/>
              </w:rPr>
              <w:t>-151</w:t>
            </w:r>
          </w:p>
        </w:tc>
        <w:tc>
          <w:tcPr>
            <w:tcW w:w="851" w:type="dxa"/>
            <w:tcBorders>
              <w:top w:val="single" w:sz="4" w:space="0" w:color="auto"/>
              <w:left w:val="single" w:sz="4" w:space="0" w:color="auto"/>
              <w:bottom w:val="single" w:sz="4" w:space="0" w:color="auto"/>
              <w:right w:val="single" w:sz="4" w:space="0" w:color="auto"/>
            </w:tcBorders>
            <w:vAlign w:val="center"/>
          </w:tcPr>
          <w:p w14:paraId="1ABF607F" w14:textId="41A46C88" w:rsidR="00F26BD4" w:rsidRPr="00F26BD4" w:rsidRDefault="00F26BD4" w:rsidP="00F26BD4">
            <w:pPr>
              <w:ind w:firstLine="0"/>
              <w:jc w:val="center"/>
              <w:rPr>
                <w:color w:val="000000"/>
                <w:sz w:val="22"/>
                <w:szCs w:val="22"/>
              </w:rPr>
            </w:pPr>
            <w:r w:rsidRPr="00F26BD4">
              <w:rPr>
                <w:color w:val="000000"/>
                <w:sz w:val="22"/>
                <w:szCs w:val="22"/>
              </w:rPr>
              <w:t>-66,29</w:t>
            </w:r>
          </w:p>
        </w:tc>
      </w:tr>
      <w:tr w:rsidR="00F26BD4" w14:paraId="59071D86" w14:textId="77777777" w:rsidTr="00F26BD4">
        <w:trPr>
          <w:trHeight w:val="284"/>
          <w:jc w:val="center"/>
        </w:trPr>
        <w:tc>
          <w:tcPr>
            <w:tcW w:w="3400" w:type="dxa"/>
            <w:tcBorders>
              <w:top w:val="single" w:sz="4" w:space="0" w:color="auto"/>
              <w:left w:val="single" w:sz="4" w:space="0" w:color="auto"/>
              <w:bottom w:val="single" w:sz="4" w:space="0" w:color="auto"/>
              <w:right w:val="single" w:sz="4" w:space="0" w:color="auto"/>
            </w:tcBorders>
            <w:vAlign w:val="center"/>
            <w:hideMark/>
          </w:tcPr>
          <w:p w14:paraId="15956774" w14:textId="77777777" w:rsidR="00F26BD4" w:rsidRDefault="00F26BD4" w:rsidP="00F26BD4">
            <w:pPr>
              <w:pStyle w:val="afffffffffff2"/>
              <w:jc w:val="left"/>
              <w:rPr>
                <w:szCs w:val="22"/>
              </w:rPr>
            </w:pPr>
            <w:r>
              <w:rPr>
                <w:szCs w:val="22"/>
              </w:rPr>
              <w:t>Коэффициенты естественного прироста населения</w:t>
            </w:r>
          </w:p>
        </w:tc>
        <w:tc>
          <w:tcPr>
            <w:tcW w:w="850" w:type="dxa"/>
            <w:tcBorders>
              <w:top w:val="single" w:sz="4" w:space="0" w:color="auto"/>
              <w:left w:val="single" w:sz="4" w:space="0" w:color="auto"/>
              <w:bottom w:val="single" w:sz="4" w:space="0" w:color="auto"/>
              <w:right w:val="single" w:sz="4" w:space="0" w:color="auto"/>
            </w:tcBorders>
            <w:vAlign w:val="center"/>
          </w:tcPr>
          <w:p w14:paraId="1FAE77ED" w14:textId="5BE46795" w:rsidR="00F26BD4" w:rsidRPr="00F26BD4" w:rsidRDefault="00F26BD4" w:rsidP="00F26BD4">
            <w:pPr>
              <w:ind w:firstLine="0"/>
              <w:jc w:val="center"/>
              <w:rPr>
                <w:color w:val="000000"/>
                <w:sz w:val="22"/>
                <w:szCs w:val="22"/>
              </w:rPr>
            </w:pPr>
            <w:r w:rsidRPr="00F26BD4">
              <w:rPr>
                <w:color w:val="000000"/>
                <w:sz w:val="22"/>
                <w:szCs w:val="22"/>
              </w:rPr>
              <w:t>-3,29</w:t>
            </w:r>
          </w:p>
        </w:tc>
        <w:tc>
          <w:tcPr>
            <w:tcW w:w="850" w:type="dxa"/>
            <w:tcBorders>
              <w:top w:val="single" w:sz="4" w:space="0" w:color="auto"/>
              <w:left w:val="single" w:sz="4" w:space="0" w:color="auto"/>
              <w:bottom w:val="single" w:sz="4" w:space="0" w:color="auto"/>
              <w:right w:val="single" w:sz="4" w:space="0" w:color="auto"/>
            </w:tcBorders>
            <w:vAlign w:val="center"/>
          </w:tcPr>
          <w:p w14:paraId="033B8E13" w14:textId="6466B896" w:rsidR="00F26BD4" w:rsidRPr="00F26BD4" w:rsidRDefault="00F26BD4" w:rsidP="00F26BD4">
            <w:pPr>
              <w:ind w:firstLine="0"/>
              <w:jc w:val="center"/>
              <w:rPr>
                <w:color w:val="000000"/>
                <w:sz w:val="22"/>
                <w:szCs w:val="22"/>
              </w:rPr>
            </w:pPr>
            <w:r w:rsidRPr="00F26BD4">
              <w:rPr>
                <w:color w:val="000000"/>
                <w:sz w:val="22"/>
                <w:szCs w:val="22"/>
              </w:rPr>
              <w:t>-3,61</w:t>
            </w:r>
          </w:p>
        </w:tc>
        <w:tc>
          <w:tcPr>
            <w:tcW w:w="851" w:type="dxa"/>
            <w:tcBorders>
              <w:top w:val="single" w:sz="4" w:space="0" w:color="auto"/>
              <w:left w:val="single" w:sz="4" w:space="0" w:color="auto"/>
              <w:bottom w:val="single" w:sz="4" w:space="0" w:color="auto"/>
              <w:right w:val="single" w:sz="4" w:space="0" w:color="auto"/>
            </w:tcBorders>
            <w:vAlign w:val="center"/>
          </w:tcPr>
          <w:p w14:paraId="1EC6339D" w14:textId="53C43D30" w:rsidR="00F26BD4" w:rsidRPr="00F26BD4" w:rsidRDefault="00F26BD4" w:rsidP="00F26BD4">
            <w:pPr>
              <w:ind w:firstLine="0"/>
              <w:jc w:val="center"/>
              <w:rPr>
                <w:color w:val="000000"/>
                <w:sz w:val="22"/>
                <w:szCs w:val="22"/>
              </w:rPr>
            </w:pPr>
            <w:r w:rsidRPr="00F26BD4">
              <w:rPr>
                <w:color w:val="000000"/>
                <w:sz w:val="22"/>
                <w:szCs w:val="22"/>
              </w:rPr>
              <w:t>-4,13</w:t>
            </w:r>
          </w:p>
        </w:tc>
        <w:tc>
          <w:tcPr>
            <w:tcW w:w="851" w:type="dxa"/>
            <w:tcBorders>
              <w:top w:val="single" w:sz="4" w:space="0" w:color="auto"/>
              <w:left w:val="single" w:sz="4" w:space="0" w:color="auto"/>
              <w:bottom w:val="single" w:sz="4" w:space="0" w:color="auto"/>
              <w:right w:val="single" w:sz="4" w:space="0" w:color="auto"/>
            </w:tcBorders>
            <w:vAlign w:val="center"/>
          </w:tcPr>
          <w:p w14:paraId="34B6D72B" w14:textId="2A6C4D74" w:rsidR="00F26BD4" w:rsidRPr="00F26BD4" w:rsidRDefault="00F26BD4" w:rsidP="00F26BD4">
            <w:pPr>
              <w:ind w:firstLine="0"/>
              <w:jc w:val="center"/>
              <w:rPr>
                <w:color w:val="000000"/>
                <w:sz w:val="22"/>
                <w:szCs w:val="22"/>
              </w:rPr>
            </w:pPr>
            <w:r w:rsidRPr="00F26BD4">
              <w:rPr>
                <w:color w:val="000000"/>
                <w:sz w:val="22"/>
                <w:szCs w:val="22"/>
              </w:rPr>
              <w:t>-2,07</w:t>
            </w:r>
          </w:p>
        </w:tc>
        <w:tc>
          <w:tcPr>
            <w:tcW w:w="851" w:type="dxa"/>
            <w:tcBorders>
              <w:top w:val="single" w:sz="4" w:space="0" w:color="auto"/>
              <w:left w:val="single" w:sz="4" w:space="0" w:color="auto"/>
              <w:bottom w:val="single" w:sz="4" w:space="0" w:color="auto"/>
              <w:right w:val="single" w:sz="4" w:space="0" w:color="auto"/>
            </w:tcBorders>
            <w:vAlign w:val="center"/>
          </w:tcPr>
          <w:p w14:paraId="656961E3" w14:textId="17E42E04" w:rsidR="00F26BD4" w:rsidRPr="00F26BD4" w:rsidRDefault="00F26BD4" w:rsidP="00F26BD4">
            <w:pPr>
              <w:ind w:firstLine="0"/>
              <w:jc w:val="center"/>
              <w:rPr>
                <w:color w:val="000000"/>
                <w:sz w:val="22"/>
                <w:szCs w:val="22"/>
              </w:rPr>
            </w:pPr>
            <w:r w:rsidRPr="00F26BD4">
              <w:rPr>
                <w:color w:val="000000"/>
                <w:sz w:val="22"/>
                <w:szCs w:val="22"/>
              </w:rPr>
              <w:t>-8,98</w:t>
            </w:r>
          </w:p>
        </w:tc>
        <w:tc>
          <w:tcPr>
            <w:tcW w:w="851" w:type="dxa"/>
            <w:tcBorders>
              <w:top w:val="single" w:sz="4" w:space="0" w:color="auto"/>
              <w:left w:val="single" w:sz="4" w:space="0" w:color="auto"/>
              <w:bottom w:val="single" w:sz="4" w:space="0" w:color="auto"/>
              <w:right w:val="single" w:sz="4" w:space="0" w:color="auto"/>
            </w:tcBorders>
            <w:vAlign w:val="center"/>
          </w:tcPr>
          <w:p w14:paraId="16DD366E" w14:textId="27C5FEE2" w:rsidR="00F26BD4" w:rsidRPr="00F26BD4" w:rsidRDefault="00F26BD4" w:rsidP="00F26BD4">
            <w:pPr>
              <w:ind w:firstLine="0"/>
              <w:jc w:val="center"/>
              <w:rPr>
                <w:color w:val="000000"/>
                <w:sz w:val="22"/>
                <w:szCs w:val="22"/>
              </w:rPr>
            </w:pPr>
            <w:r w:rsidRPr="00F26BD4">
              <w:rPr>
                <w:color w:val="000000"/>
                <w:sz w:val="22"/>
                <w:szCs w:val="22"/>
              </w:rPr>
              <w:t>-10,36</w:t>
            </w:r>
          </w:p>
        </w:tc>
        <w:tc>
          <w:tcPr>
            <w:tcW w:w="851" w:type="dxa"/>
            <w:tcBorders>
              <w:top w:val="single" w:sz="4" w:space="0" w:color="auto"/>
              <w:left w:val="single" w:sz="4" w:space="0" w:color="auto"/>
              <w:bottom w:val="single" w:sz="4" w:space="0" w:color="auto"/>
              <w:right w:val="single" w:sz="4" w:space="0" w:color="auto"/>
            </w:tcBorders>
            <w:vAlign w:val="center"/>
          </w:tcPr>
          <w:p w14:paraId="3F7DE231" w14:textId="71CFFD1D" w:rsidR="00F26BD4" w:rsidRPr="00F26BD4" w:rsidRDefault="00F26BD4" w:rsidP="00F26BD4">
            <w:pPr>
              <w:ind w:firstLine="0"/>
              <w:jc w:val="center"/>
              <w:rPr>
                <w:color w:val="000000"/>
                <w:sz w:val="22"/>
                <w:szCs w:val="22"/>
              </w:rPr>
            </w:pPr>
            <w:r w:rsidRPr="00F26BD4">
              <w:rPr>
                <w:color w:val="000000"/>
                <w:sz w:val="22"/>
                <w:szCs w:val="22"/>
              </w:rPr>
              <w:t>-16,01</w:t>
            </w:r>
          </w:p>
        </w:tc>
        <w:tc>
          <w:tcPr>
            <w:tcW w:w="851" w:type="dxa"/>
            <w:tcBorders>
              <w:top w:val="single" w:sz="4" w:space="0" w:color="auto"/>
              <w:left w:val="single" w:sz="4" w:space="0" w:color="auto"/>
              <w:bottom w:val="single" w:sz="4" w:space="0" w:color="auto"/>
              <w:right w:val="single" w:sz="4" w:space="0" w:color="auto"/>
            </w:tcBorders>
            <w:vAlign w:val="center"/>
          </w:tcPr>
          <w:p w14:paraId="5B5B4F89" w14:textId="532E39A5" w:rsidR="00F26BD4" w:rsidRPr="00F26BD4" w:rsidRDefault="00F26BD4" w:rsidP="00F26BD4">
            <w:pPr>
              <w:ind w:firstLine="0"/>
              <w:jc w:val="center"/>
              <w:rPr>
                <w:color w:val="000000"/>
                <w:sz w:val="22"/>
                <w:szCs w:val="22"/>
              </w:rPr>
            </w:pPr>
            <w:r w:rsidRPr="00F26BD4">
              <w:rPr>
                <w:color w:val="000000"/>
                <w:sz w:val="22"/>
                <w:szCs w:val="22"/>
              </w:rPr>
              <w:t>-6,92</w:t>
            </w:r>
          </w:p>
        </w:tc>
      </w:tr>
      <w:tr w:rsidR="00F26BD4" w14:paraId="5CD0B598" w14:textId="77777777" w:rsidTr="00F26BD4">
        <w:trPr>
          <w:trHeight w:val="284"/>
          <w:jc w:val="center"/>
        </w:trPr>
        <w:tc>
          <w:tcPr>
            <w:tcW w:w="3400" w:type="dxa"/>
            <w:tcBorders>
              <w:top w:val="single" w:sz="4" w:space="0" w:color="auto"/>
              <w:left w:val="single" w:sz="4" w:space="0" w:color="auto"/>
              <w:bottom w:val="single" w:sz="4" w:space="0" w:color="auto"/>
              <w:right w:val="single" w:sz="4" w:space="0" w:color="auto"/>
            </w:tcBorders>
            <w:vAlign w:val="center"/>
          </w:tcPr>
          <w:p w14:paraId="0FD4F407" w14:textId="320E33B3" w:rsidR="00F26BD4" w:rsidRDefault="00F26BD4" w:rsidP="00F26BD4">
            <w:pPr>
              <w:pStyle w:val="afffffffffff2"/>
              <w:jc w:val="left"/>
              <w:rPr>
                <w:szCs w:val="22"/>
              </w:rPr>
            </w:pPr>
            <w:r>
              <w:rPr>
                <w:szCs w:val="22"/>
              </w:rPr>
              <w:t>Миграция (прибывшие), человек</w:t>
            </w:r>
          </w:p>
        </w:tc>
        <w:tc>
          <w:tcPr>
            <w:tcW w:w="850" w:type="dxa"/>
            <w:tcBorders>
              <w:top w:val="single" w:sz="4" w:space="0" w:color="auto"/>
              <w:left w:val="single" w:sz="4" w:space="0" w:color="auto"/>
              <w:bottom w:val="single" w:sz="4" w:space="0" w:color="auto"/>
              <w:right w:val="single" w:sz="4" w:space="0" w:color="auto"/>
            </w:tcBorders>
            <w:vAlign w:val="center"/>
          </w:tcPr>
          <w:p w14:paraId="77A26896" w14:textId="02FFE6F4" w:rsidR="00F26BD4" w:rsidRPr="00F26BD4" w:rsidRDefault="00F26BD4" w:rsidP="00F26BD4">
            <w:pPr>
              <w:ind w:firstLine="0"/>
              <w:jc w:val="center"/>
              <w:rPr>
                <w:color w:val="000000"/>
                <w:sz w:val="22"/>
                <w:szCs w:val="22"/>
              </w:rPr>
            </w:pPr>
            <w:r w:rsidRPr="00F26BD4">
              <w:rPr>
                <w:color w:val="000000"/>
                <w:sz w:val="22"/>
                <w:szCs w:val="22"/>
              </w:rPr>
              <w:t>485</w:t>
            </w:r>
          </w:p>
        </w:tc>
        <w:tc>
          <w:tcPr>
            <w:tcW w:w="850" w:type="dxa"/>
            <w:tcBorders>
              <w:top w:val="single" w:sz="4" w:space="0" w:color="auto"/>
              <w:left w:val="single" w:sz="4" w:space="0" w:color="auto"/>
              <w:bottom w:val="single" w:sz="4" w:space="0" w:color="auto"/>
              <w:right w:val="single" w:sz="4" w:space="0" w:color="auto"/>
            </w:tcBorders>
            <w:vAlign w:val="center"/>
          </w:tcPr>
          <w:p w14:paraId="2C933D9A" w14:textId="2B1C795B" w:rsidR="00F26BD4" w:rsidRPr="00F26BD4" w:rsidRDefault="00F26BD4" w:rsidP="00F26BD4">
            <w:pPr>
              <w:ind w:firstLine="0"/>
              <w:jc w:val="center"/>
              <w:rPr>
                <w:color w:val="000000"/>
                <w:sz w:val="22"/>
                <w:szCs w:val="22"/>
              </w:rPr>
            </w:pPr>
            <w:r w:rsidRPr="00F26BD4">
              <w:rPr>
                <w:color w:val="000000"/>
                <w:sz w:val="22"/>
                <w:szCs w:val="22"/>
              </w:rPr>
              <w:t>616</w:t>
            </w:r>
          </w:p>
        </w:tc>
        <w:tc>
          <w:tcPr>
            <w:tcW w:w="851" w:type="dxa"/>
            <w:tcBorders>
              <w:top w:val="single" w:sz="4" w:space="0" w:color="auto"/>
              <w:left w:val="single" w:sz="4" w:space="0" w:color="auto"/>
              <w:bottom w:val="single" w:sz="4" w:space="0" w:color="auto"/>
              <w:right w:val="single" w:sz="4" w:space="0" w:color="auto"/>
            </w:tcBorders>
            <w:vAlign w:val="center"/>
          </w:tcPr>
          <w:p w14:paraId="27AF0135" w14:textId="0309AE3B" w:rsidR="00F26BD4" w:rsidRPr="00F26BD4" w:rsidRDefault="00F26BD4" w:rsidP="00F26BD4">
            <w:pPr>
              <w:ind w:firstLine="0"/>
              <w:jc w:val="center"/>
              <w:rPr>
                <w:color w:val="000000"/>
                <w:sz w:val="22"/>
                <w:szCs w:val="22"/>
              </w:rPr>
            </w:pPr>
            <w:r w:rsidRPr="00F26BD4">
              <w:rPr>
                <w:color w:val="000000"/>
                <w:sz w:val="22"/>
                <w:szCs w:val="22"/>
              </w:rPr>
              <w:t>531</w:t>
            </w:r>
          </w:p>
        </w:tc>
        <w:tc>
          <w:tcPr>
            <w:tcW w:w="851" w:type="dxa"/>
            <w:tcBorders>
              <w:top w:val="single" w:sz="4" w:space="0" w:color="auto"/>
              <w:left w:val="single" w:sz="4" w:space="0" w:color="auto"/>
              <w:bottom w:val="single" w:sz="4" w:space="0" w:color="auto"/>
              <w:right w:val="single" w:sz="4" w:space="0" w:color="auto"/>
            </w:tcBorders>
            <w:vAlign w:val="center"/>
          </w:tcPr>
          <w:p w14:paraId="7FCE13EF" w14:textId="7BB45D2A" w:rsidR="00F26BD4" w:rsidRPr="00F26BD4" w:rsidRDefault="00F26BD4" w:rsidP="00F26BD4">
            <w:pPr>
              <w:ind w:firstLine="0"/>
              <w:jc w:val="center"/>
              <w:rPr>
                <w:color w:val="000000"/>
                <w:sz w:val="22"/>
                <w:szCs w:val="22"/>
              </w:rPr>
            </w:pPr>
            <w:r w:rsidRPr="00F26BD4">
              <w:rPr>
                <w:color w:val="000000"/>
                <w:sz w:val="22"/>
                <w:szCs w:val="22"/>
              </w:rPr>
              <w:t>491</w:t>
            </w:r>
          </w:p>
        </w:tc>
        <w:tc>
          <w:tcPr>
            <w:tcW w:w="851" w:type="dxa"/>
            <w:tcBorders>
              <w:top w:val="single" w:sz="4" w:space="0" w:color="auto"/>
              <w:left w:val="single" w:sz="4" w:space="0" w:color="auto"/>
              <w:bottom w:val="single" w:sz="4" w:space="0" w:color="auto"/>
              <w:right w:val="single" w:sz="4" w:space="0" w:color="auto"/>
            </w:tcBorders>
            <w:vAlign w:val="center"/>
          </w:tcPr>
          <w:p w14:paraId="1FDFB52E" w14:textId="79CDED18" w:rsidR="00F26BD4" w:rsidRPr="00F26BD4" w:rsidRDefault="00F26BD4" w:rsidP="00F26BD4">
            <w:pPr>
              <w:ind w:firstLine="0"/>
              <w:jc w:val="center"/>
              <w:rPr>
                <w:color w:val="000000"/>
                <w:sz w:val="22"/>
                <w:szCs w:val="22"/>
              </w:rPr>
            </w:pPr>
            <w:r w:rsidRPr="00F26BD4">
              <w:rPr>
                <w:color w:val="000000"/>
                <w:sz w:val="22"/>
                <w:szCs w:val="22"/>
              </w:rPr>
              <w:t>543</w:t>
            </w:r>
          </w:p>
        </w:tc>
        <w:tc>
          <w:tcPr>
            <w:tcW w:w="851" w:type="dxa"/>
            <w:tcBorders>
              <w:top w:val="single" w:sz="4" w:space="0" w:color="auto"/>
              <w:left w:val="single" w:sz="4" w:space="0" w:color="auto"/>
              <w:bottom w:val="single" w:sz="4" w:space="0" w:color="auto"/>
              <w:right w:val="single" w:sz="4" w:space="0" w:color="auto"/>
            </w:tcBorders>
            <w:vAlign w:val="center"/>
          </w:tcPr>
          <w:p w14:paraId="64367B34" w14:textId="609B48A8" w:rsidR="00F26BD4" w:rsidRPr="00F26BD4" w:rsidRDefault="00F26BD4" w:rsidP="00F26BD4">
            <w:pPr>
              <w:ind w:firstLine="0"/>
              <w:jc w:val="center"/>
              <w:rPr>
                <w:color w:val="000000"/>
                <w:sz w:val="22"/>
                <w:szCs w:val="22"/>
              </w:rPr>
            </w:pPr>
            <w:r w:rsidRPr="00F26BD4">
              <w:rPr>
                <w:color w:val="000000"/>
                <w:sz w:val="22"/>
                <w:szCs w:val="22"/>
              </w:rPr>
              <w:t>415</w:t>
            </w:r>
          </w:p>
        </w:tc>
        <w:tc>
          <w:tcPr>
            <w:tcW w:w="851" w:type="dxa"/>
            <w:tcBorders>
              <w:top w:val="single" w:sz="4" w:space="0" w:color="auto"/>
              <w:left w:val="single" w:sz="4" w:space="0" w:color="auto"/>
              <w:bottom w:val="single" w:sz="4" w:space="0" w:color="auto"/>
              <w:right w:val="single" w:sz="4" w:space="0" w:color="auto"/>
            </w:tcBorders>
            <w:vAlign w:val="center"/>
          </w:tcPr>
          <w:p w14:paraId="19215D66" w14:textId="52DEF3B8" w:rsidR="00F26BD4" w:rsidRPr="00F26BD4" w:rsidRDefault="00F26BD4" w:rsidP="00F26BD4">
            <w:pPr>
              <w:ind w:firstLine="0"/>
              <w:jc w:val="center"/>
              <w:rPr>
                <w:color w:val="000000"/>
                <w:sz w:val="22"/>
                <w:szCs w:val="22"/>
              </w:rPr>
            </w:pPr>
            <w:r w:rsidRPr="00F26BD4">
              <w:rPr>
                <w:color w:val="000000"/>
                <w:sz w:val="22"/>
                <w:szCs w:val="22"/>
              </w:rPr>
              <w:t>419</w:t>
            </w:r>
          </w:p>
        </w:tc>
        <w:tc>
          <w:tcPr>
            <w:tcW w:w="851" w:type="dxa"/>
            <w:tcBorders>
              <w:top w:val="single" w:sz="4" w:space="0" w:color="auto"/>
              <w:left w:val="single" w:sz="4" w:space="0" w:color="auto"/>
              <w:bottom w:val="single" w:sz="4" w:space="0" w:color="auto"/>
              <w:right w:val="single" w:sz="4" w:space="0" w:color="auto"/>
            </w:tcBorders>
            <w:vAlign w:val="center"/>
          </w:tcPr>
          <w:p w14:paraId="3008CDEC" w14:textId="4E38ADD6" w:rsidR="00F26BD4" w:rsidRPr="00F26BD4" w:rsidRDefault="00F26BD4" w:rsidP="00F26BD4">
            <w:pPr>
              <w:ind w:firstLine="0"/>
              <w:jc w:val="center"/>
              <w:rPr>
                <w:color w:val="000000"/>
                <w:sz w:val="22"/>
                <w:szCs w:val="22"/>
              </w:rPr>
            </w:pPr>
            <w:r w:rsidRPr="00F26BD4">
              <w:rPr>
                <w:color w:val="000000"/>
                <w:sz w:val="22"/>
                <w:szCs w:val="22"/>
              </w:rPr>
              <w:t>500,00</w:t>
            </w:r>
          </w:p>
        </w:tc>
      </w:tr>
      <w:tr w:rsidR="00F26BD4" w14:paraId="07C07206" w14:textId="77777777" w:rsidTr="00F26BD4">
        <w:trPr>
          <w:trHeight w:val="284"/>
          <w:jc w:val="center"/>
        </w:trPr>
        <w:tc>
          <w:tcPr>
            <w:tcW w:w="3400" w:type="dxa"/>
            <w:tcBorders>
              <w:top w:val="single" w:sz="4" w:space="0" w:color="auto"/>
              <w:left w:val="single" w:sz="4" w:space="0" w:color="auto"/>
              <w:bottom w:val="single" w:sz="4" w:space="0" w:color="auto"/>
              <w:right w:val="single" w:sz="4" w:space="0" w:color="auto"/>
            </w:tcBorders>
            <w:vAlign w:val="center"/>
          </w:tcPr>
          <w:p w14:paraId="6A144F5E" w14:textId="65E229D3" w:rsidR="00F26BD4" w:rsidRDefault="00F26BD4" w:rsidP="00F26BD4">
            <w:pPr>
              <w:pStyle w:val="afffffffffff2"/>
              <w:jc w:val="left"/>
              <w:rPr>
                <w:szCs w:val="22"/>
              </w:rPr>
            </w:pPr>
            <w:r>
              <w:rPr>
                <w:szCs w:val="22"/>
              </w:rPr>
              <w:t>Миграция (убывшие), человек</w:t>
            </w:r>
          </w:p>
        </w:tc>
        <w:tc>
          <w:tcPr>
            <w:tcW w:w="850" w:type="dxa"/>
            <w:tcBorders>
              <w:top w:val="single" w:sz="4" w:space="0" w:color="auto"/>
              <w:left w:val="single" w:sz="4" w:space="0" w:color="auto"/>
              <w:bottom w:val="single" w:sz="4" w:space="0" w:color="auto"/>
              <w:right w:val="single" w:sz="4" w:space="0" w:color="auto"/>
            </w:tcBorders>
            <w:vAlign w:val="center"/>
          </w:tcPr>
          <w:p w14:paraId="2835C2AF" w14:textId="7E1E90CD" w:rsidR="00F26BD4" w:rsidRPr="00F26BD4" w:rsidRDefault="00F26BD4" w:rsidP="00F26BD4">
            <w:pPr>
              <w:ind w:firstLine="0"/>
              <w:jc w:val="center"/>
              <w:rPr>
                <w:color w:val="000000"/>
                <w:sz w:val="22"/>
                <w:szCs w:val="22"/>
              </w:rPr>
            </w:pPr>
            <w:r w:rsidRPr="00F26BD4">
              <w:rPr>
                <w:color w:val="000000"/>
                <w:sz w:val="22"/>
                <w:szCs w:val="22"/>
              </w:rPr>
              <w:t>571</w:t>
            </w:r>
          </w:p>
        </w:tc>
        <w:tc>
          <w:tcPr>
            <w:tcW w:w="850" w:type="dxa"/>
            <w:tcBorders>
              <w:top w:val="single" w:sz="4" w:space="0" w:color="auto"/>
              <w:left w:val="single" w:sz="4" w:space="0" w:color="auto"/>
              <w:bottom w:val="single" w:sz="4" w:space="0" w:color="auto"/>
              <w:right w:val="single" w:sz="4" w:space="0" w:color="auto"/>
            </w:tcBorders>
            <w:vAlign w:val="center"/>
          </w:tcPr>
          <w:p w14:paraId="317A7EE1" w14:textId="7D4BAABB" w:rsidR="00F26BD4" w:rsidRPr="00F26BD4" w:rsidRDefault="00F26BD4" w:rsidP="00F26BD4">
            <w:pPr>
              <w:ind w:firstLine="0"/>
              <w:jc w:val="center"/>
              <w:rPr>
                <w:color w:val="000000"/>
                <w:sz w:val="22"/>
                <w:szCs w:val="22"/>
              </w:rPr>
            </w:pPr>
            <w:r w:rsidRPr="00F26BD4">
              <w:rPr>
                <w:color w:val="000000"/>
                <w:sz w:val="22"/>
                <w:szCs w:val="22"/>
              </w:rPr>
              <w:t>615</w:t>
            </w:r>
          </w:p>
        </w:tc>
        <w:tc>
          <w:tcPr>
            <w:tcW w:w="851" w:type="dxa"/>
            <w:tcBorders>
              <w:top w:val="single" w:sz="4" w:space="0" w:color="auto"/>
              <w:left w:val="single" w:sz="4" w:space="0" w:color="auto"/>
              <w:bottom w:val="single" w:sz="4" w:space="0" w:color="auto"/>
              <w:right w:val="single" w:sz="4" w:space="0" w:color="auto"/>
            </w:tcBorders>
            <w:vAlign w:val="center"/>
          </w:tcPr>
          <w:p w14:paraId="43624645" w14:textId="2088D254" w:rsidR="00F26BD4" w:rsidRPr="00F26BD4" w:rsidRDefault="00F26BD4" w:rsidP="00F26BD4">
            <w:pPr>
              <w:ind w:firstLine="0"/>
              <w:jc w:val="center"/>
              <w:rPr>
                <w:color w:val="000000"/>
                <w:sz w:val="22"/>
                <w:szCs w:val="22"/>
              </w:rPr>
            </w:pPr>
            <w:r w:rsidRPr="00F26BD4">
              <w:rPr>
                <w:color w:val="000000"/>
                <w:sz w:val="22"/>
                <w:szCs w:val="22"/>
              </w:rPr>
              <w:t>501</w:t>
            </w:r>
          </w:p>
        </w:tc>
        <w:tc>
          <w:tcPr>
            <w:tcW w:w="851" w:type="dxa"/>
            <w:tcBorders>
              <w:top w:val="single" w:sz="4" w:space="0" w:color="auto"/>
              <w:left w:val="single" w:sz="4" w:space="0" w:color="auto"/>
              <w:bottom w:val="single" w:sz="4" w:space="0" w:color="auto"/>
              <w:right w:val="single" w:sz="4" w:space="0" w:color="auto"/>
            </w:tcBorders>
            <w:vAlign w:val="center"/>
          </w:tcPr>
          <w:p w14:paraId="2C2E9850" w14:textId="74723D9E" w:rsidR="00F26BD4" w:rsidRPr="00F26BD4" w:rsidRDefault="00F26BD4" w:rsidP="00F26BD4">
            <w:pPr>
              <w:ind w:firstLine="0"/>
              <w:jc w:val="center"/>
              <w:rPr>
                <w:color w:val="000000"/>
                <w:sz w:val="22"/>
                <w:szCs w:val="22"/>
              </w:rPr>
            </w:pPr>
            <w:r w:rsidRPr="00F26BD4">
              <w:rPr>
                <w:color w:val="000000"/>
                <w:sz w:val="22"/>
                <w:szCs w:val="22"/>
              </w:rPr>
              <w:t>481</w:t>
            </w:r>
          </w:p>
        </w:tc>
        <w:tc>
          <w:tcPr>
            <w:tcW w:w="851" w:type="dxa"/>
            <w:tcBorders>
              <w:top w:val="single" w:sz="4" w:space="0" w:color="auto"/>
              <w:left w:val="single" w:sz="4" w:space="0" w:color="auto"/>
              <w:bottom w:val="single" w:sz="4" w:space="0" w:color="auto"/>
              <w:right w:val="single" w:sz="4" w:space="0" w:color="auto"/>
            </w:tcBorders>
            <w:vAlign w:val="center"/>
          </w:tcPr>
          <w:p w14:paraId="12960756" w14:textId="30E2837D" w:rsidR="00F26BD4" w:rsidRPr="00F26BD4" w:rsidRDefault="00F26BD4" w:rsidP="00F26BD4">
            <w:pPr>
              <w:ind w:firstLine="0"/>
              <w:jc w:val="center"/>
              <w:rPr>
                <w:color w:val="000000"/>
                <w:sz w:val="22"/>
                <w:szCs w:val="22"/>
              </w:rPr>
            </w:pPr>
            <w:r w:rsidRPr="00F26BD4">
              <w:rPr>
                <w:color w:val="000000"/>
                <w:sz w:val="22"/>
                <w:szCs w:val="22"/>
              </w:rPr>
              <w:t>447</w:t>
            </w:r>
          </w:p>
        </w:tc>
        <w:tc>
          <w:tcPr>
            <w:tcW w:w="851" w:type="dxa"/>
            <w:tcBorders>
              <w:top w:val="single" w:sz="4" w:space="0" w:color="auto"/>
              <w:left w:val="single" w:sz="4" w:space="0" w:color="auto"/>
              <w:bottom w:val="single" w:sz="4" w:space="0" w:color="auto"/>
              <w:right w:val="single" w:sz="4" w:space="0" w:color="auto"/>
            </w:tcBorders>
            <w:vAlign w:val="center"/>
          </w:tcPr>
          <w:p w14:paraId="20A432A7" w14:textId="7E8E0CCF" w:rsidR="00F26BD4" w:rsidRPr="00F26BD4" w:rsidRDefault="00F26BD4" w:rsidP="00F26BD4">
            <w:pPr>
              <w:ind w:firstLine="0"/>
              <w:jc w:val="center"/>
              <w:rPr>
                <w:color w:val="000000"/>
                <w:sz w:val="22"/>
                <w:szCs w:val="22"/>
              </w:rPr>
            </w:pPr>
            <w:r w:rsidRPr="00F26BD4">
              <w:rPr>
                <w:color w:val="000000"/>
                <w:sz w:val="22"/>
                <w:szCs w:val="22"/>
              </w:rPr>
              <w:t>441</w:t>
            </w:r>
          </w:p>
        </w:tc>
        <w:tc>
          <w:tcPr>
            <w:tcW w:w="851" w:type="dxa"/>
            <w:tcBorders>
              <w:top w:val="single" w:sz="4" w:space="0" w:color="auto"/>
              <w:left w:val="single" w:sz="4" w:space="0" w:color="auto"/>
              <w:bottom w:val="single" w:sz="4" w:space="0" w:color="auto"/>
              <w:right w:val="single" w:sz="4" w:space="0" w:color="auto"/>
            </w:tcBorders>
            <w:vAlign w:val="center"/>
          </w:tcPr>
          <w:p w14:paraId="56380449" w14:textId="309ADC6E" w:rsidR="00F26BD4" w:rsidRPr="00F26BD4" w:rsidRDefault="00F26BD4" w:rsidP="00F26BD4">
            <w:pPr>
              <w:ind w:firstLine="0"/>
              <w:jc w:val="center"/>
              <w:rPr>
                <w:color w:val="000000"/>
                <w:sz w:val="22"/>
                <w:szCs w:val="22"/>
              </w:rPr>
            </w:pPr>
            <w:r w:rsidRPr="00F26BD4">
              <w:rPr>
                <w:color w:val="000000"/>
                <w:sz w:val="22"/>
                <w:szCs w:val="22"/>
              </w:rPr>
              <w:t>397</w:t>
            </w:r>
          </w:p>
        </w:tc>
        <w:tc>
          <w:tcPr>
            <w:tcW w:w="851" w:type="dxa"/>
            <w:tcBorders>
              <w:top w:val="single" w:sz="4" w:space="0" w:color="auto"/>
              <w:left w:val="single" w:sz="4" w:space="0" w:color="auto"/>
              <w:bottom w:val="single" w:sz="4" w:space="0" w:color="auto"/>
              <w:right w:val="single" w:sz="4" w:space="0" w:color="auto"/>
            </w:tcBorders>
            <w:vAlign w:val="center"/>
          </w:tcPr>
          <w:p w14:paraId="3E0959A2" w14:textId="40072733" w:rsidR="00F26BD4" w:rsidRPr="00F26BD4" w:rsidRDefault="00F26BD4" w:rsidP="00F26BD4">
            <w:pPr>
              <w:ind w:firstLine="0"/>
              <w:jc w:val="center"/>
              <w:rPr>
                <w:color w:val="000000"/>
                <w:sz w:val="22"/>
                <w:szCs w:val="22"/>
              </w:rPr>
            </w:pPr>
            <w:r w:rsidRPr="00F26BD4">
              <w:rPr>
                <w:color w:val="000000"/>
                <w:sz w:val="22"/>
                <w:szCs w:val="22"/>
              </w:rPr>
              <w:t>493,29</w:t>
            </w:r>
          </w:p>
        </w:tc>
      </w:tr>
      <w:tr w:rsidR="00F26BD4" w14:paraId="7206D579" w14:textId="77777777" w:rsidTr="00F26BD4">
        <w:trPr>
          <w:trHeight w:val="284"/>
          <w:jc w:val="center"/>
        </w:trPr>
        <w:tc>
          <w:tcPr>
            <w:tcW w:w="3400" w:type="dxa"/>
            <w:tcBorders>
              <w:top w:val="single" w:sz="4" w:space="0" w:color="auto"/>
              <w:left w:val="single" w:sz="4" w:space="0" w:color="auto"/>
              <w:bottom w:val="single" w:sz="4" w:space="0" w:color="auto"/>
              <w:right w:val="single" w:sz="4" w:space="0" w:color="auto"/>
            </w:tcBorders>
            <w:vAlign w:val="center"/>
            <w:hideMark/>
          </w:tcPr>
          <w:p w14:paraId="010486F5" w14:textId="77777777" w:rsidR="00F26BD4" w:rsidRDefault="00F26BD4" w:rsidP="00F26BD4">
            <w:pPr>
              <w:pStyle w:val="afffffffffff2"/>
              <w:jc w:val="left"/>
              <w:rPr>
                <w:rFonts w:eastAsia="Arial Unicode MS"/>
                <w:szCs w:val="22"/>
                <w:highlight w:val="yellow"/>
              </w:rPr>
            </w:pPr>
            <w:r>
              <w:rPr>
                <w:szCs w:val="22"/>
              </w:rPr>
              <w:t>Миграционный прирост населения</w:t>
            </w:r>
          </w:p>
        </w:tc>
        <w:tc>
          <w:tcPr>
            <w:tcW w:w="850" w:type="dxa"/>
            <w:tcBorders>
              <w:top w:val="single" w:sz="4" w:space="0" w:color="auto"/>
              <w:left w:val="single" w:sz="4" w:space="0" w:color="auto"/>
              <w:bottom w:val="single" w:sz="4" w:space="0" w:color="auto"/>
              <w:right w:val="single" w:sz="4" w:space="0" w:color="auto"/>
            </w:tcBorders>
            <w:vAlign w:val="center"/>
          </w:tcPr>
          <w:p w14:paraId="25BA2059" w14:textId="6D77B50D" w:rsidR="00F26BD4" w:rsidRPr="00F26BD4" w:rsidRDefault="00F26BD4" w:rsidP="00F26BD4">
            <w:pPr>
              <w:ind w:firstLine="0"/>
              <w:jc w:val="center"/>
              <w:rPr>
                <w:color w:val="000000"/>
                <w:sz w:val="22"/>
                <w:szCs w:val="22"/>
              </w:rPr>
            </w:pPr>
            <w:r w:rsidRPr="00F26BD4">
              <w:rPr>
                <w:color w:val="000000"/>
                <w:sz w:val="22"/>
                <w:szCs w:val="22"/>
              </w:rPr>
              <w:t>-86</w:t>
            </w:r>
          </w:p>
        </w:tc>
        <w:tc>
          <w:tcPr>
            <w:tcW w:w="850" w:type="dxa"/>
            <w:tcBorders>
              <w:top w:val="single" w:sz="4" w:space="0" w:color="auto"/>
              <w:left w:val="single" w:sz="4" w:space="0" w:color="auto"/>
              <w:bottom w:val="single" w:sz="4" w:space="0" w:color="auto"/>
              <w:right w:val="single" w:sz="4" w:space="0" w:color="auto"/>
            </w:tcBorders>
            <w:vAlign w:val="center"/>
          </w:tcPr>
          <w:p w14:paraId="7077CAC6" w14:textId="2469B8A6" w:rsidR="00F26BD4" w:rsidRPr="00F26BD4" w:rsidRDefault="00F26BD4" w:rsidP="00F26BD4">
            <w:pPr>
              <w:ind w:firstLine="0"/>
              <w:jc w:val="center"/>
              <w:rPr>
                <w:color w:val="000000"/>
                <w:sz w:val="22"/>
                <w:szCs w:val="22"/>
              </w:rPr>
            </w:pPr>
            <w:r w:rsidRPr="00F26BD4">
              <w:rPr>
                <w:color w:val="000000"/>
                <w:sz w:val="22"/>
                <w:szCs w:val="22"/>
              </w:rPr>
              <w:t>1</w:t>
            </w:r>
          </w:p>
        </w:tc>
        <w:tc>
          <w:tcPr>
            <w:tcW w:w="851" w:type="dxa"/>
            <w:tcBorders>
              <w:top w:val="single" w:sz="4" w:space="0" w:color="auto"/>
              <w:left w:val="single" w:sz="4" w:space="0" w:color="auto"/>
              <w:bottom w:val="single" w:sz="4" w:space="0" w:color="auto"/>
              <w:right w:val="single" w:sz="4" w:space="0" w:color="auto"/>
            </w:tcBorders>
            <w:vAlign w:val="center"/>
          </w:tcPr>
          <w:p w14:paraId="3EAB0E78" w14:textId="06DD74C7" w:rsidR="00F26BD4" w:rsidRPr="00F26BD4" w:rsidRDefault="00F26BD4" w:rsidP="00F26BD4">
            <w:pPr>
              <w:ind w:firstLine="0"/>
              <w:jc w:val="center"/>
              <w:rPr>
                <w:color w:val="000000"/>
                <w:sz w:val="22"/>
                <w:szCs w:val="22"/>
              </w:rPr>
            </w:pPr>
            <w:r w:rsidRPr="00F26BD4">
              <w:rPr>
                <w:color w:val="000000"/>
                <w:sz w:val="22"/>
                <w:szCs w:val="22"/>
              </w:rPr>
              <w:t>30</w:t>
            </w:r>
          </w:p>
        </w:tc>
        <w:tc>
          <w:tcPr>
            <w:tcW w:w="851" w:type="dxa"/>
            <w:tcBorders>
              <w:top w:val="single" w:sz="4" w:space="0" w:color="auto"/>
              <w:left w:val="single" w:sz="4" w:space="0" w:color="auto"/>
              <w:bottom w:val="single" w:sz="4" w:space="0" w:color="auto"/>
              <w:right w:val="single" w:sz="4" w:space="0" w:color="auto"/>
            </w:tcBorders>
            <w:vAlign w:val="center"/>
          </w:tcPr>
          <w:p w14:paraId="4356EF7B" w14:textId="78D599CE" w:rsidR="00F26BD4" w:rsidRPr="00F26BD4" w:rsidRDefault="00F26BD4" w:rsidP="00F26BD4">
            <w:pPr>
              <w:ind w:firstLine="0"/>
              <w:jc w:val="center"/>
              <w:rPr>
                <w:color w:val="000000"/>
                <w:sz w:val="22"/>
                <w:szCs w:val="22"/>
              </w:rPr>
            </w:pPr>
            <w:r w:rsidRPr="00F26BD4">
              <w:rPr>
                <w:color w:val="000000"/>
                <w:sz w:val="22"/>
                <w:szCs w:val="22"/>
              </w:rPr>
              <w:t>10</w:t>
            </w:r>
          </w:p>
        </w:tc>
        <w:tc>
          <w:tcPr>
            <w:tcW w:w="851" w:type="dxa"/>
            <w:tcBorders>
              <w:top w:val="single" w:sz="4" w:space="0" w:color="auto"/>
              <w:left w:val="single" w:sz="4" w:space="0" w:color="auto"/>
              <w:bottom w:val="single" w:sz="4" w:space="0" w:color="auto"/>
              <w:right w:val="single" w:sz="4" w:space="0" w:color="auto"/>
            </w:tcBorders>
            <w:vAlign w:val="center"/>
          </w:tcPr>
          <w:p w14:paraId="792E0C02" w14:textId="357A77C9" w:rsidR="00F26BD4" w:rsidRPr="00F26BD4" w:rsidRDefault="00F26BD4" w:rsidP="00F26BD4">
            <w:pPr>
              <w:ind w:firstLine="0"/>
              <w:jc w:val="center"/>
              <w:rPr>
                <w:color w:val="000000"/>
                <w:sz w:val="22"/>
                <w:szCs w:val="22"/>
              </w:rPr>
            </w:pPr>
            <w:r w:rsidRPr="00F26BD4">
              <w:rPr>
                <w:color w:val="000000"/>
                <w:sz w:val="22"/>
                <w:szCs w:val="22"/>
              </w:rPr>
              <w:t>96</w:t>
            </w:r>
          </w:p>
        </w:tc>
        <w:tc>
          <w:tcPr>
            <w:tcW w:w="851" w:type="dxa"/>
            <w:tcBorders>
              <w:top w:val="single" w:sz="4" w:space="0" w:color="auto"/>
              <w:left w:val="single" w:sz="4" w:space="0" w:color="auto"/>
              <w:bottom w:val="single" w:sz="4" w:space="0" w:color="auto"/>
              <w:right w:val="single" w:sz="4" w:space="0" w:color="auto"/>
            </w:tcBorders>
            <w:vAlign w:val="center"/>
          </w:tcPr>
          <w:p w14:paraId="768FB01E" w14:textId="36522EEA" w:rsidR="00F26BD4" w:rsidRPr="00F26BD4" w:rsidRDefault="00F26BD4" w:rsidP="00F26BD4">
            <w:pPr>
              <w:ind w:firstLine="0"/>
              <w:jc w:val="center"/>
              <w:rPr>
                <w:color w:val="000000"/>
                <w:sz w:val="22"/>
                <w:szCs w:val="22"/>
              </w:rPr>
            </w:pPr>
            <w:r w:rsidRPr="00F26BD4">
              <w:rPr>
                <w:color w:val="000000"/>
                <w:sz w:val="22"/>
                <w:szCs w:val="22"/>
              </w:rPr>
              <w:t>-26</w:t>
            </w:r>
          </w:p>
        </w:tc>
        <w:tc>
          <w:tcPr>
            <w:tcW w:w="851" w:type="dxa"/>
            <w:tcBorders>
              <w:top w:val="single" w:sz="4" w:space="0" w:color="auto"/>
              <w:left w:val="single" w:sz="4" w:space="0" w:color="auto"/>
              <w:bottom w:val="single" w:sz="4" w:space="0" w:color="auto"/>
              <w:right w:val="single" w:sz="4" w:space="0" w:color="auto"/>
            </w:tcBorders>
            <w:vAlign w:val="center"/>
          </w:tcPr>
          <w:p w14:paraId="016477CC" w14:textId="09DE9922" w:rsidR="00F26BD4" w:rsidRPr="00F26BD4" w:rsidRDefault="00F26BD4" w:rsidP="00F26BD4">
            <w:pPr>
              <w:ind w:firstLine="0"/>
              <w:jc w:val="center"/>
              <w:rPr>
                <w:color w:val="000000"/>
                <w:sz w:val="22"/>
                <w:szCs w:val="22"/>
              </w:rPr>
            </w:pPr>
            <w:r w:rsidRPr="00F26BD4">
              <w:rPr>
                <w:color w:val="000000"/>
                <w:sz w:val="22"/>
                <w:szCs w:val="22"/>
              </w:rPr>
              <w:t>22</w:t>
            </w:r>
          </w:p>
        </w:tc>
        <w:tc>
          <w:tcPr>
            <w:tcW w:w="851" w:type="dxa"/>
            <w:tcBorders>
              <w:top w:val="single" w:sz="4" w:space="0" w:color="auto"/>
              <w:left w:val="single" w:sz="4" w:space="0" w:color="auto"/>
              <w:bottom w:val="single" w:sz="4" w:space="0" w:color="auto"/>
              <w:right w:val="single" w:sz="4" w:space="0" w:color="auto"/>
            </w:tcBorders>
            <w:vAlign w:val="center"/>
          </w:tcPr>
          <w:p w14:paraId="06547B32" w14:textId="3BA563D3" w:rsidR="00F26BD4" w:rsidRPr="00F26BD4" w:rsidRDefault="00F26BD4" w:rsidP="00F26BD4">
            <w:pPr>
              <w:ind w:firstLine="0"/>
              <w:jc w:val="center"/>
              <w:rPr>
                <w:color w:val="000000"/>
                <w:sz w:val="22"/>
                <w:szCs w:val="22"/>
              </w:rPr>
            </w:pPr>
            <w:r w:rsidRPr="00F26BD4">
              <w:rPr>
                <w:color w:val="000000"/>
                <w:sz w:val="22"/>
                <w:szCs w:val="22"/>
              </w:rPr>
              <w:t>6,71</w:t>
            </w:r>
          </w:p>
        </w:tc>
      </w:tr>
      <w:tr w:rsidR="00F26BD4" w14:paraId="7637F6C8" w14:textId="77777777" w:rsidTr="00F26BD4">
        <w:trPr>
          <w:trHeight w:val="284"/>
          <w:jc w:val="center"/>
        </w:trPr>
        <w:tc>
          <w:tcPr>
            <w:tcW w:w="3400" w:type="dxa"/>
            <w:tcBorders>
              <w:top w:val="single" w:sz="4" w:space="0" w:color="auto"/>
              <w:left w:val="single" w:sz="4" w:space="0" w:color="auto"/>
              <w:bottom w:val="single" w:sz="4" w:space="0" w:color="auto"/>
              <w:right w:val="single" w:sz="4" w:space="0" w:color="auto"/>
            </w:tcBorders>
            <w:vAlign w:val="center"/>
            <w:hideMark/>
          </w:tcPr>
          <w:p w14:paraId="0B388405" w14:textId="77777777" w:rsidR="00F26BD4" w:rsidRDefault="00F26BD4" w:rsidP="00F26BD4">
            <w:pPr>
              <w:pStyle w:val="afffffffffff2"/>
              <w:jc w:val="left"/>
              <w:rPr>
                <w:rFonts w:eastAsia="Arial Unicode MS"/>
                <w:szCs w:val="22"/>
              </w:rPr>
            </w:pPr>
            <w:r>
              <w:rPr>
                <w:szCs w:val="22"/>
              </w:rPr>
              <w:t>Коэффициенты миграционного прироста</w:t>
            </w:r>
          </w:p>
        </w:tc>
        <w:tc>
          <w:tcPr>
            <w:tcW w:w="850" w:type="dxa"/>
            <w:tcBorders>
              <w:top w:val="single" w:sz="4" w:space="0" w:color="auto"/>
              <w:left w:val="single" w:sz="4" w:space="0" w:color="auto"/>
              <w:bottom w:val="single" w:sz="4" w:space="0" w:color="auto"/>
              <w:right w:val="single" w:sz="4" w:space="0" w:color="auto"/>
            </w:tcBorders>
            <w:vAlign w:val="center"/>
          </w:tcPr>
          <w:p w14:paraId="122D6E30" w14:textId="52F37183" w:rsidR="00F26BD4" w:rsidRPr="00F26BD4" w:rsidRDefault="00F26BD4" w:rsidP="00F26BD4">
            <w:pPr>
              <w:ind w:firstLine="0"/>
              <w:jc w:val="center"/>
              <w:rPr>
                <w:color w:val="000000"/>
                <w:sz w:val="22"/>
                <w:szCs w:val="22"/>
              </w:rPr>
            </w:pPr>
            <w:r w:rsidRPr="00F26BD4">
              <w:rPr>
                <w:color w:val="000000"/>
                <w:sz w:val="22"/>
                <w:szCs w:val="22"/>
              </w:rPr>
              <w:t>-8,83</w:t>
            </w:r>
          </w:p>
        </w:tc>
        <w:tc>
          <w:tcPr>
            <w:tcW w:w="850" w:type="dxa"/>
            <w:tcBorders>
              <w:top w:val="single" w:sz="4" w:space="0" w:color="auto"/>
              <w:left w:val="single" w:sz="4" w:space="0" w:color="auto"/>
              <w:bottom w:val="single" w:sz="4" w:space="0" w:color="auto"/>
              <w:right w:val="single" w:sz="4" w:space="0" w:color="auto"/>
            </w:tcBorders>
            <w:vAlign w:val="center"/>
          </w:tcPr>
          <w:p w14:paraId="73E8EE04" w14:textId="6056A2F4" w:rsidR="00F26BD4" w:rsidRPr="00F26BD4" w:rsidRDefault="00F26BD4" w:rsidP="00F26BD4">
            <w:pPr>
              <w:ind w:firstLine="0"/>
              <w:jc w:val="center"/>
              <w:rPr>
                <w:color w:val="000000"/>
                <w:sz w:val="22"/>
                <w:szCs w:val="22"/>
              </w:rPr>
            </w:pPr>
            <w:r w:rsidRPr="00F26BD4">
              <w:rPr>
                <w:color w:val="000000"/>
                <w:sz w:val="22"/>
                <w:szCs w:val="22"/>
              </w:rPr>
              <w:t>0,10</w:t>
            </w:r>
          </w:p>
        </w:tc>
        <w:tc>
          <w:tcPr>
            <w:tcW w:w="851" w:type="dxa"/>
            <w:tcBorders>
              <w:top w:val="single" w:sz="4" w:space="0" w:color="auto"/>
              <w:left w:val="single" w:sz="4" w:space="0" w:color="auto"/>
              <w:bottom w:val="single" w:sz="4" w:space="0" w:color="auto"/>
              <w:right w:val="single" w:sz="4" w:space="0" w:color="auto"/>
            </w:tcBorders>
            <w:vAlign w:val="center"/>
          </w:tcPr>
          <w:p w14:paraId="4A0013B4" w14:textId="76B647D9" w:rsidR="00F26BD4" w:rsidRPr="00F26BD4" w:rsidRDefault="00F26BD4" w:rsidP="00F26BD4">
            <w:pPr>
              <w:ind w:firstLine="0"/>
              <w:jc w:val="center"/>
              <w:rPr>
                <w:color w:val="000000"/>
                <w:sz w:val="22"/>
                <w:szCs w:val="22"/>
              </w:rPr>
            </w:pPr>
            <w:r w:rsidRPr="00F26BD4">
              <w:rPr>
                <w:color w:val="000000"/>
                <w:sz w:val="22"/>
                <w:szCs w:val="22"/>
              </w:rPr>
              <w:t>3,10</w:t>
            </w:r>
          </w:p>
        </w:tc>
        <w:tc>
          <w:tcPr>
            <w:tcW w:w="851" w:type="dxa"/>
            <w:tcBorders>
              <w:top w:val="single" w:sz="4" w:space="0" w:color="auto"/>
              <w:left w:val="single" w:sz="4" w:space="0" w:color="auto"/>
              <w:bottom w:val="single" w:sz="4" w:space="0" w:color="auto"/>
              <w:right w:val="single" w:sz="4" w:space="0" w:color="auto"/>
            </w:tcBorders>
            <w:vAlign w:val="center"/>
          </w:tcPr>
          <w:p w14:paraId="0000AACC" w14:textId="49EF4E89" w:rsidR="00F26BD4" w:rsidRPr="00F26BD4" w:rsidRDefault="00F26BD4" w:rsidP="00F26BD4">
            <w:pPr>
              <w:ind w:firstLine="0"/>
              <w:jc w:val="center"/>
              <w:rPr>
                <w:color w:val="000000"/>
                <w:sz w:val="22"/>
                <w:szCs w:val="22"/>
              </w:rPr>
            </w:pPr>
            <w:r w:rsidRPr="00F26BD4">
              <w:rPr>
                <w:color w:val="000000"/>
                <w:sz w:val="22"/>
                <w:szCs w:val="22"/>
              </w:rPr>
              <w:t>1,03</w:t>
            </w:r>
          </w:p>
        </w:tc>
        <w:tc>
          <w:tcPr>
            <w:tcW w:w="851" w:type="dxa"/>
            <w:tcBorders>
              <w:top w:val="single" w:sz="4" w:space="0" w:color="auto"/>
              <w:left w:val="single" w:sz="4" w:space="0" w:color="auto"/>
              <w:bottom w:val="single" w:sz="4" w:space="0" w:color="auto"/>
              <w:right w:val="single" w:sz="4" w:space="0" w:color="auto"/>
            </w:tcBorders>
            <w:vAlign w:val="center"/>
          </w:tcPr>
          <w:p w14:paraId="34A515BF" w14:textId="7CA4BD99" w:rsidR="00F26BD4" w:rsidRPr="00F26BD4" w:rsidRDefault="00F26BD4" w:rsidP="00F26BD4">
            <w:pPr>
              <w:ind w:firstLine="0"/>
              <w:jc w:val="center"/>
              <w:rPr>
                <w:color w:val="000000"/>
                <w:sz w:val="22"/>
                <w:szCs w:val="22"/>
              </w:rPr>
            </w:pPr>
            <w:r w:rsidRPr="00F26BD4">
              <w:rPr>
                <w:color w:val="000000"/>
                <w:sz w:val="22"/>
                <w:szCs w:val="22"/>
              </w:rPr>
              <w:t>9,91</w:t>
            </w:r>
          </w:p>
        </w:tc>
        <w:tc>
          <w:tcPr>
            <w:tcW w:w="851" w:type="dxa"/>
            <w:tcBorders>
              <w:top w:val="single" w:sz="4" w:space="0" w:color="auto"/>
              <w:left w:val="single" w:sz="4" w:space="0" w:color="auto"/>
              <w:bottom w:val="single" w:sz="4" w:space="0" w:color="auto"/>
              <w:right w:val="single" w:sz="4" w:space="0" w:color="auto"/>
            </w:tcBorders>
            <w:vAlign w:val="center"/>
          </w:tcPr>
          <w:p w14:paraId="3C401EB9" w14:textId="570AA2FF" w:rsidR="00F26BD4" w:rsidRPr="00F26BD4" w:rsidRDefault="00F26BD4" w:rsidP="00F26BD4">
            <w:pPr>
              <w:ind w:firstLine="0"/>
              <w:jc w:val="center"/>
              <w:rPr>
                <w:color w:val="000000"/>
                <w:sz w:val="22"/>
                <w:szCs w:val="22"/>
              </w:rPr>
            </w:pPr>
            <w:r w:rsidRPr="00F26BD4">
              <w:rPr>
                <w:color w:val="000000"/>
                <w:sz w:val="22"/>
                <w:szCs w:val="22"/>
              </w:rPr>
              <w:t>-2,72</w:t>
            </w:r>
          </w:p>
        </w:tc>
        <w:tc>
          <w:tcPr>
            <w:tcW w:w="851" w:type="dxa"/>
            <w:tcBorders>
              <w:top w:val="single" w:sz="4" w:space="0" w:color="auto"/>
              <w:left w:val="single" w:sz="4" w:space="0" w:color="auto"/>
              <w:bottom w:val="single" w:sz="4" w:space="0" w:color="auto"/>
              <w:right w:val="single" w:sz="4" w:space="0" w:color="auto"/>
            </w:tcBorders>
            <w:vAlign w:val="center"/>
          </w:tcPr>
          <w:p w14:paraId="02E77AC6" w14:textId="4E1BF9C3" w:rsidR="00F26BD4" w:rsidRPr="00F26BD4" w:rsidRDefault="00F26BD4" w:rsidP="00F26BD4">
            <w:pPr>
              <w:ind w:firstLine="0"/>
              <w:jc w:val="center"/>
              <w:rPr>
                <w:color w:val="000000"/>
                <w:sz w:val="22"/>
                <w:szCs w:val="22"/>
              </w:rPr>
            </w:pPr>
            <w:r w:rsidRPr="00F26BD4">
              <w:rPr>
                <w:color w:val="000000"/>
                <w:sz w:val="22"/>
                <w:szCs w:val="22"/>
              </w:rPr>
              <w:t>2,33</w:t>
            </w:r>
          </w:p>
        </w:tc>
        <w:tc>
          <w:tcPr>
            <w:tcW w:w="851" w:type="dxa"/>
            <w:tcBorders>
              <w:top w:val="single" w:sz="4" w:space="0" w:color="auto"/>
              <w:left w:val="single" w:sz="4" w:space="0" w:color="auto"/>
              <w:bottom w:val="single" w:sz="4" w:space="0" w:color="auto"/>
              <w:right w:val="single" w:sz="4" w:space="0" w:color="auto"/>
            </w:tcBorders>
            <w:vAlign w:val="center"/>
          </w:tcPr>
          <w:p w14:paraId="055DB010" w14:textId="2249819D" w:rsidR="00F26BD4" w:rsidRPr="00F26BD4" w:rsidRDefault="00F26BD4" w:rsidP="00F26BD4">
            <w:pPr>
              <w:ind w:firstLine="0"/>
              <w:jc w:val="center"/>
              <w:rPr>
                <w:color w:val="000000"/>
                <w:sz w:val="22"/>
                <w:szCs w:val="22"/>
              </w:rPr>
            </w:pPr>
            <w:r w:rsidRPr="00F26BD4">
              <w:rPr>
                <w:color w:val="000000"/>
                <w:sz w:val="22"/>
                <w:szCs w:val="22"/>
              </w:rPr>
              <w:t>0,70</w:t>
            </w:r>
          </w:p>
        </w:tc>
      </w:tr>
    </w:tbl>
    <w:p w14:paraId="5C03447E" w14:textId="7839884C" w:rsidR="00056493" w:rsidRDefault="005860B1" w:rsidP="00056493">
      <w:pPr>
        <w:pStyle w:val="S1"/>
        <w:rPr>
          <w:rFonts w:cs="Arial"/>
        </w:rPr>
      </w:pPr>
      <w:r>
        <w:t>С</w:t>
      </w:r>
      <w:r w:rsidR="00056493">
        <w:t xml:space="preserve"> 201</w:t>
      </w:r>
      <w:r w:rsidR="00853BDA">
        <w:t>5</w:t>
      </w:r>
      <w:r w:rsidR="00056493">
        <w:t xml:space="preserve"> по 20</w:t>
      </w:r>
      <w:r w:rsidR="00853BDA">
        <w:t>21</w:t>
      </w:r>
      <w:r w:rsidR="00056493">
        <w:t xml:space="preserve"> годы </w:t>
      </w:r>
      <w:r>
        <w:t xml:space="preserve">население городского </w:t>
      </w:r>
      <w:r w:rsidR="00792696">
        <w:t>поселения</w:t>
      </w:r>
      <w:r>
        <w:t xml:space="preserve"> </w:t>
      </w:r>
      <w:r w:rsidR="00056493">
        <w:t xml:space="preserve">уменьшилось на </w:t>
      </w:r>
      <w:r w:rsidR="00792696">
        <w:t>3</w:t>
      </w:r>
      <w:r w:rsidR="00853BDA">
        <w:t>04</w:t>
      </w:r>
      <w:r w:rsidR="00056493">
        <w:t xml:space="preserve"> человек</w:t>
      </w:r>
      <w:r w:rsidR="00853BDA">
        <w:t>а</w:t>
      </w:r>
      <w:r w:rsidR="00056493">
        <w:t xml:space="preserve"> или на </w:t>
      </w:r>
      <w:r w:rsidR="00853BDA">
        <w:t>3</w:t>
      </w:r>
      <w:r w:rsidR="00056493">
        <w:t>,</w:t>
      </w:r>
      <w:r w:rsidR="00853BDA">
        <w:t>12</w:t>
      </w:r>
      <w:r w:rsidR="00056493">
        <w:t> %.</w:t>
      </w:r>
      <w:r>
        <w:t xml:space="preserve"> Среднегодовой темп убыли населения составил </w:t>
      </w:r>
      <w:r w:rsidR="00853BDA">
        <w:t>0</w:t>
      </w:r>
      <w:r>
        <w:t>,</w:t>
      </w:r>
      <w:r w:rsidR="00853BDA">
        <w:t>45</w:t>
      </w:r>
      <w:r>
        <w:t> %.</w:t>
      </w:r>
    </w:p>
    <w:p w14:paraId="04676B6C" w14:textId="10063CED" w:rsidR="00056493" w:rsidRPr="00EF248B" w:rsidRDefault="00056493" w:rsidP="00056493">
      <w:pPr>
        <w:pStyle w:val="S1"/>
      </w:pPr>
      <w:r w:rsidRPr="00EF248B">
        <w:t xml:space="preserve">Коэффициенты рождаемости </w:t>
      </w:r>
      <w:r w:rsidR="00EF248B" w:rsidRPr="00EF248B">
        <w:t xml:space="preserve">стабилен, </w:t>
      </w:r>
      <w:r w:rsidRPr="00EF248B">
        <w:t xml:space="preserve">смертности </w:t>
      </w:r>
      <w:r w:rsidR="005860B1" w:rsidRPr="00EF248B">
        <w:t xml:space="preserve">показывают тенденцию к </w:t>
      </w:r>
      <w:r w:rsidR="00EF248B" w:rsidRPr="00EF248B">
        <w:t>росту</w:t>
      </w:r>
      <w:r w:rsidRPr="00EF248B">
        <w:t>. В ц</w:t>
      </w:r>
      <w:r w:rsidRPr="00EF248B">
        <w:t>е</w:t>
      </w:r>
      <w:r w:rsidRPr="00EF248B">
        <w:t>лом, в течение анализируемых периодов показатели смертности превысили показатели рождаем</w:t>
      </w:r>
      <w:r w:rsidRPr="00EF248B">
        <w:t>о</w:t>
      </w:r>
      <w:r w:rsidRPr="00EF248B">
        <w:t>сти</w:t>
      </w:r>
      <w:r w:rsidR="005860B1" w:rsidRPr="00EF248B">
        <w:t xml:space="preserve"> почти в два раза</w:t>
      </w:r>
      <w:r w:rsidRPr="00EF248B">
        <w:t xml:space="preserve">, что говорит об отрицательном естественном приросте населения. </w:t>
      </w:r>
      <w:r w:rsidR="00EF248B" w:rsidRPr="00EF248B">
        <w:t>Коэффиц</w:t>
      </w:r>
      <w:r w:rsidR="00EF248B" w:rsidRPr="00EF248B">
        <w:t>и</w:t>
      </w:r>
      <w:r w:rsidR="00EF248B" w:rsidRPr="00EF248B">
        <w:t>ент миграционного прироста нестабилен, меняется в положительную и отрицательную сторону</w:t>
      </w:r>
      <w:r w:rsidRPr="00EF248B">
        <w:t>.</w:t>
      </w:r>
    </w:p>
    <w:p w14:paraId="0E90B2F4" w14:textId="77777777" w:rsidR="00056493" w:rsidRPr="00EF248B" w:rsidRDefault="00056493" w:rsidP="00056493">
      <w:pPr>
        <w:pStyle w:val="S1"/>
      </w:pPr>
      <w:r w:rsidRPr="00EF248B">
        <w:t>Необходимо отметить, прогноз миграционной составляющей движения населения должен производиться не только на основе экстраполяции динамики предыдущих лет, но и с учётом пе</w:t>
      </w:r>
      <w:r w:rsidRPr="00EF248B">
        <w:t>р</w:t>
      </w:r>
      <w:r w:rsidRPr="00EF248B">
        <w:t>спектив развития рынка рабочей силы, то есть жителей трудоспособного возраста.</w:t>
      </w:r>
    </w:p>
    <w:p w14:paraId="602DEE44" w14:textId="77777777" w:rsidR="00056493" w:rsidRDefault="00056493" w:rsidP="00056493">
      <w:pPr>
        <w:pStyle w:val="S1"/>
      </w:pPr>
      <w:r w:rsidRPr="00EF248B">
        <w:t xml:space="preserve">Трудоспособный возраст — </w:t>
      </w:r>
      <w:r w:rsidRPr="00EF248B">
        <w:rPr>
          <w:rFonts w:cs="GOST type A"/>
        </w:rPr>
        <w:t>возраст, в котором человек, способный к трудовой деятельн</w:t>
      </w:r>
      <w:r w:rsidRPr="00EF248B">
        <w:rPr>
          <w:rFonts w:cs="GOST type A"/>
        </w:rPr>
        <w:t>о</w:t>
      </w:r>
      <w:r w:rsidRPr="00EF248B">
        <w:rPr>
          <w:rFonts w:cs="GOST type A"/>
        </w:rPr>
        <w:t>сти, имеет право трудиться: трудоспособный возраст для мужчины составл</w:t>
      </w:r>
      <w:r w:rsidRPr="00EF248B">
        <w:t xml:space="preserve">яет от 16 до 64 лет, для женщин — </w:t>
      </w:r>
      <w:r w:rsidRPr="00EF248B">
        <w:rPr>
          <w:rFonts w:cs="GOST type A"/>
        </w:rPr>
        <w:t>16-59 лет.</w:t>
      </w:r>
    </w:p>
    <w:p w14:paraId="5D1A864F" w14:textId="67C6E298" w:rsidR="000624E4" w:rsidRPr="004678B9" w:rsidRDefault="000624E4" w:rsidP="00BE14D3">
      <w:pPr>
        <w:pStyle w:val="afffffffffff6"/>
      </w:pPr>
      <w:r>
        <w:t xml:space="preserve">Таблица </w:t>
      </w:r>
      <w:r w:rsidR="006E5E1B">
        <w:t>1</w:t>
      </w:r>
      <w:r w:rsidR="00EF248B">
        <w:t>1</w:t>
      </w:r>
    </w:p>
    <w:p w14:paraId="5D9F7C35" w14:textId="5284CD5C" w:rsidR="000624E4" w:rsidRPr="00245F5E" w:rsidRDefault="000624E4" w:rsidP="00916541">
      <w:pPr>
        <w:pStyle w:val="afffffffffff4"/>
      </w:pPr>
      <w:r w:rsidRPr="006E5E1B">
        <w:t xml:space="preserve">Возрастная структура населения </w:t>
      </w:r>
      <w:r w:rsidR="003D14DA">
        <w:t xml:space="preserve">городского </w:t>
      </w:r>
      <w:r w:rsidR="00792696">
        <w:t>поселения</w:t>
      </w:r>
    </w:p>
    <w:tbl>
      <w:tblPr>
        <w:tblStyle w:val="390"/>
        <w:tblW w:w="10206" w:type="dxa"/>
        <w:jc w:val="center"/>
        <w:tblLayout w:type="fixed"/>
        <w:tblLook w:val="04A0" w:firstRow="1" w:lastRow="0" w:firstColumn="1" w:lastColumn="0" w:noHBand="0" w:noVBand="1"/>
      </w:tblPr>
      <w:tblGrid>
        <w:gridCol w:w="2551"/>
        <w:gridCol w:w="2551"/>
        <w:gridCol w:w="2552"/>
        <w:gridCol w:w="2552"/>
      </w:tblGrid>
      <w:tr w:rsidR="00887A25" w:rsidRPr="00691181" w14:paraId="35185ABA" w14:textId="77777777" w:rsidTr="00887A25">
        <w:trPr>
          <w:trHeight w:val="284"/>
          <w:jc w:val="center"/>
        </w:trPr>
        <w:tc>
          <w:tcPr>
            <w:tcW w:w="2551" w:type="dxa"/>
            <w:vAlign w:val="center"/>
          </w:tcPr>
          <w:p w14:paraId="5D4F51B6" w14:textId="77777777" w:rsidR="00887A25" w:rsidRPr="00691181" w:rsidRDefault="00887A25" w:rsidP="00916541">
            <w:pPr>
              <w:ind w:firstLine="0"/>
              <w:jc w:val="center"/>
              <w:rPr>
                <w:rFonts w:ascii="Times New Roman" w:hAnsi="Times New Roman"/>
                <w:b/>
              </w:rPr>
            </w:pPr>
            <w:r w:rsidRPr="00691181">
              <w:rPr>
                <w:rFonts w:ascii="Times New Roman" w:hAnsi="Times New Roman"/>
                <w:b/>
              </w:rPr>
              <w:t>Дети до 7 лет</w:t>
            </w:r>
          </w:p>
        </w:tc>
        <w:tc>
          <w:tcPr>
            <w:tcW w:w="2551" w:type="dxa"/>
            <w:vAlign w:val="center"/>
          </w:tcPr>
          <w:p w14:paraId="46FEA109" w14:textId="69F02E33" w:rsidR="00887A25" w:rsidRPr="00691181" w:rsidRDefault="00887A25" w:rsidP="00916541">
            <w:pPr>
              <w:ind w:firstLine="0"/>
              <w:jc w:val="center"/>
              <w:rPr>
                <w:rFonts w:ascii="Times New Roman" w:hAnsi="Times New Roman"/>
                <w:b/>
              </w:rPr>
            </w:pPr>
            <w:r w:rsidRPr="00691181">
              <w:rPr>
                <w:rFonts w:ascii="Times New Roman" w:hAnsi="Times New Roman"/>
                <w:b/>
              </w:rPr>
              <w:t>Дети 7-1</w:t>
            </w:r>
            <w:r>
              <w:rPr>
                <w:rFonts w:ascii="Times New Roman" w:hAnsi="Times New Roman"/>
                <w:b/>
              </w:rPr>
              <w:t>7</w:t>
            </w:r>
            <w:r w:rsidRPr="00691181">
              <w:rPr>
                <w:rFonts w:ascii="Times New Roman" w:hAnsi="Times New Roman"/>
                <w:b/>
              </w:rPr>
              <w:t xml:space="preserve"> лет</w:t>
            </w:r>
          </w:p>
        </w:tc>
        <w:tc>
          <w:tcPr>
            <w:tcW w:w="2552" w:type="dxa"/>
            <w:vAlign w:val="center"/>
          </w:tcPr>
          <w:p w14:paraId="3174C205" w14:textId="77777777" w:rsidR="00887A25" w:rsidRPr="00691181" w:rsidRDefault="00887A25" w:rsidP="00916541">
            <w:pPr>
              <w:ind w:firstLine="0"/>
              <w:jc w:val="center"/>
              <w:rPr>
                <w:rFonts w:ascii="Times New Roman" w:hAnsi="Times New Roman"/>
                <w:b/>
              </w:rPr>
            </w:pPr>
            <w:r w:rsidRPr="00691181">
              <w:rPr>
                <w:rFonts w:ascii="Times New Roman" w:hAnsi="Times New Roman"/>
                <w:b/>
              </w:rPr>
              <w:t>Трудоспособный во</w:t>
            </w:r>
            <w:r w:rsidRPr="00691181">
              <w:rPr>
                <w:rFonts w:ascii="Times New Roman" w:hAnsi="Times New Roman"/>
                <w:b/>
              </w:rPr>
              <w:t>з</w:t>
            </w:r>
            <w:r w:rsidRPr="00691181">
              <w:rPr>
                <w:rFonts w:ascii="Times New Roman" w:hAnsi="Times New Roman"/>
                <w:b/>
              </w:rPr>
              <w:t>раст</w:t>
            </w:r>
          </w:p>
        </w:tc>
        <w:tc>
          <w:tcPr>
            <w:tcW w:w="2552" w:type="dxa"/>
            <w:vAlign w:val="center"/>
          </w:tcPr>
          <w:p w14:paraId="6743F4EF" w14:textId="77777777" w:rsidR="00887A25" w:rsidRPr="00691181" w:rsidRDefault="00887A25" w:rsidP="00916541">
            <w:pPr>
              <w:ind w:firstLine="0"/>
              <w:jc w:val="center"/>
              <w:rPr>
                <w:rFonts w:ascii="Times New Roman" w:hAnsi="Times New Roman"/>
                <w:b/>
              </w:rPr>
            </w:pPr>
            <w:r w:rsidRPr="00691181">
              <w:rPr>
                <w:rFonts w:ascii="Times New Roman" w:hAnsi="Times New Roman"/>
                <w:b/>
              </w:rPr>
              <w:t>Старше трудоспосо</w:t>
            </w:r>
            <w:r w:rsidRPr="00691181">
              <w:rPr>
                <w:rFonts w:ascii="Times New Roman" w:hAnsi="Times New Roman"/>
                <w:b/>
              </w:rPr>
              <w:t>б</w:t>
            </w:r>
            <w:r w:rsidRPr="00691181">
              <w:rPr>
                <w:rFonts w:ascii="Times New Roman" w:hAnsi="Times New Roman"/>
                <w:b/>
              </w:rPr>
              <w:t>ного возраста</w:t>
            </w:r>
          </w:p>
        </w:tc>
      </w:tr>
      <w:tr w:rsidR="00887A25" w:rsidRPr="00887A25" w14:paraId="17ECAC27" w14:textId="77777777" w:rsidTr="00887A25">
        <w:trPr>
          <w:trHeight w:val="284"/>
          <w:jc w:val="center"/>
        </w:trPr>
        <w:tc>
          <w:tcPr>
            <w:tcW w:w="2551" w:type="dxa"/>
            <w:vAlign w:val="center"/>
          </w:tcPr>
          <w:p w14:paraId="551C6ABF" w14:textId="624E0714" w:rsidR="00887A25" w:rsidRPr="00887A25" w:rsidRDefault="00887A25" w:rsidP="00916541">
            <w:pPr>
              <w:snapToGrid w:val="0"/>
              <w:ind w:firstLine="0"/>
              <w:jc w:val="center"/>
              <w:rPr>
                <w:rFonts w:ascii="Times New Roman" w:hAnsi="Times New Roman"/>
                <w:bCs/>
                <w:color w:val="000000"/>
                <w:lang w:val="en-US"/>
              </w:rPr>
            </w:pPr>
            <w:r w:rsidRPr="00887A25">
              <w:rPr>
                <w:rFonts w:ascii="Times New Roman" w:hAnsi="Times New Roman"/>
                <w:bCs/>
                <w:color w:val="000000"/>
                <w:lang w:val="en-US"/>
              </w:rPr>
              <w:t>574</w:t>
            </w:r>
          </w:p>
        </w:tc>
        <w:tc>
          <w:tcPr>
            <w:tcW w:w="2551" w:type="dxa"/>
            <w:vAlign w:val="center"/>
          </w:tcPr>
          <w:p w14:paraId="3E380592" w14:textId="29DC17E8" w:rsidR="00887A25" w:rsidRPr="00887A25" w:rsidRDefault="00887A25" w:rsidP="00916541">
            <w:pPr>
              <w:snapToGrid w:val="0"/>
              <w:ind w:firstLine="0"/>
              <w:jc w:val="center"/>
              <w:rPr>
                <w:rFonts w:ascii="Times New Roman" w:hAnsi="Times New Roman"/>
                <w:bCs/>
                <w:color w:val="000000"/>
                <w:lang w:val="en-US"/>
              </w:rPr>
            </w:pPr>
            <w:r w:rsidRPr="00887A25">
              <w:rPr>
                <w:rFonts w:ascii="Times New Roman" w:hAnsi="Times New Roman"/>
                <w:bCs/>
                <w:color w:val="000000"/>
                <w:lang w:val="en-US"/>
              </w:rPr>
              <w:t>1132</w:t>
            </w:r>
          </w:p>
        </w:tc>
        <w:tc>
          <w:tcPr>
            <w:tcW w:w="2552" w:type="dxa"/>
            <w:vAlign w:val="center"/>
          </w:tcPr>
          <w:p w14:paraId="063A76E7" w14:textId="368EAFD2" w:rsidR="00887A25" w:rsidRPr="00887A25" w:rsidRDefault="00887A25" w:rsidP="00916541">
            <w:pPr>
              <w:snapToGrid w:val="0"/>
              <w:ind w:firstLine="0"/>
              <w:jc w:val="center"/>
              <w:rPr>
                <w:rFonts w:ascii="Times New Roman" w:hAnsi="Times New Roman"/>
                <w:bCs/>
                <w:color w:val="000000"/>
                <w:lang w:val="en-US"/>
              </w:rPr>
            </w:pPr>
            <w:r w:rsidRPr="00887A25">
              <w:rPr>
                <w:rFonts w:ascii="Times New Roman" w:hAnsi="Times New Roman"/>
                <w:bCs/>
                <w:color w:val="000000"/>
                <w:lang w:val="en-US"/>
              </w:rPr>
              <w:t>6050</w:t>
            </w:r>
          </w:p>
        </w:tc>
        <w:tc>
          <w:tcPr>
            <w:tcW w:w="2552" w:type="dxa"/>
            <w:vAlign w:val="center"/>
          </w:tcPr>
          <w:p w14:paraId="0BF02CA0" w14:textId="6ACED281" w:rsidR="00887A25" w:rsidRPr="00887A25" w:rsidRDefault="00887A25" w:rsidP="00916541">
            <w:pPr>
              <w:snapToGrid w:val="0"/>
              <w:ind w:firstLine="0"/>
              <w:jc w:val="center"/>
              <w:rPr>
                <w:rFonts w:ascii="Times New Roman" w:hAnsi="Times New Roman"/>
                <w:bCs/>
                <w:color w:val="000000"/>
                <w:lang w:val="en-US"/>
              </w:rPr>
            </w:pPr>
            <w:r w:rsidRPr="00887A25">
              <w:rPr>
                <w:rFonts w:ascii="Times New Roman" w:hAnsi="Times New Roman"/>
                <w:bCs/>
                <w:color w:val="000000"/>
                <w:lang w:val="en-US"/>
              </w:rPr>
              <w:t>1675</w:t>
            </w:r>
          </w:p>
        </w:tc>
      </w:tr>
    </w:tbl>
    <w:p w14:paraId="6D950638" w14:textId="77777777" w:rsidR="006E5E1B" w:rsidRDefault="006E5E1B" w:rsidP="006E5E1B">
      <w:pPr>
        <w:pStyle w:val="S1"/>
      </w:pPr>
      <w:bookmarkStart w:id="48" w:name="_Toc311752718"/>
      <w:bookmarkStart w:id="49" w:name="_Toc451985985"/>
      <w:r w:rsidRPr="006E5E1B">
        <w:t>В целом, демографическая ситуация характеризуется следующими показателями:</w:t>
      </w:r>
    </w:p>
    <w:p w14:paraId="091C7913" w14:textId="77777777" w:rsidR="006E5E1B" w:rsidRPr="006E5E1B" w:rsidRDefault="006E5E1B" w:rsidP="006E5E1B">
      <w:pPr>
        <w:pStyle w:val="S1"/>
      </w:pPr>
      <w:r>
        <w:t>—</w:t>
      </w:r>
      <w:r w:rsidR="00BD0ED9">
        <w:t xml:space="preserve"> </w:t>
      </w:r>
      <w:r w:rsidRPr="006E5E1B">
        <w:t xml:space="preserve">снижением численности постоянного населения; </w:t>
      </w:r>
    </w:p>
    <w:p w14:paraId="245D8294" w14:textId="77777777" w:rsidR="006E5E1B" w:rsidRPr="006E5E1B" w:rsidRDefault="006E5E1B" w:rsidP="006E5E1B">
      <w:pPr>
        <w:pStyle w:val="S1"/>
      </w:pPr>
      <w:r>
        <w:t>—</w:t>
      </w:r>
      <w:r w:rsidRPr="006E5E1B">
        <w:t xml:space="preserve"> отрицательным естественным движением населения;</w:t>
      </w:r>
    </w:p>
    <w:p w14:paraId="326735D8" w14:textId="17D18D2E" w:rsidR="006E5E1B" w:rsidRPr="006E5E1B" w:rsidRDefault="006E5E1B" w:rsidP="006E5E1B">
      <w:pPr>
        <w:pStyle w:val="S1"/>
      </w:pPr>
      <w:r>
        <w:t>—</w:t>
      </w:r>
      <w:r w:rsidR="007A2D6B">
        <w:t xml:space="preserve"> повышением уровня </w:t>
      </w:r>
      <w:r w:rsidRPr="006E5E1B">
        <w:t>смертности;</w:t>
      </w:r>
    </w:p>
    <w:p w14:paraId="3C895D49" w14:textId="77777777" w:rsidR="006E5E1B" w:rsidRPr="006E5E1B" w:rsidRDefault="006E5E1B" w:rsidP="006E5E1B">
      <w:pPr>
        <w:pStyle w:val="S1"/>
      </w:pPr>
      <w:r>
        <w:t>—</w:t>
      </w:r>
      <w:r w:rsidRPr="006E5E1B">
        <w:t xml:space="preserve"> нестабильным уровнем рождаемости;</w:t>
      </w:r>
    </w:p>
    <w:p w14:paraId="7CCC8DBC" w14:textId="6C6137FB" w:rsidR="006E5E1B" w:rsidRPr="006E5E1B" w:rsidRDefault="006E5E1B" w:rsidP="006E5E1B">
      <w:pPr>
        <w:pStyle w:val="S1"/>
      </w:pPr>
      <w:r>
        <w:t>—</w:t>
      </w:r>
      <w:r w:rsidRPr="006E5E1B">
        <w:t xml:space="preserve"> </w:t>
      </w:r>
      <w:r w:rsidR="007A2D6B">
        <w:t>нестабильным</w:t>
      </w:r>
      <w:r w:rsidRPr="006E5E1B">
        <w:t xml:space="preserve"> м</w:t>
      </w:r>
      <w:r>
        <w:t>еханическим движением населения.</w:t>
      </w:r>
    </w:p>
    <w:p w14:paraId="4E666BCB" w14:textId="77777777" w:rsidR="00635C43" w:rsidRPr="00B05368" w:rsidRDefault="004F3619" w:rsidP="00B05368">
      <w:pPr>
        <w:pStyle w:val="4"/>
      </w:pPr>
      <w:bookmarkStart w:id="50" w:name="_Toc147840204"/>
      <w:r w:rsidRPr="00B05368">
        <w:t>2</w:t>
      </w:r>
      <w:r w:rsidR="00380AB9" w:rsidRPr="00B05368">
        <w:t>.</w:t>
      </w:r>
      <w:r w:rsidR="00A35935" w:rsidRPr="00B05368">
        <w:t>1.</w:t>
      </w:r>
      <w:r w:rsidR="00526615">
        <w:t>3</w:t>
      </w:r>
      <w:r w:rsidR="00891351" w:rsidRPr="00B05368">
        <w:t>.</w:t>
      </w:r>
      <w:r w:rsidR="00BE7583" w:rsidRPr="00B05368">
        <w:t>3</w:t>
      </w:r>
      <w:r w:rsidR="000268EE" w:rsidRPr="00B05368">
        <w:t>.</w:t>
      </w:r>
      <w:r w:rsidR="00027334" w:rsidRPr="00B05368">
        <w:t xml:space="preserve"> </w:t>
      </w:r>
      <w:r w:rsidR="00635C43" w:rsidRPr="00B05368">
        <w:t>Жил</w:t>
      </w:r>
      <w:r w:rsidR="00CF462D" w:rsidRPr="00B05368">
        <w:t>ой</w:t>
      </w:r>
      <w:r w:rsidR="00635C43" w:rsidRPr="00B05368">
        <w:t xml:space="preserve"> фонд</w:t>
      </w:r>
      <w:bookmarkEnd w:id="48"/>
      <w:bookmarkEnd w:id="49"/>
      <w:bookmarkEnd w:id="50"/>
    </w:p>
    <w:p w14:paraId="29467384" w14:textId="77777777" w:rsidR="00887A25" w:rsidRPr="008F17D3" w:rsidRDefault="00887A25" w:rsidP="00887A25">
      <w:pPr>
        <w:ind w:right="142" w:firstLine="567"/>
      </w:pPr>
      <w:bookmarkStart w:id="51" w:name="_Hlk17125991"/>
      <w:r w:rsidRPr="008F17D3">
        <w:t>Жилищная обеспеченность на расчётный срок принята</w:t>
      </w:r>
      <w:r>
        <w:t xml:space="preserve"> 30 м</w:t>
      </w:r>
      <w:r>
        <w:rPr>
          <w:vertAlign w:val="superscript"/>
        </w:rPr>
        <w:t>2</w:t>
      </w:r>
      <w:r>
        <w:t>/чел.</w:t>
      </w:r>
      <w:r w:rsidRPr="008F17D3">
        <w:t xml:space="preserve"> в соответствии с</w:t>
      </w:r>
      <w:r>
        <w:t xml:space="preserve"> </w:t>
      </w:r>
      <w:r w:rsidRPr="008F17D3">
        <w:t>местн</w:t>
      </w:r>
      <w:r w:rsidRPr="008F17D3">
        <w:t>ы</w:t>
      </w:r>
      <w:r>
        <w:t>ми</w:t>
      </w:r>
      <w:r w:rsidRPr="008F17D3">
        <w:t xml:space="preserve"> норматив</w:t>
      </w:r>
      <w:r>
        <w:t>ами</w:t>
      </w:r>
      <w:r w:rsidRPr="008F17D3">
        <w:t xml:space="preserve"> градостроительного проектирования</w:t>
      </w:r>
      <w:r>
        <w:t xml:space="preserve"> Кольского района.</w:t>
      </w:r>
    </w:p>
    <w:p w14:paraId="4A422662" w14:textId="648E38CD" w:rsidR="00B6014E" w:rsidRDefault="00600B17" w:rsidP="00BE14D3">
      <w:pPr>
        <w:pStyle w:val="afffffffffff6"/>
      </w:pPr>
      <w:r w:rsidRPr="008F17D3">
        <w:t>Таблица</w:t>
      </w:r>
      <w:bookmarkEnd w:id="51"/>
      <w:r w:rsidRPr="008F17D3">
        <w:t xml:space="preserve"> </w:t>
      </w:r>
      <w:r w:rsidR="00916541">
        <w:t>1</w:t>
      </w:r>
      <w:r w:rsidR="007A2D6B">
        <w:t>2</w:t>
      </w:r>
    </w:p>
    <w:p w14:paraId="66C75D0F" w14:textId="77777777" w:rsidR="00787D63" w:rsidRDefault="00787D63" w:rsidP="00916541">
      <w:pPr>
        <w:ind w:firstLine="0"/>
        <w:jc w:val="center"/>
        <w:rPr>
          <w:bCs/>
        </w:rPr>
      </w:pPr>
      <w:r w:rsidRPr="00787D63">
        <w:rPr>
          <w:bCs/>
        </w:rPr>
        <w:t>Параметры жилищного фонда</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551"/>
        <w:gridCol w:w="2835"/>
        <w:gridCol w:w="2835"/>
        <w:gridCol w:w="1985"/>
      </w:tblGrid>
      <w:tr w:rsidR="00887A25" w:rsidRPr="007A2D6B" w14:paraId="695EBE8D" w14:textId="4E85EDB2" w:rsidTr="00887A25">
        <w:trPr>
          <w:trHeight w:val="284"/>
          <w:jc w:val="center"/>
        </w:trPr>
        <w:tc>
          <w:tcPr>
            <w:tcW w:w="2552" w:type="dxa"/>
            <w:vMerge w:val="restart"/>
            <w:shd w:val="clear" w:color="auto" w:fill="auto"/>
            <w:vAlign w:val="center"/>
          </w:tcPr>
          <w:p w14:paraId="004A8E54" w14:textId="56200061" w:rsidR="00887A25" w:rsidRPr="007A2D6B" w:rsidRDefault="00887A25" w:rsidP="007A2D6B">
            <w:pPr>
              <w:ind w:firstLine="0"/>
              <w:jc w:val="center"/>
              <w:rPr>
                <w:b/>
                <w:i/>
                <w:sz w:val="22"/>
                <w:szCs w:val="22"/>
              </w:rPr>
            </w:pPr>
            <w:r w:rsidRPr="007A2D6B">
              <w:rPr>
                <w:b/>
                <w:sz w:val="22"/>
                <w:szCs w:val="22"/>
              </w:rPr>
              <w:t>Общая площадь ж</w:t>
            </w:r>
            <w:r w:rsidRPr="007A2D6B">
              <w:rPr>
                <w:b/>
                <w:sz w:val="22"/>
                <w:szCs w:val="22"/>
              </w:rPr>
              <w:t>и</w:t>
            </w:r>
            <w:r w:rsidRPr="007A2D6B">
              <w:rPr>
                <w:b/>
                <w:sz w:val="22"/>
                <w:szCs w:val="22"/>
              </w:rPr>
              <w:t xml:space="preserve">лищного фонда, </w:t>
            </w:r>
            <w:r>
              <w:rPr>
                <w:b/>
                <w:sz w:val="22"/>
                <w:szCs w:val="22"/>
              </w:rPr>
              <w:t xml:space="preserve">тыс. </w:t>
            </w:r>
            <w:r w:rsidRPr="007A2D6B">
              <w:rPr>
                <w:b/>
                <w:sz w:val="22"/>
                <w:szCs w:val="22"/>
              </w:rPr>
              <w:t>м</w:t>
            </w:r>
            <w:r w:rsidRPr="007A2D6B">
              <w:rPr>
                <w:b/>
                <w:sz w:val="22"/>
                <w:szCs w:val="22"/>
                <w:vertAlign w:val="superscript"/>
              </w:rPr>
              <w:t>2</w:t>
            </w:r>
          </w:p>
        </w:tc>
        <w:tc>
          <w:tcPr>
            <w:tcW w:w="2835" w:type="dxa"/>
            <w:gridSpan w:val="2"/>
            <w:shd w:val="clear" w:color="auto" w:fill="auto"/>
            <w:vAlign w:val="center"/>
          </w:tcPr>
          <w:p w14:paraId="4742D128" w14:textId="77777777" w:rsidR="00887A25" w:rsidRPr="007A2D6B" w:rsidRDefault="00887A25" w:rsidP="007A2D6B">
            <w:pPr>
              <w:ind w:firstLine="0"/>
              <w:jc w:val="center"/>
              <w:rPr>
                <w:b/>
                <w:i/>
                <w:sz w:val="22"/>
                <w:szCs w:val="22"/>
              </w:rPr>
            </w:pPr>
            <w:r w:rsidRPr="007A2D6B">
              <w:rPr>
                <w:b/>
                <w:sz w:val="22"/>
                <w:szCs w:val="22"/>
              </w:rPr>
              <w:t>Тип застройки</w:t>
            </w:r>
          </w:p>
        </w:tc>
        <w:tc>
          <w:tcPr>
            <w:tcW w:w="1985" w:type="dxa"/>
            <w:vMerge w:val="restart"/>
            <w:vAlign w:val="center"/>
          </w:tcPr>
          <w:p w14:paraId="02FCAAAC" w14:textId="6564A766" w:rsidR="00887A25" w:rsidRPr="007A2D6B" w:rsidRDefault="00887A25" w:rsidP="00887A25">
            <w:pPr>
              <w:ind w:firstLine="0"/>
              <w:jc w:val="center"/>
              <w:rPr>
                <w:b/>
                <w:sz w:val="22"/>
                <w:szCs w:val="22"/>
              </w:rPr>
            </w:pPr>
            <w:r>
              <w:rPr>
                <w:b/>
                <w:sz w:val="22"/>
                <w:szCs w:val="22"/>
              </w:rPr>
              <w:t>Жилищная обе</w:t>
            </w:r>
            <w:r>
              <w:rPr>
                <w:b/>
                <w:sz w:val="22"/>
                <w:szCs w:val="22"/>
              </w:rPr>
              <w:t>с</w:t>
            </w:r>
            <w:r>
              <w:rPr>
                <w:b/>
                <w:sz w:val="22"/>
                <w:szCs w:val="22"/>
              </w:rPr>
              <w:t>печенность</w:t>
            </w:r>
          </w:p>
        </w:tc>
      </w:tr>
      <w:tr w:rsidR="00887A25" w:rsidRPr="007A2D6B" w14:paraId="6173E3F7" w14:textId="322C3644" w:rsidTr="00887A25">
        <w:trPr>
          <w:trHeight w:val="284"/>
          <w:jc w:val="center"/>
        </w:trPr>
        <w:tc>
          <w:tcPr>
            <w:tcW w:w="2552" w:type="dxa"/>
            <w:vMerge/>
            <w:shd w:val="clear" w:color="auto" w:fill="auto"/>
            <w:vAlign w:val="center"/>
          </w:tcPr>
          <w:p w14:paraId="72C11956" w14:textId="77777777" w:rsidR="00887A25" w:rsidRPr="007A2D6B" w:rsidRDefault="00887A25" w:rsidP="007A2D6B">
            <w:pPr>
              <w:ind w:firstLine="0"/>
              <w:jc w:val="center"/>
              <w:rPr>
                <w:b/>
                <w:i/>
                <w:sz w:val="22"/>
                <w:szCs w:val="22"/>
              </w:rPr>
            </w:pPr>
          </w:p>
        </w:tc>
        <w:tc>
          <w:tcPr>
            <w:tcW w:w="2835" w:type="dxa"/>
            <w:shd w:val="clear" w:color="auto" w:fill="auto"/>
            <w:vAlign w:val="center"/>
          </w:tcPr>
          <w:p w14:paraId="74F5EA94" w14:textId="483CDCF6" w:rsidR="00887A25" w:rsidRPr="007A2D6B" w:rsidRDefault="00887A25" w:rsidP="007A2D6B">
            <w:pPr>
              <w:ind w:firstLine="0"/>
              <w:jc w:val="center"/>
              <w:rPr>
                <w:b/>
                <w:i/>
                <w:sz w:val="22"/>
                <w:szCs w:val="22"/>
              </w:rPr>
            </w:pPr>
            <w:r w:rsidRPr="007A2D6B">
              <w:rPr>
                <w:b/>
                <w:sz w:val="22"/>
                <w:szCs w:val="22"/>
              </w:rPr>
              <w:t>Усадебная, 1-2</w:t>
            </w:r>
            <w:r>
              <w:rPr>
                <w:b/>
                <w:sz w:val="22"/>
                <w:szCs w:val="22"/>
              </w:rPr>
              <w:t>-</w:t>
            </w:r>
            <w:r w:rsidRPr="007A2D6B">
              <w:rPr>
                <w:b/>
                <w:sz w:val="22"/>
                <w:szCs w:val="22"/>
              </w:rPr>
              <w:t xml:space="preserve">этажная, </w:t>
            </w:r>
            <w:r>
              <w:rPr>
                <w:b/>
                <w:sz w:val="22"/>
                <w:szCs w:val="22"/>
              </w:rPr>
              <w:t xml:space="preserve">тыс. </w:t>
            </w:r>
            <w:r w:rsidRPr="007A2D6B">
              <w:rPr>
                <w:b/>
                <w:sz w:val="22"/>
                <w:szCs w:val="22"/>
              </w:rPr>
              <w:t>м</w:t>
            </w:r>
            <w:r w:rsidRPr="007A2D6B">
              <w:rPr>
                <w:b/>
                <w:sz w:val="22"/>
                <w:szCs w:val="22"/>
                <w:vertAlign w:val="superscript"/>
              </w:rPr>
              <w:t>2</w:t>
            </w:r>
          </w:p>
        </w:tc>
        <w:tc>
          <w:tcPr>
            <w:tcW w:w="2835" w:type="dxa"/>
            <w:shd w:val="clear" w:color="auto" w:fill="auto"/>
            <w:vAlign w:val="center"/>
          </w:tcPr>
          <w:p w14:paraId="2992026D" w14:textId="2EBAA5E8" w:rsidR="00887A25" w:rsidRPr="007A2D6B" w:rsidRDefault="00887A25" w:rsidP="00887A25">
            <w:pPr>
              <w:ind w:firstLine="0"/>
              <w:jc w:val="center"/>
              <w:rPr>
                <w:b/>
                <w:i/>
                <w:sz w:val="22"/>
                <w:szCs w:val="22"/>
              </w:rPr>
            </w:pPr>
            <w:r w:rsidRPr="007A2D6B">
              <w:rPr>
                <w:b/>
                <w:sz w:val="22"/>
                <w:szCs w:val="22"/>
              </w:rPr>
              <w:t>Многоквартирная, 2</w:t>
            </w:r>
            <w:r>
              <w:rPr>
                <w:b/>
                <w:sz w:val="22"/>
                <w:szCs w:val="22"/>
              </w:rPr>
              <w:t>-</w:t>
            </w:r>
            <w:r w:rsidRPr="007A2D6B">
              <w:rPr>
                <w:b/>
                <w:sz w:val="22"/>
                <w:szCs w:val="22"/>
              </w:rPr>
              <w:t>, 3</w:t>
            </w:r>
            <w:r>
              <w:rPr>
                <w:b/>
                <w:sz w:val="22"/>
                <w:szCs w:val="22"/>
              </w:rPr>
              <w:t>-</w:t>
            </w:r>
            <w:r w:rsidRPr="007A2D6B">
              <w:rPr>
                <w:b/>
                <w:sz w:val="22"/>
                <w:szCs w:val="22"/>
              </w:rPr>
              <w:t>, 4</w:t>
            </w:r>
            <w:r>
              <w:rPr>
                <w:b/>
                <w:sz w:val="22"/>
                <w:szCs w:val="22"/>
              </w:rPr>
              <w:t>-</w:t>
            </w:r>
            <w:r w:rsidRPr="007A2D6B">
              <w:rPr>
                <w:b/>
                <w:sz w:val="22"/>
                <w:szCs w:val="22"/>
              </w:rPr>
              <w:t>, 5</w:t>
            </w:r>
            <w:r>
              <w:rPr>
                <w:b/>
                <w:sz w:val="22"/>
                <w:szCs w:val="22"/>
              </w:rPr>
              <w:t>-</w:t>
            </w:r>
            <w:r w:rsidRPr="007A2D6B">
              <w:rPr>
                <w:b/>
                <w:sz w:val="22"/>
                <w:szCs w:val="22"/>
              </w:rPr>
              <w:t xml:space="preserve">этажная, </w:t>
            </w:r>
            <w:r>
              <w:rPr>
                <w:b/>
                <w:sz w:val="22"/>
                <w:szCs w:val="22"/>
              </w:rPr>
              <w:t xml:space="preserve">тыс. </w:t>
            </w:r>
            <w:r w:rsidRPr="007A2D6B">
              <w:rPr>
                <w:b/>
                <w:sz w:val="22"/>
                <w:szCs w:val="22"/>
              </w:rPr>
              <w:t>м</w:t>
            </w:r>
            <w:r w:rsidRPr="007A2D6B">
              <w:rPr>
                <w:b/>
                <w:sz w:val="22"/>
                <w:szCs w:val="22"/>
                <w:vertAlign w:val="superscript"/>
              </w:rPr>
              <w:t>2</w:t>
            </w:r>
          </w:p>
        </w:tc>
        <w:tc>
          <w:tcPr>
            <w:tcW w:w="1985" w:type="dxa"/>
            <w:vMerge/>
          </w:tcPr>
          <w:p w14:paraId="652AA7DE" w14:textId="75EB8C33" w:rsidR="00887A25" w:rsidRPr="007A2D6B" w:rsidRDefault="00887A25" w:rsidP="007A2D6B">
            <w:pPr>
              <w:ind w:firstLine="0"/>
              <w:jc w:val="center"/>
              <w:rPr>
                <w:b/>
                <w:sz w:val="22"/>
                <w:szCs w:val="22"/>
              </w:rPr>
            </w:pPr>
          </w:p>
        </w:tc>
      </w:tr>
      <w:tr w:rsidR="00887A25" w:rsidRPr="007A2D6B" w14:paraId="55048933" w14:textId="3076E656" w:rsidTr="00887A25">
        <w:trPr>
          <w:trHeight w:val="284"/>
          <w:jc w:val="center"/>
        </w:trPr>
        <w:tc>
          <w:tcPr>
            <w:tcW w:w="2552" w:type="dxa"/>
            <w:shd w:val="clear" w:color="auto" w:fill="auto"/>
          </w:tcPr>
          <w:p w14:paraId="35FD68CD" w14:textId="7257495E" w:rsidR="00887A25" w:rsidRPr="007A2D6B" w:rsidRDefault="00887A25" w:rsidP="007A2D6B">
            <w:pPr>
              <w:ind w:firstLine="0"/>
              <w:jc w:val="center"/>
              <w:rPr>
                <w:sz w:val="22"/>
                <w:szCs w:val="22"/>
              </w:rPr>
            </w:pPr>
            <w:r w:rsidRPr="007A2D6B">
              <w:rPr>
                <w:sz w:val="22"/>
                <w:szCs w:val="22"/>
              </w:rPr>
              <w:t>258,</w:t>
            </w:r>
            <w:r>
              <w:rPr>
                <w:sz w:val="22"/>
                <w:szCs w:val="22"/>
              </w:rPr>
              <w:t>54</w:t>
            </w:r>
          </w:p>
        </w:tc>
        <w:tc>
          <w:tcPr>
            <w:tcW w:w="2835" w:type="dxa"/>
            <w:shd w:val="clear" w:color="auto" w:fill="auto"/>
          </w:tcPr>
          <w:p w14:paraId="55AA53CB" w14:textId="1360D3D6" w:rsidR="00887A25" w:rsidRPr="007A2D6B" w:rsidRDefault="00887A25" w:rsidP="007A2D6B">
            <w:pPr>
              <w:ind w:firstLine="0"/>
              <w:jc w:val="center"/>
              <w:rPr>
                <w:sz w:val="22"/>
                <w:szCs w:val="22"/>
              </w:rPr>
            </w:pPr>
            <w:r>
              <w:rPr>
                <w:sz w:val="22"/>
                <w:szCs w:val="22"/>
              </w:rPr>
              <w:t>—</w:t>
            </w:r>
          </w:p>
        </w:tc>
        <w:tc>
          <w:tcPr>
            <w:tcW w:w="2835" w:type="dxa"/>
            <w:shd w:val="clear" w:color="auto" w:fill="auto"/>
          </w:tcPr>
          <w:p w14:paraId="025D6BFD" w14:textId="41D615D3" w:rsidR="00887A25" w:rsidRPr="007A2D6B" w:rsidRDefault="00887A25" w:rsidP="007A2D6B">
            <w:pPr>
              <w:ind w:firstLine="0"/>
              <w:jc w:val="center"/>
              <w:rPr>
                <w:sz w:val="22"/>
                <w:szCs w:val="22"/>
              </w:rPr>
            </w:pPr>
            <w:r w:rsidRPr="007A2D6B">
              <w:rPr>
                <w:sz w:val="22"/>
                <w:szCs w:val="22"/>
              </w:rPr>
              <w:t>258,</w:t>
            </w:r>
            <w:r>
              <w:rPr>
                <w:sz w:val="22"/>
                <w:szCs w:val="22"/>
              </w:rPr>
              <w:t>54</w:t>
            </w:r>
          </w:p>
        </w:tc>
        <w:tc>
          <w:tcPr>
            <w:tcW w:w="1985" w:type="dxa"/>
            <w:vAlign w:val="center"/>
          </w:tcPr>
          <w:p w14:paraId="5C6F404A" w14:textId="12219E17" w:rsidR="00887A25" w:rsidRPr="007A2D6B" w:rsidRDefault="00887A25" w:rsidP="00887A25">
            <w:pPr>
              <w:ind w:firstLine="0"/>
              <w:jc w:val="center"/>
              <w:rPr>
                <w:sz w:val="22"/>
                <w:szCs w:val="22"/>
              </w:rPr>
            </w:pPr>
            <w:r>
              <w:rPr>
                <w:sz w:val="22"/>
                <w:szCs w:val="22"/>
              </w:rPr>
              <w:t>27,41</w:t>
            </w:r>
          </w:p>
        </w:tc>
      </w:tr>
    </w:tbl>
    <w:p w14:paraId="08B5F7A0" w14:textId="77777777" w:rsidR="00245F5E" w:rsidRPr="005844B6" w:rsidRDefault="00B70D47" w:rsidP="00916541">
      <w:pPr>
        <w:ind w:right="-1"/>
      </w:pPr>
      <w:r w:rsidRPr="005844B6">
        <w:t>В соответствии с СанПиНом</w:t>
      </w:r>
      <w:r w:rsidR="00600B17" w:rsidRPr="005844B6">
        <w:t xml:space="preserve"> 2.2.1/2.1.1.1200</w:t>
      </w:r>
      <w:r w:rsidR="00890E8E" w:rsidRPr="005844B6">
        <w:t>-</w:t>
      </w:r>
      <w:r w:rsidR="00600B17" w:rsidRPr="005844B6">
        <w:t>03 «Санитарно</w:t>
      </w:r>
      <w:r w:rsidR="00890E8E" w:rsidRPr="005844B6">
        <w:t>-</w:t>
      </w:r>
      <w:r w:rsidR="00600B17" w:rsidRPr="005844B6">
        <w:t>защитные зоны и санитарная классификация предприятий, сооружений и иных объектов» размещение жилищного фонда в с</w:t>
      </w:r>
      <w:r w:rsidR="00600B17" w:rsidRPr="005844B6">
        <w:t>а</w:t>
      </w:r>
      <w:r w:rsidR="00600B17" w:rsidRPr="005844B6">
        <w:t>нитарно</w:t>
      </w:r>
      <w:r w:rsidR="00890E8E" w:rsidRPr="005844B6">
        <w:t>-</w:t>
      </w:r>
      <w:r w:rsidR="00600B17" w:rsidRPr="005844B6">
        <w:t xml:space="preserve">защитных зонах (далее </w:t>
      </w:r>
      <w:r w:rsidR="003F7D5A" w:rsidRPr="005844B6">
        <w:t xml:space="preserve">— </w:t>
      </w:r>
      <w:r w:rsidR="00600B17" w:rsidRPr="005844B6">
        <w:t>СЗЗ) не допускается. Значительное влияние на размещение ж</w:t>
      </w:r>
      <w:r w:rsidR="00600B17" w:rsidRPr="005844B6">
        <w:t>и</w:t>
      </w:r>
      <w:r w:rsidR="00600B17" w:rsidRPr="005844B6">
        <w:t>лищного фонда на территориях с градостроительными ограничениями оказывают: производстве</w:t>
      </w:r>
      <w:r w:rsidR="00600B17" w:rsidRPr="005844B6">
        <w:t>н</w:t>
      </w:r>
      <w:r w:rsidR="00600B17" w:rsidRPr="005844B6">
        <w:t>ные базы, складские помещения, объекты транспортной и инженерной инфраструктуры. Данное обстоятельство требует проведения мероприятий по выносу жилья за пределы санитарно</w:t>
      </w:r>
      <w:r w:rsidR="00890E8E" w:rsidRPr="005844B6">
        <w:t>-</w:t>
      </w:r>
      <w:r w:rsidR="00600B17" w:rsidRPr="005844B6">
        <w:t>защитных зон предприятий и объектов, либо по выносу самих источников негативного возде</w:t>
      </w:r>
      <w:r w:rsidR="00600B17" w:rsidRPr="005844B6">
        <w:t>й</w:t>
      </w:r>
      <w:r w:rsidR="00600B17" w:rsidRPr="005844B6">
        <w:lastRenderedPageBreak/>
        <w:t>ствия на жилую застройку, либо по сокращению санитарно</w:t>
      </w:r>
      <w:r w:rsidR="00890E8E" w:rsidRPr="005844B6">
        <w:t>-</w:t>
      </w:r>
      <w:r w:rsidR="00600B17" w:rsidRPr="005844B6">
        <w:t>защитных зон с</w:t>
      </w:r>
      <w:r w:rsidR="005B48EF" w:rsidRPr="005844B6">
        <w:t>о</w:t>
      </w:r>
      <w:r w:rsidR="00600B17" w:rsidRPr="005844B6">
        <w:t xml:space="preserve"> снижением вредного воздействия.</w:t>
      </w:r>
      <w:bookmarkStart w:id="52" w:name="_Toc451985986"/>
    </w:p>
    <w:p w14:paraId="47E970D8" w14:textId="77777777" w:rsidR="00536C60" w:rsidRPr="00B05368" w:rsidRDefault="004F3619" w:rsidP="00B05368">
      <w:pPr>
        <w:pStyle w:val="4"/>
      </w:pPr>
      <w:bookmarkStart w:id="53" w:name="_Toc147840205"/>
      <w:r w:rsidRPr="00B05368">
        <w:t>2</w:t>
      </w:r>
      <w:r w:rsidR="00380AB9" w:rsidRPr="00B05368">
        <w:t>.</w:t>
      </w:r>
      <w:r w:rsidR="00A35935" w:rsidRPr="00B05368">
        <w:t>1.</w:t>
      </w:r>
      <w:r w:rsidR="00526615">
        <w:t>3</w:t>
      </w:r>
      <w:r w:rsidR="00891351" w:rsidRPr="00B05368">
        <w:t>.</w:t>
      </w:r>
      <w:r w:rsidR="00BE7583" w:rsidRPr="00B05368">
        <w:t>4</w:t>
      </w:r>
      <w:r w:rsidR="000268EE" w:rsidRPr="00B05368">
        <w:t>.</w:t>
      </w:r>
      <w:r w:rsidR="00027334" w:rsidRPr="00B05368">
        <w:t xml:space="preserve"> </w:t>
      </w:r>
      <w:r w:rsidR="00457675" w:rsidRPr="00B05368">
        <w:t>Учреждения обслуживания</w:t>
      </w:r>
      <w:bookmarkEnd w:id="52"/>
      <w:bookmarkEnd w:id="53"/>
    </w:p>
    <w:p w14:paraId="619ADF64" w14:textId="77777777" w:rsidR="00336F8C" w:rsidRPr="00C00246" w:rsidRDefault="00336F8C" w:rsidP="00916541">
      <w:pPr>
        <w:pStyle w:val="S1"/>
      </w:pPr>
      <w:r w:rsidRPr="00C00246">
        <w:t xml:space="preserve">Социальная инфраструктура </w:t>
      </w:r>
      <w:r w:rsidR="006C7630" w:rsidRPr="00C00246">
        <w:t>—</w:t>
      </w:r>
      <w:r w:rsidRPr="00C00246">
        <w:t xml:space="preserve"> совокупность</w:t>
      </w:r>
      <w:r w:rsidR="00AB3BB3">
        <w:t xml:space="preserve"> </w:t>
      </w:r>
      <w:r w:rsidRPr="00C00246">
        <w:t>для нормальной жизнедеятельности насел</w:t>
      </w:r>
      <w:r w:rsidRPr="00C00246">
        <w:t>е</w:t>
      </w:r>
      <w:r w:rsidRPr="00C00246">
        <w:t>ния материальных объектов (зданий, сооружений), различных инженерных коммуникаций нас</w:t>
      </w:r>
      <w:r w:rsidRPr="00C00246">
        <w:t>е</w:t>
      </w:r>
      <w:r w:rsidRPr="00C00246">
        <w:t>л</w:t>
      </w:r>
      <w:r w:rsidR="00F17359" w:rsidRPr="00C00246">
        <w:t>ё</w:t>
      </w:r>
      <w:r w:rsidRPr="00C00246">
        <w:t>нного пункта (территории), а также предприятий, учреждений и организаций, оказывающих с</w:t>
      </w:r>
      <w:r w:rsidRPr="00C00246">
        <w:t>о</w:t>
      </w:r>
      <w:r w:rsidRPr="00C00246">
        <w:t>циальные услуги населению, органов управления и кадров, деятельность которых направлена на удовлетворение общественных потребностей граждан соответственно установленным показателям качества жизни.</w:t>
      </w:r>
    </w:p>
    <w:p w14:paraId="0D78DFC4" w14:textId="77777777" w:rsidR="00B05368" w:rsidRPr="00B05368" w:rsidRDefault="00B05368" w:rsidP="00B05368">
      <w:pPr>
        <w:pStyle w:val="S1"/>
      </w:pPr>
      <w:r w:rsidRPr="004E4D23">
        <w:t>В настоящее время в муниципальном образовании сложилась устойчивая система культу</w:t>
      </w:r>
      <w:r w:rsidRPr="004E4D23">
        <w:t>р</w:t>
      </w:r>
      <w:r w:rsidRPr="004E4D23">
        <w:t xml:space="preserve">но-бытового обслуживания. Учреждения </w:t>
      </w:r>
      <w:r>
        <w:t>окружного</w:t>
      </w:r>
      <w:r w:rsidRPr="004E4D23">
        <w:t xml:space="preserve"> значения и предприятия первичного обсл</w:t>
      </w:r>
      <w:r w:rsidRPr="004E4D23">
        <w:t>у</w:t>
      </w:r>
      <w:r w:rsidRPr="004E4D23">
        <w:t>живания расположены в наиболее крупных насел</w:t>
      </w:r>
      <w:r>
        <w:t>ё</w:t>
      </w:r>
      <w:r w:rsidRPr="004E4D23">
        <w:t>нных пунктах, а также в административном центре.</w:t>
      </w:r>
    </w:p>
    <w:p w14:paraId="712D0CE9" w14:textId="242B8A11" w:rsidR="007C40F4" w:rsidRPr="00990E1E" w:rsidRDefault="007C40F4" w:rsidP="00BE14D3">
      <w:pPr>
        <w:pStyle w:val="afffffffffff6"/>
      </w:pPr>
      <w:r w:rsidRPr="00990E1E">
        <w:t xml:space="preserve">Таблица </w:t>
      </w:r>
      <w:r w:rsidR="00276B95">
        <w:t>1</w:t>
      </w:r>
      <w:r w:rsidR="00887A25">
        <w:t>3</w:t>
      </w:r>
    </w:p>
    <w:p w14:paraId="68553503" w14:textId="77777777" w:rsidR="00E713CB" w:rsidRDefault="007C40F4" w:rsidP="00916541">
      <w:pPr>
        <w:ind w:right="-1" w:firstLine="0"/>
        <w:jc w:val="center"/>
      </w:pPr>
      <w:r w:rsidRPr="00990E1E">
        <w:t xml:space="preserve">Перечень и характеристика дошкольных </w:t>
      </w:r>
      <w:r w:rsidR="00716BBC" w:rsidRPr="00990E1E">
        <w:t>о</w:t>
      </w:r>
      <w:r w:rsidRPr="00990E1E">
        <w:t>бразовательных учреждений</w:t>
      </w:r>
    </w:p>
    <w:tbl>
      <w:tblPr>
        <w:tblStyle w:val="af7"/>
        <w:tblW w:w="10204" w:type="dxa"/>
        <w:jc w:val="center"/>
        <w:tblLayout w:type="fixed"/>
        <w:tblLook w:val="04A0" w:firstRow="1" w:lastRow="0" w:firstColumn="1" w:lastColumn="0" w:noHBand="0" w:noVBand="1"/>
      </w:tblPr>
      <w:tblGrid>
        <w:gridCol w:w="2551"/>
        <w:gridCol w:w="3685"/>
        <w:gridCol w:w="1984"/>
        <w:gridCol w:w="1984"/>
      </w:tblGrid>
      <w:tr w:rsidR="00437295" w:rsidRPr="009C39B9" w14:paraId="485946CB" w14:textId="77777777" w:rsidTr="00CA5E2B">
        <w:trPr>
          <w:jc w:val="center"/>
        </w:trPr>
        <w:tc>
          <w:tcPr>
            <w:tcW w:w="2551" w:type="dxa"/>
            <w:tcBorders>
              <w:top w:val="single" w:sz="4" w:space="0" w:color="auto"/>
              <w:left w:val="single" w:sz="4" w:space="0" w:color="auto"/>
              <w:bottom w:val="single" w:sz="4" w:space="0" w:color="auto"/>
              <w:right w:val="single" w:sz="4" w:space="0" w:color="auto"/>
            </w:tcBorders>
            <w:vAlign w:val="center"/>
            <w:hideMark/>
          </w:tcPr>
          <w:p w14:paraId="6B2565A3" w14:textId="77777777" w:rsidR="00437295" w:rsidRPr="009C39B9" w:rsidRDefault="00437295" w:rsidP="00437295">
            <w:pPr>
              <w:ind w:firstLine="0"/>
              <w:jc w:val="center"/>
              <w:rPr>
                <w:b/>
                <w:bCs/>
                <w:sz w:val="22"/>
                <w:szCs w:val="22"/>
              </w:rPr>
            </w:pPr>
            <w:r w:rsidRPr="009C39B9">
              <w:rPr>
                <w:b/>
                <w:bCs/>
                <w:sz w:val="22"/>
                <w:szCs w:val="22"/>
              </w:rPr>
              <w:t>Наименование учр</w:t>
            </w:r>
            <w:r w:rsidRPr="009C39B9">
              <w:rPr>
                <w:b/>
                <w:bCs/>
                <w:sz w:val="22"/>
                <w:szCs w:val="22"/>
              </w:rPr>
              <w:t>е</w:t>
            </w:r>
            <w:r w:rsidRPr="009C39B9">
              <w:rPr>
                <w:b/>
                <w:bCs/>
                <w:sz w:val="22"/>
                <w:szCs w:val="22"/>
              </w:rPr>
              <w:t>ждения</w:t>
            </w:r>
          </w:p>
        </w:tc>
        <w:tc>
          <w:tcPr>
            <w:tcW w:w="3685" w:type="dxa"/>
            <w:tcBorders>
              <w:top w:val="single" w:sz="4" w:space="0" w:color="auto"/>
              <w:left w:val="single" w:sz="4" w:space="0" w:color="auto"/>
              <w:bottom w:val="single" w:sz="4" w:space="0" w:color="auto"/>
              <w:right w:val="single" w:sz="4" w:space="0" w:color="auto"/>
            </w:tcBorders>
            <w:vAlign w:val="center"/>
            <w:hideMark/>
          </w:tcPr>
          <w:p w14:paraId="14B9168D" w14:textId="77777777" w:rsidR="00437295" w:rsidRPr="009C39B9" w:rsidRDefault="00437295" w:rsidP="00437295">
            <w:pPr>
              <w:ind w:firstLine="0"/>
              <w:jc w:val="center"/>
              <w:rPr>
                <w:b/>
                <w:bCs/>
                <w:sz w:val="22"/>
                <w:szCs w:val="22"/>
              </w:rPr>
            </w:pPr>
            <w:r w:rsidRPr="009C39B9">
              <w:rPr>
                <w:b/>
                <w:bCs/>
                <w:sz w:val="22"/>
                <w:szCs w:val="22"/>
              </w:rPr>
              <w:t>Местоположение</w:t>
            </w:r>
          </w:p>
        </w:tc>
        <w:tc>
          <w:tcPr>
            <w:tcW w:w="1984" w:type="dxa"/>
            <w:tcBorders>
              <w:top w:val="single" w:sz="4" w:space="0" w:color="auto"/>
              <w:left w:val="single" w:sz="4" w:space="0" w:color="auto"/>
              <w:bottom w:val="single" w:sz="4" w:space="0" w:color="auto"/>
              <w:right w:val="single" w:sz="4" w:space="0" w:color="auto"/>
            </w:tcBorders>
            <w:vAlign w:val="center"/>
            <w:hideMark/>
          </w:tcPr>
          <w:p w14:paraId="417EA64A" w14:textId="052CA588" w:rsidR="00437295" w:rsidRPr="009C39B9" w:rsidRDefault="00437295" w:rsidP="009C39B9">
            <w:pPr>
              <w:ind w:firstLine="0"/>
              <w:jc w:val="center"/>
              <w:rPr>
                <w:b/>
                <w:bCs/>
                <w:sz w:val="22"/>
                <w:szCs w:val="22"/>
              </w:rPr>
            </w:pPr>
            <w:r w:rsidRPr="009C39B9">
              <w:rPr>
                <w:b/>
                <w:bCs/>
                <w:sz w:val="22"/>
                <w:szCs w:val="22"/>
              </w:rPr>
              <w:t>Вместимость по</w:t>
            </w:r>
            <w:r w:rsidR="009C39B9" w:rsidRPr="009C39B9">
              <w:rPr>
                <w:b/>
                <w:bCs/>
                <w:sz w:val="22"/>
                <w:szCs w:val="22"/>
              </w:rPr>
              <w:t xml:space="preserve"> </w:t>
            </w:r>
            <w:r w:rsidRPr="009C39B9">
              <w:rPr>
                <w:b/>
                <w:bCs/>
                <w:sz w:val="22"/>
                <w:szCs w:val="22"/>
              </w:rPr>
              <w:t>санитарным</w:t>
            </w:r>
            <w:r w:rsidR="009C39B9" w:rsidRPr="009C39B9">
              <w:rPr>
                <w:b/>
                <w:bCs/>
                <w:sz w:val="22"/>
                <w:szCs w:val="22"/>
              </w:rPr>
              <w:t xml:space="preserve"> </w:t>
            </w:r>
            <w:r w:rsidRPr="009C39B9">
              <w:rPr>
                <w:b/>
                <w:bCs/>
                <w:sz w:val="22"/>
                <w:szCs w:val="22"/>
              </w:rPr>
              <w:t>нормам</w:t>
            </w:r>
            <w:r w:rsidR="009C39B9" w:rsidRPr="009C39B9">
              <w:rPr>
                <w:b/>
                <w:bCs/>
                <w:sz w:val="22"/>
                <w:szCs w:val="22"/>
              </w:rPr>
              <w:t xml:space="preserve"> </w:t>
            </w:r>
            <w:r w:rsidRPr="009C39B9">
              <w:rPr>
                <w:b/>
                <w:bCs/>
                <w:sz w:val="22"/>
                <w:szCs w:val="22"/>
              </w:rPr>
              <w:t>(проек</w:t>
            </w:r>
            <w:r w:rsidRPr="009C39B9">
              <w:rPr>
                <w:b/>
                <w:bCs/>
                <w:sz w:val="22"/>
                <w:szCs w:val="22"/>
              </w:rPr>
              <w:t>т</w:t>
            </w:r>
            <w:r w:rsidRPr="009C39B9">
              <w:rPr>
                <w:b/>
                <w:bCs/>
                <w:sz w:val="22"/>
                <w:szCs w:val="22"/>
              </w:rPr>
              <w:t>ная</w:t>
            </w:r>
            <w:r w:rsidR="009C39B9" w:rsidRPr="009C39B9">
              <w:rPr>
                <w:b/>
                <w:bCs/>
                <w:sz w:val="22"/>
                <w:szCs w:val="22"/>
              </w:rPr>
              <w:t xml:space="preserve"> </w:t>
            </w:r>
            <w:r w:rsidRPr="009C39B9">
              <w:rPr>
                <w:b/>
                <w:bCs/>
                <w:sz w:val="22"/>
                <w:szCs w:val="22"/>
              </w:rPr>
              <w:t>вмест</w:t>
            </w:r>
            <w:r w:rsidRPr="009C39B9">
              <w:rPr>
                <w:b/>
                <w:bCs/>
                <w:sz w:val="22"/>
                <w:szCs w:val="22"/>
              </w:rPr>
              <w:t>и</w:t>
            </w:r>
            <w:r w:rsidRPr="009C39B9">
              <w:rPr>
                <w:b/>
                <w:bCs/>
                <w:sz w:val="22"/>
                <w:szCs w:val="22"/>
              </w:rPr>
              <w:t>мость),</w:t>
            </w:r>
            <w:r w:rsidR="009C39B9" w:rsidRPr="009C39B9">
              <w:rPr>
                <w:b/>
                <w:bCs/>
                <w:sz w:val="22"/>
                <w:szCs w:val="22"/>
              </w:rPr>
              <w:t xml:space="preserve"> </w:t>
            </w:r>
            <w:r w:rsidRPr="009C39B9">
              <w:rPr>
                <w:b/>
                <w:bCs/>
                <w:sz w:val="22"/>
                <w:szCs w:val="22"/>
              </w:rPr>
              <w:t>человек</w:t>
            </w:r>
          </w:p>
        </w:tc>
        <w:tc>
          <w:tcPr>
            <w:tcW w:w="1984" w:type="dxa"/>
            <w:tcBorders>
              <w:top w:val="single" w:sz="4" w:space="0" w:color="auto"/>
              <w:left w:val="single" w:sz="4" w:space="0" w:color="auto"/>
              <w:bottom w:val="single" w:sz="4" w:space="0" w:color="auto"/>
              <w:right w:val="single" w:sz="4" w:space="0" w:color="auto"/>
            </w:tcBorders>
            <w:vAlign w:val="center"/>
          </w:tcPr>
          <w:p w14:paraId="32BE4491" w14:textId="77777777" w:rsidR="00437295" w:rsidRPr="009C39B9" w:rsidRDefault="00437295" w:rsidP="00437295">
            <w:pPr>
              <w:ind w:firstLine="0"/>
              <w:jc w:val="center"/>
              <w:rPr>
                <w:b/>
                <w:bCs/>
                <w:sz w:val="22"/>
                <w:szCs w:val="22"/>
              </w:rPr>
            </w:pPr>
            <w:r w:rsidRPr="009C39B9">
              <w:rPr>
                <w:b/>
                <w:bCs/>
                <w:sz w:val="22"/>
                <w:szCs w:val="22"/>
              </w:rPr>
              <w:t>Посещаемость (фактическая), человек</w:t>
            </w:r>
          </w:p>
        </w:tc>
      </w:tr>
      <w:tr w:rsidR="00437295" w:rsidRPr="00437295" w14:paraId="35CD045C" w14:textId="77777777" w:rsidTr="00CA5E2B">
        <w:trPr>
          <w:jc w:val="center"/>
        </w:trPr>
        <w:tc>
          <w:tcPr>
            <w:tcW w:w="2551" w:type="dxa"/>
            <w:vMerge w:val="restart"/>
            <w:vAlign w:val="center"/>
            <w:hideMark/>
          </w:tcPr>
          <w:p w14:paraId="23FDA49A" w14:textId="50D87526" w:rsidR="00437295" w:rsidRPr="00437295" w:rsidRDefault="00437295" w:rsidP="00437295">
            <w:pPr>
              <w:ind w:firstLine="0"/>
              <w:jc w:val="left"/>
              <w:rPr>
                <w:sz w:val="22"/>
                <w:szCs w:val="22"/>
              </w:rPr>
            </w:pPr>
            <w:r w:rsidRPr="00437295">
              <w:rPr>
                <w:sz w:val="22"/>
                <w:szCs w:val="22"/>
              </w:rPr>
              <w:t>МБДОУ №</w:t>
            </w:r>
            <w:r>
              <w:rPr>
                <w:sz w:val="22"/>
                <w:szCs w:val="22"/>
              </w:rPr>
              <w:t> </w:t>
            </w:r>
            <w:r w:rsidRPr="00437295">
              <w:rPr>
                <w:sz w:val="22"/>
                <w:szCs w:val="22"/>
              </w:rPr>
              <w:t>4 г.</w:t>
            </w:r>
            <w:r>
              <w:rPr>
                <w:sz w:val="22"/>
                <w:szCs w:val="22"/>
              </w:rPr>
              <w:t> </w:t>
            </w:r>
            <w:r w:rsidRPr="00437295">
              <w:rPr>
                <w:sz w:val="22"/>
                <w:szCs w:val="22"/>
              </w:rPr>
              <w:t>Кола</w:t>
            </w:r>
          </w:p>
        </w:tc>
        <w:tc>
          <w:tcPr>
            <w:tcW w:w="3685" w:type="dxa"/>
            <w:vAlign w:val="center"/>
            <w:hideMark/>
          </w:tcPr>
          <w:p w14:paraId="54A06D07" w14:textId="6E20EB19" w:rsidR="00437295" w:rsidRPr="00437295" w:rsidRDefault="00AD5CB7" w:rsidP="00437295">
            <w:pPr>
              <w:ind w:firstLine="0"/>
              <w:jc w:val="left"/>
              <w:rPr>
                <w:sz w:val="22"/>
                <w:szCs w:val="22"/>
              </w:rPr>
            </w:pPr>
            <w:r>
              <w:rPr>
                <w:sz w:val="22"/>
                <w:szCs w:val="22"/>
              </w:rPr>
              <w:t>пр. </w:t>
            </w:r>
            <w:r w:rsidR="00437295" w:rsidRPr="00437295">
              <w:rPr>
                <w:sz w:val="22"/>
                <w:szCs w:val="22"/>
              </w:rPr>
              <w:t>Защитников Заполярья, д.</w:t>
            </w:r>
            <w:r w:rsidR="009C39B9">
              <w:rPr>
                <w:sz w:val="22"/>
                <w:szCs w:val="22"/>
              </w:rPr>
              <w:t> </w:t>
            </w:r>
            <w:r w:rsidR="00437295" w:rsidRPr="00437295">
              <w:rPr>
                <w:sz w:val="22"/>
                <w:szCs w:val="22"/>
              </w:rPr>
              <w:t>5/1</w:t>
            </w:r>
          </w:p>
        </w:tc>
        <w:tc>
          <w:tcPr>
            <w:tcW w:w="1984" w:type="dxa"/>
            <w:vAlign w:val="center"/>
            <w:hideMark/>
          </w:tcPr>
          <w:p w14:paraId="29839184" w14:textId="77777777" w:rsidR="00437295" w:rsidRPr="00437295" w:rsidRDefault="00437295" w:rsidP="00437295">
            <w:pPr>
              <w:ind w:firstLine="0"/>
              <w:jc w:val="center"/>
              <w:rPr>
                <w:sz w:val="22"/>
                <w:szCs w:val="22"/>
              </w:rPr>
            </w:pPr>
            <w:r w:rsidRPr="00437295">
              <w:rPr>
                <w:sz w:val="22"/>
                <w:szCs w:val="22"/>
              </w:rPr>
              <w:t>329</w:t>
            </w:r>
          </w:p>
        </w:tc>
        <w:tc>
          <w:tcPr>
            <w:tcW w:w="1984" w:type="dxa"/>
            <w:vAlign w:val="center"/>
          </w:tcPr>
          <w:p w14:paraId="377244FA" w14:textId="77777777" w:rsidR="00437295" w:rsidRPr="00437295" w:rsidRDefault="00437295" w:rsidP="00437295">
            <w:pPr>
              <w:ind w:firstLine="0"/>
              <w:jc w:val="center"/>
              <w:rPr>
                <w:sz w:val="22"/>
                <w:szCs w:val="22"/>
              </w:rPr>
            </w:pPr>
            <w:r w:rsidRPr="00437295">
              <w:rPr>
                <w:sz w:val="22"/>
                <w:szCs w:val="22"/>
              </w:rPr>
              <w:t>222</w:t>
            </w:r>
          </w:p>
        </w:tc>
      </w:tr>
      <w:tr w:rsidR="00437295" w:rsidRPr="00437295" w14:paraId="2DDA55D6" w14:textId="77777777" w:rsidTr="00CA5E2B">
        <w:trPr>
          <w:jc w:val="center"/>
        </w:trPr>
        <w:tc>
          <w:tcPr>
            <w:tcW w:w="2551" w:type="dxa"/>
            <w:vMerge/>
            <w:vAlign w:val="center"/>
            <w:hideMark/>
          </w:tcPr>
          <w:p w14:paraId="152D1996" w14:textId="77777777" w:rsidR="00437295" w:rsidRPr="00437295" w:rsidRDefault="00437295" w:rsidP="00437295">
            <w:pPr>
              <w:ind w:firstLine="0"/>
              <w:jc w:val="left"/>
              <w:rPr>
                <w:sz w:val="22"/>
                <w:szCs w:val="22"/>
              </w:rPr>
            </w:pPr>
          </w:p>
        </w:tc>
        <w:tc>
          <w:tcPr>
            <w:tcW w:w="3685" w:type="dxa"/>
            <w:vAlign w:val="center"/>
            <w:hideMark/>
          </w:tcPr>
          <w:p w14:paraId="7E3B5300" w14:textId="56C2FF3C" w:rsidR="00437295" w:rsidRPr="00437295" w:rsidRDefault="00AD5CB7" w:rsidP="00437295">
            <w:pPr>
              <w:ind w:firstLine="0"/>
              <w:jc w:val="left"/>
              <w:rPr>
                <w:sz w:val="22"/>
                <w:szCs w:val="22"/>
              </w:rPr>
            </w:pPr>
            <w:r>
              <w:rPr>
                <w:sz w:val="22"/>
                <w:szCs w:val="22"/>
              </w:rPr>
              <w:t>ул. </w:t>
            </w:r>
            <w:r w:rsidR="00437295" w:rsidRPr="00437295">
              <w:rPr>
                <w:sz w:val="22"/>
                <w:szCs w:val="22"/>
              </w:rPr>
              <w:t>Андрусенко, д.</w:t>
            </w:r>
            <w:r w:rsidR="009C39B9">
              <w:rPr>
                <w:sz w:val="22"/>
                <w:szCs w:val="22"/>
              </w:rPr>
              <w:t> </w:t>
            </w:r>
            <w:r w:rsidR="00437295" w:rsidRPr="00437295">
              <w:rPr>
                <w:sz w:val="22"/>
                <w:szCs w:val="22"/>
              </w:rPr>
              <w:t>19</w:t>
            </w:r>
          </w:p>
        </w:tc>
        <w:tc>
          <w:tcPr>
            <w:tcW w:w="1984" w:type="dxa"/>
            <w:vAlign w:val="center"/>
            <w:hideMark/>
          </w:tcPr>
          <w:p w14:paraId="44EC1A17" w14:textId="77777777" w:rsidR="00437295" w:rsidRPr="00437295" w:rsidRDefault="00437295" w:rsidP="00437295">
            <w:pPr>
              <w:ind w:firstLine="0"/>
              <w:jc w:val="center"/>
              <w:rPr>
                <w:rFonts w:eastAsiaTheme="minorHAnsi"/>
                <w:sz w:val="22"/>
                <w:szCs w:val="22"/>
              </w:rPr>
            </w:pPr>
            <w:r w:rsidRPr="00437295">
              <w:rPr>
                <w:sz w:val="22"/>
                <w:szCs w:val="22"/>
              </w:rPr>
              <w:t>102</w:t>
            </w:r>
          </w:p>
        </w:tc>
        <w:tc>
          <w:tcPr>
            <w:tcW w:w="1984" w:type="dxa"/>
            <w:vAlign w:val="center"/>
          </w:tcPr>
          <w:p w14:paraId="30B1BE32" w14:textId="77777777" w:rsidR="00437295" w:rsidRPr="00437295" w:rsidRDefault="00437295" w:rsidP="00437295">
            <w:pPr>
              <w:ind w:firstLine="0"/>
              <w:jc w:val="center"/>
              <w:rPr>
                <w:sz w:val="22"/>
                <w:szCs w:val="22"/>
              </w:rPr>
            </w:pPr>
            <w:r w:rsidRPr="00437295">
              <w:rPr>
                <w:sz w:val="22"/>
                <w:szCs w:val="22"/>
              </w:rPr>
              <w:t>80</w:t>
            </w:r>
          </w:p>
        </w:tc>
      </w:tr>
      <w:tr w:rsidR="00437295" w:rsidRPr="00437295" w14:paraId="7FB13B46" w14:textId="77777777" w:rsidTr="00CA5E2B">
        <w:trPr>
          <w:jc w:val="center"/>
        </w:trPr>
        <w:tc>
          <w:tcPr>
            <w:tcW w:w="2551" w:type="dxa"/>
            <w:vMerge w:val="restart"/>
            <w:vAlign w:val="center"/>
            <w:hideMark/>
          </w:tcPr>
          <w:p w14:paraId="2C1BCC22" w14:textId="103CC494" w:rsidR="00437295" w:rsidRPr="00437295" w:rsidRDefault="00437295" w:rsidP="00437295">
            <w:pPr>
              <w:ind w:firstLine="0"/>
              <w:jc w:val="left"/>
              <w:rPr>
                <w:sz w:val="22"/>
                <w:szCs w:val="22"/>
              </w:rPr>
            </w:pPr>
            <w:r w:rsidRPr="00437295">
              <w:rPr>
                <w:sz w:val="22"/>
                <w:szCs w:val="22"/>
              </w:rPr>
              <w:t>МБДОУ №</w:t>
            </w:r>
            <w:r w:rsidR="009C39B9">
              <w:rPr>
                <w:sz w:val="22"/>
                <w:szCs w:val="22"/>
              </w:rPr>
              <w:t> </w:t>
            </w:r>
            <w:r w:rsidRPr="00437295">
              <w:rPr>
                <w:sz w:val="22"/>
                <w:szCs w:val="22"/>
              </w:rPr>
              <w:t>47 г.</w:t>
            </w:r>
            <w:r w:rsidR="009C39B9">
              <w:rPr>
                <w:sz w:val="22"/>
                <w:szCs w:val="22"/>
              </w:rPr>
              <w:t> </w:t>
            </w:r>
            <w:r w:rsidRPr="00437295">
              <w:rPr>
                <w:sz w:val="22"/>
                <w:szCs w:val="22"/>
              </w:rPr>
              <w:t>Кола</w:t>
            </w:r>
          </w:p>
        </w:tc>
        <w:tc>
          <w:tcPr>
            <w:tcW w:w="3685" w:type="dxa"/>
            <w:vAlign w:val="center"/>
            <w:hideMark/>
          </w:tcPr>
          <w:p w14:paraId="41730294" w14:textId="07868371" w:rsidR="00437295" w:rsidRPr="00437295" w:rsidRDefault="00AD5CB7" w:rsidP="00437295">
            <w:pPr>
              <w:ind w:firstLine="0"/>
              <w:jc w:val="left"/>
              <w:rPr>
                <w:sz w:val="22"/>
                <w:szCs w:val="22"/>
              </w:rPr>
            </w:pPr>
            <w:r>
              <w:rPr>
                <w:sz w:val="22"/>
                <w:szCs w:val="22"/>
                <w:lang w:bidi="ru-RU"/>
              </w:rPr>
              <w:t>ул. </w:t>
            </w:r>
            <w:r w:rsidR="00437295" w:rsidRPr="00437295">
              <w:rPr>
                <w:sz w:val="22"/>
                <w:szCs w:val="22"/>
                <w:lang w:bidi="ru-RU"/>
              </w:rPr>
              <w:t>Красноармейская, д.</w:t>
            </w:r>
            <w:r w:rsidR="009C39B9">
              <w:rPr>
                <w:sz w:val="22"/>
                <w:szCs w:val="22"/>
                <w:lang w:bidi="ru-RU"/>
              </w:rPr>
              <w:t> </w:t>
            </w:r>
            <w:r w:rsidR="00437295" w:rsidRPr="00437295">
              <w:rPr>
                <w:sz w:val="22"/>
                <w:szCs w:val="22"/>
                <w:lang w:bidi="ru-RU"/>
              </w:rPr>
              <w:t>31</w:t>
            </w:r>
          </w:p>
        </w:tc>
        <w:tc>
          <w:tcPr>
            <w:tcW w:w="1984" w:type="dxa"/>
            <w:vAlign w:val="center"/>
            <w:hideMark/>
          </w:tcPr>
          <w:p w14:paraId="7436B384" w14:textId="77777777" w:rsidR="00437295" w:rsidRPr="00437295" w:rsidRDefault="00437295" w:rsidP="00437295">
            <w:pPr>
              <w:ind w:firstLine="0"/>
              <w:jc w:val="center"/>
              <w:rPr>
                <w:sz w:val="22"/>
                <w:szCs w:val="22"/>
              </w:rPr>
            </w:pPr>
            <w:r w:rsidRPr="00437295">
              <w:rPr>
                <w:sz w:val="22"/>
                <w:szCs w:val="22"/>
              </w:rPr>
              <w:t>175</w:t>
            </w:r>
          </w:p>
        </w:tc>
        <w:tc>
          <w:tcPr>
            <w:tcW w:w="1984" w:type="dxa"/>
            <w:vAlign w:val="center"/>
          </w:tcPr>
          <w:p w14:paraId="7191C14A" w14:textId="77777777" w:rsidR="00437295" w:rsidRPr="00437295" w:rsidRDefault="00437295" w:rsidP="00437295">
            <w:pPr>
              <w:ind w:firstLine="0"/>
              <w:jc w:val="center"/>
              <w:rPr>
                <w:sz w:val="22"/>
                <w:szCs w:val="22"/>
              </w:rPr>
            </w:pPr>
            <w:r w:rsidRPr="00437295">
              <w:rPr>
                <w:sz w:val="22"/>
                <w:szCs w:val="22"/>
              </w:rPr>
              <w:t>155</w:t>
            </w:r>
          </w:p>
        </w:tc>
      </w:tr>
      <w:tr w:rsidR="00437295" w:rsidRPr="00437295" w14:paraId="63E393F6" w14:textId="77777777" w:rsidTr="00CA5E2B">
        <w:trPr>
          <w:jc w:val="center"/>
        </w:trPr>
        <w:tc>
          <w:tcPr>
            <w:tcW w:w="2551" w:type="dxa"/>
            <w:vMerge/>
            <w:vAlign w:val="center"/>
            <w:hideMark/>
          </w:tcPr>
          <w:p w14:paraId="4D3BF553" w14:textId="77777777" w:rsidR="00437295" w:rsidRPr="00437295" w:rsidRDefault="00437295" w:rsidP="00437295">
            <w:pPr>
              <w:ind w:firstLine="0"/>
              <w:jc w:val="left"/>
              <w:rPr>
                <w:sz w:val="22"/>
                <w:szCs w:val="22"/>
              </w:rPr>
            </w:pPr>
          </w:p>
        </w:tc>
        <w:tc>
          <w:tcPr>
            <w:tcW w:w="3685" w:type="dxa"/>
            <w:vAlign w:val="center"/>
            <w:hideMark/>
          </w:tcPr>
          <w:p w14:paraId="103F459A" w14:textId="0429E783" w:rsidR="00437295" w:rsidRPr="00437295" w:rsidRDefault="00AD5CB7" w:rsidP="00437295">
            <w:pPr>
              <w:ind w:firstLine="0"/>
              <w:jc w:val="left"/>
              <w:rPr>
                <w:sz w:val="22"/>
                <w:szCs w:val="22"/>
                <w:lang w:bidi="ru-RU"/>
              </w:rPr>
            </w:pPr>
            <w:r>
              <w:rPr>
                <w:sz w:val="22"/>
                <w:szCs w:val="22"/>
                <w:lang w:bidi="ru-RU"/>
              </w:rPr>
              <w:t>пр. </w:t>
            </w:r>
            <w:r w:rsidR="00437295" w:rsidRPr="00437295">
              <w:rPr>
                <w:sz w:val="22"/>
                <w:szCs w:val="22"/>
                <w:lang w:bidi="ru-RU"/>
              </w:rPr>
              <w:t>Советский, д.</w:t>
            </w:r>
            <w:r w:rsidR="009C39B9">
              <w:rPr>
                <w:sz w:val="22"/>
                <w:szCs w:val="22"/>
                <w:lang w:bidi="ru-RU"/>
              </w:rPr>
              <w:t> </w:t>
            </w:r>
            <w:r w:rsidR="00437295" w:rsidRPr="00437295">
              <w:rPr>
                <w:sz w:val="22"/>
                <w:szCs w:val="22"/>
                <w:lang w:bidi="ru-RU"/>
              </w:rPr>
              <w:t>13</w:t>
            </w:r>
          </w:p>
        </w:tc>
        <w:tc>
          <w:tcPr>
            <w:tcW w:w="1984" w:type="dxa"/>
            <w:vAlign w:val="center"/>
            <w:hideMark/>
          </w:tcPr>
          <w:p w14:paraId="665DCD41" w14:textId="77777777" w:rsidR="00437295" w:rsidRPr="00437295" w:rsidRDefault="00437295" w:rsidP="00437295">
            <w:pPr>
              <w:ind w:firstLine="0"/>
              <w:jc w:val="center"/>
              <w:rPr>
                <w:sz w:val="22"/>
                <w:szCs w:val="22"/>
              </w:rPr>
            </w:pPr>
            <w:r w:rsidRPr="00437295">
              <w:rPr>
                <w:sz w:val="22"/>
                <w:szCs w:val="22"/>
              </w:rPr>
              <w:t>123</w:t>
            </w:r>
          </w:p>
        </w:tc>
        <w:tc>
          <w:tcPr>
            <w:tcW w:w="1984" w:type="dxa"/>
            <w:vAlign w:val="center"/>
          </w:tcPr>
          <w:p w14:paraId="37982C2D" w14:textId="77777777" w:rsidR="00437295" w:rsidRPr="00437295" w:rsidRDefault="00437295" w:rsidP="00437295">
            <w:pPr>
              <w:ind w:firstLine="0"/>
              <w:jc w:val="center"/>
              <w:rPr>
                <w:sz w:val="22"/>
                <w:szCs w:val="22"/>
              </w:rPr>
            </w:pPr>
            <w:r w:rsidRPr="00437295">
              <w:rPr>
                <w:sz w:val="22"/>
                <w:szCs w:val="22"/>
              </w:rPr>
              <w:t>103</w:t>
            </w:r>
          </w:p>
        </w:tc>
      </w:tr>
      <w:tr w:rsidR="00437295" w:rsidRPr="00437295" w14:paraId="074F7CAC" w14:textId="77777777" w:rsidTr="00CA5E2B">
        <w:trPr>
          <w:jc w:val="center"/>
        </w:trPr>
        <w:tc>
          <w:tcPr>
            <w:tcW w:w="2551" w:type="dxa"/>
            <w:vAlign w:val="center"/>
            <w:hideMark/>
          </w:tcPr>
          <w:p w14:paraId="2CB02780" w14:textId="2623FEBA" w:rsidR="00437295" w:rsidRPr="00437295" w:rsidRDefault="00437295" w:rsidP="00437295">
            <w:pPr>
              <w:ind w:firstLine="0"/>
              <w:jc w:val="left"/>
              <w:rPr>
                <w:sz w:val="22"/>
                <w:szCs w:val="22"/>
              </w:rPr>
            </w:pPr>
            <w:r w:rsidRPr="00437295">
              <w:rPr>
                <w:sz w:val="22"/>
                <w:szCs w:val="22"/>
              </w:rPr>
              <w:t>МБДОУ №</w:t>
            </w:r>
            <w:r w:rsidR="009C39B9">
              <w:rPr>
                <w:sz w:val="22"/>
                <w:szCs w:val="22"/>
              </w:rPr>
              <w:t> </w:t>
            </w:r>
            <w:r w:rsidRPr="00437295">
              <w:rPr>
                <w:sz w:val="22"/>
                <w:szCs w:val="22"/>
              </w:rPr>
              <w:t>100 г.</w:t>
            </w:r>
            <w:r w:rsidR="009C39B9">
              <w:rPr>
                <w:sz w:val="22"/>
                <w:szCs w:val="22"/>
              </w:rPr>
              <w:t> </w:t>
            </w:r>
            <w:r w:rsidRPr="00437295">
              <w:rPr>
                <w:sz w:val="22"/>
                <w:szCs w:val="22"/>
              </w:rPr>
              <w:t>Кола</w:t>
            </w:r>
          </w:p>
        </w:tc>
        <w:tc>
          <w:tcPr>
            <w:tcW w:w="3685" w:type="dxa"/>
            <w:vAlign w:val="center"/>
            <w:hideMark/>
          </w:tcPr>
          <w:p w14:paraId="7CE818E3" w14:textId="4E368DDF" w:rsidR="00437295" w:rsidRPr="00437295" w:rsidRDefault="00AD5CB7" w:rsidP="00437295">
            <w:pPr>
              <w:ind w:firstLine="0"/>
              <w:jc w:val="left"/>
              <w:rPr>
                <w:sz w:val="22"/>
                <w:szCs w:val="22"/>
              </w:rPr>
            </w:pPr>
            <w:r>
              <w:rPr>
                <w:color w:val="000000"/>
                <w:sz w:val="22"/>
                <w:szCs w:val="22"/>
              </w:rPr>
              <w:t>ул. </w:t>
            </w:r>
            <w:r w:rsidR="00437295" w:rsidRPr="00437295">
              <w:rPr>
                <w:color w:val="000000"/>
                <w:sz w:val="22"/>
                <w:szCs w:val="22"/>
              </w:rPr>
              <w:t>Кривошеева, д.</w:t>
            </w:r>
            <w:r w:rsidR="009C39B9">
              <w:rPr>
                <w:color w:val="000000"/>
                <w:sz w:val="22"/>
                <w:szCs w:val="22"/>
              </w:rPr>
              <w:t> </w:t>
            </w:r>
            <w:r w:rsidR="00437295" w:rsidRPr="00437295">
              <w:rPr>
                <w:color w:val="000000"/>
                <w:sz w:val="22"/>
                <w:szCs w:val="22"/>
              </w:rPr>
              <w:t>7</w:t>
            </w:r>
          </w:p>
        </w:tc>
        <w:tc>
          <w:tcPr>
            <w:tcW w:w="1984" w:type="dxa"/>
            <w:vAlign w:val="center"/>
            <w:hideMark/>
          </w:tcPr>
          <w:p w14:paraId="6F0FAFED" w14:textId="77777777" w:rsidR="00437295" w:rsidRPr="00437295" w:rsidRDefault="00437295" w:rsidP="00437295">
            <w:pPr>
              <w:ind w:firstLine="0"/>
              <w:jc w:val="center"/>
              <w:rPr>
                <w:sz w:val="22"/>
                <w:szCs w:val="22"/>
              </w:rPr>
            </w:pPr>
            <w:r w:rsidRPr="00437295">
              <w:rPr>
                <w:sz w:val="22"/>
                <w:szCs w:val="22"/>
              </w:rPr>
              <w:t>140</w:t>
            </w:r>
          </w:p>
        </w:tc>
        <w:tc>
          <w:tcPr>
            <w:tcW w:w="1984" w:type="dxa"/>
            <w:vAlign w:val="center"/>
          </w:tcPr>
          <w:p w14:paraId="47DD13DA" w14:textId="77777777" w:rsidR="00437295" w:rsidRPr="00437295" w:rsidRDefault="00437295" w:rsidP="00437295">
            <w:pPr>
              <w:ind w:firstLine="0"/>
              <w:jc w:val="center"/>
              <w:rPr>
                <w:sz w:val="22"/>
                <w:szCs w:val="22"/>
              </w:rPr>
            </w:pPr>
            <w:r w:rsidRPr="00437295">
              <w:rPr>
                <w:sz w:val="22"/>
                <w:szCs w:val="22"/>
              </w:rPr>
              <w:t>54</w:t>
            </w:r>
          </w:p>
        </w:tc>
      </w:tr>
    </w:tbl>
    <w:p w14:paraId="34344D99" w14:textId="258A7D43" w:rsidR="00AA3923" w:rsidRPr="007E6C2C" w:rsidRDefault="007E6C2C" w:rsidP="00BE14D3">
      <w:pPr>
        <w:pStyle w:val="afffffffffff6"/>
      </w:pPr>
      <w:r w:rsidRPr="00C00246">
        <w:t>Таблица 1</w:t>
      </w:r>
      <w:r w:rsidR="009C39B9">
        <w:t>4</w:t>
      </w:r>
    </w:p>
    <w:p w14:paraId="5591B33C" w14:textId="77777777" w:rsidR="00CD78DA" w:rsidRDefault="007C40F4" w:rsidP="00916541">
      <w:pPr>
        <w:ind w:right="-1" w:firstLine="0"/>
        <w:jc w:val="center"/>
      </w:pPr>
      <w:r w:rsidRPr="00C00246">
        <w:t>Перечень и характеристика общеобразовательных учреждений</w:t>
      </w:r>
      <w:r w:rsidR="00B52424">
        <w:t xml:space="preserve"> (в том числе школы-интернаты)</w:t>
      </w: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3685"/>
        <w:gridCol w:w="1984"/>
        <w:gridCol w:w="1984"/>
      </w:tblGrid>
      <w:tr w:rsidR="009C39B9" w:rsidRPr="00CA5E2B" w14:paraId="0DB46975" w14:textId="77777777" w:rsidTr="00CA5E2B">
        <w:trPr>
          <w:cantSplit/>
          <w:trHeight w:val="284"/>
          <w:tblHeader/>
          <w:jc w:val="center"/>
        </w:trPr>
        <w:tc>
          <w:tcPr>
            <w:tcW w:w="2551" w:type="dxa"/>
            <w:shd w:val="clear" w:color="auto" w:fill="FFFFFF"/>
            <w:vAlign w:val="center"/>
          </w:tcPr>
          <w:p w14:paraId="5195D7AB" w14:textId="77777777" w:rsidR="009C39B9" w:rsidRPr="00CA5E2B" w:rsidRDefault="009C39B9" w:rsidP="009C39B9">
            <w:pPr>
              <w:ind w:firstLine="0"/>
              <w:jc w:val="center"/>
              <w:rPr>
                <w:rFonts w:eastAsia="Calibri"/>
                <w:b/>
                <w:bCs/>
                <w:i/>
                <w:iCs/>
                <w:sz w:val="22"/>
                <w:szCs w:val="22"/>
                <w:lang w:eastAsia="en-US"/>
              </w:rPr>
            </w:pPr>
            <w:r w:rsidRPr="00CA5E2B">
              <w:rPr>
                <w:rFonts w:eastAsia="Calibri"/>
                <w:b/>
                <w:bCs/>
                <w:sz w:val="22"/>
                <w:szCs w:val="22"/>
                <w:lang w:eastAsia="en-US"/>
              </w:rPr>
              <w:t>Наименование учр</w:t>
            </w:r>
            <w:r w:rsidRPr="00CA5E2B">
              <w:rPr>
                <w:rFonts w:eastAsia="Calibri"/>
                <w:b/>
                <w:bCs/>
                <w:sz w:val="22"/>
                <w:szCs w:val="22"/>
                <w:lang w:eastAsia="en-US"/>
              </w:rPr>
              <w:t>е</w:t>
            </w:r>
            <w:r w:rsidRPr="00CA5E2B">
              <w:rPr>
                <w:rFonts w:eastAsia="Calibri"/>
                <w:b/>
                <w:bCs/>
                <w:sz w:val="22"/>
                <w:szCs w:val="22"/>
                <w:lang w:eastAsia="en-US"/>
              </w:rPr>
              <w:t>ждения</w:t>
            </w:r>
          </w:p>
        </w:tc>
        <w:tc>
          <w:tcPr>
            <w:tcW w:w="3685" w:type="dxa"/>
            <w:shd w:val="clear" w:color="auto" w:fill="FFFFFF"/>
            <w:vAlign w:val="center"/>
          </w:tcPr>
          <w:p w14:paraId="7C7F90E9" w14:textId="77777777" w:rsidR="009C39B9" w:rsidRPr="00CA5E2B" w:rsidRDefault="009C39B9" w:rsidP="009C39B9">
            <w:pPr>
              <w:ind w:firstLine="0"/>
              <w:jc w:val="center"/>
              <w:rPr>
                <w:rFonts w:eastAsia="Calibri"/>
                <w:b/>
                <w:bCs/>
                <w:i/>
                <w:iCs/>
                <w:sz w:val="22"/>
                <w:szCs w:val="22"/>
                <w:lang w:eastAsia="en-US"/>
              </w:rPr>
            </w:pPr>
            <w:r w:rsidRPr="00CA5E2B">
              <w:rPr>
                <w:rFonts w:eastAsia="Calibri"/>
                <w:b/>
                <w:bCs/>
                <w:sz w:val="22"/>
                <w:szCs w:val="22"/>
                <w:lang w:eastAsia="en-US"/>
              </w:rPr>
              <w:t>Местоположение</w:t>
            </w:r>
          </w:p>
        </w:tc>
        <w:tc>
          <w:tcPr>
            <w:tcW w:w="1984" w:type="dxa"/>
            <w:shd w:val="clear" w:color="auto" w:fill="FFFFFF"/>
            <w:vAlign w:val="center"/>
          </w:tcPr>
          <w:p w14:paraId="44E73A06" w14:textId="30B27D0B" w:rsidR="009C39B9" w:rsidRPr="00CA5E2B" w:rsidRDefault="009C39B9" w:rsidP="009C39B9">
            <w:pPr>
              <w:ind w:firstLine="0"/>
              <w:jc w:val="center"/>
              <w:rPr>
                <w:rFonts w:eastAsia="Calibri"/>
                <w:b/>
                <w:bCs/>
                <w:i/>
                <w:iCs/>
                <w:sz w:val="22"/>
                <w:szCs w:val="22"/>
                <w:lang w:eastAsia="en-US"/>
              </w:rPr>
            </w:pPr>
            <w:r w:rsidRPr="00CA5E2B">
              <w:rPr>
                <w:b/>
                <w:bCs/>
                <w:sz w:val="22"/>
                <w:szCs w:val="22"/>
              </w:rPr>
              <w:t>Вместимость по санитарным нормам (проек</w:t>
            </w:r>
            <w:r w:rsidRPr="00CA5E2B">
              <w:rPr>
                <w:b/>
                <w:bCs/>
                <w:sz w:val="22"/>
                <w:szCs w:val="22"/>
              </w:rPr>
              <w:t>т</w:t>
            </w:r>
            <w:r w:rsidRPr="00CA5E2B">
              <w:rPr>
                <w:b/>
                <w:bCs/>
                <w:sz w:val="22"/>
                <w:szCs w:val="22"/>
              </w:rPr>
              <w:t>ная вмест</w:t>
            </w:r>
            <w:r w:rsidRPr="00CA5E2B">
              <w:rPr>
                <w:b/>
                <w:bCs/>
                <w:sz w:val="22"/>
                <w:szCs w:val="22"/>
              </w:rPr>
              <w:t>и</w:t>
            </w:r>
            <w:r w:rsidRPr="00CA5E2B">
              <w:rPr>
                <w:b/>
                <w:bCs/>
                <w:sz w:val="22"/>
                <w:szCs w:val="22"/>
              </w:rPr>
              <w:t>мость), человек</w:t>
            </w:r>
          </w:p>
        </w:tc>
        <w:tc>
          <w:tcPr>
            <w:tcW w:w="1984" w:type="dxa"/>
            <w:shd w:val="clear" w:color="auto" w:fill="FFFFFF"/>
            <w:vAlign w:val="center"/>
          </w:tcPr>
          <w:p w14:paraId="75A9C9EC" w14:textId="5C81625C" w:rsidR="009C39B9" w:rsidRPr="00CA5E2B" w:rsidRDefault="009C39B9" w:rsidP="009C39B9">
            <w:pPr>
              <w:ind w:firstLine="0"/>
              <w:jc w:val="center"/>
              <w:rPr>
                <w:rFonts w:eastAsia="Calibri"/>
                <w:b/>
                <w:bCs/>
                <w:i/>
                <w:iCs/>
                <w:sz w:val="22"/>
                <w:szCs w:val="22"/>
                <w:lang w:eastAsia="en-US"/>
              </w:rPr>
            </w:pPr>
            <w:r w:rsidRPr="00CA5E2B">
              <w:rPr>
                <w:b/>
                <w:bCs/>
                <w:sz w:val="22"/>
                <w:szCs w:val="22"/>
              </w:rPr>
              <w:t>Посещаемость (фактическая), человек</w:t>
            </w:r>
          </w:p>
        </w:tc>
      </w:tr>
      <w:tr w:rsidR="009C39B9" w:rsidRPr="00CA5E2B" w14:paraId="175918E2" w14:textId="77777777" w:rsidTr="00CA5E2B">
        <w:trPr>
          <w:cantSplit/>
          <w:trHeight w:val="284"/>
          <w:jc w:val="center"/>
        </w:trPr>
        <w:tc>
          <w:tcPr>
            <w:tcW w:w="2551" w:type="dxa"/>
            <w:vMerge w:val="restart"/>
            <w:shd w:val="clear" w:color="auto" w:fill="FFFFFF"/>
            <w:vAlign w:val="center"/>
          </w:tcPr>
          <w:p w14:paraId="77A4F73F" w14:textId="6D2A280D" w:rsidR="009C39B9" w:rsidRPr="00CA5E2B" w:rsidRDefault="009C39B9" w:rsidP="009C39B9">
            <w:pPr>
              <w:ind w:firstLine="0"/>
              <w:jc w:val="left"/>
              <w:rPr>
                <w:rFonts w:eastAsia="Calibri"/>
                <w:sz w:val="22"/>
                <w:szCs w:val="22"/>
                <w:lang w:eastAsia="en-US"/>
              </w:rPr>
            </w:pPr>
            <w:r w:rsidRPr="00CA5E2B">
              <w:rPr>
                <w:sz w:val="22"/>
                <w:szCs w:val="22"/>
              </w:rPr>
              <w:t>МБОУ Кольская СОШ № 2</w:t>
            </w:r>
          </w:p>
        </w:tc>
        <w:tc>
          <w:tcPr>
            <w:tcW w:w="3685" w:type="dxa"/>
            <w:shd w:val="clear" w:color="auto" w:fill="FFFFFF"/>
            <w:vAlign w:val="center"/>
          </w:tcPr>
          <w:p w14:paraId="0EAE11CB" w14:textId="51420DCF" w:rsidR="009C39B9" w:rsidRPr="00CA5E2B" w:rsidRDefault="00AD5CB7" w:rsidP="009C39B9">
            <w:pPr>
              <w:ind w:firstLine="0"/>
              <w:jc w:val="left"/>
              <w:rPr>
                <w:rFonts w:eastAsia="Calibri"/>
                <w:iCs/>
                <w:spacing w:val="-2"/>
                <w:sz w:val="22"/>
                <w:szCs w:val="22"/>
                <w:lang w:eastAsia="en-US"/>
              </w:rPr>
            </w:pPr>
            <w:r>
              <w:rPr>
                <w:sz w:val="22"/>
                <w:szCs w:val="22"/>
              </w:rPr>
              <w:t>пр. </w:t>
            </w:r>
            <w:r w:rsidR="009C39B9" w:rsidRPr="00CA5E2B">
              <w:rPr>
                <w:sz w:val="22"/>
                <w:szCs w:val="22"/>
              </w:rPr>
              <w:t>Советский, д. 41-а</w:t>
            </w:r>
          </w:p>
        </w:tc>
        <w:tc>
          <w:tcPr>
            <w:tcW w:w="1984" w:type="dxa"/>
            <w:shd w:val="clear" w:color="auto" w:fill="FFFFFF"/>
            <w:vAlign w:val="center"/>
          </w:tcPr>
          <w:p w14:paraId="46ED4D6C" w14:textId="1E2E548C" w:rsidR="009C39B9" w:rsidRPr="00CA5E2B" w:rsidRDefault="009C39B9" w:rsidP="009C39B9">
            <w:pPr>
              <w:ind w:firstLine="0"/>
              <w:jc w:val="center"/>
              <w:rPr>
                <w:rFonts w:eastAsia="Calibri"/>
                <w:iCs/>
                <w:spacing w:val="-2"/>
                <w:sz w:val="22"/>
                <w:szCs w:val="22"/>
                <w:lang w:val="en-US" w:eastAsia="en-US"/>
              </w:rPr>
            </w:pPr>
            <w:r w:rsidRPr="00CA5E2B">
              <w:rPr>
                <w:sz w:val="22"/>
                <w:szCs w:val="22"/>
              </w:rPr>
              <w:t>600</w:t>
            </w:r>
          </w:p>
        </w:tc>
        <w:tc>
          <w:tcPr>
            <w:tcW w:w="1984" w:type="dxa"/>
            <w:shd w:val="clear" w:color="auto" w:fill="FFFFFF"/>
            <w:vAlign w:val="center"/>
          </w:tcPr>
          <w:p w14:paraId="18BFF650" w14:textId="726E3E3F" w:rsidR="009C39B9" w:rsidRPr="00CA5E2B" w:rsidRDefault="009C39B9" w:rsidP="009C39B9">
            <w:pPr>
              <w:ind w:firstLine="0"/>
              <w:jc w:val="center"/>
              <w:rPr>
                <w:rFonts w:eastAsia="Calibri"/>
                <w:iCs/>
                <w:spacing w:val="-2"/>
                <w:sz w:val="22"/>
                <w:szCs w:val="22"/>
                <w:lang w:val="en-US" w:eastAsia="en-US"/>
              </w:rPr>
            </w:pPr>
            <w:r w:rsidRPr="00CA5E2B">
              <w:rPr>
                <w:sz w:val="22"/>
                <w:szCs w:val="22"/>
              </w:rPr>
              <w:t>626</w:t>
            </w:r>
          </w:p>
        </w:tc>
      </w:tr>
      <w:tr w:rsidR="009C39B9" w:rsidRPr="00CA5E2B" w14:paraId="5467D3DA" w14:textId="77777777" w:rsidTr="00CA5E2B">
        <w:trPr>
          <w:cantSplit/>
          <w:trHeight w:val="284"/>
          <w:jc w:val="center"/>
        </w:trPr>
        <w:tc>
          <w:tcPr>
            <w:tcW w:w="2551" w:type="dxa"/>
            <w:vMerge/>
            <w:shd w:val="clear" w:color="auto" w:fill="FFFFFF"/>
            <w:vAlign w:val="center"/>
          </w:tcPr>
          <w:p w14:paraId="501C43F5" w14:textId="77777777" w:rsidR="009C39B9" w:rsidRPr="00CA5E2B" w:rsidRDefault="009C39B9" w:rsidP="009C39B9">
            <w:pPr>
              <w:ind w:firstLine="0"/>
              <w:jc w:val="left"/>
              <w:rPr>
                <w:rFonts w:eastAsia="Calibri"/>
                <w:sz w:val="22"/>
                <w:szCs w:val="22"/>
                <w:lang w:eastAsia="en-US"/>
              </w:rPr>
            </w:pPr>
          </w:p>
        </w:tc>
        <w:tc>
          <w:tcPr>
            <w:tcW w:w="3685" w:type="dxa"/>
            <w:shd w:val="clear" w:color="auto" w:fill="FFFFFF"/>
            <w:vAlign w:val="center"/>
          </w:tcPr>
          <w:p w14:paraId="6767EE23" w14:textId="3B80602D" w:rsidR="009C39B9" w:rsidRPr="00CA5E2B" w:rsidRDefault="00AD5CB7" w:rsidP="009C39B9">
            <w:pPr>
              <w:ind w:firstLine="0"/>
              <w:jc w:val="left"/>
              <w:rPr>
                <w:rFonts w:eastAsia="Calibri"/>
                <w:iCs/>
                <w:spacing w:val="-2"/>
                <w:sz w:val="22"/>
                <w:szCs w:val="22"/>
                <w:lang w:eastAsia="en-US"/>
              </w:rPr>
            </w:pPr>
            <w:r>
              <w:rPr>
                <w:sz w:val="22"/>
                <w:szCs w:val="22"/>
              </w:rPr>
              <w:t>ул. </w:t>
            </w:r>
            <w:r w:rsidR="009C39B9" w:rsidRPr="00CA5E2B">
              <w:rPr>
                <w:sz w:val="22"/>
                <w:szCs w:val="22"/>
              </w:rPr>
              <w:t>Андрусенко, д. 8</w:t>
            </w:r>
          </w:p>
        </w:tc>
        <w:tc>
          <w:tcPr>
            <w:tcW w:w="1984" w:type="dxa"/>
            <w:shd w:val="clear" w:color="auto" w:fill="FFFFFF"/>
            <w:vAlign w:val="center"/>
          </w:tcPr>
          <w:p w14:paraId="19279048" w14:textId="43695516" w:rsidR="009C39B9" w:rsidRPr="00CA5E2B" w:rsidRDefault="009C39B9" w:rsidP="009C39B9">
            <w:pPr>
              <w:ind w:firstLine="0"/>
              <w:jc w:val="center"/>
              <w:rPr>
                <w:rFonts w:eastAsia="Calibri"/>
                <w:iCs/>
                <w:spacing w:val="-2"/>
                <w:sz w:val="22"/>
                <w:szCs w:val="22"/>
                <w:lang w:eastAsia="en-US"/>
              </w:rPr>
            </w:pPr>
            <w:r w:rsidRPr="00CA5E2B">
              <w:rPr>
                <w:sz w:val="22"/>
                <w:szCs w:val="22"/>
              </w:rPr>
              <w:t>450</w:t>
            </w:r>
          </w:p>
        </w:tc>
        <w:tc>
          <w:tcPr>
            <w:tcW w:w="1984" w:type="dxa"/>
            <w:shd w:val="clear" w:color="auto" w:fill="FFFFFF"/>
            <w:vAlign w:val="center"/>
          </w:tcPr>
          <w:p w14:paraId="1DD6CC49" w14:textId="3AF21764" w:rsidR="009C39B9" w:rsidRPr="00CA5E2B" w:rsidRDefault="009C39B9" w:rsidP="009C39B9">
            <w:pPr>
              <w:ind w:firstLine="0"/>
              <w:jc w:val="center"/>
              <w:rPr>
                <w:rFonts w:eastAsia="Calibri"/>
                <w:iCs/>
                <w:spacing w:val="-2"/>
                <w:sz w:val="22"/>
                <w:szCs w:val="22"/>
                <w:lang w:eastAsia="en-US"/>
              </w:rPr>
            </w:pPr>
            <w:r w:rsidRPr="00CA5E2B">
              <w:rPr>
                <w:sz w:val="22"/>
                <w:szCs w:val="22"/>
              </w:rPr>
              <w:t>528</w:t>
            </w:r>
          </w:p>
        </w:tc>
      </w:tr>
      <w:tr w:rsidR="009C39B9" w:rsidRPr="00CA5E2B" w14:paraId="62953A49" w14:textId="77777777" w:rsidTr="00CA5E2B">
        <w:trPr>
          <w:cantSplit/>
          <w:trHeight w:val="284"/>
          <w:jc w:val="center"/>
        </w:trPr>
        <w:tc>
          <w:tcPr>
            <w:tcW w:w="2551" w:type="dxa"/>
            <w:vMerge/>
            <w:shd w:val="clear" w:color="auto" w:fill="FFFFFF"/>
            <w:vAlign w:val="center"/>
          </w:tcPr>
          <w:p w14:paraId="2E37290A" w14:textId="77777777" w:rsidR="009C39B9" w:rsidRPr="00CA5E2B" w:rsidRDefault="009C39B9" w:rsidP="009C39B9">
            <w:pPr>
              <w:ind w:firstLine="0"/>
              <w:jc w:val="left"/>
              <w:rPr>
                <w:rFonts w:eastAsia="Calibri"/>
                <w:sz w:val="22"/>
                <w:szCs w:val="22"/>
                <w:lang w:eastAsia="en-US"/>
              </w:rPr>
            </w:pPr>
          </w:p>
        </w:tc>
        <w:tc>
          <w:tcPr>
            <w:tcW w:w="3685" w:type="dxa"/>
            <w:shd w:val="clear" w:color="auto" w:fill="FFFFFF"/>
            <w:vAlign w:val="center"/>
          </w:tcPr>
          <w:p w14:paraId="152E2C1E" w14:textId="44649D13" w:rsidR="009C39B9" w:rsidRPr="00CA5E2B" w:rsidRDefault="00AD5CB7" w:rsidP="009C39B9">
            <w:pPr>
              <w:ind w:firstLine="0"/>
              <w:jc w:val="left"/>
              <w:rPr>
                <w:rFonts w:eastAsia="Calibri"/>
                <w:iCs/>
                <w:spacing w:val="-2"/>
                <w:sz w:val="22"/>
                <w:szCs w:val="22"/>
                <w:lang w:eastAsia="en-US"/>
              </w:rPr>
            </w:pPr>
            <w:r>
              <w:rPr>
                <w:sz w:val="22"/>
                <w:szCs w:val="22"/>
              </w:rPr>
              <w:t>пр. </w:t>
            </w:r>
            <w:r w:rsidR="009C39B9" w:rsidRPr="00CA5E2B">
              <w:rPr>
                <w:sz w:val="22"/>
                <w:szCs w:val="22"/>
              </w:rPr>
              <w:t>Защитников Заполярья, д. 34</w:t>
            </w:r>
          </w:p>
        </w:tc>
        <w:tc>
          <w:tcPr>
            <w:tcW w:w="1984" w:type="dxa"/>
            <w:shd w:val="clear" w:color="auto" w:fill="FFFFFF"/>
            <w:vAlign w:val="center"/>
          </w:tcPr>
          <w:p w14:paraId="275F3951" w14:textId="419B94F3" w:rsidR="009C39B9" w:rsidRPr="00CA5E2B" w:rsidRDefault="009C39B9" w:rsidP="009C39B9">
            <w:pPr>
              <w:ind w:firstLine="0"/>
              <w:jc w:val="center"/>
              <w:rPr>
                <w:rFonts w:eastAsia="Calibri"/>
                <w:iCs/>
                <w:spacing w:val="-2"/>
                <w:sz w:val="22"/>
                <w:szCs w:val="22"/>
                <w:lang w:eastAsia="en-US"/>
              </w:rPr>
            </w:pPr>
            <w:r w:rsidRPr="00CA5E2B">
              <w:rPr>
                <w:sz w:val="22"/>
                <w:szCs w:val="22"/>
              </w:rPr>
              <w:t>150</w:t>
            </w:r>
          </w:p>
        </w:tc>
        <w:tc>
          <w:tcPr>
            <w:tcW w:w="1984" w:type="dxa"/>
            <w:shd w:val="clear" w:color="auto" w:fill="FFFFFF"/>
            <w:vAlign w:val="center"/>
          </w:tcPr>
          <w:p w14:paraId="0B2697AB" w14:textId="08AE02BA" w:rsidR="009C39B9" w:rsidRPr="00CA5E2B" w:rsidRDefault="009C39B9" w:rsidP="009C39B9">
            <w:pPr>
              <w:ind w:firstLine="0"/>
              <w:jc w:val="center"/>
              <w:rPr>
                <w:rFonts w:eastAsia="Calibri"/>
                <w:iCs/>
                <w:spacing w:val="-2"/>
                <w:sz w:val="22"/>
                <w:szCs w:val="22"/>
                <w:lang w:eastAsia="en-US"/>
              </w:rPr>
            </w:pPr>
            <w:r w:rsidRPr="00CA5E2B">
              <w:rPr>
                <w:sz w:val="22"/>
                <w:szCs w:val="22"/>
              </w:rPr>
              <w:t>121</w:t>
            </w:r>
          </w:p>
        </w:tc>
      </w:tr>
      <w:tr w:rsidR="009C39B9" w:rsidRPr="00CA5E2B" w14:paraId="52FF3A0E" w14:textId="77777777" w:rsidTr="00CA5E2B">
        <w:trPr>
          <w:cantSplit/>
          <w:trHeight w:val="284"/>
          <w:jc w:val="center"/>
        </w:trPr>
        <w:tc>
          <w:tcPr>
            <w:tcW w:w="2551" w:type="dxa"/>
            <w:shd w:val="clear" w:color="auto" w:fill="FFFFFF"/>
            <w:vAlign w:val="center"/>
          </w:tcPr>
          <w:p w14:paraId="11E9E115" w14:textId="16AB41E2" w:rsidR="009C39B9" w:rsidRPr="00CA5E2B" w:rsidRDefault="009C39B9" w:rsidP="009C39B9">
            <w:pPr>
              <w:ind w:firstLine="0"/>
              <w:jc w:val="left"/>
              <w:rPr>
                <w:rFonts w:eastAsia="Calibri"/>
                <w:sz w:val="22"/>
                <w:szCs w:val="22"/>
                <w:lang w:eastAsia="en-US"/>
              </w:rPr>
            </w:pPr>
            <w:r w:rsidRPr="00CA5E2B">
              <w:rPr>
                <w:sz w:val="22"/>
                <w:szCs w:val="22"/>
              </w:rPr>
              <w:t>КОСОШ</w:t>
            </w:r>
          </w:p>
        </w:tc>
        <w:tc>
          <w:tcPr>
            <w:tcW w:w="3685" w:type="dxa"/>
            <w:shd w:val="clear" w:color="auto" w:fill="FFFFFF"/>
            <w:vAlign w:val="center"/>
          </w:tcPr>
          <w:p w14:paraId="546C9EF2" w14:textId="79EEC9C7" w:rsidR="009C39B9" w:rsidRPr="00CA5E2B" w:rsidRDefault="00AD5CB7" w:rsidP="009C39B9">
            <w:pPr>
              <w:ind w:firstLine="0"/>
              <w:jc w:val="left"/>
              <w:rPr>
                <w:rFonts w:eastAsia="Calibri"/>
                <w:iCs/>
                <w:spacing w:val="-2"/>
                <w:sz w:val="22"/>
                <w:szCs w:val="22"/>
                <w:lang w:eastAsia="en-US"/>
              </w:rPr>
            </w:pPr>
            <w:r>
              <w:rPr>
                <w:sz w:val="22"/>
                <w:szCs w:val="22"/>
              </w:rPr>
              <w:t>ул. </w:t>
            </w:r>
            <w:r w:rsidR="009C39B9" w:rsidRPr="00CA5E2B">
              <w:rPr>
                <w:sz w:val="22"/>
                <w:szCs w:val="22"/>
              </w:rPr>
              <w:t>Победы, д. 14</w:t>
            </w:r>
          </w:p>
        </w:tc>
        <w:tc>
          <w:tcPr>
            <w:tcW w:w="1984" w:type="dxa"/>
            <w:shd w:val="clear" w:color="auto" w:fill="FFFFFF"/>
            <w:vAlign w:val="center"/>
          </w:tcPr>
          <w:p w14:paraId="661A8C38" w14:textId="232E4597" w:rsidR="009C39B9" w:rsidRPr="00CA5E2B" w:rsidRDefault="009C39B9" w:rsidP="009C39B9">
            <w:pPr>
              <w:ind w:firstLine="0"/>
              <w:jc w:val="center"/>
              <w:rPr>
                <w:rFonts w:eastAsia="Calibri"/>
                <w:iCs/>
                <w:spacing w:val="-2"/>
                <w:sz w:val="22"/>
                <w:szCs w:val="22"/>
                <w:lang w:eastAsia="en-US"/>
              </w:rPr>
            </w:pPr>
            <w:r w:rsidRPr="00CA5E2B">
              <w:rPr>
                <w:sz w:val="22"/>
                <w:szCs w:val="22"/>
              </w:rPr>
              <w:t>75</w:t>
            </w:r>
          </w:p>
        </w:tc>
        <w:tc>
          <w:tcPr>
            <w:tcW w:w="1984" w:type="dxa"/>
            <w:shd w:val="clear" w:color="auto" w:fill="FFFFFF"/>
            <w:vAlign w:val="center"/>
          </w:tcPr>
          <w:p w14:paraId="2382262C" w14:textId="41306E9F" w:rsidR="009C39B9" w:rsidRPr="00CA5E2B" w:rsidRDefault="009C39B9" w:rsidP="009C39B9">
            <w:pPr>
              <w:ind w:firstLine="0"/>
              <w:jc w:val="center"/>
              <w:rPr>
                <w:rFonts w:eastAsia="Calibri"/>
                <w:iCs/>
                <w:spacing w:val="-2"/>
                <w:sz w:val="22"/>
                <w:szCs w:val="22"/>
                <w:lang w:eastAsia="en-US"/>
              </w:rPr>
            </w:pPr>
            <w:r w:rsidRPr="00CA5E2B">
              <w:rPr>
                <w:sz w:val="22"/>
                <w:szCs w:val="22"/>
              </w:rPr>
              <w:t>137</w:t>
            </w:r>
          </w:p>
        </w:tc>
      </w:tr>
    </w:tbl>
    <w:p w14:paraId="71FCE7F5" w14:textId="041011A6" w:rsidR="003C03AB" w:rsidRDefault="003C03AB" w:rsidP="00BE14D3">
      <w:pPr>
        <w:pStyle w:val="afffffffffff6"/>
      </w:pPr>
      <w:r w:rsidRPr="003C03AB">
        <w:t>Таблица</w:t>
      </w:r>
      <w:r w:rsidR="00916541">
        <w:t xml:space="preserve"> 1</w:t>
      </w:r>
      <w:r w:rsidR="009C39B9">
        <w:t>5</w:t>
      </w:r>
    </w:p>
    <w:p w14:paraId="0E5B83A4" w14:textId="77777777" w:rsidR="003C03AB" w:rsidRPr="003C03AB" w:rsidRDefault="003C03AB" w:rsidP="00916541">
      <w:pPr>
        <w:ind w:right="-1" w:firstLine="0"/>
        <w:jc w:val="center"/>
        <w:rPr>
          <w:sz w:val="20"/>
        </w:rPr>
      </w:pPr>
      <w:r w:rsidRPr="003C03AB">
        <w:rPr>
          <w:rFonts w:eastAsia="Calibri"/>
          <w:lang w:eastAsia="en-US"/>
        </w:rPr>
        <w:t>Перечень и характеристика учреждений дополнительного образования для детей</w:t>
      </w: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51"/>
        <w:gridCol w:w="3685"/>
        <w:gridCol w:w="1984"/>
        <w:gridCol w:w="1984"/>
      </w:tblGrid>
      <w:tr w:rsidR="009C39B9" w:rsidRPr="009C39B9" w14:paraId="4BFC419D" w14:textId="77777777" w:rsidTr="00CA5E2B">
        <w:trPr>
          <w:cantSplit/>
          <w:trHeight w:val="284"/>
          <w:tblHeader/>
          <w:jc w:val="center"/>
        </w:trPr>
        <w:tc>
          <w:tcPr>
            <w:tcW w:w="2551" w:type="dxa"/>
            <w:shd w:val="clear" w:color="auto" w:fill="FFFFFF"/>
            <w:vAlign w:val="center"/>
          </w:tcPr>
          <w:p w14:paraId="67D5D1C3" w14:textId="77777777" w:rsidR="009C39B9" w:rsidRPr="009C39B9" w:rsidRDefault="009C39B9" w:rsidP="009C39B9">
            <w:pPr>
              <w:ind w:firstLine="0"/>
              <w:jc w:val="center"/>
              <w:rPr>
                <w:rFonts w:eastAsia="Calibri"/>
                <w:b/>
                <w:bCs/>
                <w:iCs/>
                <w:sz w:val="22"/>
                <w:szCs w:val="22"/>
                <w:lang w:eastAsia="en-US"/>
              </w:rPr>
            </w:pPr>
            <w:r w:rsidRPr="009C39B9">
              <w:rPr>
                <w:rFonts w:eastAsia="Calibri"/>
                <w:b/>
                <w:bCs/>
                <w:sz w:val="22"/>
                <w:szCs w:val="22"/>
                <w:lang w:eastAsia="en-US"/>
              </w:rPr>
              <w:t>Наименование учр</w:t>
            </w:r>
            <w:r w:rsidRPr="009C39B9">
              <w:rPr>
                <w:rFonts w:eastAsia="Calibri"/>
                <w:b/>
                <w:bCs/>
                <w:sz w:val="22"/>
                <w:szCs w:val="22"/>
                <w:lang w:eastAsia="en-US"/>
              </w:rPr>
              <w:t>е</w:t>
            </w:r>
            <w:r w:rsidRPr="009C39B9">
              <w:rPr>
                <w:rFonts w:eastAsia="Calibri"/>
                <w:b/>
                <w:bCs/>
                <w:sz w:val="22"/>
                <w:szCs w:val="22"/>
                <w:lang w:eastAsia="en-US"/>
              </w:rPr>
              <w:t>ждения</w:t>
            </w:r>
          </w:p>
        </w:tc>
        <w:tc>
          <w:tcPr>
            <w:tcW w:w="3685" w:type="dxa"/>
            <w:shd w:val="clear" w:color="auto" w:fill="FFFFFF"/>
            <w:vAlign w:val="center"/>
          </w:tcPr>
          <w:p w14:paraId="10DD25F8" w14:textId="77777777" w:rsidR="009C39B9" w:rsidRPr="009C39B9" w:rsidRDefault="009C39B9" w:rsidP="009C39B9">
            <w:pPr>
              <w:ind w:firstLine="0"/>
              <w:jc w:val="center"/>
              <w:rPr>
                <w:rFonts w:eastAsia="Calibri"/>
                <w:b/>
                <w:bCs/>
                <w:iCs/>
                <w:sz w:val="22"/>
                <w:szCs w:val="22"/>
                <w:lang w:eastAsia="en-US"/>
              </w:rPr>
            </w:pPr>
            <w:r w:rsidRPr="009C39B9">
              <w:rPr>
                <w:rFonts w:eastAsia="Calibri"/>
                <w:b/>
                <w:bCs/>
                <w:sz w:val="22"/>
                <w:szCs w:val="22"/>
                <w:lang w:eastAsia="en-US"/>
              </w:rPr>
              <w:t>Местоположение</w:t>
            </w:r>
          </w:p>
        </w:tc>
        <w:tc>
          <w:tcPr>
            <w:tcW w:w="1984" w:type="dxa"/>
            <w:shd w:val="clear" w:color="auto" w:fill="FFFFFF"/>
            <w:vAlign w:val="center"/>
          </w:tcPr>
          <w:p w14:paraId="0F0665CD" w14:textId="71959993" w:rsidR="009C39B9" w:rsidRPr="009C39B9" w:rsidRDefault="009C39B9" w:rsidP="009C39B9">
            <w:pPr>
              <w:ind w:firstLine="0"/>
              <w:jc w:val="center"/>
              <w:rPr>
                <w:rFonts w:eastAsia="Calibri"/>
                <w:b/>
                <w:bCs/>
                <w:iCs/>
                <w:sz w:val="22"/>
                <w:szCs w:val="22"/>
                <w:lang w:eastAsia="en-US"/>
              </w:rPr>
            </w:pPr>
            <w:r w:rsidRPr="009C39B9">
              <w:rPr>
                <w:b/>
                <w:bCs/>
                <w:sz w:val="22"/>
                <w:szCs w:val="22"/>
              </w:rPr>
              <w:t>Вместимость по санитарным нормам (проек</w:t>
            </w:r>
            <w:r w:rsidRPr="009C39B9">
              <w:rPr>
                <w:b/>
                <w:bCs/>
                <w:sz w:val="22"/>
                <w:szCs w:val="22"/>
              </w:rPr>
              <w:t>т</w:t>
            </w:r>
            <w:r w:rsidRPr="009C39B9">
              <w:rPr>
                <w:b/>
                <w:bCs/>
                <w:sz w:val="22"/>
                <w:szCs w:val="22"/>
              </w:rPr>
              <w:t>ная вмест</w:t>
            </w:r>
            <w:r w:rsidRPr="009C39B9">
              <w:rPr>
                <w:b/>
                <w:bCs/>
                <w:sz w:val="22"/>
                <w:szCs w:val="22"/>
              </w:rPr>
              <w:t>и</w:t>
            </w:r>
            <w:r w:rsidRPr="009C39B9">
              <w:rPr>
                <w:b/>
                <w:bCs/>
                <w:sz w:val="22"/>
                <w:szCs w:val="22"/>
              </w:rPr>
              <w:t>мость), человек</w:t>
            </w:r>
          </w:p>
        </w:tc>
        <w:tc>
          <w:tcPr>
            <w:tcW w:w="1984" w:type="dxa"/>
            <w:shd w:val="clear" w:color="auto" w:fill="FFFFFF"/>
            <w:vAlign w:val="center"/>
          </w:tcPr>
          <w:p w14:paraId="037C20A0" w14:textId="70C1FE85" w:rsidR="009C39B9" w:rsidRPr="009C39B9" w:rsidRDefault="009C39B9" w:rsidP="009C39B9">
            <w:pPr>
              <w:ind w:firstLine="0"/>
              <w:jc w:val="center"/>
              <w:rPr>
                <w:rFonts w:eastAsia="Calibri"/>
                <w:b/>
                <w:bCs/>
                <w:iCs/>
                <w:sz w:val="22"/>
                <w:szCs w:val="22"/>
                <w:lang w:eastAsia="en-US"/>
              </w:rPr>
            </w:pPr>
            <w:r w:rsidRPr="009C39B9">
              <w:rPr>
                <w:b/>
                <w:bCs/>
                <w:sz w:val="22"/>
                <w:szCs w:val="22"/>
              </w:rPr>
              <w:t>Посещаемость (фактическая), человек</w:t>
            </w:r>
          </w:p>
        </w:tc>
      </w:tr>
      <w:tr w:rsidR="009C39B9" w:rsidRPr="009C39B9" w14:paraId="17AF138C" w14:textId="77777777" w:rsidTr="00CA5E2B">
        <w:trPr>
          <w:cantSplit/>
          <w:trHeight w:val="284"/>
          <w:jc w:val="center"/>
        </w:trPr>
        <w:tc>
          <w:tcPr>
            <w:tcW w:w="2551" w:type="dxa"/>
            <w:shd w:val="clear" w:color="auto" w:fill="FFFFFF"/>
            <w:vAlign w:val="center"/>
          </w:tcPr>
          <w:p w14:paraId="276DF350" w14:textId="08EF38FE" w:rsidR="009C39B9" w:rsidRPr="009C39B9" w:rsidRDefault="009C39B9" w:rsidP="009C39B9">
            <w:pPr>
              <w:ind w:firstLine="0"/>
              <w:jc w:val="left"/>
              <w:rPr>
                <w:rFonts w:eastAsia="Calibri"/>
                <w:spacing w:val="-2"/>
                <w:sz w:val="22"/>
                <w:szCs w:val="22"/>
                <w:lang w:eastAsia="en-US"/>
              </w:rPr>
            </w:pPr>
            <w:r w:rsidRPr="009C39B9">
              <w:rPr>
                <w:sz w:val="22"/>
                <w:szCs w:val="22"/>
              </w:rPr>
              <w:t>МБУДО «Кольская ра</w:t>
            </w:r>
            <w:r w:rsidRPr="009C39B9">
              <w:rPr>
                <w:sz w:val="22"/>
                <w:szCs w:val="22"/>
              </w:rPr>
              <w:t>й</w:t>
            </w:r>
            <w:r w:rsidRPr="009C39B9">
              <w:rPr>
                <w:sz w:val="22"/>
                <w:szCs w:val="22"/>
              </w:rPr>
              <w:t>онная детская школа искусств»</w:t>
            </w:r>
          </w:p>
        </w:tc>
        <w:tc>
          <w:tcPr>
            <w:tcW w:w="3685" w:type="dxa"/>
            <w:shd w:val="clear" w:color="auto" w:fill="FFFFFF"/>
            <w:vAlign w:val="center"/>
          </w:tcPr>
          <w:p w14:paraId="401BFE48" w14:textId="50650FC8" w:rsidR="009C39B9" w:rsidRPr="009C39B9" w:rsidRDefault="009C39B9" w:rsidP="009C39B9">
            <w:pPr>
              <w:ind w:firstLine="0"/>
              <w:jc w:val="left"/>
              <w:rPr>
                <w:rFonts w:eastAsia="Calibri"/>
                <w:iCs/>
                <w:spacing w:val="-2"/>
                <w:sz w:val="22"/>
                <w:szCs w:val="22"/>
                <w:lang w:eastAsia="en-US"/>
              </w:rPr>
            </w:pPr>
            <w:r w:rsidRPr="009C39B9">
              <w:rPr>
                <w:sz w:val="22"/>
                <w:szCs w:val="22"/>
              </w:rPr>
              <w:t xml:space="preserve">г. Кола, </w:t>
            </w:r>
            <w:r w:rsidR="00AD5CB7">
              <w:rPr>
                <w:sz w:val="22"/>
                <w:szCs w:val="22"/>
              </w:rPr>
              <w:t>ул. </w:t>
            </w:r>
            <w:r w:rsidRPr="009C39B9">
              <w:rPr>
                <w:sz w:val="22"/>
                <w:szCs w:val="22"/>
              </w:rPr>
              <w:t>Андрусенко, д. 4</w:t>
            </w:r>
          </w:p>
        </w:tc>
        <w:tc>
          <w:tcPr>
            <w:tcW w:w="1984" w:type="dxa"/>
            <w:shd w:val="clear" w:color="auto" w:fill="FFFFFF"/>
            <w:vAlign w:val="center"/>
          </w:tcPr>
          <w:p w14:paraId="0CF6EF2B" w14:textId="13A29127" w:rsidR="009C39B9" w:rsidRPr="009C39B9" w:rsidRDefault="009C39B9" w:rsidP="009C39B9">
            <w:pPr>
              <w:ind w:firstLine="0"/>
              <w:jc w:val="center"/>
              <w:rPr>
                <w:rFonts w:eastAsia="Calibri"/>
                <w:iCs/>
                <w:spacing w:val="-2"/>
                <w:sz w:val="22"/>
                <w:szCs w:val="22"/>
                <w:lang w:eastAsia="en-US"/>
              </w:rPr>
            </w:pPr>
            <w:r w:rsidRPr="009C39B9">
              <w:rPr>
                <w:sz w:val="22"/>
                <w:szCs w:val="22"/>
              </w:rPr>
              <w:t>330</w:t>
            </w:r>
          </w:p>
        </w:tc>
        <w:tc>
          <w:tcPr>
            <w:tcW w:w="1984" w:type="dxa"/>
            <w:shd w:val="clear" w:color="auto" w:fill="FFFFFF"/>
            <w:vAlign w:val="center"/>
          </w:tcPr>
          <w:p w14:paraId="78420462" w14:textId="7AABC5BB" w:rsidR="009C39B9" w:rsidRPr="009C39B9" w:rsidRDefault="009C39B9" w:rsidP="009C39B9">
            <w:pPr>
              <w:ind w:firstLine="0"/>
              <w:jc w:val="left"/>
              <w:rPr>
                <w:rFonts w:eastAsia="Calibri"/>
                <w:iCs/>
                <w:spacing w:val="-2"/>
                <w:sz w:val="22"/>
                <w:szCs w:val="22"/>
                <w:lang w:eastAsia="en-US"/>
              </w:rPr>
            </w:pPr>
            <w:r w:rsidRPr="009C39B9">
              <w:rPr>
                <w:sz w:val="22"/>
                <w:szCs w:val="22"/>
              </w:rPr>
              <w:t>89 при односме</w:t>
            </w:r>
            <w:r w:rsidRPr="009C39B9">
              <w:rPr>
                <w:sz w:val="22"/>
                <w:szCs w:val="22"/>
              </w:rPr>
              <w:t>н</w:t>
            </w:r>
            <w:r w:rsidRPr="009C39B9">
              <w:rPr>
                <w:sz w:val="22"/>
                <w:szCs w:val="22"/>
              </w:rPr>
              <w:t>ном режиме</w:t>
            </w:r>
          </w:p>
        </w:tc>
      </w:tr>
    </w:tbl>
    <w:p w14:paraId="28CAFE8C" w14:textId="79C8FE90" w:rsidR="007C40F4" w:rsidRPr="00003DAA" w:rsidRDefault="00FB5B88" w:rsidP="00BE14D3">
      <w:pPr>
        <w:pStyle w:val="afffffffffff6"/>
      </w:pPr>
      <w:bookmarkStart w:id="54" w:name="_Hlk16176577"/>
      <w:r w:rsidRPr="00003DAA">
        <w:t xml:space="preserve">Таблица </w:t>
      </w:r>
      <w:bookmarkEnd w:id="54"/>
      <w:r w:rsidR="009C39B9">
        <w:t>16</w:t>
      </w:r>
    </w:p>
    <w:p w14:paraId="0E941AA0" w14:textId="77777777" w:rsidR="003C03AB" w:rsidRPr="00003DAA" w:rsidRDefault="007C40F4" w:rsidP="00916541">
      <w:pPr>
        <w:ind w:right="-1" w:firstLine="0"/>
        <w:jc w:val="center"/>
      </w:pPr>
      <w:r w:rsidRPr="00003DAA">
        <w:t>Перечень и характеристика объектов здравоохранения</w:t>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5"/>
        <w:gridCol w:w="3402"/>
        <w:gridCol w:w="3118"/>
      </w:tblGrid>
      <w:tr w:rsidR="003C03AB" w:rsidRPr="004150A1" w14:paraId="0F3B4878" w14:textId="77777777" w:rsidTr="00CA5E2B">
        <w:trPr>
          <w:cantSplit/>
          <w:trHeight w:val="284"/>
          <w:tblHeader/>
          <w:jc w:val="center"/>
        </w:trPr>
        <w:tc>
          <w:tcPr>
            <w:tcW w:w="3685" w:type="dxa"/>
            <w:shd w:val="clear" w:color="auto" w:fill="FFFFFF"/>
            <w:vAlign w:val="center"/>
          </w:tcPr>
          <w:p w14:paraId="62CE36D4" w14:textId="77777777" w:rsidR="003C03AB" w:rsidRPr="004150A1" w:rsidRDefault="003C03AB" w:rsidP="00916541">
            <w:pPr>
              <w:ind w:firstLine="0"/>
              <w:jc w:val="center"/>
              <w:rPr>
                <w:rFonts w:eastAsia="Calibri"/>
                <w:b/>
                <w:bCs/>
                <w:iCs/>
                <w:sz w:val="22"/>
                <w:szCs w:val="22"/>
                <w:lang w:eastAsia="en-US"/>
              </w:rPr>
            </w:pPr>
            <w:r w:rsidRPr="004150A1">
              <w:rPr>
                <w:rFonts w:eastAsia="Calibri"/>
                <w:b/>
                <w:bCs/>
                <w:sz w:val="22"/>
                <w:szCs w:val="22"/>
                <w:lang w:eastAsia="en-US"/>
              </w:rPr>
              <w:t>Наименование учреждения</w:t>
            </w:r>
          </w:p>
        </w:tc>
        <w:tc>
          <w:tcPr>
            <w:tcW w:w="3402" w:type="dxa"/>
            <w:shd w:val="clear" w:color="auto" w:fill="FFFFFF"/>
            <w:vAlign w:val="center"/>
          </w:tcPr>
          <w:p w14:paraId="1C1A4087" w14:textId="77777777" w:rsidR="003C03AB" w:rsidRPr="004150A1" w:rsidRDefault="003C03AB" w:rsidP="00916541">
            <w:pPr>
              <w:ind w:firstLine="0"/>
              <w:jc w:val="center"/>
              <w:rPr>
                <w:rFonts w:eastAsia="Calibri"/>
                <w:b/>
                <w:bCs/>
                <w:iCs/>
                <w:sz w:val="22"/>
                <w:szCs w:val="22"/>
                <w:lang w:eastAsia="en-US"/>
              </w:rPr>
            </w:pPr>
            <w:r w:rsidRPr="004150A1">
              <w:rPr>
                <w:rFonts w:eastAsia="Calibri"/>
                <w:b/>
                <w:bCs/>
                <w:sz w:val="22"/>
                <w:szCs w:val="22"/>
                <w:lang w:eastAsia="en-US"/>
              </w:rPr>
              <w:t>Местоположение</w:t>
            </w:r>
          </w:p>
        </w:tc>
        <w:tc>
          <w:tcPr>
            <w:tcW w:w="3118" w:type="dxa"/>
            <w:shd w:val="clear" w:color="auto" w:fill="FFFFFF"/>
            <w:vAlign w:val="center"/>
          </w:tcPr>
          <w:p w14:paraId="362A48E5" w14:textId="77777777" w:rsidR="003C03AB" w:rsidRPr="004150A1" w:rsidRDefault="003C03AB" w:rsidP="00BE14D3">
            <w:pPr>
              <w:ind w:firstLine="0"/>
              <w:jc w:val="center"/>
              <w:rPr>
                <w:rFonts w:eastAsia="Calibri"/>
                <w:b/>
                <w:bCs/>
                <w:iCs/>
                <w:sz w:val="22"/>
                <w:szCs w:val="22"/>
                <w:lang w:eastAsia="en-US"/>
              </w:rPr>
            </w:pPr>
            <w:r w:rsidRPr="004150A1">
              <w:rPr>
                <w:rFonts w:eastAsia="Calibri"/>
                <w:b/>
                <w:bCs/>
                <w:sz w:val="22"/>
                <w:szCs w:val="22"/>
                <w:lang w:eastAsia="en-US"/>
              </w:rPr>
              <w:t>Мощность</w:t>
            </w:r>
          </w:p>
        </w:tc>
      </w:tr>
      <w:tr w:rsidR="009C39B9" w:rsidRPr="004150A1" w14:paraId="36CC98E6" w14:textId="77777777" w:rsidTr="00CA5E2B">
        <w:trPr>
          <w:cantSplit/>
          <w:trHeight w:val="284"/>
          <w:jc w:val="center"/>
        </w:trPr>
        <w:tc>
          <w:tcPr>
            <w:tcW w:w="3685" w:type="dxa"/>
            <w:vMerge w:val="restart"/>
            <w:shd w:val="clear" w:color="auto" w:fill="FFFFFF"/>
            <w:vAlign w:val="center"/>
          </w:tcPr>
          <w:p w14:paraId="30412E4E" w14:textId="3963E4A5" w:rsidR="009C39B9" w:rsidRPr="009C39B9" w:rsidRDefault="009C39B9" w:rsidP="009C39B9">
            <w:pPr>
              <w:widowControl w:val="0"/>
              <w:ind w:firstLine="0"/>
              <w:jc w:val="left"/>
              <w:rPr>
                <w:sz w:val="22"/>
                <w:szCs w:val="22"/>
              </w:rPr>
            </w:pPr>
            <w:r w:rsidRPr="009C39B9">
              <w:rPr>
                <w:sz w:val="22"/>
                <w:szCs w:val="22"/>
              </w:rPr>
              <w:t>ГОБУЗ «Кольская центральная ра</w:t>
            </w:r>
            <w:r w:rsidRPr="009C39B9">
              <w:rPr>
                <w:sz w:val="22"/>
                <w:szCs w:val="22"/>
              </w:rPr>
              <w:t>й</w:t>
            </w:r>
            <w:r w:rsidRPr="009C39B9">
              <w:rPr>
                <w:sz w:val="22"/>
                <w:szCs w:val="22"/>
              </w:rPr>
              <w:t>онная больница»</w:t>
            </w:r>
          </w:p>
        </w:tc>
        <w:tc>
          <w:tcPr>
            <w:tcW w:w="3402" w:type="dxa"/>
            <w:vMerge w:val="restart"/>
            <w:vAlign w:val="center"/>
          </w:tcPr>
          <w:p w14:paraId="4F9A45DE" w14:textId="1BF2ECD1" w:rsidR="009C39B9" w:rsidRPr="009C39B9" w:rsidRDefault="009C39B9" w:rsidP="009C39B9">
            <w:pPr>
              <w:ind w:firstLine="0"/>
              <w:jc w:val="left"/>
              <w:rPr>
                <w:sz w:val="22"/>
                <w:szCs w:val="22"/>
              </w:rPr>
            </w:pPr>
            <w:r w:rsidRPr="009C39B9">
              <w:rPr>
                <w:sz w:val="22"/>
                <w:szCs w:val="22"/>
              </w:rPr>
              <w:t>пер.</w:t>
            </w:r>
            <w:r>
              <w:rPr>
                <w:sz w:val="22"/>
                <w:szCs w:val="22"/>
              </w:rPr>
              <w:t> </w:t>
            </w:r>
            <w:r w:rsidRPr="009C39B9">
              <w:rPr>
                <w:sz w:val="22"/>
                <w:szCs w:val="22"/>
              </w:rPr>
              <w:t>Островский, д.</w:t>
            </w:r>
            <w:r>
              <w:rPr>
                <w:sz w:val="22"/>
                <w:szCs w:val="22"/>
              </w:rPr>
              <w:t> </w:t>
            </w:r>
            <w:r w:rsidRPr="009C39B9">
              <w:rPr>
                <w:sz w:val="22"/>
                <w:szCs w:val="22"/>
              </w:rPr>
              <w:t>11</w:t>
            </w:r>
          </w:p>
        </w:tc>
        <w:tc>
          <w:tcPr>
            <w:tcW w:w="3118" w:type="dxa"/>
            <w:vAlign w:val="center"/>
          </w:tcPr>
          <w:p w14:paraId="6C774630" w14:textId="1CFA3AA2" w:rsidR="009C39B9" w:rsidRPr="009C39B9" w:rsidRDefault="009C39B9" w:rsidP="009C39B9">
            <w:pPr>
              <w:ind w:firstLine="0"/>
              <w:jc w:val="left"/>
              <w:rPr>
                <w:sz w:val="22"/>
                <w:szCs w:val="22"/>
              </w:rPr>
            </w:pPr>
            <w:r w:rsidRPr="009C39B9">
              <w:rPr>
                <w:sz w:val="22"/>
                <w:szCs w:val="22"/>
              </w:rPr>
              <w:t xml:space="preserve">Стационар хирургического отделения </w:t>
            </w:r>
            <w:r>
              <w:rPr>
                <w:sz w:val="22"/>
                <w:szCs w:val="22"/>
              </w:rPr>
              <w:t>—</w:t>
            </w:r>
            <w:r w:rsidRPr="009C39B9">
              <w:rPr>
                <w:sz w:val="22"/>
                <w:szCs w:val="22"/>
              </w:rPr>
              <w:t xml:space="preserve"> 42 койки</w:t>
            </w:r>
          </w:p>
        </w:tc>
      </w:tr>
      <w:tr w:rsidR="00CA5E2B" w:rsidRPr="004150A1" w14:paraId="3F8D0C29" w14:textId="77777777" w:rsidTr="00CA5E2B">
        <w:trPr>
          <w:cantSplit/>
          <w:trHeight w:val="284"/>
          <w:jc w:val="center"/>
        </w:trPr>
        <w:tc>
          <w:tcPr>
            <w:tcW w:w="3685" w:type="dxa"/>
            <w:vMerge/>
            <w:shd w:val="clear" w:color="auto" w:fill="FFFFFF"/>
            <w:vAlign w:val="center"/>
          </w:tcPr>
          <w:p w14:paraId="20D6CB2F" w14:textId="77777777" w:rsidR="00CA5E2B" w:rsidRPr="009C39B9" w:rsidRDefault="00CA5E2B" w:rsidP="009C39B9">
            <w:pPr>
              <w:widowControl w:val="0"/>
              <w:ind w:firstLine="0"/>
              <w:jc w:val="left"/>
              <w:rPr>
                <w:sz w:val="22"/>
                <w:szCs w:val="22"/>
              </w:rPr>
            </w:pPr>
          </w:p>
        </w:tc>
        <w:tc>
          <w:tcPr>
            <w:tcW w:w="3402" w:type="dxa"/>
            <w:vMerge/>
            <w:vAlign w:val="center"/>
          </w:tcPr>
          <w:p w14:paraId="6B3DA0D7" w14:textId="77777777" w:rsidR="00CA5E2B" w:rsidRPr="009C39B9" w:rsidRDefault="00CA5E2B" w:rsidP="009C39B9">
            <w:pPr>
              <w:ind w:firstLine="0"/>
              <w:jc w:val="left"/>
              <w:rPr>
                <w:sz w:val="22"/>
                <w:szCs w:val="22"/>
              </w:rPr>
            </w:pPr>
          </w:p>
        </w:tc>
        <w:tc>
          <w:tcPr>
            <w:tcW w:w="3118" w:type="dxa"/>
            <w:vAlign w:val="center"/>
          </w:tcPr>
          <w:p w14:paraId="36503EFC" w14:textId="34B194D0" w:rsidR="00CA5E2B" w:rsidRPr="009C39B9" w:rsidRDefault="00CA5E2B" w:rsidP="009C39B9">
            <w:pPr>
              <w:ind w:firstLine="0"/>
              <w:jc w:val="left"/>
              <w:rPr>
                <w:sz w:val="22"/>
                <w:szCs w:val="22"/>
              </w:rPr>
            </w:pPr>
            <w:r w:rsidRPr="009C39B9">
              <w:rPr>
                <w:sz w:val="22"/>
                <w:szCs w:val="22"/>
              </w:rPr>
              <w:t xml:space="preserve">Стационар отделения общей терапии </w:t>
            </w:r>
            <w:r>
              <w:rPr>
                <w:sz w:val="22"/>
                <w:szCs w:val="22"/>
              </w:rPr>
              <w:t>—</w:t>
            </w:r>
            <w:r w:rsidRPr="009C39B9">
              <w:rPr>
                <w:sz w:val="22"/>
                <w:szCs w:val="22"/>
              </w:rPr>
              <w:t xml:space="preserve"> 30 коек</w:t>
            </w:r>
          </w:p>
        </w:tc>
      </w:tr>
      <w:tr w:rsidR="009C39B9" w:rsidRPr="004150A1" w14:paraId="06DE38A9" w14:textId="77777777" w:rsidTr="00CA5E2B">
        <w:trPr>
          <w:cantSplit/>
          <w:trHeight w:val="284"/>
          <w:jc w:val="center"/>
        </w:trPr>
        <w:tc>
          <w:tcPr>
            <w:tcW w:w="3685" w:type="dxa"/>
            <w:vMerge/>
            <w:shd w:val="clear" w:color="auto" w:fill="FFFFFF"/>
            <w:vAlign w:val="center"/>
          </w:tcPr>
          <w:p w14:paraId="621273F6" w14:textId="2A1A9BC3" w:rsidR="009C39B9" w:rsidRPr="009C39B9" w:rsidRDefault="009C39B9" w:rsidP="009C39B9">
            <w:pPr>
              <w:widowControl w:val="0"/>
              <w:jc w:val="left"/>
              <w:rPr>
                <w:sz w:val="22"/>
                <w:szCs w:val="22"/>
              </w:rPr>
            </w:pPr>
          </w:p>
        </w:tc>
        <w:tc>
          <w:tcPr>
            <w:tcW w:w="3402" w:type="dxa"/>
            <w:vMerge/>
            <w:vAlign w:val="center"/>
          </w:tcPr>
          <w:p w14:paraId="78F79E59" w14:textId="4ECE9097" w:rsidR="009C39B9" w:rsidRPr="009C39B9" w:rsidRDefault="009C39B9" w:rsidP="009C39B9">
            <w:pPr>
              <w:ind w:firstLine="0"/>
              <w:jc w:val="left"/>
              <w:rPr>
                <w:sz w:val="22"/>
                <w:szCs w:val="22"/>
              </w:rPr>
            </w:pPr>
          </w:p>
        </w:tc>
        <w:tc>
          <w:tcPr>
            <w:tcW w:w="3118" w:type="dxa"/>
            <w:vAlign w:val="center"/>
          </w:tcPr>
          <w:p w14:paraId="4E82B172" w14:textId="5CB8ADF5" w:rsidR="009C39B9" w:rsidRPr="009C39B9" w:rsidRDefault="00CA5E2B" w:rsidP="009C39B9">
            <w:pPr>
              <w:widowControl w:val="0"/>
              <w:tabs>
                <w:tab w:val="left" w:pos="900"/>
                <w:tab w:val="center" w:pos="1028"/>
              </w:tabs>
              <w:ind w:firstLine="0"/>
              <w:jc w:val="left"/>
              <w:rPr>
                <w:sz w:val="22"/>
                <w:szCs w:val="22"/>
              </w:rPr>
            </w:pPr>
            <w:r w:rsidRPr="009C39B9">
              <w:rPr>
                <w:sz w:val="22"/>
                <w:szCs w:val="22"/>
              </w:rPr>
              <w:t>Стационар отделения палли</w:t>
            </w:r>
            <w:r w:rsidRPr="009C39B9">
              <w:rPr>
                <w:sz w:val="22"/>
                <w:szCs w:val="22"/>
              </w:rPr>
              <w:t>а</w:t>
            </w:r>
            <w:r w:rsidRPr="009C39B9">
              <w:rPr>
                <w:sz w:val="22"/>
                <w:szCs w:val="22"/>
              </w:rPr>
              <w:t xml:space="preserve">тивной медицинской помощи </w:t>
            </w:r>
            <w:r>
              <w:rPr>
                <w:sz w:val="22"/>
                <w:szCs w:val="22"/>
              </w:rPr>
              <w:t>—</w:t>
            </w:r>
            <w:r w:rsidRPr="009C39B9">
              <w:rPr>
                <w:sz w:val="22"/>
                <w:szCs w:val="22"/>
              </w:rPr>
              <w:t xml:space="preserve"> 23 койки</w:t>
            </w:r>
          </w:p>
        </w:tc>
      </w:tr>
      <w:tr w:rsidR="009C39B9" w:rsidRPr="004150A1" w14:paraId="2879450E" w14:textId="77777777" w:rsidTr="00CA5E2B">
        <w:trPr>
          <w:cantSplit/>
          <w:trHeight w:val="284"/>
          <w:jc w:val="center"/>
        </w:trPr>
        <w:tc>
          <w:tcPr>
            <w:tcW w:w="3685" w:type="dxa"/>
            <w:vMerge/>
            <w:shd w:val="clear" w:color="auto" w:fill="FFFFFF"/>
            <w:vAlign w:val="center"/>
          </w:tcPr>
          <w:p w14:paraId="1630617F" w14:textId="44B76F49" w:rsidR="009C39B9" w:rsidRPr="009C39B9" w:rsidRDefault="009C39B9" w:rsidP="009C39B9">
            <w:pPr>
              <w:widowControl w:val="0"/>
              <w:jc w:val="left"/>
              <w:rPr>
                <w:sz w:val="22"/>
                <w:szCs w:val="22"/>
              </w:rPr>
            </w:pPr>
          </w:p>
        </w:tc>
        <w:tc>
          <w:tcPr>
            <w:tcW w:w="3402" w:type="dxa"/>
            <w:vMerge w:val="restart"/>
            <w:vAlign w:val="center"/>
          </w:tcPr>
          <w:p w14:paraId="5918FE28" w14:textId="63A12924" w:rsidR="009C39B9" w:rsidRPr="009C39B9" w:rsidRDefault="00AD5CB7" w:rsidP="009C39B9">
            <w:pPr>
              <w:ind w:firstLine="0"/>
              <w:jc w:val="left"/>
              <w:rPr>
                <w:sz w:val="22"/>
                <w:szCs w:val="22"/>
              </w:rPr>
            </w:pPr>
            <w:r>
              <w:rPr>
                <w:sz w:val="22"/>
                <w:szCs w:val="22"/>
              </w:rPr>
              <w:t>пр. </w:t>
            </w:r>
            <w:r w:rsidR="009C39B9" w:rsidRPr="009C39B9">
              <w:rPr>
                <w:sz w:val="22"/>
                <w:szCs w:val="22"/>
              </w:rPr>
              <w:t>Советский, д.</w:t>
            </w:r>
            <w:r w:rsidR="009C39B9">
              <w:rPr>
                <w:sz w:val="22"/>
                <w:szCs w:val="22"/>
              </w:rPr>
              <w:t> </w:t>
            </w:r>
            <w:r w:rsidR="009C39B9" w:rsidRPr="009C39B9">
              <w:rPr>
                <w:sz w:val="22"/>
                <w:szCs w:val="22"/>
              </w:rPr>
              <w:t>34</w:t>
            </w:r>
          </w:p>
        </w:tc>
        <w:tc>
          <w:tcPr>
            <w:tcW w:w="3118" w:type="dxa"/>
            <w:vAlign w:val="center"/>
          </w:tcPr>
          <w:p w14:paraId="2EDB2723" w14:textId="0D80383C" w:rsidR="009C39B9" w:rsidRPr="009C39B9" w:rsidRDefault="009C39B9" w:rsidP="009C39B9">
            <w:pPr>
              <w:widowControl w:val="0"/>
              <w:tabs>
                <w:tab w:val="left" w:pos="900"/>
                <w:tab w:val="center" w:pos="1028"/>
              </w:tabs>
              <w:ind w:firstLine="0"/>
              <w:jc w:val="left"/>
              <w:rPr>
                <w:sz w:val="22"/>
                <w:szCs w:val="22"/>
              </w:rPr>
            </w:pPr>
            <w:r w:rsidRPr="009C39B9">
              <w:rPr>
                <w:sz w:val="22"/>
                <w:szCs w:val="22"/>
              </w:rPr>
              <w:t xml:space="preserve">Стационар гериатрического отделения </w:t>
            </w:r>
            <w:r>
              <w:rPr>
                <w:sz w:val="22"/>
                <w:szCs w:val="22"/>
              </w:rPr>
              <w:t>—</w:t>
            </w:r>
            <w:r w:rsidRPr="009C39B9">
              <w:rPr>
                <w:sz w:val="22"/>
                <w:szCs w:val="22"/>
              </w:rPr>
              <w:t xml:space="preserve"> 15 коек</w:t>
            </w:r>
          </w:p>
        </w:tc>
      </w:tr>
      <w:tr w:rsidR="009C39B9" w:rsidRPr="004150A1" w14:paraId="02D36B03" w14:textId="77777777" w:rsidTr="00CA5E2B">
        <w:trPr>
          <w:cantSplit/>
          <w:trHeight w:val="284"/>
          <w:jc w:val="center"/>
        </w:trPr>
        <w:tc>
          <w:tcPr>
            <w:tcW w:w="3685" w:type="dxa"/>
            <w:vMerge/>
            <w:shd w:val="clear" w:color="auto" w:fill="FFFFFF"/>
            <w:vAlign w:val="center"/>
          </w:tcPr>
          <w:p w14:paraId="4F5AEDAC" w14:textId="7031AC59" w:rsidR="009C39B9" w:rsidRPr="009C39B9" w:rsidRDefault="009C39B9" w:rsidP="009C39B9">
            <w:pPr>
              <w:widowControl w:val="0"/>
              <w:jc w:val="left"/>
              <w:rPr>
                <w:sz w:val="22"/>
                <w:szCs w:val="22"/>
              </w:rPr>
            </w:pPr>
          </w:p>
        </w:tc>
        <w:tc>
          <w:tcPr>
            <w:tcW w:w="3402" w:type="dxa"/>
            <w:vMerge/>
            <w:vAlign w:val="center"/>
          </w:tcPr>
          <w:p w14:paraId="6E5CB32D" w14:textId="44A6D844" w:rsidR="009C39B9" w:rsidRPr="009C39B9" w:rsidRDefault="009C39B9" w:rsidP="009C39B9">
            <w:pPr>
              <w:ind w:firstLine="0"/>
              <w:jc w:val="left"/>
              <w:rPr>
                <w:sz w:val="22"/>
                <w:szCs w:val="22"/>
              </w:rPr>
            </w:pPr>
          </w:p>
        </w:tc>
        <w:tc>
          <w:tcPr>
            <w:tcW w:w="3118" w:type="dxa"/>
            <w:vAlign w:val="center"/>
          </w:tcPr>
          <w:p w14:paraId="7552C16D" w14:textId="34B2DA92" w:rsidR="009C39B9" w:rsidRPr="009C39B9" w:rsidRDefault="009C39B9" w:rsidP="009C39B9">
            <w:pPr>
              <w:widowControl w:val="0"/>
              <w:tabs>
                <w:tab w:val="left" w:pos="900"/>
                <w:tab w:val="center" w:pos="1028"/>
              </w:tabs>
              <w:ind w:firstLine="0"/>
              <w:jc w:val="left"/>
              <w:rPr>
                <w:sz w:val="22"/>
                <w:szCs w:val="22"/>
              </w:rPr>
            </w:pPr>
            <w:r w:rsidRPr="009C39B9">
              <w:rPr>
                <w:sz w:val="22"/>
                <w:szCs w:val="22"/>
              </w:rPr>
              <w:t xml:space="preserve">Стационар неврологического отделения </w:t>
            </w:r>
            <w:r>
              <w:rPr>
                <w:sz w:val="22"/>
                <w:szCs w:val="22"/>
              </w:rPr>
              <w:t>—</w:t>
            </w:r>
            <w:r w:rsidRPr="009C39B9">
              <w:rPr>
                <w:sz w:val="22"/>
                <w:szCs w:val="22"/>
              </w:rPr>
              <w:t xml:space="preserve"> 15 коек</w:t>
            </w:r>
          </w:p>
        </w:tc>
      </w:tr>
      <w:tr w:rsidR="009C39B9" w:rsidRPr="004150A1" w14:paraId="4FAC7133" w14:textId="77777777" w:rsidTr="00CA5E2B">
        <w:trPr>
          <w:cantSplit/>
          <w:trHeight w:val="284"/>
          <w:jc w:val="center"/>
        </w:trPr>
        <w:tc>
          <w:tcPr>
            <w:tcW w:w="3685" w:type="dxa"/>
            <w:vMerge/>
            <w:shd w:val="clear" w:color="auto" w:fill="FFFFFF"/>
            <w:vAlign w:val="center"/>
          </w:tcPr>
          <w:p w14:paraId="03BD01AC" w14:textId="61F30424" w:rsidR="009C39B9" w:rsidRPr="009C39B9" w:rsidRDefault="009C39B9" w:rsidP="009C39B9">
            <w:pPr>
              <w:widowControl w:val="0"/>
              <w:jc w:val="left"/>
              <w:rPr>
                <w:sz w:val="22"/>
                <w:szCs w:val="22"/>
              </w:rPr>
            </w:pPr>
          </w:p>
        </w:tc>
        <w:tc>
          <w:tcPr>
            <w:tcW w:w="3402" w:type="dxa"/>
            <w:vAlign w:val="center"/>
          </w:tcPr>
          <w:p w14:paraId="04F5E414" w14:textId="73317043" w:rsidR="009C39B9" w:rsidRPr="009C39B9" w:rsidRDefault="00AD5CB7" w:rsidP="009C39B9">
            <w:pPr>
              <w:ind w:firstLine="0"/>
              <w:jc w:val="left"/>
              <w:rPr>
                <w:sz w:val="22"/>
                <w:szCs w:val="22"/>
              </w:rPr>
            </w:pPr>
            <w:r>
              <w:rPr>
                <w:sz w:val="22"/>
                <w:szCs w:val="22"/>
              </w:rPr>
              <w:t>пр. </w:t>
            </w:r>
            <w:r w:rsidR="009C39B9" w:rsidRPr="009C39B9">
              <w:rPr>
                <w:sz w:val="22"/>
                <w:szCs w:val="22"/>
              </w:rPr>
              <w:t>Советский, д.</w:t>
            </w:r>
            <w:r w:rsidR="00CA5E2B">
              <w:rPr>
                <w:sz w:val="22"/>
                <w:szCs w:val="22"/>
              </w:rPr>
              <w:t> </w:t>
            </w:r>
            <w:r w:rsidR="009C39B9" w:rsidRPr="009C39B9">
              <w:rPr>
                <w:sz w:val="22"/>
                <w:szCs w:val="22"/>
              </w:rPr>
              <w:t>36а</w:t>
            </w:r>
          </w:p>
        </w:tc>
        <w:tc>
          <w:tcPr>
            <w:tcW w:w="3118" w:type="dxa"/>
            <w:vAlign w:val="center"/>
          </w:tcPr>
          <w:p w14:paraId="683B8D66" w14:textId="2C186FD5" w:rsidR="009C39B9" w:rsidRPr="009C39B9" w:rsidRDefault="009C39B9" w:rsidP="009C39B9">
            <w:pPr>
              <w:widowControl w:val="0"/>
              <w:tabs>
                <w:tab w:val="left" w:pos="900"/>
                <w:tab w:val="center" w:pos="1028"/>
              </w:tabs>
              <w:ind w:firstLine="0"/>
              <w:jc w:val="left"/>
              <w:rPr>
                <w:sz w:val="22"/>
                <w:szCs w:val="22"/>
              </w:rPr>
            </w:pPr>
            <w:r w:rsidRPr="009C39B9">
              <w:rPr>
                <w:sz w:val="22"/>
                <w:szCs w:val="22"/>
              </w:rPr>
              <w:t xml:space="preserve">Стационар инфекционного отделения </w:t>
            </w:r>
            <w:r>
              <w:rPr>
                <w:sz w:val="22"/>
                <w:szCs w:val="22"/>
              </w:rPr>
              <w:t>—</w:t>
            </w:r>
            <w:r w:rsidRPr="009C39B9">
              <w:rPr>
                <w:sz w:val="22"/>
                <w:szCs w:val="22"/>
              </w:rPr>
              <w:t xml:space="preserve"> 16 коек</w:t>
            </w:r>
          </w:p>
        </w:tc>
      </w:tr>
      <w:tr w:rsidR="00CA5E2B" w:rsidRPr="004150A1" w14:paraId="0E2A81D2" w14:textId="77777777" w:rsidTr="00CA5E2B">
        <w:trPr>
          <w:cantSplit/>
          <w:trHeight w:val="284"/>
          <w:jc w:val="center"/>
        </w:trPr>
        <w:tc>
          <w:tcPr>
            <w:tcW w:w="3685" w:type="dxa"/>
            <w:vMerge/>
            <w:shd w:val="clear" w:color="auto" w:fill="FFFFFF"/>
            <w:vAlign w:val="center"/>
          </w:tcPr>
          <w:p w14:paraId="7B7BE172" w14:textId="47C762F2" w:rsidR="00CA5E2B" w:rsidRPr="009C39B9" w:rsidRDefault="00CA5E2B" w:rsidP="009C39B9">
            <w:pPr>
              <w:widowControl w:val="0"/>
              <w:jc w:val="left"/>
              <w:rPr>
                <w:sz w:val="22"/>
                <w:szCs w:val="22"/>
              </w:rPr>
            </w:pPr>
          </w:p>
        </w:tc>
        <w:tc>
          <w:tcPr>
            <w:tcW w:w="3402" w:type="dxa"/>
            <w:vMerge w:val="restart"/>
            <w:vAlign w:val="center"/>
          </w:tcPr>
          <w:p w14:paraId="5A84CDE5" w14:textId="5ED0C000" w:rsidR="00CA5E2B" w:rsidRPr="009C39B9" w:rsidRDefault="00AD5CB7" w:rsidP="009C39B9">
            <w:pPr>
              <w:ind w:firstLine="0"/>
              <w:jc w:val="left"/>
              <w:rPr>
                <w:sz w:val="22"/>
                <w:szCs w:val="22"/>
              </w:rPr>
            </w:pPr>
            <w:r>
              <w:rPr>
                <w:sz w:val="22"/>
                <w:szCs w:val="22"/>
              </w:rPr>
              <w:t>пр. </w:t>
            </w:r>
            <w:r w:rsidR="00CA5E2B" w:rsidRPr="009C39B9">
              <w:rPr>
                <w:sz w:val="22"/>
                <w:szCs w:val="22"/>
              </w:rPr>
              <w:t>Защитников Заполярья, д.</w:t>
            </w:r>
            <w:r w:rsidR="00CA5E2B">
              <w:rPr>
                <w:sz w:val="22"/>
                <w:szCs w:val="22"/>
              </w:rPr>
              <w:t> </w:t>
            </w:r>
            <w:r w:rsidR="00CA5E2B" w:rsidRPr="009C39B9">
              <w:rPr>
                <w:sz w:val="22"/>
                <w:szCs w:val="22"/>
              </w:rPr>
              <w:t>11</w:t>
            </w:r>
          </w:p>
        </w:tc>
        <w:tc>
          <w:tcPr>
            <w:tcW w:w="3118" w:type="dxa"/>
            <w:vAlign w:val="center"/>
          </w:tcPr>
          <w:p w14:paraId="33DBB138" w14:textId="3DB83B16" w:rsidR="00CA5E2B" w:rsidRPr="009C39B9" w:rsidRDefault="00CA5E2B" w:rsidP="009C39B9">
            <w:pPr>
              <w:widowControl w:val="0"/>
              <w:tabs>
                <w:tab w:val="left" w:pos="900"/>
                <w:tab w:val="center" w:pos="1028"/>
              </w:tabs>
              <w:ind w:firstLine="0"/>
              <w:jc w:val="left"/>
              <w:rPr>
                <w:sz w:val="22"/>
                <w:szCs w:val="22"/>
              </w:rPr>
            </w:pPr>
            <w:r w:rsidRPr="009C39B9">
              <w:rPr>
                <w:sz w:val="22"/>
                <w:szCs w:val="22"/>
              </w:rPr>
              <w:t>Поликлиника г.</w:t>
            </w:r>
            <w:r>
              <w:rPr>
                <w:sz w:val="22"/>
                <w:szCs w:val="22"/>
              </w:rPr>
              <w:t> </w:t>
            </w:r>
            <w:r w:rsidRPr="009C39B9">
              <w:rPr>
                <w:sz w:val="22"/>
                <w:szCs w:val="22"/>
              </w:rPr>
              <w:t>Кола</w:t>
            </w:r>
            <w:r>
              <w:rPr>
                <w:sz w:val="22"/>
                <w:szCs w:val="22"/>
              </w:rPr>
              <w:t xml:space="preserve"> —</w:t>
            </w:r>
            <w:r w:rsidRPr="009C39B9">
              <w:rPr>
                <w:sz w:val="22"/>
                <w:szCs w:val="22"/>
              </w:rPr>
              <w:t>- 424 посещений в смену (в т.</w:t>
            </w:r>
            <w:r>
              <w:rPr>
                <w:sz w:val="22"/>
                <w:szCs w:val="22"/>
              </w:rPr>
              <w:t> </w:t>
            </w:r>
            <w:r w:rsidRPr="009C39B9">
              <w:rPr>
                <w:sz w:val="22"/>
                <w:szCs w:val="22"/>
              </w:rPr>
              <w:t>ч. детское поликлиническое о</w:t>
            </w:r>
            <w:r w:rsidRPr="009C39B9">
              <w:rPr>
                <w:sz w:val="22"/>
                <w:szCs w:val="22"/>
              </w:rPr>
              <w:t>т</w:t>
            </w:r>
            <w:r w:rsidRPr="009C39B9">
              <w:rPr>
                <w:sz w:val="22"/>
                <w:szCs w:val="22"/>
              </w:rPr>
              <w:t>деление)</w:t>
            </w:r>
          </w:p>
        </w:tc>
      </w:tr>
      <w:tr w:rsidR="00CA5E2B" w:rsidRPr="004150A1" w14:paraId="2150BFAC" w14:textId="77777777" w:rsidTr="00CA5E2B">
        <w:trPr>
          <w:cantSplit/>
          <w:trHeight w:val="284"/>
          <w:jc w:val="center"/>
        </w:trPr>
        <w:tc>
          <w:tcPr>
            <w:tcW w:w="3685" w:type="dxa"/>
            <w:vMerge/>
            <w:shd w:val="clear" w:color="auto" w:fill="FFFFFF"/>
            <w:vAlign w:val="center"/>
          </w:tcPr>
          <w:p w14:paraId="5A7C0636" w14:textId="77777777" w:rsidR="00CA5E2B" w:rsidRPr="009C39B9" w:rsidRDefault="00CA5E2B" w:rsidP="009C39B9">
            <w:pPr>
              <w:widowControl w:val="0"/>
              <w:jc w:val="left"/>
              <w:rPr>
                <w:sz w:val="22"/>
                <w:szCs w:val="22"/>
              </w:rPr>
            </w:pPr>
          </w:p>
        </w:tc>
        <w:tc>
          <w:tcPr>
            <w:tcW w:w="3402" w:type="dxa"/>
            <w:vMerge/>
            <w:vAlign w:val="center"/>
          </w:tcPr>
          <w:p w14:paraId="63073B08" w14:textId="77777777" w:rsidR="00CA5E2B" w:rsidRPr="009C39B9" w:rsidRDefault="00CA5E2B" w:rsidP="009C39B9">
            <w:pPr>
              <w:ind w:firstLine="0"/>
              <w:jc w:val="left"/>
              <w:rPr>
                <w:sz w:val="22"/>
                <w:szCs w:val="22"/>
              </w:rPr>
            </w:pPr>
          </w:p>
        </w:tc>
        <w:tc>
          <w:tcPr>
            <w:tcW w:w="3118" w:type="dxa"/>
            <w:vAlign w:val="center"/>
          </w:tcPr>
          <w:p w14:paraId="27707BF9" w14:textId="392B642E" w:rsidR="00CA5E2B" w:rsidRPr="009C39B9" w:rsidRDefault="00CA5E2B" w:rsidP="009C39B9">
            <w:pPr>
              <w:widowControl w:val="0"/>
              <w:tabs>
                <w:tab w:val="left" w:pos="900"/>
                <w:tab w:val="center" w:pos="1028"/>
              </w:tabs>
              <w:ind w:firstLine="0"/>
              <w:jc w:val="left"/>
              <w:rPr>
                <w:sz w:val="22"/>
                <w:szCs w:val="22"/>
              </w:rPr>
            </w:pPr>
            <w:r w:rsidRPr="009C39B9">
              <w:rPr>
                <w:sz w:val="22"/>
                <w:szCs w:val="22"/>
              </w:rPr>
              <w:t>Дневной стационар при пол</w:t>
            </w:r>
            <w:r w:rsidRPr="009C39B9">
              <w:rPr>
                <w:sz w:val="22"/>
                <w:szCs w:val="22"/>
              </w:rPr>
              <w:t>и</w:t>
            </w:r>
            <w:r w:rsidRPr="009C39B9">
              <w:rPr>
                <w:sz w:val="22"/>
                <w:szCs w:val="22"/>
              </w:rPr>
              <w:t xml:space="preserve">клинике </w:t>
            </w:r>
            <w:r>
              <w:rPr>
                <w:sz w:val="22"/>
                <w:szCs w:val="22"/>
              </w:rPr>
              <w:t>—</w:t>
            </w:r>
            <w:r w:rsidRPr="009C39B9">
              <w:rPr>
                <w:sz w:val="22"/>
                <w:szCs w:val="22"/>
              </w:rPr>
              <w:t xml:space="preserve"> 6 коек</w:t>
            </w:r>
          </w:p>
        </w:tc>
      </w:tr>
      <w:tr w:rsidR="009C39B9" w:rsidRPr="004150A1" w14:paraId="77E6AFF1" w14:textId="77777777" w:rsidTr="00CA5E2B">
        <w:trPr>
          <w:cantSplit/>
          <w:trHeight w:val="284"/>
          <w:jc w:val="center"/>
        </w:trPr>
        <w:tc>
          <w:tcPr>
            <w:tcW w:w="3685" w:type="dxa"/>
            <w:vMerge/>
            <w:shd w:val="clear" w:color="auto" w:fill="FFFFFF"/>
            <w:vAlign w:val="center"/>
          </w:tcPr>
          <w:p w14:paraId="0FC30BEA" w14:textId="56E50A7A" w:rsidR="009C39B9" w:rsidRPr="009C39B9" w:rsidRDefault="009C39B9" w:rsidP="009C39B9">
            <w:pPr>
              <w:widowControl w:val="0"/>
              <w:jc w:val="left"/>
              <w:rPr>
                <w:sz w:val="22"/>
                <w:szCs w:val="22"/>
              </w:rPr>
            </w:pPr>
          </w:p>
        </w:tc>
        <w:tc>
          <w:tcPr>
            <w:tcW w:w="3402" w:type="dxa"/>
            <w:vAlign w:val="center"/>
          </w:tcPr>
          <w:p w14:paraId="48ACD371" w14:textId="18567F40" w:rsidR="009C39B9" w:rsidRPr="009C39B9" w:rsidRDefault="009C39B9" w:rsidP="009C39B9">
            <w:pPr>
              <w:ind w:firstLine="0"/>
              <w:jc w:val="left"/>
              <w:rPr>
                <w:sz w:val="22"/>
                <w:szCs w:val="22"/>
              </w:rPr>
            </w:pPr>
            <w:r w:rsidRPr="009C39B9">
              <w:rPr>
                <w:sz w:val="22"/>
                <w:szCs w:val="22"/>
              </w:rPr>
              <w:t>пер.</w:t>
            </w:r>
            <w:r w:rsidR="00CA5E2B">
              <w:rPr>
                <w:sz w:val="22"/>
                <w:szCs w:val="22"/>
              </w:rPr>
              <w:t> </w:t>
            </w:r>
            <w:r w:rsidRPr="009C39B9">
              <w:rPr>
                <w:sz w:val="22"/>
                <w:szCs w:val="22"/>
              </w:rPr>
              <w:t>Островский, д.</w:t>
            </w:r>
            <w:r w:rsidR="00CA5E2B">
              <w:rPr>
                <w:sz w:val="22"/>
                <w:szCs w:val="22"/>
              </w:rPr>
              <w:t> </w:t>
            </w:r>
            <w:r w:rsidRPr="009C39B9">
              <w:rPr>
                <w:sz w:val="22"/>
                <w:szCs w:val="22"/>
              </w:rPr>
              <w:t>12</w:t>
            </w:r>
          </w:p>
        </w:tc>
        <w:tc>
          <w:tcPr>
            <w:tcW w:w="3118" w:type="dxa"/>
            <w:vAlign w:val="center"/>
          </w:tcPr>
          <w:p w14:paraId="2938822D" w14:textId="62DACEF0" w:rsidR="009C39B9" w:rsidRPr="009C39B9" w:rsidRDefault="009C39B9" w:rsidP="009C39B9">
            <w:pPr>
              <w:widowControl w:val="0"/>
              <w:tabs>
                <w:tab w:val="left" w:pos="900"/>
                <w:tab w:val="center" w:pos="1028"/>
              </w:tabs>
              <w:ind w:firstLine="0"/>
              <w:jc w:val="left"/>
              <w:rPr>
                <w:sz w:val="22"/>
                <w:szCs w:val="22"/>
              </w:rPr>
            </w:pPr>
            <w:r w:rsidRPr="009C39B9">
              <w:rPr>
                <w:sz w:val="22"/>
                <w:szCs w:val="22"/>
              </w:rPr>
              <w:t>Детское поликлиническое о</w:t>
            </w:r>
            <w:r w:rsidRPr="009C39B9">
              <w:rPr>
                <w:sz w:val="22"/>
                <w:szCs w:val="22"/>
              </w:rPr>
              <w:t>т</w:t>
            </w:r>
            <w:r w:rsidRPr="009C39B9">
              <w:rPr>
                <w:sz w:val="22"/>
                <w:szCs w:val="22"/>
              </w:rPr>
              <w:t>деление</w:t>
            </w:r>
          </w:p>
        </w:tc>
      </w:tr>
      <w:tr w:rsidR="009C39B9" w:rsidRPr="004150A1" w14:paraId="777BFB28" w14:textId="77777777" w:rsidTr="00CA5E2B">
        <w:trPr>
          <w:cantSplit/>
          <w:trHeight w:val="284"/>
          <w:jc w:val="center"/>
        </w:trPr>
        <w:tc>
          <w:tcPr>
            <w:tcW w:w="3685" w:type="dxa"/>
            <w:shd w:val="clear" w:color="auto" w:fill="FFFFFF"/>
            <w:vAlign w:val="center"/>
          </w:tcPr>
          <w:p w14:paraId="31C6AB67" w14:textId="020334E5" w:rsidR="009C39B9" w:rsidRPr="009C39B9" w:rsidRDefault="009C39B9" w:rsidP="009C39B9">
            <w:pPr>
              <w:widowControl w:val="0"/>
              <w:ind w:firstLine="0"/>
              <w:jc w:val="left"/>
              <w:rPr>
                <w:sz w:val="22"/>
                <w:szCs w:val="22"/>
              </w:rPr>
            </w:pPr>
            <w:r w:rsidRPr="009C39B9">
              <w:rPr>
                <w:sz w:val="22"/>
                <w:szCs w:val="22"/>
              </w:rPr>
              <w:t xml:space="preserve">ООО </w:t>
            </w:r>
            <w:r w:rsidR="00CA5E2B">
              <w:rPr>
                <w:sz w:val="22"/>
                <w:szCs w:val="22"/>
              </w:rPr>
              <w:t>«</w:t>
            </w:r>
            <w:r w:rsidRPr="009C39B9">
              <w:rPr>
                <w:sz w:val="22"/>
                <w:szCs w:val="22"/>
              </w:rPr>
              <w:t>Товмед</w:t>
            </w:r>
            <w:r w:rsidR="00CA5E2B">
              <w:rPr>
                <w:sz w:val="22"/>
                <w:szCs w:val="22"/>
              </w:rPr>
              <w:t>»</w:t>
            </w:r>
          </w:p>
        </w:tc>
        <w:tc>
          <w:tcPr>
            <w:tcW w:w="3402" w:type="dxa"/>
            <w:vAlign w:val="center"/>
          </w:tcPr>
          <w:p w14:paraId="2DAA5FB7" w14:textId="4439E8CC" w:rsidR="009C39B9" w:rsidRPr="009C39B9" w:rsidRDefault="00AD5CB7" w:rsidP="009C39B9">
            <w:pPr>
              <w:ind w:firstLine="0"/>
              <w:jc w:val="left"/>
              <w:rPr>
                <w:sz w:val="22"/>
                <w:szCs w:val="22"/>
              </w:rPr>
            </w:pPr>
            <w:r>
              <w:rPr>
                <w:sz w:val="22"/>
                <w:szCs w:val="22"/>
              </w:rPr>
              <w:t>ул. </w:t>
            </w:r>
            <w:r w:rsidR="009C39B9" w:rsidRPr="009C39B9">
              <w:rPr>
                <w:sz w:val="22"/>
                <w:szCs w:val="22"/>
              </w:rPr>
              <w:t>Победы, д.</w:t>
            </w:r>
            <w:r w:rsidR="00CA5E2B">
              <w:rPr>
                <w:sz w:val="22"/>
                <w:szCs w:val="22"/>
              </w:rPr>
              <w:t> </w:t>
            </w:r>
            <w:r w:rsidR="009C39B9" w:rsidRPr="009C39B9">
              <w:rPr>
                <w:sz w:val="22"/>
                <w:szCs w:val="22"/>
              </w:rPr>
              <w:t>6</w:t>
            </w:r>
          </w:p>
        </w:tc>
        <w:tc>
          <w:tcPr>
            <w:tcW w:w="3118" w:type="dxa"/>
            <w:vAlign w:val="center"/>
          </w:tcPr>
          <w:p w14:paraId="7C26CC63" w14:textId="41F64951" w:rsidR="009C39B9" w:rsidRPr="009C39B9" w:rsidRDefault="009C39B9" w:rsidP="009C39B9">
            <w:pPr>
              <w:widowControl w:val="0"/>
              <w:tabs>
                <w:tab w:val="left" w:pos="900"/>
                <w:tab w:val="center" w:pos="1028"/>
              </w:tabs>
              <w:ind w:firstLine="0"/>
              <w:jc w:val="left"/>
              <w:rPr>
                <w:sz w:val="22"/>
                <w:szCs w:val="22"/>
              </w:rPr>
            </w:pPr>
            <w:r w:rsidRPr="009C39B9">
              <w:rPr>
                <w:sz w:val="22"/>
                <w:szCs w:val="22"/>
              </w:rPr>
              <w:t>Стоматология «Кола Дент»</w:t>
            </w:r>
          </w:p>
        </w:tc>
      </w:tr>
      <w:tr w:rsidR="009C39B9" w:rsidRPr="004150A1" w14:paraId="7ACBFF2C" w14:textId="77777777" w:rsidTr="00CA5E2B">
        <w:trPr>
          <w:cantSplit/>
          <w:trHeight w:val="284"/>
          <w:jc w:val="center"/>
        </w:trPr>
        <w:tc>
          <w:tcPr>
            <w:tcW w:w="3685" w:type="dxa"/>
            <w:shd w:val="clear" w:color="auto" w:fill="FFFFFF"/>
            <w:vAlign w:val="center"/>
          </w:tcPr>
          <w:p w14:paraId="6A5F1DD9" w14:textId="3F8FAA45" w:rsidR="009C39B9" w:rsidRPr="009C39B9" w:rsidRDefault="009C39B9" w:rsidP="009C39B9">
            <w:pPr>
              <w:widowControl w:val="0"/>
              <w:ind w:firstLine="0"/>
              <w:jc w:val="left"/>
              <w:rPr>
                <w:sz w:val="22"/>
                <w:szCs w:val="22"/>
              </w:rPr>
            </w:pPr>
            <w:r w:rsidRPr="009C39B9">
              <w:rPr>
                <w:sz w:val="22"/>
                <w:szCs w:val="22"/>
              </w:rPr>
              <w:t>ООО «Здоровье-ЗМ»</w:t>
            </w:r>
          </w:p>
        </w:tc>
        <w:tc>
          <w:tcPr>
            <w:tcW w:w="3402" w:type="dxa"/>
            <w:vAlign w:val="center"/>
          </w:tcPr>
          <w:p w14:paraId="5E08F276" w14:textId="2A3E160B" w:rsidR="009C39B9" w:rsidRPr="009C39B9" w:rsidRDefault="00AD5CB7" w:rsidP="009C39B9">
            <w:pPr>
              <w:ind w:firstLine="0"/>
              <w:jc w:val="left"/>
              <w:rPr>
                <w:sz w:val="22"/>
                <w:szCs w:val="22"/>
              </w:rPr>
            </w:pPr>
            <w:r>
              <w:rPr>
                <w:sz w:val="22"/>
                <w:szCs w:val="22"/>
              </w:rPr>
              <w:t>пр. </w:t>
            </w:r>
            <w:r w:rsidR="009C39B9" w:rsidRPr="009C39B9">
              <w:rPr>
                <w:sz w:val="22"/>
                <w:szCs w:val="22"/>
              </w:rPr>
              <w:t>Миронова, д.</w:t>
            </w:r>
            <w:r w:rsidR="00CA5E2B">
              <w:rPr>
                <w:sz w:val="22"/>
                <w:szCs w:val="22"/>
              </w:rPr>
              <w:t> </w:t>
            </w:r>
            <w:r w:rsidR="009C39B9" w:rsidRPr="009C39B9">
              <w:rPr>
                <w:sz w:val="22"/>
                <w:szCs w:val="22"/>
              </w:rPr>
              <w:t>22</w:t>
            </w:r>
          </w:p>
        </w:tc>
        <w:tc>
          <w:tcPr>
            <w:tcW w:w="3118" w:type="dxa"/>
            <w:vAlign w:val="center"/>
          </w:tcPr>
          <w:p w14:paraId="184A7089" w14:textId="24B4CBE0" w:rsidR="009C39B9" w:rsidRPr="009C39B9" w:rsidRDefault="009C39B9" w:rsidP="009C39B9">
            <w:pPr>
              <w:widowControl w:val="0"/>
              <w:tabs>
                <w:tab w:val="left" w:pos="900"/>
                <w:tab w:val="center" w:pos="1028"/>
              </w:tabs>
              <w:ind w:firstLine="0"/>
              <w:jc w:val="left"/>
              <w:rPr>
                <w:sz w:val="22"/>
                <w:szCs w:val="22"/>
              </w:rPr>
            </w:pPr>
            <w:r w:rsidRPr="009C39B9">
              <w:rPr>
                <w:sz w:val="22"/>
                <w:szCs w:val="22"/>
              </w:rPr>
              <w:t>Стоматологическая клиника Александра Привалова</w:t>
            </w:r>
          </w:p>
        </w:tc>
      </w:tr>
      <w:tr w:rsidR="009C39B9" w:rsidRPr="004150A1" w14:paraId="3EF85E28" w14:textId="77777777" w:rsidTr="00CA5E2B">
        <w:trPr>
          <w:cantSplit/>
          <w:trHeight w:val="284"/>
          <w:jc w:val="center"/>
        </w:trPr>
        <w:tc>
          <w:tcPr>
            <w:tcW w:w="3685" w:type="dxa"/>
            <w:shd w:val="clear" w:color="auto" w:fill="FFFFFF"/>
            <w:vAlign w:val="center"/>
          </w:tcPr>
          <w:p w14:paraId="7F093F28" w14:textId="1C731683" w:rsidR="009C39B9" w:rsidRPr="009C39B9" w:rsidRDefault="009C39B9" w:rsidP="009C39B9">
            <w:pPr>
              <w:widowControl w:val="0"/>
              <w:ind w:firstLine="0"/>
              <w:jc w:val="left"/>
              <w:rPr>
                <w:sz w:val="22"/>
                <w:szCs w:val="22"/>
              </w:rPr>
            </w:pPr>
            <w:r w:rsidRPr="009C39B9">
              <w:rPr>
                <w:sz w:val="22"/>
                <w:szCs w:val="22"/>
              </w:rPr>
              <w:t>НАО «Медико-фармацевтическая компания Север-Запад»</w:t>
            </w:r>
          </w:p>
        </w:tc>
        <w:tc>
          <w:tcPr>
            <w:tcW w:w="3402" w:type="dxa"/>
            <w:vAlign w:val="center"/>
          </w:tcPr>
          <w:p w14:paraId="20C8CB42" w14:textId="7C65E4AB" w:rsidR="009C39B9" w:rsidRPr="009C39B9" w:rsidRDefault="00AD5CB7" w:rsidP="009C39B9">
            <w:pPr>
              <w:ind w:firstLine="0"/>
              <w:jc w:val="left"/>
              <w:rPr>
                <w:sz w:val="22"/>
                <w:szCs w:val="22"/>
              </w:rPr>
            </w:pPr>
            <w:r>
              <w:rPr>
                <w:sz w:val="22"/>
                <w:szCs w:val="22"/>
              </w:rPr>
              <w:t>пр. </w:t>
            </w:r>
            <w:r w:rsidR="009C39B9" w:rsidRPr="009C39B9">
              <w:rPr>
                <w:sz w:val="22"/>
                <w:szCs w:val="22"/>
              </w:rPr>
              <w:t>Защитников Заполярья, д.</w:t>
            </w:r>
            <w:r w:rsidR="00CA5E2B">
              <w:rPr>
                <w:sz w:val="22"/>
                <w:szCs w:val="22"/>
              </w:rPr>
              <w:t> </w:t>
            </w:r>
            <w:r w:rsidR="009C39B9" w:rsidRPr="009C39B9">
              <w:rPr>
                <w:sz w:val="22"/>
                <w:szCs w:val="22"/>
              </w:rPr>
              <w:t>11</w:t>
            </w:r>
          </w:p>
        </w:tc>
        <w:tc>
          <w:tcPr>
            <w:tcW w:w="3118" w:type="dxa"/>
            <w:vAlign w:val="center"/>
          </w:tcPr>
          <w:p w14:paraId="522A61D7" w14:textId="02212271" w:rsidR="009C39B9" w:rsidRPr="009C39B9" w:rsidRDefault="009C39B9" w:rsidP="009C39B9">
            <w:pPr>
              <w:widowControl w:val="0"/>
              <w:tabs>
                <w:tab w:val="left" w:pos="900"/>
                <w:tab w:val="center" w:pos="1028"/>
              </w:tabs>
              <w:ind w:firstLine="0"/>
              <w:jc w:val="left"/>
              <w:rPr>
                <w:sz w:val="22"/>
                <w:szCs w:val="22"/>
              </w:rPr>
            </w:pPr>
            <w:r w:rsidRPr="009C39B9">
              <w:rPr>
                <w:sz w:val="22"/>
                <w:szCs w:val="22"/>
              </w:rPr>
              <w:t>Аптечный пункт (отпуск л</w:t>
            </w:r>
            <w:r w:rsidRPr="009C39B9">
              <w:rPr>
                <w:sz w:val="22"/>
                <w:szCs w:val="22"/>
              </w:rPr>
              <w:t>е</w:t>
            </w:r>
            <w:r w:rsidRPr="009C39B9">
              <w:rPr>
                <w:sz w:val="22"/>
                <w:szCs w:val="22"/>
              </w:rPr>
              <w:t>карств по льготным рецептам)</w:t>
            </w:r>
          </w:p>
        </w:tc>
      </w:tr>
      <w:tr w:rsidR="009C39B9" w:rsidRPr="004150A1" w14:paraId="399AE82D" w14:textId="77777777" w:rsidTr="00CA5E2B">
        <w:trPr>
          <w:cantSplit/>
          <w:trHeight w:val="284"/>
          <w:jc w:val="center"/>
        </w:trPr>
        <w:tc>
          <w:tcPr>
            <w:tcW w:w="3685" w:type="dxa"/>
            <w:shd w:val="clear" w:color="auto" w:fill="FFFFFF"/>
            <w:vAlign w:val="center"/>
          </w:tcPr>
          <w:p w14:paraId="5940F155" w14:textId="5970AB57" w:rsidR="009C39B9" w:rsidRPr="009C39B9" w:rsidRDefault="009C39B9" w:rsidP="009C39B9">
            <w:pPr>
              <w:widowControl w:val="0"/>
              <w:ind w:firstLine="0"/>
              <w:jc w:val="left"/>
              <w:rPr>
                <w:sz w:val="22"/>
                <w:szCs w:val="22"/>
              </w:rPr>
            </w:pPr>
            <w:r w:rsidRPr="009C39B9">
              <w:rPr>
                <w:sz w:val="22"/>
                <w:szCs w:val="22"/>
              </w:rPr>
              <w:t>ООО «Формула здоровья»</w:t>
            </w:r>
          </w:p>
        </w:tc>
        <w:tc>
          <w:tcPr>
            <w:tcW w:w="3402" w:type="dxa"/>
            <w:vAlign w:val="center"/>
          </w:tcPr>
          <w:p w14:paraId="2B772AB0" w14:textId="339498BA" w:rsidR="009C39B9" w:rsidRPr="009C39B9" w:rsidRDefault="00AD5CB7" w:rsidP="009C39B9">
            <w:pPr>
              <w:ind w:firstLine="0"/>
              <w:jc w:val="left"/>
              <w:rPr>
                <w:sz w:val="22"/>
                <w:szCs w:val="22"/>
              </w:rPr>
            </w:pPr>
            <w:r>
              <w:rPr>
                <w:sz w:val="22"/>
                <w:szCs w:val="22"/>
              </w:rPr>
              <w:t>пр. </w:t>
            </w:r>
            <w:r w:rsidR="009C39B9" w:rsidRPr="009C39B9">
              <w:rPr>
                <w:sz w:val="22"/>
                <w:szCs w:val="22"/>
              </w:rPr>
              <w:t>Защитников Заполярья, д.</w:t>
            </w:r>
            <w:r w:rsidR="00CA5E2B">
              <w:rPr>
                <w:sz w:val="22"/>
                <w:szCs w:val="22"/>
              </w:rPr>
              <w:t> </w:t>
            </w:r>
            <w:r w:rsidR="009C39B9" w:rsidRPr="009C39B9">
              <w:rPr>
                <w:sz w:val="22"/>
                <w:szCs w:val="22"/>
              </w:rPr>
              <w:t>38</w:t>
            </w:r>
          </w:p>
        </w:tc>
        <w:tc>
          <w:tcPr>
            <w:tcW w:w="3118" w:type="dxa"/>
            <w:vAlign w:val="center"/>
          </w:tcPr>
          <w:p w14:paraId="15AD6F7E" w14:textId="0422B419" w:rsidR="009C39B9" w:rsidRPr="009C39B9" w:rsidRDefault="009C39B9" w:rsidP="009C39B9">
            <w:pPr>
              <w:widowControl w:val="0"/>
              <w:tabs>
                <w:tab w:val="left" w:pos="900"/>
                <w:tab w:val="center" w:pos="1028"/>
              </w:tabs>
              <w:ind w:firstLine="0"/>
              <w:jc w:val="left"/>
              <w:rPr>
                <w:sz w:val="22"/>
                <w:szCs w:val="22"/>
              </w:rPr>
            </w:pPr>
            <w:r w:rsidRPr="009C39B9">
              <w:rPr>
                <w:sz w:val="22"/>
                <w:szCs w:val="22"/>
              </w:rPr>
              <w:t>Аптека №</w:t>
            </w:r>
            <w:r w:rsidR="00CA5E2B">
              <w:rPr>
                <w:sz w:val="22"/>
                <w:szCs w:val="22"/>
              </w:rPr>
              <w:t> </w:t>
            </w:r>
            <w:r w:rsidRPr="009C39B9">
              <w:rPr>
                <w:sz w:val="22"/>
                <w:szCs w:val="22"/>
              </w:rPr>
              <w:t>38 «Формула зд</w:t>
            </w:r>
            <w:r w:rsidRPr="009C39B9">
              <w:rPr>
                <w:sz w:val="22"/>
                <w:szCs w:val="22"/>
              </w:rPr>
              <w:t>о</w:t>
            </w:r>
            <w:r w:rsidRPr="009C39B9">
              <w:rPr>
                <w:sz w:val="22"/>
                <w:szCs w:val="22"/>
              </w:rPr>
              <w:t>ровья»</w:t>
            </w:r>
          </w:p>
        </w:tc>
      </w:tr>
      <w:tr w:rsidR="009C39B9" w:rsidRPr="004150A1" w14:paraId="1C9CD395" w14:textId="77777777" w:rsidTr="00CA5E2B">
        <w:trPr>
          <w:cantSplit/>
          <w:trHeight w:val="284"/>
          <w:jc w:val="center"/>
        </w:trPr>
        <w:tc>
          <w:tcPr>
            <w:tcW w:w="3685" w:type="dxa"/>
            <w:shd w:val="clear" w:color="auto" w:fill="FFFFFF"/>
            <w:vAlign w:val="center"/>
          </w:tcPr>
          <w:p w14:paraId="06C9D10E" w14:textId="07549179" w:rsidR="009C39B9" w:rsidRPr="009C39B9" w:rsidRDefault="009C39B9" w:rsidP="009C39B9">
            <w:pPr>
              <w:widowControl w:val="0"/>
              <w:ind w:firstLine="0"/>
              <w:jc w:val="left"/>
              <w:rPr>
                <w:sz w:val="22"/>
                <w:szCs w:val="22"/>
              </w:rPr>
            </w:pPr>
            <w:r w:rsidRPr="009C39B9">
              <w:rPr>
                <w:sz w:val="22"/>
                <w:szCs w:val="22"/>
              </w:rPr>
              <w:t>ООО «РИГЛА»</w:t>
            </w:r>
          </w:p>
        </w:tc>
        <w:tc>
          <w:tcPr>
            <w:tcW w:w="3402" w:type="dxa"/>
            <w:vAlign w:val="center"/>
          </w:tcPr>
          <w:p w14:paraId="0765BD3D" w14:textId="1FD99F79" w:rsidR="009C39B9" w:rsidRPr="009C39B9" w:rsidRDefault="00AD5CB7" w:rsidP="009C39B9">
            <w:pPr>
              <w:ind w:firstLine="0"/>
              <w:jc w:val="left"/>
              <w:rPr>
                <w:sz w:val="22"/>
                <w:szCs w:val="22"/>
              </w:rPr>
            </w:pPr>
            <w:r>
              <w:rPr>
                <w:sz w:val="22"/>
                <w:szCs w:val="22"/>
              </w:rPr>
              <w:t>пр. </w:t>
            </w:r>
            <w:r w:rsidR="009C39B9" w:rsidRPr="009C39B9">
              <w:rPr>
                <w:sz w:val="22"/>
                <w:szCs w:val="22"/>
              </w:rPr>
              <w:t>Защитников Заполярья, д.</w:t>
            </w:r>
            <w:r w:rsidR="00CA5E2B">
              <w:rPr>
                <w:sz w:val="22"/>
                <w:szCs w:val="22"/>
              </w:rPr>
              <w:t> </w:t>
            </w:r>
            <w:r w:rsidR="009C39B9" w:rsidRPr="009C39B9">
              <w:rPr>
                <w:sz w:val="22"/>
                <w:szCs w:val="22"/>
              </w:rPr>
              <w:t>13</w:t>
            </w:r>
          </w:p>
        </w:tc>
        <w:tc>
          <w:tcPr>
            <w:tcW w:w="3118" w:type="dxa"/>
            <w:vAlign w:val="center"/>
          </w:tcPr>
          <w:p w14:paraId="651974A5" w14:textId="0A36A89E" w:rsidR="009C39B9" w:rsidRPr="009C39B9" w:rsidRDefault="009C39B9" w:rsidP="009C39B9">
            <w:pPr>
              <w:widowControl w:val="0"/>
              <w:tabs>
                <w:tab w:val="left" w:pos="900"/>
                <w:tab w:val="center" w:pos="1028"/>
              </w:tabs>
              <w:ind w:firstLine="0"/>
              <w:jc w:val="left"/>
              <w:rPr>
                <w:sz w:val="22"/>
                <w:szCs w:val="22"/>
              </w:rPr>
            </w:pPr>
            <w:r w:rsidRPr="009C39B9">
              <w:rPr>
                <w:sz w:val="22"/>
                <w:szCs w:val="22"/>
              </w:rPr>
              <w:t>Аптека №</w:t>
            </w:r>
            <w:r w:rsidR="00CA5E2B">
              <w:rPr>
                <w:sz w:val="22"/>
                <w:szCs w:val="22"/>
              </w:rPr>
              <w:t> </w:t>
            </w:r>
            <w:r w:rsidRPr="009C39B9">
              <w:rPr>
                <w:sz w:val="22"/>
                <w:szCs w:val="22"/>
              </w:rPr>
              <w:t>16 «Ригла»</w:t>
            </w:r>
          </w:p>
        </w:tc>
      </w:tr>
      <w:tr w:rsidR="009C39B9" w:rsidRPr="004150A1" w14:paraId="424FEEE0" w14:textId="77777777" w:rsidTr="00CA5E2B">
        <w:trPr>
          <w:cantSplit/>
          <w:trHeight w:val="284"/>
          <w:jc w:val="center"/>
        </w:trPr>
        <w:tc>
          <w:tcPr>
            <w:tcW w:w="3685" w:type="dxa"/>
            <w:shd w:val="clear" w:color="auto" w:fill="FFFFFF"/>
            <w:vAlign w:val="center"/>
          </w:tcPr>
          <w:p w14:paraId="476DB559" w14:textId="3FA16021" w:rsidR="009C39B9" w:rsidRPr="009C39B9" w:rsidRDefault="009C39B9" w:rsidP="009C39B9">
            <w:pPr>
              <w:widowControl w:val="0"/>
              <w:ind w:firstLine="0"/>
              <w:jc w:val="left"/>
              <w:rPr>
                <w:sz w:val="22"/>
                <w:szCs w:val="22"/>
              </w:rPr>
            </w:pPr>
            <w:r w:rsidRPr="009C39B9">
              <w:rPr>
                <w:sz w:val="22"/>
                <w:szCs w:val="22"/>
              </w:rPr>
              <w:t>ИП Позыраева Ирина Вячеславовна</w:t>
            </w:r>
          </w:p>
        </w:tc>
        <w:tc>
          <w:tcPr>
            <w:tcW w:w="3402" w:type="dxa"/>
            <w:vAlign w:val="center"/>
          </w:tcPr>
          <w:p w14:paraId="56D2F657" w14:textId="5B1AB35A" w:rsidR="009C39B9" w:rsidRPr="009C39B9" w:rsidRDefault="00AD5CB7" w:rsidP="009C39B9">
            <w:pPr>
              <w:ind w:firstLine="0"/>
              <w:jc w:val="left"/>
              <w:rPr>
                <w:sz w:val="22"/>
                <w:szCs w:val="22"/>
              </w:rPr>
            </w:pPr>
            <w:r>
              <w:rPr>
                <w:sz w:val="22"/>
                <w:szCs w:val="22"/>
              </w:rPr>
              <w:t>пр. </w:t>
            </w:r>
            <w:r w:rsidR="009C39B9" w:rsidRPr="009C39B9">
              <w:rPr>
                <w:sz w:val="22"/>
                <w:szCs w:val="22"/>
              </w:rPr>
              <w:t>Советский, д.</w:t>
            </w:r>
            <w:r w:rsidR="00CA5E2B">
              <w:rPr>
                <w:sz w:val="22"/>
                <w:szCs w:val="22"/>
              </w:rPr>
              <w:t> </w:t>
            </w:r>
            <w:r w:rsidR="009C39B9" w:rsidRPr="009C39B9">
              <w:rPr>
                <w:sz w:val="22"/>
                <w:szCs w:val="22"/>
              </w:rPr>
              <w:t>33</w:t>
            </w:r>
          </w:p>
        </w:tc>
        <w:tc>
          <w:tcPr>
            <w:tcW w:w="3118" w:type="dxa"/>
            <w:vAlign w:val="center"/>
          </w:tcPr>
          <w:p w14:paraId="76414DBB" w14:textId="5751BF0D" w:rsidR="009C39B9" w:rsidRPr="009C39B9" w:rsidRDefault="009C39B9" w:rsidP="009C39B9">
            <w:pPr>
              <w:widowControl w:val="0"/>
              <w:tabs>
                <w:tab w:val="left" w:pos="900"/>
                <w:tab w:val="center" w:pos="1028"/>
              </w:tabs>
              <w:ind w:firstLine="0"/>
              <w:jc w:val="left"/>
              <w:rPr>
                <w:sz w:val="22"/>
                <w:szCs w:val="22"/>
              </w:rPr>
            </w:pPr>
            <w:r w:rsidRPr="009C39B9">
              <w:rPr>
                <w:sz w:val="22"/>
                <w:szCs w:val="22"/>
              </w:rPr>
              <w:t>Аптека «Для бережливых»</w:t>
            </w:r>
          </w:p>
        </w:tc>
      </w:tr>
      <w:tr w:rsidR="009C39B9" w:rsidRPr="004150A1" w14:paraId="6C94B146" w14:textId="77777777" w:rsidTr="00CA5E2B">
        <w:trPr>
          <w:cantSplit/>
          <w:trHeight w:val="284"/>
          <w:jc w:val="center"/>
        </w:trPr>
        <w:tc>
          <w:tcPr>
            <w:tcW w:w="3685" w:type="dxa"/>
            <w:shd w:val="clear" w:color="auto" w:fill="FFFFFF"/>
            <w:vAlign w:val="center"/>
          </w:tcPr>
          <w:p w14:paraId="7057DDCF" w14:textId="0BB77C17" w:rsidR="009C39B9" w:rsidRPr="009C39B9" w:rsidRDefault="009C39B9" w:rsidP="009C39B9">
            <w:pPr>
              <w:widowControl w:val="0"/>
              <w:ind w:firstLine="0"/>
              <w:jc w:val="left"/>
              <w:rPr>
                <w:sz w:val="22"/>
                <w:szCs w:val="22"/>
              </w:rPr>
            </w:pPr>
            <w:bookmarkStart w:id="55" w:name="_Hlk18676356"/>
            <w:r w:rsidRPr="009C39B9">
              <w:rPr>
                <w:sz w:val="22"/>
                <w:szCs w:val="22"/>
              </w:rPr>
              <w:t>ИП Железняк Ирина Геннадьевна</w:t>
            </w:r>
          </w:p>
        </w:tc>
        <w:tc>
          <w:tcPr>
            <w:tcW w:w="3402" w:type="dxa"/>
            <w:vAlign w:val="center"/>
          </w:tcPr>
          <w:p w14:paraId="75E55392" w14:textId="27382695" w:rsidR="009C39B9" w:rsidRPr="009C39B9" w:rsidRDefault="00AD5CB7" w:rsidP="009C39B9">
            <w:pPr>
              <w:ind w:firstLine="0"/>
              <w:jc w:val="left"/>
              <w:rPr>
                <w:sz w:val="22"/>
                <w:szCs w:val="22"/>
              </w:rPr>
            </w:pPr>
            <w:r>
              <w:rPr>
                <w:sz w:val="22"/>
                <w:szCs w:val="22"/>
              </w:rPr>
              <w:t>пр. </w:t>
            </w:r>
            <w:r w:rsidR="009C39B9" w:rsidRPr="009C39B9">
              <w:rPr>
                <w:sz w:val="22"/>
                <w:szCs w:val="22"/>
              </w:rPr>
              <w:t>Миронова, д.</w:t>
            </w:r>
            <w:r w:rsidR="00CA5E2B">
              <w:rPr>
                <w:sz w:val="22"/>
                <w:szCs w:val="22"/>
              </w:rPr>
              <w:t> </w:t>
            </w:r>
            <w:r w:rsidR="009C39B9" w:rsidRPr="009C39B9">
              <w:rPr>
                <w:sz w:val="22"/>
                <w:szCs w:val="22"/>
              </w:rPr>
              <w:t>28</w:t>
            </w:r>
          </w:p>
        </w:tc>
        <w:tc>
          <w:tcPr>
            <w:tcW w:w="3118" w:type="dxa"/>
            <w:vAlign w:val="center"/>
          </w:tcPr>
          <w:p w14:paraId="79C3EE2A" w14:textId="7421B62F" w:rsidR="009C39B9" w:rsidRPr="009C39B9" w:rsidRDefault="009C39B9" w:rsidP="009C39B9">
            <w:pPr>
              <w:widowControl w:val="0"/>
              <w:tabs>
                <w:tab w:val="left" w:pos="900"/>
                <w:tab w:val="center" w:pos="1028"/>
              </w:tabs>
              <w:ind w:firstLine="0"/>
              <w:jc w:val="left"/>
              <w:rPr>
                <w:sz w:val="22"/>
                <w:szCs w:val="22"/>
              </w:rPr>
            </w:pPr>
            <w:r w:rsidRPr="009C39B9">
              <w:rPr>
                <w:sz w:val="22"/>
                <w:szCs w:val="22"/>
              </w:rPr>
              <w:t>Аптека «Для бережливых»</w:t>
            </w:r>
          </w:p>
        </w:tc>
      </w:tr>
      <w:tr w:rsidR="009C39B9" w:rsidRPr="004150A1" w14:paraId="7339BC6C" w14:textId="77777777" w:rsidTr="00CA5E2B">
        <w:trPr>
          <w:cantSplit/>
          <w:trHeight w:val="284"/>
          <w:jc w:val="center"/>
        </w:trPr>
        <w:tc>
          <w:tcPr>
            <w:tcW w:w="3685" w:type="dxa"/>
            <w:shd w:val="clear" w:color="auto" w:fill="FFFFFF"/>
            <w:vAlign w:val="center"/>
          </w:tcPr>
          <w:p w14:paraId="1F61B98D" w14:textId="443F5857" w:rsidR="009C39B9" w:rsidRPr="009C39B9" w:rsidRDefault="009C39B9" w:rsidP="009C39B9">
            <w:pPr>
              <w:widowControl w:val="0"/>
              <w:ind w:firstLine="0"/>
              <w:jc w:val="left"/>
              <w:rPr>
                <w:sz w:val="22"/>
                <w:szCs w:val="22"/>
              </w:rPr>
            </w:pPr>
            <w:r w:rsidRPr="009C39B9">
              <w:rPr>
                <w:sz w:val="22"/>
                <w:szCs w:val="22"/>
              </w:rPr>
              <w:t>ООО «ЭРГОФАРМ»</w:t>
            </w:r>
          </w:p>
        </w:tc>
        <w:tc>
          <w:tcPr>
            <w:tcW w:w="3402" w:type="dxa"/>
            <w:vAlign w:val="center"/>
          </w:tcPr>
          <w:p w14:paraId="03181817" w14:textId="457E10CA" w:rsidR="009C39B9" w:rsidRPr="009C39B9" w:rsidRDefault="00AD5CB7" w:rsidP="009C39B9">
            <w:pPr>
              <w:ind w:firstLine="0"/>
              <w:jc w:val="left"/>
              <w:rPr>
                <w:sz w:val="22"/>
                <w:szCs w:val="22"/>
              </w:rPr>
            </w:pPr>
            <w:r>
              <w:rPr>
                <w:sz w:val="22"/>
                <w:szCs w:val="22"/>
              </w:rPr>
              <w:t>пр. </w:t>
            </w:r>
            <w:r w:rsidR="009C39B9" w:rsidRPr="009C39B9">
              <w:rPr>
                <w:sz w:val="22"/>
                <w:szCs w:val="22"/>
              </w:rPr>
              <w:t>Защитников Заполярья, д.</w:t>
            </w:r>
            <w:r w:rsidR="00CA5E2B">
              <w:rPr>
                <w:sz w:val="22"/>
                <w:szCs w:val="22"/>
              </w:rPr>
              <w:t> 9</w:t>
            </w:r>
            <w:r w:rsidR="009C39B9" w:rsidRPr="009C39B9">
              <w:rPr>
                <w:sz w:val="22"/>
                <w:szCs w:val="22"/>
              </w:rPr>
              <w:t>а</w:t>
            </w:r>
          </w:p>
        </w:tc>
        <w:tc>
          <w:tcPr>
            <w:tcW w:w="3118" w:type="dxa"/>
            <w:vAlign w:val="center"/>
          </w:tcPr>
          <w:p w14:paraId="4E60D0DE" w14:textId="7E563C6C" w:rsidR="009C39B9" w:rsidRPr="009C39B9" w:rsidRDefault="009C39B9" w:rsidP="009C39B9">
            <w:pPr>
              <w:widowControl w:val="0"/>
              <w:tabs>
                <w:tab w:val="left" w:pos="900"/>
                <w:tab w:val="center" w:pos="1028"/>
              </w:tabs>
              <w:ind w:firstLine="0"/>
              <w:jc w:val="left"/>
              <w:rPr>
                <w:sz w:val="22"/>
                <w:szCs w:val="22"/>
              </w:rPr>
            </w:pPr>
            <w:r w:rsidRPr="009C39B9">
              <w:rPr>
                <w:sz w:val="22"/>
                <w:szCs w:val="22"/>
              </w:rPr>
              <w:t>Аптека «Бюджетная»</w:t>
            </w:r>
          </w:p>
        </w:tc>
      </w:tr>
      <w:tr w:rsidR="009C39B9" w:rsidRPr="004150A1" w14:paraId="61672085" w14:textId="77777777" w:rsidTr="00CA5E2B">
        <w:trPr>
          <w:cantSplit/>
          <w:trHeight w:val="284"/>
          <w:jc w:val="center"/>
        </w:trPr>
        <w:tc>
          <w:tcPr>
            <w:tcW w:w="3685" w:type="dxa"/>
            <w:shd w:val="clear" w:color="auto" w:fill="FFFFFF"/>
            <w:vAlign w:val="center"/>
          </w:tcPr>
          <w:p w14:paraId="08FE8209" w14:textId="68095C93" w:rsidR="009C39B9" w:rsidRPr="009C39B9" w:rsidRDefault="009C39B9" w:rsidP="009C39B9">
            <w:pPr>
              <w:widowControl w:val="0"/>
              <w:ind w:firstLine="0"/>
              <w:jc w:val="left"/>
              <w:rPr>
                <w:sz w:val="22"/>
                <w:szCs w:val="22"/>
              </w:rPr>
            </w:pPr>
            <w:r w:rsidRPr="009C39B9">
              <w:rPr>
                <w:sz w:val="22"/>
                <w:szCs w:val="22"/>
              </w:rPr>
              <w:t>ООО «Сердце Карелии»</w:t>
            </w:r>
          </w:p>
        </w:tc>
        <w:tc>
          <w:tcPr>
            <w:tcW w:w="3402" w:type="dxa"/>
            <w:vAlign w:val="center"/>
          </w:tcPr>
          <w:p w14:paraId="26CF3E0E" w14:textId="54143468" w:rsidR="009C39B9" w:rsidRPr="009C39B9" w:rsidRDefault="00AD5CB7" w:rsidP="009C39B9">
            <w:pPr>
              <w:ind w:firstLine="0"/>
              <w:jc w:val="left"/>
              <w:rPr>
                <w:sz w:val="22"/>
                <w:szCs w:val="22"/>
              </w:rPr>
            </w:pPr>
            <w:r>
              <w:rPr>
                <w:sz w:val="22"/>
                <w:szCs w:val="22"/>
              </w:rPr>
              <w:t>ул. </w:t>
            </w:r>
            <w:r w:rsidR="009C39B9" w:rsidRPr="009C39B9">
              <w:rPr>
                <w:sz w:val="22"/>
                <w:szCs w:val="22"/>
              </w:rPr>
              <w:t>Андрусенко, д.</w:t>
            </w:r>
            <w:r w:rsidR="00CA5E2B">
              <w:rPr>
                <w:sz w:val="22"/>
                <w:szCs w:val="22"/>
              </w:rPr>
              <w:t> </w:t>
            </w:r>
            <w:r w:rsidR="009C39B9" w:rsidRPr="009C39B9">
              <w:rPr>
                <w:sz w:val="22"/>
                <w:szCs w:val="22"/>
              </w:rPr>
              <w:t>5</w:t>
            </w:r>
          </w:p>
        </w:tc>
        <w:tc>
          <w:tcPr>
            <w:tcW w:w="3118" w:type="dxa"/>
            <w:vAlign w:val="center"/>
          </w:tcPr>
          <w:p w14:paraId="778C6E0F" w14:textId="677372BA" w:rsidR="009C39B9" w:rsidRPr="009C39B9" w:rsidRDefault="009C39B9" w:rsidP="009C39B9">
            <w:pPr>
              <w:widowControl w:val="0"/>
              <w:tabs>
                <w:tab w:val="left" w:pos="900"/>
                <w:tab w:val="center" w:pos="1028"/>
              </w:tabs>
              <w:ind w:firstLine="0"/>
              <w:jc w:val="left"/>
              <w:rPr>
                <w:sz w:val="22"/>
                <w:szCs w:val="22"/>
              </w:rPr>
            </w:pPr>
            <w:r w:rsidRPr="009C39B9">
              <w:rPr>
                <w:sz w:val="22"/>
                <w:szCs w:val="22"/>
              </w:rPr>
              <w:t>Аптечный пункт «Сердце К</w:t>
            </w:r>
            <w:r w:rsidRPr="009C39B9">
              <w:rPr>
                <w:sz w:val="22"/>
                <w:szCs w:val="22"/>
              </w:rPr>
              <w:t>а</w:t>
            </w:r>
            <w:r w:rsidRPr="009C39B9">
              <w:rPr>
                <w:sz w:val="22"/>
                <w:szCs w:val="22"/>
              </w:rPr>
              <w:t>релии»</w:t>
            </w:r>
          </w:p>
        </w:tc>
      </w:tr>
    </w:tbl>
    <w:bookmarkEnd w:id="55"/>
    <w:p w14:paraId="10AB24DA" w14:textId="79A84A6D" w:rsidR="00833014" w:rsidRPr="00FE6E23" w:rsidRDefault="00833014" w:rsidP="00453378">
      <w:pPr>
        <w:pStyle w:val="afffffffffff6"/>
      </w:pPr>
      <w:r w:rsidRPr="00FE6E23">
        <w:t xml:space="preserve">Таблица </w:t>
      </w:r>
      <w:r w:rsidR="00CA5E2B">
        <w:t>17</w:t>
      </w:r>
    </w:p>
    <w:p w14:paraId="10B1675C" w14:textId="77777777" w:rsidR="00584C7D" w:rsidRPr="00584C7D" w:rsidRDefault="00833014" w:rsidP="00916541">
      <w:pPr>
        <w:ind w:right="-1" w:firstLine="0"/>
        <w:jc w:val="center"/>
      </w:pPr>
      <w:r w:rsidRPr="00FE6E23">
        <w:t>Перечень и характеристика объектов культурно-досугового назначения</w:t>
      </w:r>
    </w:p>
    <w:tbl>
      <w:tblPr>
        <w:tblStyle w:val="af7"/>
        <w:tblpPr w:leftFromText="180" w:rightFromText="180" w:vertAnchor="text" w:horzAnchor="margin" w:tblpXSpec="center" w:tblpY="45"/>
        <w:tblW w:w="10207" w:type="dxa"/>
        <w:jc w:val="center"/>
        <w:tblLayout w:type="fixed"/>
        <w:tblLook w:val="04A0" w:firstRow="1" w:lastRow="0" w:firstColumn="1" w:lastColumn="0" w:noHBand="0" w:noVBand="1"/>
      </w:tblPr>
      <w:tblGrid>
        <w:gridCol w:w="3969"/>
        <w:gridCol w:w="2835"/>
        <w:gridCol w:w="3403"/>
      </w:tblGrid>
      <w:tr w:rsidR="00584C7D" w:rsidRPr="00584C7D" w14:paraId="08F723DE" w14:textId="77777777" w:rsidTr="00A60A33">
        <w:trPr>
          <w:jc w:val="center"/>
        </w:trPr>
        <w:tc>
          <w:tcPr>
            <w:tcW w:w="3969" w:type="dxa"/>
            <w:vAlign w:val="center"/>
          </w:tcPr>
          <w:p w14:paraId="00D6F5B0" w14:textId="77777777" w:rsidR="00584C7D" w:rsidRPr="004E328F" w:rsidRDefault="00584C7D" w:rsidP="00916541">
            <w:pPr>
              <w:ind w:firstLine="0"/>
              <w:jc w:val="center"/>
              <w:rPr>
                <w:sz w:val="22"/>
                <w:szCs w:val="22"/>
              </w:rPr>
            </w:pPr>
            <w:r w:rsidRPr="004E328F">
              <w:rPr>
                <w:b/>
                <w:sz w:val="22"/>
                <w:szCs w:val="22"/>
              </w:rPr>
              <w:t>Наименование учреждения</w:t>
            </w:r>
          </w:p>
        </w:tc>
        <w:tc>
          <w:tcPr>
            <w:tcW w:w="2835" w:type="dxa"/>
            <w:vAlign w:val="center"/>
          </w:tcPr>
          <w:p w14:paraId="519C1C6E" w14:textId="77777777" w:rsidR="00584C7D" w:rsidRPr="004E328F" w:rsidRDefault="00584C7D" w:rsidP="00916541">
            <w:pPr>
              <w:ind w:firstLine="0"/>
              <w:jc w:val="center"/>
              <w:rPr>
                <w:sz w:val="22"/>
                <w:szCs w:val="22"/>
              </w:rPr>
            </w:pPr>
            <w:r w:rsidRPr="004E328F">
              <w:rPr>
                <w:b/>
                <w:sz w:val="22"/>
                <w:szCs w:val="22"/>
              </w:rPr>
              <w:t>Местоположение</w:t>
            </w:r>
          </w:p>
        </w:tc>
        <w:tc>
          <w:tcPr>
            <w:tcW w:w="3403" w:type="dxa"/>
            <w:vAlign w:val="center"/>
          </w:tcPr>
          <w:p w14:paraId="6CFB8A57" w14:textId="77777777" w:rsidR="00584C7D" w:rsidRPr="004E328F" w:rsidRDefault="00584C7D" w:rsidP="00916541">
            <w:pPr>
              <w:ind w:firstLine="0"/>
              <w:jc w:val="center"/>
              <w:rPr>
                <w:sz w:val="22"/>
                <w:szCs w:val="22"/>
              </w:rPr>
            </w:pPr>
            <w:r w:rsidRPr="004E328F">
              <w:rPr>
                <w:b/>
                <w:sz w:val="22"/>
                <w:szCs w:val="22"/>
              </w:rPr>
              <w:t>Количественная характер</w:t>
            </w:r>
            <w:r w:rsidRPr="004E328F">
              <w:rPr>
                <w:b/>
                <w:sz w:val="22"/>
                <w:szCs w:val="22"/>
              </w:rPr>
              <w:t>и</w:t>
            </w:r>
            <w:r w:rsidRPr="004E328F">
              <w:rPr>
                <w:b/>
                <w:sz w:val="22"/>
                <w:szCs w:val="22"/>
              </w:rPr>
              <w:t>стика</w:t>
            </w:r>
          </w:p>
        </w:tc>
      </w:tr>
      <w:tr w:rsidR="00CA5E2B" w:rsidRPr="00584C7D" w14:paraId="72D27EDB" w14:textId="77777777" w:rsidTr="00A60A33">
        <w:trPr>
          <w:jc w:val="center"/>
        </w:trPr>
        <w:tc>
          <w:tcPr>
            <w:tcW w:w="3969" w:type="dxa"/>
            <w:vAlign w:val="center"/>
          </w:tcPr>
          <w:p w14:paraId="0C27C3A8" w14:textId="3A224177" w:rsidR="00CA5E2B" w:rsidRPr="00CA5E2B" w:rsidRDefault="00CA5E2B" w:rsidP="00CA5E2B">
            <w:pPr>
              <w:ind w:firstLine="0"/>
              <w:jc w:val="left"/>
              <w:rPr>
                <w:bCs/>
                <w:sz w:val="22"/>
                <w:szCs w:val="22"/>
              </w:rPr>
            </w:pPr>
            <w:r>
              <w:rPr>
                <w:bCs/>
                <w:sz w:val="22"/>
                <w:szCs w:val="22"/>
              </w:rPr>
              <w:t xml:space="preserve">МБУК </w:t>
            </w:r>
            <w:r w:rsidRPr="00CA5E2B">
              <w:rPr>
                <w:bCs/>
                <w:sz w:val="22"/>
                <w:szCs w:val="22"/>
              </w:rPr>
              <w:t>«Кольская центральная детская библиотека»</w:t>
            </w:r>
          </w:p>
        </w:tc>
        <w:tc>
          <w:tcPr>
            <w:tcW w:w="2835" w:type="dxa"/>
            <w:vAlign w:val="center"/>
          </w:tcPr>
          <w:p w14:paraId="6C89CCDC" w14:textId="6A082BD7" w:rsidR="00CA5E2B" w:rsidRPr="00CA5E2B" w:rsidRDefault="00AD5CB7" w:rsidP="00CA5E2B">
            <w:pPr>
              <w:ind w:firstLine="0"/>
              <w:jc w:val="left"/>
              <w:rPr>
                <w:sz w:val="22"/>
                <w:szCs w:val="22"/>
              </w:rPr>
            </w:pPr>
            <w:r>
              <w:rPr>
                <w:sz w:val="22"/>
                <w:szCs w:val="22"/>
              </w:rPr>
              <w:t>ул. </w:t>
            </w:r>
            <w:r w:rsidR="00CA5E2B" w:rsidRPr="00CA5E2B">
              <w:rPr>
                <w:sz w:val="22"/>
                <w:szCs w:val="22"/>
              </w:rPr>
              <w:t>Победы, д.</w:t>
            </w:r>
            <w:r w:rsidR="00CA5E2B">
              <w:rPr>
                <w:sz w:val="22"/>
                <w:szCs w:val="22"/>
              </w:rPr>
              <w:t> </w:t>
            </w:r>
            <w:r w:rsidR="00CA5E2B" w:rsidRPr="00CA5E2B">
              <w:rPr>
                <w:sz w:val="22"/>
                <w:szCs w:val="22"/>
              </w:rPr>
              <w:t>7</w:t>
            </w:r>
          </w:p>
        </w:tc>
        <w:tc>
          <w:tcPr>
            <w:tcW w:w="3403" w:type="dxa"/>
            <w:vAlign w:val="center"/>
          </w:tcPr>
          <w:p w14:paraId="7D850309" w14:textId="21C8E01B" w:rsidR="00CA5E2B" w:rsidRPr="00CA5E2B" w:rsidRDefault="00CA5E2B" w:rsidP="00CA5E2B">
            <w:pPr>
              <w:ind w:firstLine="0"/>
              <w:jc w:val="left"/>
              <w:rPr>
                <w:b/>
                <w:sz w:val="22"/>
                <w:szCs w:val="22"/>
              </w:rPr>
            </w:pPr>
            <w:r w:rsidRPr="00CA5E2B">
              <w:rPr>
                <w:sz w:val="22"/>
                <w:szCs w:val="22"/>
              </w:rPr>
              <w:t>66 читальных мест</w:t>
            </w:r>
          </w:p>
        </w:tc>
      </w:tr>
      <w:tr w:rsidR="00CA5E2B" w:rsidRPr="00584C7D" w14:paraId="1737116D" w14:textId="77777777" w:rsidTr="00A60A33">
        <w:trPr>
          <w:jc w:val="center"/>
        </w:trPr>
        <w:tc>
          <w:tcPr>
            <w:tcW w:w="3969" w:type="dxa"/>
            <w:vAlign w:val="center"/>
          </w:tcPr>
          <w:p w14:paraId="10598AE0" w14:textId="2D89B7EE" w:rsidR="00CA5E2B" w:rsidRPr="00CA5E2B" w:rsidRDefault="00CA5E2B" w:rsidP="00CA5E2B">
            <w:pPr>
              <w:ind w:firstLine="0"/>
              <w:jc w:val="left"/>
              <w:rPr>
                <w:sz w:val="22"/>
                <w:szCs w:val="22"/>
              </w:rPr>
            </w:pPr>
            <w:r w:rsidRPr="00CA5E2B">
              <w:rPr>
                <w:sz w:val="22"/>
                <w:szCs w:val="22"/>
              </w:rPr>
              <w:t>Кольская центральная детская библи</w:t>
            </w:r>
            <w:r w:rsidRPr="00CA5E2B">
              <w:rPr>
                <w:sz w:val="22"/>
                <w:szCs w:val="22"/>
              </w:rPr>
              <w:t>о</w:t>
            </w:r>
            <w:r w:rsidRPr="00CA5E2B">
              <w:rPr>
                <w:sz w:val="22"/>
                <w:szCs w:val="22"/>
              </w:rPr>
              <w:t xml:space="preserve">тека </w:t>
            </w:r>
            <w:r>
              <w:rPr>
                <w:sz w:val="22"/>
                <w:szCs w:val="22"/>
              </w:rPr>
              <w:t>—</w:t>
            </w:r>
            <w:r w:rsidRPr="00CA5E2B">
              <w:rPr>
                <w:sz w:val="22"/>
                <w:szCs w:val="22"/>
              </w:rPr>
              <w:t xml:space="preserve"> филиал </w:t>
            </w:r>
            <w:r>
              <w:rPr>
                <w:sz w:val="22"/>
                <w:szCs w:val="22"/>
              </w:rPr>
              <w:t>МБУК</w:t>
            </w:r>
            <w:r w:rsidRPr="00CA5E2B">
              <w:rPr>
                <w:sz w:val="22"/>
                <w:szCs w:val="22"/>
              </w:rPr>
              <w:t xml:space="preserve"> «Кольская це</w:t>
            </w:r>
            <w:r w:rsidRPr="00CA5E2B">
              <w:rPr>
                <w:sz w:val="22"/>
                <w:szCs w:val="22"/>
              </w:rPr>
              <w:t>н</w:t>
            </w:r>
            <w:r w:rsidRPr="00CA5E2B">
              <w:rPr>
                <w:sz w:val="22"/>
                <w:szCs w:val="22"/>
              </w:rPr>
              <w:t>тральная детская библиотека»</w:t>
            </w:r>
          </w:p>
        </w:tc>
        <w:tc>
          <w:tcPr>
            <w:tcW w:w="2835" w:type="dxa"/>
            <w:vAlign w:val="center"/>
          </w:tcPr>
          <w:p w14:paraId="56317BD4" w14:textId="0D8608CE" w:rsidR="00CA5E2B" w:rsidRPr="00CA5E2B" w:rsidRDefault="00AD5CB7" w:rsidP="00CA5E2B">
            <w:pPr>
              <w:ind w:firstLine="0"/>
              <w:jc w:val="left"/>
              <w:rPr>
                <w:b/>
                <w:sz w:val="22"/>
                <w:szCs w:val="22"/>
              </w:rPr>
            </w:pPr>
            <w:r>
              <w:rPr>
                <w:sz w:val="22"/>
                <w:szCs w:val="22"/>
              </w:rPr>
              <w:t>ул. </w:t>
            </w:r>
            <w:r w:rsidR="00CA5E2B" w:rsidRPr="00CA5E2B">
              <w:rPr>
                <w:sz w:val="22"/>
                <w:szCs w:val="22"/>
              </w:rPr>
              <w:t>Кривошеева, д.</w:t>
            </w:r>
            <w:r w:rsidR="00CA5E2B">
              <w:rPr>
                <w:sz w:val="22"/>
                <w:szCs w:val="22"/>
              </w:rPr>
              <w:t> </w:t>
            </w:r>
            <w:r w:rsidR="00CA5E2B" w:rsidRPr="00CA5E2B">
              <w:rPr>
                <w:sz w:val="22"/>
                <w:szCs w:val="22"/>
              </w:rPr>
              <w:t>3</w:t>
            </w:r>
          </w:p>
        </w:tc>
        <w:tc>
          <w:tcPr>
            <w:tcW w:w="3403" w:type="dxa"/>
            <w:vAlign w:val="center"/>
          </w:tcPr>
          <w:p w14:paraId="436866A8" w14:textId="7C102E4C" w:rsidR="00CA5E2B" w:rsidRPr="00CA5E2B" w:rsidRDefault="00CA5E2B" w:rsidP="00CA5E2B">
            <w:pPr>
              <w:ind w:firstLine="0"/>
              <w:jc w:val="left"/>
              <w:rPr>
                <w:sz w:val="22"/>
                <w:szCs w:val="22"/>
              </w:rPr>
            </w:pPr>
            <w:r w:rsidRPr="00CA5E2B">
              <w:rPr>
                <w:sz w:val="22"/>
                <w:szCs w:val="22"/>
              </w:rPr>
              <w:t>8 читальных мест</w:t>
            </w:r>
          </w:p>
        </w:tc>
      </w:tr>
      <w:tr w:rsidR="00CA5E2B" w:rsidRPr="00584C7D" w14:paraId="002B5EC9" w14:textId="77777777" w:rsidTr="00A60A33">
        <w:trPr>
          <w:jc w:val="center"/>
        </w:trPr>
        <w:tc>
          <w:tcPr>
            <w:tcW w:w="3969" w:type="dxa"/>
            <w:vAlign w:val="center"/>
          </w:tcPr>
          <w:p w14:paraId="36A446A2" w14:textId="6EC2F2E4" w:rsidR="00CA5E2B" w:rsidRPr="00CA5E2B" w:rsidRDefault="00CA5E2B" w:rsidP="00CA5E2B">
            <w:pPr>
              <w:ind w:firstLine="0"/>
              <w:jc w:val="left"/>
              <w:rPr>
                <w:sz w:val="22"/>
                <w:szCs w:val="22"/>
              </w:rPr>
            </w:pPr>
            <w:r>
              <w:rPr>
                <w:rFonts w:eastAsia="Times New Roman"/>
                <w:bCs/>
                <w:color w:val="000000" w:themeColor="text1"/>
                <w:sz w:val="22"/>
                <w:szCs w:val="22"/>
              </w:rPr>
              <w:t>МБУК</w:t>
            </w:r>
            <w:r w:rsidRPr="00CA5E2B">
              <w:rPr>
                <w:rFonts w:eastAsia="Times New Roman"/>
                <w:bCs/>
                <w:color w:val="000000" w:themeColor="text1"/>
                <w:sz w:val="22"/>
                <w:szCs w:val="22"/>
              </w:rPr>
              <w:t xml:space="preserve"> «Музей истории города Колы»</w:t>
            </w:r>
          </w:p>
        </w:tc>
        <w:tc>
          <w:tcPr>
            <w:tcW w:w="2835" w:type="dxa"/>
            <w:vAlign w:val="center"/>
          </w:tcPr>
          <w:p w14:paraId="57368BFE" w14:textId="6FABCBD4" w:rsidR="00CA5E2B" w:rsidRPr="00CA5E2B" w:rsidRDefault="00AD5CB7" w:rsidP="00CA5E2B">
            <w:pPr>
              <w:ind w:firstLine="0"/>
              <w:jc w:val="left"/>
              <w:rPr>
                <w:sz w:val="22"/>
                <w:szCs w:val="22"/>
              </w:rPr>
            </w:pPr>
            <w:r>
              <w:rPr>
                <w:rFonts w:eastAsia="Times New Roman"/>
                <w:bCs/>
                <w:color w:val="000000" w:themeColor="text1"/>
                <w:sz w:val="22"/>
                <w:szCs w:val="22"/>
              </w:rPr>
              <w:t>пр. </w:t>
            </w:r>
            <w:r w:rsidR="00CA5E2B" w:rsidRPr="00CA5E2B">
              <w:rPr>
                <w:rFonts w:eastAsia="Times New Roman"/>
                <w:bCs/>
                <w:color w:val="000000" w:themeColor="text1"/>
                <w:sz w:val="22"/>
                <w:szCs w:val="22"/>
              </w:rPr>
              <w:t>Советский, д.</w:t>
            </w:r>
            <w:r w:rsidR="00CA5E2B">
              <w:rPr>
                <w:rFonts w:eastAsia="Times New Roman"/>
                <w:bCs/>
                <w:color w:val="000000" w:themeColor="text1"/>
                <w:sz w:val="22"/>
                <w:szCs w:val="22"/>
              </w:rPr>
              <w:t> </w:t>
            </w:r>
            <w:r w:rsidR="00CA5E2B" w:rsidRPr="00CA5E2B">
              <w:rPr>
                <w:rFonts w:eastAsia="Times New Roman"/>
                <w:bCs/>
                <w:color w:val="000000" w:themeColor="text1"/>
                <w:sz w:val="22"/>
                <w:szCs w:val="22"/>
              </w:rPr>
              <w:t>41</w:t>
            </w:r>
          </w:p>
        </w:tc>
        <w:tc>
          <w:tcPr>
            <w:tcW w:w="3403" w:type="dxa"/>
            <w:vAlign w:val="center"/>
          </w:tcPr>
          <w:p w14:paraId="62A572A0" w14:textId="2CD4519F" w:rsidR="00CA5E2B" w:rsidRPr="00CA5E2B" w:rsidRDefault="00CA5E2B" w:rsidP="00CA5E2B">
            <w:pPr>
              <w:ind w:firstLine="0"/>
              <w:contextualSpacing/>
              <w:jc w:val="left"/>
              <w:rPr>
                <w:rFonts w:eastAsia="Times New Roman"/>
                <w:bCs/>
                <w:color w:val="000000" w:themeColor="text1"/>
                <w:sz w:val="22"/>
                <w:szCs w:val="22"/>
              </w:rPr>
            </w:pPr>
            <w:r w:rsidRPr="00CA5E2B">
              <w:rPr>
                <w:rFonts w:eastAsia="Times New Roman"/>
                <w:bCs/>
                <w:color w:val="000000" w:themeColor="text1"/>
                <w:sz w:val="22"/>
                <w:szCs w:val="22"/>
              </w:rPr>
              <w:t>56 м</w:t>
            </w:r>
            <w:r>
              <w:rPr>
                <w:rFonts w:eastAsia="Times New Roman"/>
                <w:bCs/>
                <w:color w:val="000000" w:themeColor="text1"/>
                <w:sz w:val="22"/>
                <w:szCs w:val="22"/>
                <w:vertAlign w:val="superscript"/>
              </w:rPr>
              <w:t>2</w:t>
            </w:r>
          </w:p>
        </w:tc>
      </w:tr>
      <w:tr w:rsidR="00CA5E2B" w:rsidRPr="00584C7D" w14:paraId="6548A923" w14:textId="77777777" w:rsidTr="00A60A33">
        <w:trPr>
          <w:jc w:val="center"/>
        </w:trPr>
        <w:tc>
          <w:tcPr>
            <w:tcW w:w="3969" w:type="dxa"/>
            <w:vAlign w:val="center"/>
          </w:tcPr>
          <w:p w14:paraId="1AE005C3" w14:textId="67EBF13B" w:rsidR="00CA5E2B" w:rsidRPr="00CA5E2B" w:rsidRDefault="00A60A33" w:rsidP="00CA5E2B">
            <w:pPr>
              <w:ind w:firstLine="0"/>
              <w:jc w:val="left"/>
              <w:rPr>
                <w:sz w:val="22"/>
                <w:szCs w:val="22"/>
              </w:rPr>
            </w:pPr>
            <w:r>
              <w:rPr>
                <w:sz w:val="22"/>
                <w:szCs w:val="22"/>
              </w:rPr>
              <w:t>МАУК</w:t>
            </w:r>
            <w:r w:rsidR="00CA5E2B" w:rsidRPr="00CA5E2B">
              <w:rPr>
                <w:sz w:val="22"/>
                <w:szCs w:val="22"/>
              </w:rPr>
              <w:t xml:space="preserve"> «Кольский районный Центр культуры»</w:t>
            </w:r>
          </w:p>
        </w:tc>
        <w:tc>
          <w:tcPr>
            <w:tcW w:w="2835" w:type="dxa"/>
            <w:vAlign w:val="center"/>
          </w:tcPr>
          <w:p w14:paraId="1F49BAEC" w14:textId="152A832F" w:rsidR="00CA5E2B" w:rsidRPr="00CA5E2B" w:rsidRDefault="00AD5CB7" w:rsidP="00CA5E2B">
            <w:pPr>
              <w:ind w:firstLine="0"/>
              <w:jc w:val="left"/>
              <w:rPr>
                <w:b/>
                <w:sz w:val="22"/>
                <w:szCs w:val="22"/>
              </w:rPr>
            </w:pPr>
            <w:r>
              <w:rPr>
                <w:bCs/>
                <w:sz w:val="22"/>
                <w:szCs w:val="22"/>
              </w:rPr>
              <w:t>пр. </w:t>
            </w:r>
            <w:r w:rsidR="00CA5E2B" w:rsidRPr="00CA5E2B">
              <w:rPr>
                <w:bCs/>
                <w:sz w:val="22"/>
                <w:szCs w:val="22"/>
              </w:rPr>
              <w:t>Защитников Заполярья, д.</w:t>
            </w:r>
            <w:r w:rsidR="00A60A33">
              <w:rPr>
                <w:bCs/>
                <w:sz w:val="22"/>
                <w:szCs w:val="22"/>
              </w:rPr>
              <w:t> </w:t>
            </w:r>
            <w:r w:rsidR="00CA5E2B" w:rsidRPr="00CA5E2B">
              <w:rPr>
                <w:bCs/>
                <w:sz w:val="22"/>
                <w:szCs w:val="22"/>
              </w:rPr>
              <w:t>7</w:t>
            </w:r>
          </w:p>
        </w:tc>
        <w:tc>
          <w:tcPr>
            <w:tcW w:w="3403" w:type="dxa"/>
            <w:vAlign w:val="center"/>
          </w:tcPr>
          <w:p w14:paraId="19E0FDBB" w14:textId="6772A960" w:rsidR="00A60A33" w:rsidRDefault="00CA5E2B" w:rsidP="00A60A33">
            <w:pPr>
              <w:ind w:firstLine="0"/>
              <w:jc w:val="left"/>
              <w:rPr>
                <w:sz w:val="22"/>
                <w:szCs w:val="22"/>
              </w:rPr>
            </w:pPr>
            <w:r w:rsidRPr="00CA5E2B">
              <w:rPr>
                <w:sz w:val="22"/>
                <w:szCs w:val="22"/>
              </w:rPr>
              <w:t>405 посадочных мест</w:t>
            </w:r>
          </w:p>
          <w:p w14:paraId="6A94B09F" w14:textId="669C6BD0" w:rsidR="00CA5E2B" w:rsidRPr="00CA5E2B" w:rsidRDefault="00CA5E2B" w:rsidP="00A60A33">
            <w:pPr>
              <w:ind w:firstLine="0"/>
              <w:jc w:val="left"/>
              <w:rPr>
                <w:sz w:val="22"/>
                <w:szCs w:val="22"/>
              </w:rPr>
            </w:pPr>
            <w:r w:rsidRPr="00CA5E2B">
              <w:rPr>
                <w:sz w:val="22"/>
                <w:szCs w:val="22"/>
              </w:rPr>
              <w:t>534 м</w:t>
            </w:r>
            <w:r w:rsidR="00A60A33">
              <w:rPr>
                <w:sz w:val="22"/>
                <w:szCs w:val="22"/>
                <w:vertAlign w:val="superscript"/>
              </w:rPr>
              <w:t>2</w:t>
            </w:r>
            <w:r w:rsidRPr="00CA5E2B">
              <w:rPr>
                <w:sz w:val="22"/>
                <w:szCs w:val="22"/>
              </w:rPr>
              <w:t xml:space="preserve"> площадь пола</w:t>
            </w:r>
          </w:p>
        </w:tc>
      </w:tr>
      <w:tr w:rsidR="00CA5E2B" w:rsidRPr="00584C7D" w14:paraId="75077E3F" w14:textId="77777777" w:rsidTr="00A60A33">
        <w:trPr>
          <w:jc w:val="center"/>
        </w:trPr>
        <w:tc>
          <w:tcPr>
            <w:tcW w:w="3969" w:type="dxa"/>
            <w:vAlign w:val="center"/>
          </w:tcPr>
          <w:p w14:paraId="2F8D9AB4" w14:textId="30741C55" w:rsidR="00CA5E2B" w:rsidRPr="00CA5E2B" w:rsidRDefault="00A60A33" w:rsidP="00CA5E2B">
            <w:pPr>
              <w:ind w:firstLine="0"/>
              <w:jc w:val="left"/>
              <w:rPr>
                <w:sz w:val="22"/>
                <w:szCs w:val="22"/>
              </w:rPr>
            </w:pPr>
            <w:r>
              <w:rPr>
                <w:sz w:val="22"/>
                <w:szCs w:val="22"/>
              </w:rPr>
              <w:t>МУК</w:t>
            </w:r>
            <w:r w:rsidR="00CA5E2B" w:rsidRPr="00CA5E2B">
              <w:rPr>
                <w:sz w:val="22"/>
                <w:szCs w:val="22"/>
              </w:rPr>
              <w:t xml:space="preserve"> </w:t>
            </w:r>
            <w:r>
              <w:rPr>
                <w:sz w:val="22"/>
                <w:szCs w:val="22"/>
              </w:rPr>
              <w:t>«</w:t>
            </w:r>
            <w:r w:rsidRPr="00CA5E2B">
              <w:rPr>
                <w:sz w:val="22"/>
                <w:szCs w:val="22"/>
              </w:rPr>
              <w:t>Межпоселенческая</w:t>
            </w:r>
            <w:r w:rsidR="00CA5E2B" w:rsidRPr="00CA5E2B">
              <w:rPr>
                <w:sz w:val="22"/>
                <w:szCs w:val="22"/>
              </w:rPr>
              <w:t xml:space="preserve"> библиотека Кольского района»</w:t>
            </w:r>
          </w:p>
        </w:tc>
        <w:tc>
          <w:tcPr>
            <w:tcW w:w="2835" w:type="dxa"/>
            <w:vAlign w:val="center"/>
          </w:tcPr>
          <w:p w14:paraId="6674AFF3" w14:textId="4AA2DD13" w:rsidR="00CA5E2B" w:rsidRPr="00CA5E2B" w:rsidRDefault="00CA5E2B" w:rsidP="00CA5E2B">
            <w:pPr>
              <w:ind w:firstLine="0"/>
              <w:jc w:val="left"/>
              <w:rPr>
                <w:sz w:val="22"/>
                <w:szCs w:val="22"/>
              </w:rPr>
            </w:pPr>
            <w:r w:rsidRPr="00CA5E2B">
              <w:rPr>
                <w:bCs/>
                <w:sz w:val="22"/>
                <w:szCs w:val="22"/>
              </w:rPr>
              <w:t>пер.</w:t>
            </w:r>
            <w:r w:rsidR="00A60A33">
              <w:rPr>
                <w:bCs/>
                <w:sz w:val="22"/>
                <w:szCs w:val="22"/>
              </w:rPr>
              <w:t> </w:t>
            </w:r>
            <w:r w:rsidRPr="00CA5E2B">
              <w:rPr>
                <w:bCs/>
                <w:sz w:val="22"/>
                <w:szCs w:val="22"/>
              </w:rPr>
              <w:t>Островский, д.</w:t>
            </w:r>
            <w:r w:rsidR="00A60A33">
              <w:rPr>
                <w:bCs/>
                <w:sz w:val="22"/>
                <w:szCs w:val="22"/>
              </w:rPr>
              <w:t> </w:t>
            </w:r>
            <w:r w:rsidRPr="00CA5E2B">
              <w:rPr>
                <w:bCs/>
                <w:sz w:val="22"/>
                <w:szCs w:val="22"/>
              </w:rPr>
              <w:t>6</w:t>
            </w:r>
          </w:p>
        </w:tc>
        <w:tc>
          <w:tcPr>
            <w:tcW w:w="3403" w:type="dxa"/>
            <w:vAlign w:val="center"/>
          </w:tcPr>
          <w:p w14:paraId="258EDED6" w14:textId="64EFE7F2" w:rsidR="00CA5E2B" w:rsidRPr="00CA5E2B" w:rsidRDefault="00CA5E2B" w:rsidP="00CA5E2B">
            <w:pPr>
              <w:ind w:firstLine="0"/>
              <w:jc w:val="left"/>
              <w:rPr>
                <w:sz w:val="22"/>
                <w:szCs w:val="22"/>
              </w:rPr>
            </w:pPr>
            <w:r w:rsidRPr="00CA5E2B">
              <w:rPr>
                <w:sz w:val="22"/>
                <w:szCs w:val="22"/>
              </w:rPr>
              <w:t>93 читальных места</w:t>
            </w:r>
          </w:p>
        </w:tc>
      </w:tr>
    </w:tbl>
    <w:p w14:paraId="57D92818" w14:textId="65909282" w:rsidR="007C40F4" w:rsidRPr="00E16F60" w:rsidRDefault="00461890" w:rsidP="004F71A7">
      <w:pPr>
        <w:pStyle w:val="afffffffffff6"/>
      </w:pPr>
      <w:r w:rsidRPr="00FE6E23">
        <w:t xml:space="preserve">Таблица </w:t>
      </w:r>
      <w:r w:rsidR="00A60A33">
        <w:t>18</w:t>
      </w:r>
    </w:p>
    <w:p w14:paraId="40E40FD6" w14:textId="77777777" w:rsidR="008503D9" w:rsidRDefault="007C40F4" w:rsidP="00916541">
      <w:pPr>
        <w:ind w:right="-1" w:firstLine="0"/>
        <w:jc w:val="center"/>
      </w:pPr>
      <w:r w:rsidRPr="00FE6E23">
        <w:t xml:space="preserve">Перечень и характеристика </w:t>
      </w:r>
      <w:r w:rsidR="00833014" w:rsidRPr="00FE6E23">
        <w:t>объектов</w:t>
      </w:r>
      <w:r w:rsidRPr="00FE6E23">
        <w:t xml:space="preserve"> физкультурно</w:t>
      </w:r>
      <w:r w:rsidR="00890E8E" w:rsidRPr="00FE6E23">
        <w:t>-</w:t>
      </w:r>
      <w:r w:rsidRPr="00FE6E23">
        <w:t>спортивного назначения</w:t>
      </w:r>
    </w:p>
    <w:tbl>
      <w:tblPr>
        <w:tblStyle w:val="af7"/>
        <w:tblW w:w="10205" w:type="dxa"/>
        <w:jc w:val="center"/>
        <w:tblLayout w:type="fixed"/>
        <w:tblLook w:val="04A0" w:firstRow="1" w:lastRow="0" w:firstColumn="1" w:lastColumn="0" w:noHBand="0" w:noVBand="1"/>
      </w:tblPr>
      <w:tblGrid>
        <w:gridCol w:w="3685"/>
        <w:gridCol w:w="4819"/>
        <w:gridCol w:w="1701"/>
      </w:tblGrid>
      <w:tr w:rsidR="00084015" w:rsidRPr="00A60A33" w14:paraId="3012533D" w14:textId="77777777" w:rsidTr="00084015">
        <w:trPr>
          <w:trHeight w:val="284"/>
          <w:jc w:val="center"/>
        </w:trPr>
        <w:tc>
          <w:tcPr>
            <w:tcW w:w="3685" w:type="dxa"/>
            <w:vAlign w:val="center"/>
          </w:tcPr>
          <w:p w14:paraId="08406CE5" w14:textId="77777777" w:rsidR="001D3215" w:rsidRPr="00A60A33" w:rsidRDefault="001D3215" w:rsidP="00A60A33">
            <w:pPr>
              <w:ind w:firstLine="0"/>
              <w:jc w:val="center"/>
              <w:rPr>
                <w:sz w:val="22"/>
                <w:szCs w:val="22"/>
              </w:rPr>
            </w:pPr>
            <w:r w:rsidRPr="00A60A33">
              <w:rPr>
                <w:b/>
                <w:sz w:val="22"/>
                <w:szCs w:val="22"/>
              </w:rPr>
              <w:t>Наименование учреждения</w:t>
            </w:r>
          </w:p>
        </w:tc>
        <w:tc>
          <w:tcPr>
            <w:tcW w:w="4819" w:type="dxa"/>
            <w:vAlign w:val="center"/>
          </w:tcPr>
          <w:p w14:paraId="2A9E531A" w14:textId="77777777" w:rsidR="001D3215" w:rsidRPr="00A60A33" w:rsidRDefault="001D3215" w:rsidP="00A60A33">
            <w:pPr>
              <w:ind w:firstLine="0"/>
              <w:jc w:val="center"/>
              <w:rPr>
                <w:b/>
                <w:sz w:val="22"/>
                <w:szCs w:val="22"/>
              </w:rPr>
            </w:pPr>
            <w:r w:rsidRPr="00A60A33">
              <w:rPr>
                <w:b/>
                <w:sz w:val="22"/>
                <w:szCs w:val="22"/>
              </w:rPr>
              <w:t>Местоположение</w:t>
            </w:r>
          </w:p>
        </w:tc>
        <w:tc>
          <w:tcPr>
            <w:tcW w:w="1701" w:type="dxa"/>
            <w:vAlign w:val="center"/>
          </w:tcPr>
          <w:p w14:paraId="3F75DB6D" w14:textId="3EDC85A0" w:rsidR="001D3215" w:rsidRDefault="001D3215" w:rsidP="00A60A33">
            <w:pPr>
              <w:ind w:firstLine="0"/>
              <w:jc w:val="center"/>
              <w:rPr>
                <w:b/>
                <w:sz w:val="22"/>
                <w:szCs w:val="22"/>
              </w:rPr>
            </w:pPr>
            <w:r w:rsidRPr="00A60A33">
              <w:rPr>
                <w:b/>
                <w:sz w:val="22"/>
                <w:szCs w:val="22"/>
              </w:rPr>
              <w:t>Площадь</w:t>
            </w:r>
            <w:r w:rsidR="00A60A33">
              <w:rPr>
                <w:b/>
                <w:sz w:val="22"/>
                <w:szCs w:val="22"/>
              </w:rPr>
              <w:t>/</w:t>
            </w:r>
          </w:p>
          <w:p w14:paraId="16E6D1FB" w14:textId="1AE73A7E" w:rsidR="00A60A33" w:rsidRPr="00A60A33" w:rsidRDefault="00A60A33" w:rsidP="00A60A33">
            <w:pPr>
              <w:ind w:firstLine="0"/>
              <w:jc w:val="center"/>
              <w:rPr>
                <w:b/>
                <w:sz w:val="22"/>
                <w:szCs w:val="22"/>
              </w:rPr>
            </w:pPr>
            <w:r>
              <w:rPr>
                <w:b/>
                <w:sz w:val="22"/>
                <w:szCs w:val="22"/>
              </w:rPr>
              <w:t>ЕПС, человек</w:t>
            </w:r>
          </w:p>
        </w:tc>
      </w:tr>
      <w:tr w:rsidR="00A60A33" w:rsidRPr="00A60A33" w14:paraId="0C99EEF2" w14:textId="77777777" w:rsidTr="00A60A33">
        <w:trPr>
          <w:trHeight w:val="284"/>
          <w:jc w:val="center"/>
        </w:trPr>
        <w:tc>
          <w:tcPr>
            <w:tcW w:w="3685" w:type="dxa"/>
            <w:vAlign w:val="center"/>
          </w:tcPr>
          <w:p w14:paraId="4A1028D2" w14:textId="1C769C81" w:rsidR="00A60A33" w:rsidRPr="00A60A33" w:rsidRDefault="00A60A33" w:rsidP="00A60A33">
            <w:pPr>
              <w:pStyle w:val="S1"/>
              <w:ind w:firstLine="0"/>
              <w:jc w:val="left"/>
              <w:rPr>
                <w:sz w:val="22"/>
                <w:szCs w:val="22"/>
              </w:rPr>
            </w:pPr>
            <w:r w:rsidRPr="00A60A33">
              <w:rPr>
                <w:sz w:val="22"/>
                <w:szCs w:val="22"/>
              </w:rPr>
              <w:t>Физкультурно-оздоровительный комплекс МАУДО «ДЮСШ» Кол</w:t>
            </w:r>
            <w:r w:rsidRPr="00A60A33">
              <w:rPr>
                <w:sz w:val="22"/>
                <w:szCs w:val="22"/>
              </w:rPr>
              <w:t>ь</w:t>
            </w:r>
            <w:r w:rsidRPr="00A60A33">
              <w:rPr>
                <w:sz w:val="22"/>
                <w:szCs w:val="22"/>
              </w:rPr>
              <w:t>ского района</w:t>
            </w:r>
          </w:p>
        </w:tc>
        <w:tc>
          <w:tcPr>
            <w:tcW w:w="4819" w:type="dxa"/>
            <w:vAlign w:val="center"/>
          </w:tcPr>
          <w:p w14:paraId="68FADC13" w14:textId="1DA83340" w:rsidR="00A60A33" w:rsidRPr="00A60A33" w:rsidRDefault="00AD5CB7" w:rsidP="00A60A33">
            <w:pPr>
              <w:pStyle w:val="S1"/>
              <w:ind w:firstLine="0"/>
              <w:jc w:val="left"/>
              <w:rPr>
                <w:sz w:val="22"/>
                <w:szCs w:val="22"/>
              </w:rPr>
            </w:pPr>
            <w:r>
              <w:rPr>
                <w:sz w:val="22"/>
                <w:szCs w:val="22"/>
              </w:rPr>
              <w:t>пр. </w:t>
            </w:r>
            <w:r w:rsidR="00A60A33" w:rsidRPr="00A60A33">
              <w:rPr>
                <w:sz w:val="22"/>
                <w:szCs w:val="22"/>
              </w:rPr>
              <w:t>Защитников Заполярья</w:t>
            </w:r>
            <w:r w:rsidR="00A60A33">
              <w:rPr>
                <w:sz w:val="22"/>
                <w:szCs w:val="22"/>
              </w:rPr>
              <w:t>,</w:t>
            </w:r>
            <w:r w:rsidR="00A60A33" w:rsidRPr="00A60A33">
              <w:rPr>
                <w:sz w:val="22"/>
                <w:szCs w:val="22"/>
              </w:rPr>
              <w:t xml:space="preserve"> д.</w:t>
            </w:r>
            <w:r w:rsidR="00A60A33">
              <w:rPr>
                <w:sz w:val="22"/>
                <w:szCs w:val="22"/>
              </w:rPr>
              <w:t> </w:t>
            </w:r>
            <w:r w:rsidR="00A60A33" w:rsidRPr="00A60A33">
              <w:rPr>
                <w:sz w:val="22"/>
                <w:szCs w:val="22"/>
              </w:rPr>
              <w:t>3</w:t>
            </w:r>
          </w:p>
        </w:tc>
        <w:tc>
          <w:tcPr>
            <w:tcW w:w="1701" w:type="dxa"/>
            <w:vAlign w:val="center"/>
          </w:tcPr>
          <w:p w14:paraId="063BF3A4" w14:textId="77777777" w:rsidR="00A60A33" w:rsidRPr="00A60A33" w:rsidRDefault="00A60A33" w:rsidP="00A60A33">
            <w:pPr>
              <w:ind w:firstLine="0"/>
              <w:jc w:val="center"/>
              <w:rPr>
                <w:sz w:val="22"/>
                <w:szCs w:val="22"/>
              </w:rPr>
            </w:pPr>
            <w:r w:rsidRPr="00A60A33">
              <w:rPr>
                <w:sz w:val="22"/>
                <w:szCs w:val="22"/>
              </w:rPr>
              <w:t>1,4554 га</w:t>
            </w:r>
          </w:p>
          <w:p w14:paraId="7AD9B24B" w14:textId="220B5A41" w:rsidR="00A60A33" w:rsidRPr="00A60A33" w:rsidRDefault="00A60A33" w:rsidP="00A60A33">
            <w:pPr>
              <w:pStyle w:val="S1"/>
              <w:ind w:firstLine="0"/>
              <w:jc w:val="center"/>
              <w:rPr>
                <w:sz w:val="22"/>
                <w:szCs w:val="22"/>
              </w:rPr>
            </w:pPr>
            <w:r w:rsidRPr="00A60A33">
              <w:rPr>
                <w:sz w:val="22"/>
                <w:szCs w:val="22"/>
              </w:rPr>
              <w:t>ЕПС 119</w:t>
            </w:r>
          </w:p>
        </w:tc>
      </w:tr>
      <w:tr w:rsidR="00A60A33" w:rsidRPr="00A60A33" w14:paraId="6019F9AF" w14:textId="77777777" w:rsidTr="00A60A33">
        <w:trPr>
          <w:trHeight w:val="284"/>
          <w:jc w:val="center"/>
        </w:trPr>
        <w:tc>
          <w:tcPr>
            <w:tcW w:w="3685" w:type="dxa"/>
            <w:vAlign w:val="center"/>
          </w:tcPr>
          <w:p w14:paraId="08706B98" w14:textId="7673EB8C" w:rsidR="00A60A33" w:rsidRPr="00A60A33" w:rsidRDefault="00A60A33" w:rsidP="00A60A33">
            <w:pPr>
              <w:pStyle w:val="S1"/>
              <w:ind w:firstLine="0"/>
              <w:jc w:val="left"/>
              <w:rPr>
                <w:sz w:val="22"/>
                <w:szCs w:val="22"/>
              </w:rPr>
            </w:pPr>
            <w:r w:rsidRPr="00A60A33">
              <w:rPr>
                <w:sz w:val="22"/>
                <w:szCs w:val="22"/>
              </w:rPr>
              <w:lastRenderedPageBreak/>
              <w:t>Спортивный зал МАУДО «ДЮСШ» Кольского района</w:t>
            </w:r>
          </w:p>
        </w:tc>
        <w:tc>
          <w:tcPr>
            <w:tcW w:w="4819" w:type="dxa"/>
            <w:vAlign w:val="center"/>
          </w:tcPr>
          <w:p w14:paraId="5BDC6A1A" w14:textId="478CA05E" w:rsidR="00A60A33" w:rsidRPr="00A60A33" w:rsidRDefault="00AD5CB7" w:rsidP="00A60A33">
            <w:pPr>
              <w:pStyle w:val="S1"/>
              <w:ind w:firstLine="0"/>
              <w:jc w:val="left"/>
              <w:rPr>
                <w:sz w:val="22"/>
                <w:szCs w:val="22"/>
              </w:rPr>
            </w:pPr>
            <w:r>
              <w:rPr>
                <w:sz w:val="22"/>
                <w:szCs w:val="22"/>
              </w:rPr>
              <w:t>пр. </w:t>
            </w:r>
            <w:r w:rsidR="00A60A33" w:rsidRPr="00A60A33">
              <w:rPr>
                <w:sz w:val="22"/>
                <w:szCs w:val="22"/>
              </w:rPr>
              <w:t>Советский</w:t>
            </w:r>
            <w:r w:rsidR="00A60A33">
              <w:rPr>
                <w:sz w:val="22"/>
                <w:szCs w:val="22"/>
              </w:rPr>
              <w:t>,</w:t>
            </w:r>
            <w:r w:rsidR="00A60A33" w:rsidRPr="00A60A33">
              <w:rPr>
                <w:sz w:val="22"/>
                <w:szCs w:val="22"/>
              </w:rPr>
              <w:t xml:space="preserve"> д.</w:t>
            </w:r>
            <w:r w:rsidR="00A60A33">
              <w:rPr>
                <w:sz w:val="22"/>
                <w:szCs w:val="22"/>
              </w:rPr>
              <w:t> </w:t>
            </w:r>
            <w:r w:rsidR="00A60A33" w:rsidRPr="00A60A33">
              <w:rPr>
                <w:sz w:val="22"/>
                <w:szCs w:val="22"/>
              </w:rPr>
              <w:t>34</w:t>
            </w:r>
          </w:p>
        </w:tc>
        <w:tc>
          <w:tcPr>
            <w:tcW w:w="1701" w:type="dxa"/>
            <w:vAlign w:val="center"/>
          </w:tcPr>
          <w:p w14:paraId="688E5333" w14:textId="5209371C" w:rsidR="00A60A33" w:rsidRPr="00A60A33" w:rsidRDefault="00A60A33" w:rsidP="00A60A33">
            <w:pPr>
              <w:ind w:firstLine="0"/>
              <w:jc w:val="center"/>
              <w:rPr>
                <w:sz w:val="22"/>
                <w:szCs w:val="22"/>
                <w:vertAlign w:val="superscript"/>
              </w:rPr>
            </w:pPr>
            <w:r w:rsidRPr="00A60A33">
              <w:rPr>
                <w:sz w:val="22"/>
                <w:szCs w:val="22"/>
              </w:rPr>
              <w:t>270,9 м</w:t>
            </w:r>
            <w:r>
              <w:rPr>
                <w:sz w:val="22"/>
                <w:szCs w:val="22"/>
                <w:vertAlign w:val="superscript"/>
              </w:rPr>
              <w:t>2</w:t>
            </w:r>
          </w:p>
          <w:p w14:paraId="31DF5704" w14:textId="3A05B6EF" w:rsidR="00A60A33" w:rsidRPr="00A60A33" w:rsidRDefault="00A60A33" w:rsidP="00A60A33">
            <w:pPr>
              <w:pStyle w:val="S1"/>
              <w:ind w:firstLine="0"/>
              <w:jc w:val="center"/>
              <w:rPr>
                <w:sz w:val="22"/>
                <w:szCs w:val="22"/>
              </w:rPr>
            </w:pPr>
            <w:r w:rsidRPr="00A60A33">
              <w:rPr>
                <w:sz w:val="22"/>
                <w:szCs w:val="22"/>
              </w:rPr>
              <w:t>ЕПС 25</w:t>
            </w:r>
          </w:p>
        </w:tc>
      </w:tr>
      <w:tr w:rsidR="00A60A33" w:rsidRPr="00A60A33" w14:paraId="6972CC74" w14:textId="77777777" w:rsidTr="00A60A33">
        <w:trPr>
          <w:trHeight w:val="284"/>
          <w:jc w:val="center"/>
        </w:trPr>
        <w:tc>
          <w:tcPr>
            <w:tcW w:w="3685" w:type="dxa"/>
            <w:vAlign w:val="center"/>
          </w:tcPr>
          <w:p w14:paraId="5F8CA87B" w14:textId="18A50684" w:rsidR="00A60A33" w:rsidRPr="00A60A33" w:rsidRDefault="00A60A33" w:rsidP="00A60A33">
            <w:pPr>
              <w:pStyle w:val="S1"/>
              <w:ind w:firstLine="0"/>
              <w:jc w:val="left"/>
              <w:rPr>
                <w:sz w:val="22"/>
                <w:szCs w:val="22"/>
              </w:rPr>
            </w:pPr>
            <w:r w:rsidRPr="00A60A33">
              <w:rPr>
                <w:sz w:val="22"/>
                <w:szCs w:val="22"/>
              </w:rPr>
              <w:t>Спортивный зал МАУДО «ДЮСШ» Кольского района</w:t>
            </w:r>
          </w:p>
        </w:tc>
        <w:tc>
          <w:tcPr>
            <w:tcW w:w="4819" w:type="dxa"/>
            <w:vAlign w:val="center"/>
          </w:tcPr>
          <w:p w14:paraId="322864D4" w14:textId="7E9CFFA0" w:rsidR="00A60A33" w:rsidRPr="00A60A33" w:rsidRDefault="00AD5CB7" w:rsidP="00A60A33">
            <w:pPr>
              <w:pStyle w:val="S1"/>
              <w:ind w:firstLine="0"/>
              <w:jc w:val="left"/>
              <w:rPr>
                <w:sz w:val="22"/>
                <w:szCs w:val="22"/>
              </w:rPr>
            </w:pPr>
            <w:r>
              <w:rPr>
                <w:sz w:val="22"/>
                <w:szCs w:val="22"/>
              </w:rPr>
              <w:t>ул. </w:t>
            </w:r>
            <w:r w:rsidR="00A60A33" w:rsidRPr="00A60A33">
              <w:rPr>
                <w:sz w:val="22"/>
                <w:szCs w:val="22"/>
              </w:rPr>
              <w:t>Победы</w:t>
            </w:r>
            <w:r w:rsidR="00A60A33">
              <w:rPr>
                <w:sz w:val="22"/>
                <w:szCs w:val="22"/>
              </w:rPr>
              <w:t>,</w:t>
            </w:r>
            <w:r w:rsidR="00A60A33" w:rsidRPr="00A60A33">
              <w:rPr>
                <w:sz w:val="22"/>
                <w:szCs w:val="22"/>
              </w:rPr>
              <w:t xml:space="preserve"> д.</w:t>
            </w:r>
            <w:r w:rsidR="00A60A33">
              <w:rPr>
                <w:sz w:val="22"/>
                <w:szCs w:val="22"/>
              </w:rPr>
              <w:t> </w:t>
            </w:r>
            <w:r w:rsidR="00A60A33" w:rsidRPr="00A60A33">
              <w:rPr>
                <w:sz w:val="22"/>
                <w:szCs w:val="22"/>
              </w:rPr>
              <w:t>7</w:t>
            </w:r>
          </w:p>
        </w:tc>
        <w:tc>
          <w:tcPr>
            <w:tcW w:w="1701" w:type="dxa"/>
            <w:vAlign w:val="center"/>
          </w:tcPr>
          <w:p w14:paraId="7253C54F" w14:textId="2E194558" w:rsidR="00A60A33" w:rsidRPr="00A60A33" w:rsidRDefault="00A60A33" w:rsidP="00A60A33">
            <w:pPr>
              <w:ind w:firstLine="0"/>
              <w:jc w:val="center"/>
              <w:rPr>
                <w:sz w:val="22"/>
                <w:szCs w:val="22"/>
              </w:rPr>
            </w:pPr>
            <w:r w:rsidRPr="00A60A33">
              <w:rPr>
                <w:sz w:val="22"/>
                <w:szCs w:val="22"/>
              </w:rPr>
              <w:t>150,66 м</w:t>
            </w:r>
            <w:r>
              <w:rPr>
                <w:sz w:val="22"/>
                <w:szCs w:val="22"/>
                <w:vertAlign w:val="superscript"/>
              </w:rPr>
              <w:t>2</w:t>
            </w:r>
          </w:p>
          <w:p w14:paraId="52B0F34E" w14:textId="2651E247" w:rsidR="00A60A33" w:rsidRPr="00A60A33" w:rsidRDefault="00A60A33" w:rsidP="00A60A33">
            <w:pPr>
              <w:pStyle w:val="S1"/>
              <w:ind w:firstLine="0"/>
              <w:jc w:val="center"/>
              <w:rPr>
                <w:sz w:val="22"/>
                <w:szCs w:val="22"/>
              </w:rPr>
            </w:pPr>
            <w:r w:rsidRPr="00A60A33">
              <w:rPr>
                <w:sz w:val="22"/>
                <w:szCs w:val="22"/>
              </w:rPr>
              <w:t>ЕПС 25</w:t>
            </w:r>
          </w:p>
        </w:tc>
      </w:tr>
      <w:tr w:rsidR="00A60A33" w:rsidRPr="00A60A33" w14:paraId="3BCAEEEE" w14:textId="77777777" w:rsidTr="00A60A33">
        <w:trPr>
          <w:trHeight w:val="284"/>
          <w:jc w:val="center"/>
        </w:trPr>
        <w:tc>
          <w:tcPr>
            <w:tcW w:w="3685" w:type="dxa"/>
            <w:vAlign w:val="center"/>
          </w:tcPr>
          <w:p w14:paraId="741A652A" w14:textId="39BFBFA2" w:rsidR="00A60A33" w:rsidRPr="00A60A33" w:rsidRDefault="00A60A33" w:rsidP="00A60A33">
            <w:pPr>
              <w:pStyle w:val="S1"/>
              <w:ind w:firstLine="0"/>
              <w:jc w:val="left"/>
              <w:rPr>
                <w:sz w:val="22"/>
                <w:szCs w:val="22"/>
              </w:rPr>
            </w:pPr>
            <w:r w:rsidRPr="00A60A33">
              <w:rPr>
                <w:sz w:val="22"/>
                <w:szCs w:val="22"/>
              </w:rPr>
              <w:t>Спортивный комплекс с бассейном МАУДО «ДЮСШ» Кольского ра</w:t>
            </w:r>
            <w:r w:rsidRPr="00A60A33">
              <w:rPr>
                <w:sz w:val="22"/>
                <w:szCs w:val="22"/>
              </w:rPr>
              <w:t>й</w:t>
            </w:r>
            <w:r w:rsidRPr="00A60A33">
              <w:rPr>
                <w:sz w:val="22"/>
                <w:szCs w:val="22"/>
              </w:rPr>
              <w:t>она</w:t>
            </w:r>
          </w:p>
        </w:tc>
        <w:tc>
          <w:tcPr>
            <w:tcW w:w="4819" w:type="dxa"/>
            <w:vAlign w:val="center"/>
          </w:tcPr>
          <w:p w14:paraId="33A7F318" w14:textId="53FF0312" w:rsidR="00A60A33" w:rsidRPr="00A60A33" w:rsidRDefault="00AD5CB7" w:rsidP="00A60A33">
            <w:pPr>
              <w:pStyle w:val="S1"/>
              <w:ind w:firstLine="0"/>
              <w:jc w:val="left"/>
              <w:rPr>
                <w:sz w:val="22"/>
                <w:szCs w:val="22"/>
              </w:rPr>
            </w:pPr>
            <w:r>
              <w:rPr>
                <w:sz w:val="22"/>
                <w:szCs w:val="22"/>
              </w:rPr>
              <w:t>пр. </w:t>
            </w:r>
            <w:r w:rsidR="00A60A33" w:rsidRPr="00A60A33">
              <w:rPr>
                <w:sz w:val="22"/>
                <w:szCs w:val="22"/>
              </w:rPr>
              <w:t>Защитников Заполярья</w:t>
            </w:r>
            <w:r w:rsidR="00A60A33">
              <w:rPr>
                <w:sz w:val="22"/>
                <w:szCs w:val="22"/>
              </w:rPr>
              <w:t>,</w:t>
            </w:r>
            <w:r w:rsidR="00A60A33" w:rsidRPr="00A60A33">
              <w:rPr>
                <w:sz w:val="22"/>
                <w:szCs w:val="22"/>
              </w:rPr>
              <w:t xml:space="preserve"> д.</w:t>
            </w:r>
            <w:r w:rsidR="00A60A33">
              <w:rPr>
                <w:sz w:val="22"/>
                <w:szCs w:val="22"/>
              </w:rPr>
              <w:t> </w:t>
            </w:r>
            <w:r w:rsidR="00A60A33" w:rsidRPr="00A60A33">
              <w:rPr>
                <w:sz w:val="22"/>
                <w:szCs w:val="22"/>
              </w:rPr>
              <w:t>3/1</w:t>
            </w:r>
          </w:p>
        </w:tc>
        <w:tc>
          <w:tcPr>
            <w:tcW w:w="1701" w:type="dxa"/>
            <w:vAlign w:val="center"/>
          </w:tcPr>
          <w:p w14:paraId="63F98334" w14:textId="2E6284D4" w:rsidR="00A60A33" w:rsidRPr="00A60A33" w:rsidRDefault="00A60A33" w:rsidP="00A60A33">
            <w:pPr>
              <w:ind w:firstLine="0"/>
              <w:jc w:val="center"/>
              <w:rPr>
                <w:sz w:val="22"/>
                <w:szCs w:val="22"/>
              </w:rPr>
            </w:pPr>
            <w:r w:rsidRPr="00A60A33">
              <w:rPr>
                <w:sz w:val="22"/>
                <w:szCs w:val="22"/>
              </w:rPr>
              <w:t>1,4554</w:t>
            </w:r>
            <w:r>
              <w:rPr>
                <w:sz w:val="22"/>
                <w:szCs w:val="22"/>
              </w:rPr>
              <w:t xml:space="preserve"> </w:t>
            </w:r>
            <w:r w:rsidRPr="00A60A33">
              <w:rPr>
                <w:sz w:val="22"/>
                <w:szCs w:val="22"/>
              </w:rPr>
              <w:t>га</w:t>
            </w:r>
          </w:p>
          <w:p w14:paraId="4D25BCDB" w14:textId="38046283" w:rsidR="00A60A33" w:rsidRPr="00A60A33" w:rsidRDefault="00A60A33" w:rsidP="00A60A33">
            <w:pPr>
              <w:pStyle w:val="S1"/>
              <w:ind w:firstLine="0"/>
              <w:jc w:val="center"/>
              <w:rPr>
                <w:sz w:val="22"/>
                <w:szCs w:val="22"/>
              </w:rPr>
            </w:pPr>
            <w:r w:rsidRPr="00A60A33">
              <w:rPr>
                <w:sz w:val="22"/>
                <w:szCs w:val="22"/>
              </w:rPr>
              <w:t>ЕПС 66</w:t>
            </w:r>
          </w:p>
        </w:tc>
      </w:tr>
      <w:tr w:rsidR="00A60A33" w:rsidRPr="00A60A33" w14:paraId="5D534246" w14:textId="77777777" w:rsidTr="00A60A33">
        <w:trPr>
          <w:trHeight w:val="284"/>
          <w:jc w:val="center"/>
        </w:trPr>
        <w:tc>
          <w:tcPr>
            <w:tcW w:w="3685" w:type="dxa"/>
            <w:vAlign w:val="center"/>
          </w:tcPr>
          <w:p w14:paraId="74D89882" w14:textId="7448E458" w:rsidR="00A60A33" w:rsidRPr="00A60A33" w:rsidRDefault="00A60A33" w:rsidP="00A60A33">
            <w:pPr>
              <w:ind w:firstLine="0"/>
              <w:jc w:val="left"/>
              <w:rPr>
                <w:bCs/>
                <w:iCs/>
                <w:spacing w:val="-2"/>
                <w:sz w:val="22"/>
                <w:szCs w:val="22"/>
              </w:rPr>
            </w:pPr>
            <w:r w:rsidRPr="00A60A33">
              <w:rPr>
                <w:bCs/>
                <w:iCs/>
                <w:spacing w:val="-2"/>
                <w:sz w:val="22"/>
                <w:szCs w:val="22"/>
              </w:rPr>
              <w:t>Комплексное плоскостное спорти</w:t>
            </w:r>
            <w:r w:rsidRPr="00A60A33">
              <w:rPr>
                <w:bCs/>
                <w:iCs/>
                <w:spacing w:val="-2"/>
                <w:sz w:val="22"/>
                <w:szCs w:val="22"/>
              </w:rPr>
              <w:t>в</w:t>
            </w:r>
            <w:r w:rsidRPr="00A60A33">
              <w:rPr>
                <w:bCs/>
                <w:iCs/>
                <w:spacing w:val="-2"/>
                <w:sz w:val="22"/>
                <w:szCs w:val="22"/>
              </w:rPr>
              <w:t xml:space="preserve">ное сооружение </w:t>
            </w:r>
            <w:r w:rsidRPr="00A60A33">
              <w:rPr>
                <w:sz w:val="22"/>
                <w:szCs w:val="22"/>
              </w:rPr>
              <w:t>МАУДО «ДЮСШ» Кольского района</w:t>
            </w:r>
            <w:r>
              <w:rPr>
                <w:sz w:val="22"/>
                <w:szCs w:val="22"/>
              </w:rPr>
              <w:t>:</w:t>
            </w:r>
          </w:p>
          <w:p w14:paraId="733D0456" w14:textId="4155F8C5" w:rsidR="00A60A33" w:rsidRPr="00A60A33" w:rsidRDefault="00A60A33" w:rsidP="00A60A33">
            <w:pPr>
              <w:pStyle w:val="S1"/>
              <w:ind w:firstLine="0"/>
              <w:jc w:val="left"/>
              <w:rPr>
                <w:sz w:val="22"/>
                <w:szCs w:val="22"/>
              </w:rPr>
            </w:pPr>
            <w:r w:rsidRPr="00A60A33">
              <w:rPr>
                <w:bCs/>
                <w:iCs/>
                <w:spacing w:val="-2"/>
                <w:sz w:val="22"/>
                <w:szCs w:val="22"/>
              </w:rPr>
              <w:t>Поле для мини-футбола с иску</w:t>
            </w:r>
            <w:r w:rsidRPr="00A60A33">
              <w:rPr>
                <w:bCs/>
                <w:iCs/>
                <w:spacing w:val="-2"/>
                <w:sz w:val="22"/>
                <w:szCs w:val="22"/>
              </w:rPr>
              <w:t>с</w:t>
            </w:r>
            <w:r w:rsidRPr="00A60A33">
              <w:rPr>
                <w:bCs/>
                <w:iCs/>
                <w:spacing w:val="-2"/>
                <w:sz w:val="22"/>
                <w:szCs w:val="22"/>
              </w:rPr>
              <w:t>ственным травяным покрытием, площадка баскетбольная с асфальт</w:t>
            </w:r>
            <w:r w:rsidRPr="00A60A33">
              <w:rPr>
                <w:bCs/>
                <w:iCs/>
                <w:spacing w:val="-2"/>
                <w:sz w:val="22"/>
                <w:szCs w:val="22"/>
              </w:rPr>
              <w:t>о</w:t>
            </w:r>
            <w:r w:rsidRPr="00A60A33">
              <w:rPr>
                <w:bCs/>
                <w:iCs/>
                <w:spacing w:val="-2"/>
                <w:sz w:val="22"/>
                <w:szCs w:val="22"/>
              </w:rPr>
              <w:t>вым покрытием, круговая беговая дорожка, 2 сектора для прыжков в длину, навес для переодевания</w:t>
            </w:r>
          </w:p>
        </w:tc>
        <w:tc>
          <w:tcPr>
            <w:tcW w:w="4819" w:type="dxa"/>
            <w:vAlign w:val="center"/>
          </w:tcPr>
          <w:p w14:paraId="06DC5C52" w14:textId="043A5326" w:rsidR="00A60A33" w:rsidRPr="00A60A33" w:rsidRDefault="00AD5CB7" w:rsidP="00A60A33">
            <w:pPr>
              <w:pStyle w:val="S1"/>
              <w:ind w:firstLine="0"/>
              <w:jc w:val="left"/>
              <w:rPr>
                <w:sz w:val="22"/>
                <w:szCs w:val="22"/>
              </w:rPr>
            </w:pPr>
            <w:r>
              <w:rPr>
                <w:bCs/>
                <w:iCs/>
                <w:spacing w:val="-2"/>
                <w:sz w:val="22"/>
                <w:szCs w:val="22"/>
              </w:rPr>
              <w:t>ул. </w:t>
            </w:r>
            <w:r w:rsidR="00A60A33" w:rsidRPr="00A60A33">
              <w:rPr>
                <w:bCs/>
                <w:iCs/>
                <w:spacing w:val="-2"/>
                <w:sz w:val="22"/>
                <w:szCs w:val="22"/>
              </w:rPr>
              <w:t>Андрусенко</w:t>
            </w:r>
            <w:r w:rsidR="00A60A33">
              <w:rPr>
                <w:bCs/>
                <w:iCs/>
                <w:spacing w:val="-2"/>
                <w:sz w:val="22"/>
                <w:szCs w:val="22"/>
              </w:rPr>
              <w:t>,</w:t>
            </w:r>
            <w:r w:rsidR="00A60A33" w:rsidRPr="00A60A33">
              <w:rPr>
                <w:bCs/>
                <w:iCs/>
                <w:spacing w:val="-2"/>
                <w:sz w:val="22"/>
                <w:szCs w:val="22"/>
              </w:rPr>
              <w:t xml:space="preserve"> д.</w:t>
            </w:r>
            <w:r w:rsidR="00A60A33">
              <w:rPr>
                <w:bCs/>
                <w:iCs/>
                <w:spacing w:val="-2"/>
                <w:sz w:val="22"/>
                <w:szCs w:val="22"/>
              </w:rPr>
              <w:t> </w:t>
            </w:r>
            <w:r w:rsidR="00A60A33" w:rsidRPr="00A60A33">
              <w:rPr>
                <w:bCs/>
                <w:iCs/>
                <w:spacing w:val="-2"/>
                <w:sz w:val="22"/>
                <w:szCs w:val="22"/>
              </w:rPr>
              <w:t>4</w:t>
            </w:r>
          </w:p>
        </w:tc>
        <w:tc>
          <w:tcPr>
            <w:tcW w:w="1701" w:type="dxa"/>
            <w:vAlign w:val="center"/>
          </w:tcPr>
          <w:p w14:paraId="1C4D4C5A" w14:textId="799F5B4F" w:rsidR="00A60A33" w:rsidRPr="00A60A33" w:rsidRDefault="00A60A33" w:rsidP="00A60A33">
            <w:pPr>
              <w:ind w:firstLine="0"/>
              <w:jc w:val="center"/>
              <w:rPr>
                <w:sz w:val="22"/>
                <w:szCs w:val="22"/>
              </w:rPr>
            </w:pPr>
            <w:r w:rsidRPr="00A60A33">
              <w:rPr>
                <w:sz w:val="22"/>
                <w:szCs w:val="22"/>
              </w:rPr>
              <w:t>9231 м</w:t>
            </w:r>
            <w:r>
              <w:rPr>
                <w:sz w:val="22"/>
                <w:szCs w:val="22"/>
                <w:vertAlign w:val="superscript"/>
              </w:rPr>
              <w:t>2</w:t>
            </w:r>
          </w:p>
          <w:p w14:paraId="4ECE59AE" w14:textId="3C3F41CC" w:rsidR="00A60A33" w:rsidRPr="00A60A33" w:rsidRDefault="00A60A33" w:rsidP="00A60A33">
            <w:pPr>
              <w:pStyle w:val="S1"/>
              <w:ind w:firstLine="0"/>
              <w:jc w:val="center"/>
              <w:rPr>
                <w:sz w:val="22"/>
                <w:szCs w:val="22"/>
              </w:rPr>
            </w:pPr>
            <w:r w:rsidRPr="00A60A33">
              <w:rPr>
                <w:sz w:val="22"/>
                <w:szCs w:val="22"/>
              </w:rPr>
              <w:t>ЕПС 61</w:t>
            </w:r>
          </w:p>
        </w:tc>
      </w:tr>
      <w:tr w:rsidR="00A60A33" w:rsidRPr="00A60A33" w14:paraId="64E2FC6B" w14:textId="77777777" w:rsidTr="00A60A33">
        <w:trPr>
          <w:trHeight w:val="284"/>
          <w:jc w:val="center"/>
        </w:trPr>
        <w:tc>
          <w:tcPr>
            <w:tcW w:w="3685" w:type="dxa"/>
            <w:vAlign w:val="center"/>
          </w:tcPr>
          <w:p w14:paraId="5E225E01" w14:textId="2185058C" w:rsidR="00A60A33" w:rsidRPr="00A60A33" w:rsidRDefault="00A60A33" w:rsidP="00A60A33">
            <w:pPr>
              <w:pStyle w:val="S1"/>
              <w:ind w:firstLine="0"/>
              <w:jc w:val="left"/>
              <w:rPr>
                <w:sz w:val="22"/>
                <w:szCs w:val="22"/>
              </w:rPr>
            </w:pPr>
            <w:r w:rsidRPr="00A60A33">
              <w:rPr>
                <w:sz w:val="22"/>
                <w:szCs w:val="22"/>
              </w:rPr>
              <w:t xml:space="preserve">Лыжная трасса, </w:t>
            </w:r>
            <w:r>
              <w:rPr>
                <w:sz w:val="22"/>
                <w:szCs w:val="22"/>
              </w:rPr>
              <w:t>г</w:t>
            </w:r>
            <w:r w:rsidRPr="00A60A33">
              <w:rPr>
                <w:sz w:val="22"/>
                <w:szCs w:val="22"/>
              </w:rPr>
              <w:t>орнолыжная трасса МАУДО «ДЮСШ» Кольского ра</w:t>
            </w:r>
            <w:r w:rsidRPr="00A60A33">
              <w:rPr>
                <w:sz w:val="22"/>
                <w:szCs w:val="22"/>
              </w:rPr>
              <w:t>й</w:t>
            </w:r>
            <w:r w:rsidRPr="00A60A33">
              <w:rPr>
                <w:sz w:val="22"/>
                <w:szCs w:val="22"/>
              </w:rPr>
              <w:t>она</w:t>
            </w:r>
          </w:p>
        </w:tc>
        <w:tc>
          <w:tcPr>
            <w:tcW w:w="4819" w:type="dxa"/>
            <w:vAlign w:val="center"/>
          </w:tcPr>
          <w:p w14:paraId="677D3FC0" w14:textId="7BA54301" w:rsidR="00A60A33" w:rsidRPr="00A60A33" w:rsidRDefault="00AD5CB7" w:rsidP="00A60A33">
            <w:pPr>
              <w:pStyle w:val="S1"/>
              <w:ind w:firstLine="0"/>
              <w:jc w:val="left"/>
              <w:rPr>
                <w:sz w:val="22"/>
                <w:szCs w:val="22"/>
              </w:rPr>
            </w:pPr>
            <w:r>
              <w:rPr>
                <w:sz w:val="22"/>
                <w:szCs w:val="22"/>
              </w:rPr>
              <w:t>ул. </w:t>
            </w:r>
            <w:r w:rsidR="00A60A33" w:rsidRPr="00A60A33">
              <w:rPr>
                <w:sz w:val="22"/>
                <w:szCs w:val="22"/>
              </w:rPr>
              <w:t>Зелёная набережная</w:t>
            </w:r>
            <w:r w:rsidR="00A60A33">
              <w:rPr>
                <w:sz w:val="22"/>
                <w:szCs w:val="22"/>
              </w:rPr>
              <w:t>,</w:t>
            </w:r>
            <w:r w:rsidR="00A60A33" w:rsidRPr="00A60A33">
              <w:rPr>
                <w:sz w:val="22"/>
                <w:szCs w:val="22"/>
              </w:rPr>
              <w:t xml:space="preserve"> д.</w:t>
            </w:r>
            <w:r w:rsidR="00A60A33">
              <w:rPr>
                <w:sz w:val="22"/>
                <w:szCs w:val="22"/>
              </w:rPr>
              <w:t> </w:t>
            </w:r>
            <w:r w:rsidR="00A60A33" w:rsidRPr="00A60A33">
              <w:rPr>
                <w:sz w:val="22"/>
                <w:szCs w:val="22"/>
              </w:rPr>
              <w:t>9</w:t>
            </w:r>
          </w:p>
        </w:tc>
        <w:tc>
          <w:tcPr>
            <w:tcW w:w="1701" w:type="dxa"/>
            <w:vAlign w:val="center"/>
          </w:tcPr>
          <w:p w14:paraId="45ACF80E" w14:textId="7CBFD9BA" w:rsidR="00A60A33" w:rsidRPr="00A60A33" w:rsidRDefault="00A60A33" w:rsidP="00A60A33">
            <w:pPr>
              <w:ind w:firstLine="0"/>
              <w:jc w:val="center"/>
              <w:rPr>
                <w:sz w:val="22"/>
                <w:szCs w:val="22"/>
              </w:rPr>
            </w:pPr>
            <w:r w:rsidRPr="00A60A33">
              <w:rPr>
                <w:sz w:val="22"/>
                <w:szCs w:val="22"/>
              </w:rPr>
              <w:t>6246 м</w:t>
            </w:r>
            <w:r>
              <w:rPr>
                <w:sz w:val="22"/>
                <w:szCs w:val="22"/>
                <w:vertAlign w:val="superscript"/>
              </w:rPr>
              <w:t>2</w:t>
            </w:r>
          </w:p>
          <w:p w14:paraId="4B039E76" w14:textId="04BABB49" w:rsidR="00A60A33" w:rsidRPr="00A60A33" w:rsidRDefault="00A60A33" w:rsidP="00A60A33">
            <w:pPr>
              <w:pStyle w:val="S1"/>
              <w:ind w:firstLine="0"/>
              <w:jc w:val="center"/>
              <w:rPr>
                <w:sz w:val="22"/>
                <w:szCs w:val="22"/>
              </w:rPr>
            </w:pPr>
            <w:r w:rsidRPr="00A60A33">
              <w:rPr>
                <w:sz w:val="22"/>
                <w:szCs w:val="22"/>
              </w:rPr>
              <w:t>ЕПС 70</w:t>
            </w:r>
          </w:p>
        </w:tc>
      </w:tr>
      <w:tr w:rsidR="00A60A33" w:rsidRPr="00A60A33" w14:paraId="31BDF7FF" w14:textId="77777777" w:rsidTr="00A60A33">
        <w:trPr>
          <w:trHeight w:val="284"/>
          <w:jc w:val="center"/>
        </w:trPr>
        <w:tc>
          <w:tcPr>
            <w:tcW w:w="3685" w:type="dxa"/>
            <w:vAlign w:val="center"/>
          </w:tcPr>
          <w:p w14:paraId="72FA6FC2" w14:textId="166883AC" w:rsidR="00A60A33" w:rsidRPr="00A60A33" w:rsidRDefault="00A60A33" w:rsidP="00A60A33">
            <w:pPr>
              <w:pStyle w:val="S1"/>
              <w:ind w:firstLine="0"/>
              <w:jc w:val="left"/>
              <w:rPr>
                <w:sz w:val="22"/>
                <w:szCs w:val="22"/>
              </w:rPr>
            </w:pPr>
            <w:r w:rsidRPr="00A60A33">
              <w:rPr>
                <w:sz w:val="22"/>
                <w:szCs w:val="22"/>
              </w:rPr>
              <w:t>Площадка для пляжного волейбола</w:t>
            </w:r>
          </w:p>
        </w:tc>
        <w:tc>
          <w:tcPr>
            <w:tcW w:w="4819" w:type="dxa"/>
            <w:vAlign w:val="center"/>
          </w:tcPr>
          <w:p w14:paraId="0C9E4BFB" w14:textId="3239B7D7" w:rsidR="00A60A33" w:rsidRPr="00A60A33" w:rsidRDefault="00A60A33" w:rsidP="00A60A33">
            <w:pPr>
              <w:pStyle w:val="S1"/>
              <w:ind w:firstLine="0"/>
              <w:jc w:val="left"/>
              <w:rPr>
                <w:sz w:val="22"/>
                <w:szCs w:val="22"/>
              </w:rPr>
            </w:pPr>
            <w:r w:rsidRPr="00A60A33">
              <w:rPr>
                <w:sz w:val="22"/>
                <w:szCs w:val="22"/>
              </w:rPr>
              <w:t xml:space="preserve">Поморская </w:t>
            </w:r>
            <w:r>
              <w:rPr>
                <w:sz w:val="22"/>
                <w:szCs w:val="22"/>
              </w:rPr>
              <w:t>н</w:t>
            </w:r>
            <w:r w:rsidRPr="00A60A33">
              <w:rPr>
                <w:sz w:val="22"/>
                <w:szCs w:val="22"/>
              </w:rPr>
              <w:t>абережная</w:t>
            </w:r>
          </w:p>
        </w:tc>
        <w:tc>
          <w:tcPr>
            <w:tcW w:w="1701" w:type="dxa"/>
            <w:vAlign w:val="center"/>
          </w:tcPr>
          <w:p w14:paraId="2FD5A23E" w14:textId="0F2DD537" w:rsidR="00A60A33" w:rsidRPr="00A60A33" w:rsidRDefault="00A60A33" w:rsidP="00A60A33">
            <w:pPr>
              <w:pStyle w:val="S1"/>
              <w:ind w:firstLine="0"/>
              <w:jc w:val="center"/>
              <w:rPr>
                <w:sz w:val="22"/>
                <w:szCs w:val="22"/>
              </w:rPr>
            </w:pPr>
            <w:r w:rsidRPr="00A60A33">
              <w:rPr>
                <w:sz w:val="22"/>
                <w:szCs w:val="22"/>
              </w:rPr>
              <w:t>ЕПС 20</w:t>
            </w:r>
          </w:p>
        </w:tc>
      </w:tr>
      <w:tr w:rsidR="00A60A33" w:rsidRPr="00A60A33" w14:paraId="2C80E143" w14:textId="77777777" w:rsidTr="00AD5CB7">
        <w:trPr>
          <w:trHeight w:val="284"/>
          <w:jc w:val="center"/>
        </w:trPr>
        <w:tc>
          <w:tcPr>
            <w:tcW w:w="3685" w:type="dxa"/>
            <w:vAlign w:val="center"/>
          </w:tcPr>
          <w:p w14:paraId="5FDFB273" w14:textId="7CDA2F3C" w:rsidR="00A60A33" w:rsidRPr="00A60A33" w:rsidRDefault="00A60A33" w:rsidP="00A60A33">
            <w:pPr>
              <w:pStyle w:val="S1"/>
              <w:ind w:firstLine="0"/>
              <w:jc w:val="left"/>
              <w:rPr>
                <w:sz w:val="22"/>
                <w:szCs w:val="22"/>
              </w:rPr>
            </w:pPr>
            <w:r w:rsidRPr="00A60A33">
              <w:rPr>
                <w:sz w:val="22"/>
                <w:szCs w:val="22"/>
              </w:rPr>
              <w:t>Памптрек</w:t>
            </w:r>
          </w:p>
        </w:tc>
        <w:tc>
          <w:tcPr>
            <w:tcW w:w="4819" w:type="dxa"/>
          </w:tcPr>
          <w:p w14:paraId="23CDC430" w14:textId="56773320" w:rsidR="00A60A33" w:rsidRPr="00A60A33" w:rsidRDefault="00A60A33" w:rsidP="00A60A33">
            <w:pPr>
              <w:pStyle w:val="S1"/>
              <w:ind w:firstLine="0"/>
              <w:jc w:val="left"/>
              <w:rPr>
                <w:sz w:val="22"/>
                <w:szCs w:val="22"/>
              </w:rPr>
            </w:pPr>
            <w:r w:rsidRPr="00B72E96">
              <w:rPr>
                <w:sz w:val="22"/>
                <w:szCs w:val="22"/>
              </w:rPr>
              <w:t>Поморская набережная</w:t>
            </w:r>
          </w:p>
        </w:tc>
        <w:tc>
          <w:tcPr>
            <w:tcW w:w="1701" w:type="dxa"/>
            <w:vAlign w:val="center"/>
          </w:tcPr>
          <w:p w14:paraId="27EC3A2F" w14:textId="38B1D034" w:rsidR="00A60A33" w:rsidRPr="00A60A33" w:rsidRDefault="00A60A33" w:rsidP="00A60A33">
            <w:pPr>
              <w:pStyle w:val="S1"/>
              <w:ind w:firstLine="0"/>
              <w:jc w:val="center"/>
              <w:rPr>
                <w:sz w:val="22"/>
                <w:szCs w:val="22"/>
              </w:rPr>
            </w:pPr>
            <w:r w:rsidRPr="00A60A33">
              <w:rPr>
                <w:sz w:val="22"/>
                <w:szCs w:val="22"/>
              </w:rPr>
              <w:t>ЕПС 7</w:t>
            </w:r>
          </w:p>
        </w:tc>
      </w:tr>
      <w:tr w:rsidR="00A60A33" w:rsidRPr="00A60A33" w14:paraId="1FA2E819" w14:textId="77777777" w:rsidTr="00AD5CB7">
        <w:trPr>
          <w:trHeight w:val="284"/>
          <w:jc w:val="center"/>
        </w:trPr>
        <w:tc>
          <w:tcPr>
            <w:tcW w:w="3685" w:type="dxa"/>
            <w:vAlign w:val="center"/>
          </w:tcPr>
          <w:p w14:paraId="674E860E" w14:textId="1C0CD0AA" w:rsidR="00A60A33" w:rsidRPr="00A60A33" w:rsidRDefault="00A60A33" w:rsidP="00A60A33">
            <w:pPr>
              <w:pStyle w:val="S1"/>
              <w:ind w:firstLine="0"/>
              <w:jc w:val="left"/>
              <w:rPr>
                <w:sz w:val="22"/>
                <w:szCs w:val="22"/>
              </w:rPr>
            </w:pPr>
            <w:r w:rsidRPr="00A60A33">
              <w:rPr>
                <w:sz w:val="22"/>
                <w:szCs w:val="22"/>
              </w:rPr>
              <w:t>Скейтпарк</w:t>
            </w:r>
          </w:p>
        </w:tc>
        <w:tc>
          <w:tcPr>
            <w:tcW w:w="4819" w:type="dxa"/>
          </w:tcPr>
          <w:p w14:paraId="4A79A233" w14:textId="04799269" w:rsidR="00A60A33" w:rsidRPr="00A60A33" w:rsidRDefault="00A60A33" w:rsidP="00A60A33">
            <w:pPr>
              <w:pStyle w:val="S1"/>
              <w:ind w:firstLine="0"/>
              <w:jc w:val="left"/>
              <w:rPr>
                <w:sz w:val="22"/>
                <w:szCs w:val="22"/>
              </w:rPr>
            </w:pPr>
            <w:r w:rsidRPr="00B72E96">
              <w:rPr>
                <w:sz w:val="22"/>
                <w:szCs w:val="22"/>
              </w:rPr>
              <w:t>Поморская набережная</w:t>
            </w:r>
          </w:p>
        </w:tc>
        <w:tc>
          <w:tcPr>
            <w:tcW w:w="1701" w:type="dxa"/>
            <w:vAlign w:val="center"/>
          </w:tcPr>
          <w:p w14:paraId="37505392" w14:textId="7C0FFCE5" w:rsidR="00A60A33" w:rsidRPr="00A60A33" w:rsidRDefault="00A60A33" w:rsidP="00A60A33">
            <w:pPr>
              <w:pStyle w:val="S1"/>
              <w:ind w:firstLine="0"/>
              <w:jc w:val="center"/>
              <w:rPr>
                <w:sz w:val="22"/>
                <w:szCs w:val="22"/>
              </w:rPr>
            </w:pPr>
            <w:r w:rsidRPr="00A60A33">
              <w:rPr>
                <w:sz w:val="22"/>
                <w:szCs w:val="22"/>
              </w:rPr>
              <w:t>ЕПС 7</w:t>
            </w:r>
          </w:p>
        </w:tc>
      </w:tr>
      <w:tr w:rsidR="00A60A33" w:rsidRPr="00A60A33" w14:paraId="67F61204" w14:textId="77777777" w:rsidTr="00AD5CB7">
        <w:trPr>
          <w:trHeight w:val="284"/>
          <w:jc w:val="center"/>
        </w:trPr>
        <w:tc>
          <w:tcPr>
            <w:tcW w:w="3685" w:type="dxa"/>
            <w:vAlign w:val="center"/>
          </w:tcPr>
          <w:p w14:paraId="47AEDBAD" w14:textId="4DC96F37" w:rsidR="00A60A33" w:rsidRPr="00A60A33" w:rsidRDefault="00A60A33" w:rsidP="00A60A33">
            <w:pPr>
              <w:pStyle w:val="S1"/>
              <w:ind w:firstLine="0"/>
              <w:jc w:val="left"/>
              <w:rPr>
                <w:sz w:val="22"/>
                <w:szCs w:val="22"/>
              </w:rPr>
            </w:pPr>
            <w:r w:rsidRPr="00A60A33">
              <w:rPr>
                <w:sz w:val="22"/>
                <w:szCs w:val="22"/>
              </w:rPr>
              <w:t>Комплекс для воркаута</w:t>
            </w:r>
          </w:p>
        </w:tc>
        <w:tc>
          <w:tcPr>
            <w:tcW w:w="4819" w:type="dxa"/>
          </w:tcPr>
          <w:p w14:paraId="1A2E5876" w14:textId="5D7E8DF6" w:rsidR="00A60A33" w:rsidRPr="00A60A33" w:rsidRDefault="00A60A33" w:rsidP="00A60A33">
            <w:pPr>
              <w:pStyle w:val="S1"/>
              <w:ind w:firstLine="0"/>
              <w:jc w:val="left"/>
              <w:rPr>
                <w:sz w:val="22"/>
                <w:szCs w:val="22"/>
              </w:rPr>
            </w:pPr>
            <w:r w:rsidRPr="00B72E96">
              <w:rPr>
                <w:sz w:val="22"/>
                <w:szCs w:val="22"/>
              </w:rPr>
              <w:t>Поморская набережная</w:t>
            </w:r>
          </w:p>
        </w:tc>
        <w:tc>
          <w:tcPr>
            <w:tcW w:w="1701" w:type="dxa"/>
            <w:vAlign w:val="center"/>
          </w:tcPr>
          <w:p w14:paraId="7F046DD2" w14:textId="3B47394D" w:rsidR="00A60A33" w:rsidRPr="00A60A33" w:rsidRDefault="00A60A33" w:rsidP="00A60A33">
            <w:pPr>
              <w:pStyle w:val="S1"/>
              <w:ind w:firstLine="0"/>
              <w:jc w:val="center"/>
              <w:rPr>
                <w:sz w:val="22"/>
                <w:szCs w:val="22"/>
              </w:rPr>
            </w:pPr>
            <w:r w:rsidRPr="00A60A33">
              <w:rPr>
                <w:sz w:val="22"/>
                <w:szCs w:val="22"/>
              </w:rPr>
              <w:t>ЕПС 15</w:t>
            </w:r>
          </w:p>
        </w:tc>
      </w:tr>
      <w:tr w:rsidR="00A60A33" w:rsidRPr="00A60A33" w14:paraId="7500CC8D" w14:textId="77777777" w:rsidTr="00AD5CB7">
        <w:trPr>
          <w:trHeight w:val="284"/>
          <w:jc w:val="center"/>
        </w:trPr>
        <w:tc>
          <w:tcPr>
            <w:tcW w:w="3685" w:type="dxa"/>
            <w:vAlign w:val="center"/>
          </w:tcPr>
          <w:p w14:paraId="661DFFB0" w14:textId="428C0BD0" w:rsidR="00A60A33" w:rsidRPr="00A60A33" w:rsidRDefault="00A60A33" w:rsidP="00A60A33">
            <w:pPr>
              <w:pStyle w:val="S1"/>
              <w:ind w:firstLine="0"/>
              <w:jc w:val="left"/>
              <w:rPr>
                <w:sz w:val="22"/>
                <w:szCs w:val="22"/>
              </w:rPr>
            </w:pPr>
            <w:r w:rsidRPr="00A60A33">
              <w:rPr>
                <w:sz w:val="22"/>
                <w:szCs w:val="22"/>
              </w:rPr>
              <w:t>Сектор с уличными тренажёрами</w:t>
            </w:r>
          </w:p>
        </w:tc>
        <w:tc>
          <w:tcPr>
            <w:tcW w:w="4819" w:type="dxa"/>
          </w:tcPr>
          <w:p w14:paraId="27E6F3C8" w14:textId="67F78516" w:rsidR="00A60A33" w:rsidRPr="00A60A33" w:rsidRDefault="00A60A33" w:rsidP="00A60A33">
            <w:pPr>
              <w:pStyle w:val="S1"/>
              <w:ind w:firstLine="0"/>
              <w:jc w:val="left"/>
              <w:rPr>
                <w:sz w:val="22"/>
                <w:szCs w:val="22"/>
              </w:rPr>
            </w:pPr>
            <w:r w:rsidRPr="00B72E96">
              <w:rPr>
                <w:sz w:val="22"/>
                <w:szCs w:val="22"/>
              </w:rPr>
              <w:t>Поморская набережная</w:t>
            </w:r>
          </w:p>
        </w:tc>
        <w:tc>
          <w:tcPr>
            <w:tcW w:w="1701" w:type="dxa"/>
            <w:vAlign w:val="center"/>
          </w:tcPr>
          <w:p w14:paraId="62230843" w14:textId="3730E6F4" w:rsidR="00A60A33" w:rsidRPr="00A60A33" w:rsidRDefault="00A60A33" w:rsidP="00A60A33">
            <w:pPr>
              <w:pStyle w:val="S1"/>
              <w:ind w:firstLine="0"/>
              <w:jc w:val="center"/>
              <w:rPr>
                <w:sz w:val="22"/>
                <w:szCs w:val="22"/>
              </w:rPr>
            </w:pPr>
            <w:r w:rsidRPr="00A60A33">
              <w:rPr>
                <w:sz w:val="22"/>
                <w:szCs w:val="22"/>
              </w:rPr>
              <w:t>ЕПС 5</w:t>
            </w:r>
          </w:p>
        </w:tc>
      </w:tr>
      <w:tr w:rsidR="00A60A33" w:rsidRPr="00A60A33" w14:paraId="744C20FC" w14:textId="77777777" w:rsidTr="00AD5CB7">
        <w:trPr>
          <w:trHeight w:val="284"/>
          <w:jc w:val="center"/>
        </w:trPr>
        <w:tc>
          <w:tcPr>
            <w:tcW w:w="3685" w:type="dxa"/>
            <w:vAlign w:val="center"/>
          </w:tcPr>
          <w:p w14:paraId="3AB431BD" w14:textId="4D744DEE" w:rsidR="00A60A33" w:rsidRPr="00A60A33" w:rsidRDefault="00A60A33" w:rsidP="00A60A33">
            <w:pPr>
              <w:pStyle w:val="S1"/>
              <w:ind w:firstLine="0"/>
              <w:jc w:val="left"/>
              <w:rPr>
                <w:sz w:val="22"/>
                <w:szCs w:val="22"/>
              </w:rPr>
            </w:pPr>
            <w:r w:rsidRPr="00A60A33">
              <w:rPr>
                <w:sz w:val="22"/>
                <w:szCs w:val="22"/>
              </w:rPr>
              <w:t>Панна-футбол</w:t>
            </w:r>
          </w:p>
        </w:tc>
        <w:tc>
          <w:tcPr>
            <w:tcW w:w="4819" w:type="dxa"/>
          </w:tcPr>
          <w:p w14:paraId="2DE4E485" w14:textId="71E7DA54" w:rsidR="00A60A33" w:rsidRPr="00A60A33" w:rsidRDefault="00A60A33" w:rsidP="00A60A33">
            <w:pPr>
              <w:pStyle w:val="S1"/>
              <w:ind w:firstLine="0"/>
              <w:jc w:val="left"/>
              <w:rPr>
                <w:sz w:val="22"/>
                <w:szCs w:val="22"/>
              </w:rPr>
            </w:pPr>
            <w:r w:rsidRPr="00B72E96">
              <w:rPr>
                <w:sz w:val="22"/>
                <w:szCs w:val="22"/>
              </w:rPr>
              <w:t>Поморская набережная</w:t>
            </w:r>
          </w:p>
        </w:tc>
        <w:tc>
          <w:tcPr>
            <w:tcW w:w="1701" w:type="dxa"/>
            <w:vAlign w:val="center"/>
          </w:tcPr>
          <w:p w14:paraId="411F9962" w14:textId="594F4BE2" w:rsidR="00A60A33" w:rsidRPr="00A60A33" w:rsidRDefault="00A60A33" w:rsidP="00A60A33">
            <w:pPr>
              <w:pStyle w:val="S1"/>
              <w:ind w:firstLine="0"/>
              <w:jc w:val="center"/>
              <w:rPr>
                <w:sz w:val="22"/>
                <w:szCs w:val="22"/>
              </w:rPr>
            </w:pPr>
            <w:r w:rsidRPr="00A60A33">
              <w:rPr>
                <w:sz w:val="22"/>
                <w:szCs w:val="22"/>
              </w:rPr>
              <w:t>ЕПС 2</w:t>
            </w:r>
          </w:p>
        </w:tc>
      </w:tr>
      <w:tr w:rsidR="00A60A33" w:rsidRPr="00A60A33" w14:paraId="32B53A80" w14:textId="77777777" w:rsidTr="00A60A33">
        <w:trPr>
          <w:trHeight w:val="284"/>
          <w:jc w:val="center"/>
        </w:trPr>
        <w:tc>
          <w:tcPr>
            <w:tcW w:w="3685" w:type="dxa"/>
            <w:vAlign w:val="center"/>
          </w:tcPr>
          <w:p w14:paraId="279A6254" w14:textId="6A25B838" w:rsidR="00A60A33" w:rsidRPr="00A60A33" w:rsidRDefault="00A60A33" w:rsidP="00A60A33">
            <w:pPr>
              <w:pStyle w:val="S1"/>
              <w:ind w:firstLine="0"/>
              <w:jc w:val="left"/>
              <w:rPr>
                <w:sz w:val="22"/>
                <w:szCs w:val="22"/>
              </w:rPr>
            </w:pPr>
            <w:r w:rsidRPr="00A60A33">
              <w:rPr>
                <w:sz w:val="22"/>
                <w:szCs w:val="22"/>
              </w:rPr>
              <w:t>С/к «Пинагор» (ООО «Орбита»)</w:t>
            </w:r>
          </w:p>
        </w:tc>
        <w:tc>
          <w:tcPr>
            <w:tcW w:w="4819" w:type="dxa"/>
            <w:vAlign w:val="center"/>
          </w:tcPr>
          <w:p w14:paraId="68BAF0E0" w14:textId="7502A9CC" w:rsidR="00A60A33" w:rsidRPr="00A60A33" w:rsidRDefault="00AD5CB7" w:rsidP="00A60A33">
            <w:pPr>
              <w:pStyle w:val="S1"/>
              <w:ind w:firstLine="0"/>
              <w:jc w:val="left"/>
              <w:rPr>
                <w:sz w:val="22"/>
                <w:szCs w:val="22"/>
              </w:rPr>
            </w:pPr>
            <w:r>
              <w:rPr>
                <w:sz w:val="22"/>
                <w:szCs w:val="22"/>
              </w:rPr>
              <w:t>ул. </w:t>
            </w:r>
            <w:r w:rsidR="00A60A33" w:rsidRPr="00A60A33">
              <w:rPr>
                <w:sz w:val="22"/>
                <w:szCs w:val="22"/>
              </w:rPr>
              <w:t>Привокзальная</w:t>
            </w:r>
            <w:r w:rsidR="00A60A33">
              <w:rPr>
                <w:sz w:val="22"/>
                <w:szCs w:val="22"/>
              </w:rPr>
              <w:t>,</w:t>
            </w:r>
            <w:r w:rsidR="00A60A33" w:rsidRPr="00A60A33">
              <w:rPr>
                <w:sz w:val="22"/>
                <w:szCs w:val="22"/>
              </w:rPr>
              <w:t xml:space="preserve"> д.</w:t>
            </w:r>
            <w:r w:rsidR="00A60A33">
              <w:rPr>
                <w:sz w:val="22"/>
                <w:szCs w:val="22"/>
              </w:rPr>
              <w:t> </w:t>
            </w:r>
            <w:r w:rsidR="00A60A33" w:rsidRPr="00A60A33">
              <w:rPr>
                <w:sz w:val="22"/>
                <w:szCs w:val="22"/>
              </w:rPr>
              <w:t>10</w:t>
            </w:r>
          </w:p>
        </w:tc>
        <w:tc>
          <w:tcPr>
            <w:tcW w:w="1701" w:type="dxa"/>
            <w:vAlign w:val="center"/>
          </w:tcPr>
          <w:p w14:paraId="15600D9D" w14:textId="54D0E4EF" w:rsidR="00A60A33" w:rsidRPr="00A60A33" w:rsidRDefault="00A60A33" w:rsidP="00A60A33">
            <w:pPr>
              <w:ind w:firstLine="0"/>
              <w:jc w:val="center"/>
              <w:rPr>
                <w:sz w:val="22"/>
                <w:szCs w:val="22"/>
              </w:rPr>
            </w:pPr>
            <w:r w:rsidRPr="00A60A33">
              <w:rPr>
                <w:sz w:val="22"/>
                <w:szCs w:val="22"/>
              </w:rPr>
              <w:t>5450 м</w:t>
            </w:r>
            <w:r>
              <w:rPr>
                <w:sz w:val="22"/>
                <w:szCs w:val="22"/>
                <w:vertAlign w:val="superscript"/>
              </w:rPr>
              <w:t>2</w:t>
            </w:r>
          </w:p>
          <w:p w14:paraId="66B7C2B3" w14:textId="225E464F" w:rsidR="00A60A33" w:rsidRPr="00A60A33" w:rsidRDefault="00A60A33" w:rsidP="00A60A33">
            <w:pPr>
              <w:pStyle w:val="S1"/>
              <w:ind w:firstLine="0"/>
              <w:jc w:val="center"/>
              <w:rPr>
                <w:sz w:val="22"/>
                <w:szCs w:val="22"/>
              </w:rPr>
            </w:pPr>
            <w:r w:rsidRPr="00A60A33">
              <w:rPr>
                <w:sz w:val="22"/>
                <w:szCs w:val="22"/>
              </w:rPr>
              <w:t>ЕПС 80</w:t>
            </w:r>
          </w:p>
        </w:tc>
      </w:tr>
      <w:tr w:rsidR="00A60A33" w:rsidRPr="00A60A33" w14:paraId="4C3BA67D" w14:textId="77777777" w:rsidTr="00A60A33">
        <w:trPr>
          <w:trHeight w:val="284"/>
          <w:jc w:val="center"/>
        </w:trPr>
        <w:tc>
          <w:tcPr>
            <w:tcW w:w="3685" w:type="dxa"/>
            <w:vAlign w:val="center"/>
          </w:tcPr>
          <w:p w14:paraId="6D92026F" w14:textId="3FC5B949" w:rsidR="00A60A33" w:rsidRPr="00A60A33" w:rsidRDefault="00A60A33" w:rsidP="00A60A33">
            <w:pPr>
              <w:pStyle w:val="S1"/>
              <w:ind w:firstLine="0"/>
              <w:jc w:val="left"/>
              <w:rPr>
                <w:sz w:val="22"/>
                <w:szCs w:val="22"/>
              </w:rPr>
            </w:pPr>
            <w:r w:rsidRPr="00A60A33">
              <w:rPr>
                <w:sz w:val="22"/>
                <w:szCs w:val="22"/>
              </w:rPr>
              <w:t>СОЦ «Спарта» (ИП Тарасенко)</w:t>
            </w:r>
          </w:p>
        </w:tc>
        <w:tc>
          <w:tcPr>
            <w:tcW w:w="4819" w:type="dxa"/>
            <w:vAlign w:val="center"/>
          </w:tcPr>
          <w:p w14:paraId="15745689" w14:textId="5FB39B87" w:rsidR="00A60A33" w:rsidRPr="00A60A33" w:rsidRDefault="00AD5CB7" w:rsidP="00A60A33">
            <w:pPr>
              <w:pStyle w:val="S1"/>
              <w:ind w:firstLine="0"/>
              <w:jc w:val="left"/>
              <w:rPr>
                <w:sz w:val="22"/>
                <w:szCs w:val="22"/>
              </w:rPr>
            </w:pPr>
            <w:r>
              <w:rPr>
                <w:sz w:val="22"/>
                <w:szCs w:val="22"/>
              </w:rPr>
              <w:t>ул. </w:t>
            </w:r>
            <w:r w:rsidR="00A60A33" w:rsidRPr="00A60A33">
              <w:rPr>
                <w:sz w:val="22"/>
                <w:szCs w:val="22"/>
              </w:rPr>
              <w:t>Победы</w:t>
            </w:r>
            <w:r w:rsidR="00A60A33">
              <w:rPr>
                <w:sz w:val="22"/>
                <w:szCs w:val="22"/>
              </w:rPr>
              <w:t>,</w:t>
            </w:r>
            <w:r w:rsidR="00A60A33" w:rsidRPr="00A60A33">
              <w:rPr>
                <w:sz w:val="22"/>
                <w:szCs w:val="22"/>
              </w:rPr>
              <w:t xml:space="preserve"> </w:t>
            </w:r>
            <w:r w:rsidR="00A60A33">
              <w:rPr>
                <w:sz w:val="22"/>
                <w:szCs w:val="22"/>
              </w:rPr>
              <w:t>д. </w:t>
            </w:r>
            <w:r w:rsidR="00A60A33" w:rsidRPr="00A60A33">
              <w:rPr>
                <w:sz w:val="22"/>
                <w:szCs w:val="22"/>
              </w:rPr>
              <w:t>2А</w:t>
            </w:r>
          </w:p>
        </w:tc>
        <w:tc>
          <w:tcPr>
            <w:tcW w:w="1701" w:type="dxa"/>
            <w:vAlign w:val="center"/>
          </w:tcPr>
          <w:p w14:paraId="0B3B38DE" w14:textId="4509F400" w:rsidR="00A60A33" w:rsidRPr="00A60A33" w:rsidRDefault="00A60A33" w:rsidP="00A60A33">
            <w:pPr>
              <w:ind w:firstLine="0"/>
              <w:jc w:val="center"/>
              <w:rPr>
                <w:sz w:val="22"/>
                <w:szCs w:val="22"/>
              </w:rPr>
            </w:pPr>
            <w:r w:rsidRPr="00A60A33">
              <w:rPr>
                <w:sz w:val="22"/>
                <w:szCs w:val="22"/>
              </w:rPr>
              <w:t>5029 м</w:t>
            </w:r>
            <w:r>
              <w:rPr>
                <w:sz w:val="22"/>
                <w:szCs w:val="22"/>
                <w:vertAlign w:val="superscript"/>
              </w:rPr>
              <w:t>2</w:t>
            </w:r>
          </w:p>
          <w:p w14:paraId="2B288323" w14:textId="72A06027" w:rsidR="00A60A33" w:rsidRPr="00A60A33" w:rsidRDefault="00A60A33" w:rsidP="00A60A33">
            <w:pPr>
              <w:pStyle w:val="S1"/>
              <w:ind w:firstLine="0"/>
              <w:jc w:val="center"/>
              <w:rPr>
                <w:sz w:val="22"/>
                <w:szCs w:val="22"/>
              </w:rPr>
            </w:pPr>
            <w:r w:rsidRPr="00A60A33">
              <w:rPr>
                <w:sz w:val="22"/>
                <w:szCs w:val="22"/>
              </w:rPr>
              <w:t>ЕПС 38</w:t>
            </w:r>
          </w:p>
        </w:tc>
      </w:tr>
      <w:tr w:rsidR="00A60A33" w:rsidRPr="00A60A33" w14:paraId="476AF7FB" w14:textId="77777777" w:rsidTr="00A60A33">
        <w:trPr>
          <w:trHeight w:val="284"/>
          <w:jc w:val="center"/>
        </w:trPr>
        <w:tc>
          <w:tcPr>
            <w:tcW w:w="3685" w:type="dxa"/>
            <w:vAlign w:val="center"/>
          </w:tcPr>
          <w:p w14:paraId="276EDBE8" w14:textId="20B63E6D" w:rsidR="00A60A33" w:rsidRPr="00A60A33" w:rsidRDefault="00A60A33" w:rsidP="00A60A33">
            <w:pPr>
              <w:pStyle w:val="S1"/>
              <w:ind w:firstLine="0"/>
              <w:jc w:val="left"/>
              <w:rPr>
                <w:sz w:val="22"/>
                <w:szCs w:val="22"/>
              </w:rPr>
            </w:pPr>
            <w:r w:rsidRPr="00A60A33">
              <w:rPr>
                <w:sz w:val="22"/>
                <w:szCs w:val="22"/>
              </w:rPr>
              <w:t>Парк отдыха «Небо» (ООО «Пе</w:t>
            </w:r>
            <w:r w:rsidRPr="00A60A33">
              <w:rPr>
                <w:sz w:val="22"/>
                <w:szCs w:val="22"/>
              </w:rPr>
              <w:t>р</w:t>
            </w:r>
            <w:r w:rsidRPr="00A60A33">
              <w:rPr>
                <w:sz w:val="22"/>
                <w:szCs w:val="22"/>
              </w:rPr>
              <w:t>спектива»)</w:t>
            </w:r>
          </w:p>
        </w:tc>
        <w:tc>
          <w:tcPr>
            <w:tcW w:w="4819" w:type="dxa"/>
            <w:vAlign w:val="center"/>
          </w:tcPr>
          <w:p w14:paraId="62F72C98" w14:textId="44144174" w:rsidR="00A60A33" w:rsidRPr="00A60A33" w:rsidRDefault="00AD5CB7" w:rsidP="00A60A33">
            <w:pPr>
              <w:pStyle w:val="S1"/>
              <w:ind w:firstLine="0"/>
              <w:jc w:val="left"/>
              <w:rPr>
                <w:sz w:val="22"/>
                <w:szCs w:val="22"/>
              </w:rPr>
            </w:pPr>
            <w:r>
              <w:rPr>
                <w:sz w:val="22"/>
                <w:szCs w:val="22"/>
              </w:rPr>
              <w:t>ул. </w:t>
            </w:r>
            <w:r w:rsidR="00A60A33" w:rsidRPr="00A60A33">
              <w:rPr>
                <w:sz w:val="22"/>
                <w:szCs w:val="22"/>
              </w:rPr>
              <w:t>Каменный остров</w:t>
            </w:r>
            <w:r w:rsidR="00A60A33">
              <w:rPr>
                <w:sz w:val="22"/>
                <w:szCs w:val="22"/>
              </w:rPr>
              <w:t>,</w:t>
            </w:r>
            <w:r w:rsidR="00A60A33" w:rsidRPr="00A60A33">
              <w:rPr>
                <w:sz w:val="22"/>
                <w:szCs w:val="22"/>
              </w:rPr>
              <w:t xml:space="preserve"> д.</w:t>
            </w:r>
            <w:r w:rsidR="00A60A33">
              <w:rPr>
                <w:sz w:val="22"/>
                <w:szCs w:val="22"/>
              </w:rPr>
              <w:t> </w:t>
            </w:r>
            <w:r w:rsidR="00A60A33" w:rsidRPr="00A60A33">
              <w:rPr>
                <w:sz w:val="22"/>
                <w:szCs w:val="22"/>
              </w:rPr>
              <w:t>46</w:t>
            </w:r>
          </w:p>
        </w:tc>
        <w:tc>
          <w:tcPr>
            <w:tcW w:w="1701" w:type="dxa"/>
            <w:vAlign w:val="center"/>
          </w:tcPr>
          <w:p w14:paraId="4477B36A" w14:textId="3CDB68C3" w:rsidR="00A60A33" w:rsidRPr="00A60A33" w:rsidRDefault="00A60A33" w:rsidP="00A60A33">
            <w:pPr>
              <w:ind w:firstLine="0"/>
              <w:jc w:val="center"/>
              <w:rPr>
                <w:sz w:val="22"/>
                <w:szCs w:val="22"/>
              </w:rPr>
            </w:pPr>
            <w:r w:rsidRPr="00A60A33">
              <w:rPr>
                <w:sz w:val="22"/>
                <w:szCs w:val="22"/>
              </w:rPr>
              <w:t>4062 м</w:t>
            </w:r>
            <w:r>
              <w:rPr>
                <w:sz w:val="22"/>
                <w:szCs w:val="22"/>
                <w:vertAlign w:val="superscript"/>
              </w:rPr>
              <w:t>2</w:t>
            </w:r>
          </w:p>
          <w:p w14:paraId="3F76B0D7" w14:textId="13564054" w:rsidR="00A60A33" w:rsidRPr="00A60A33" w:rsidRDefault="00A60A33" w:rsidP="00A60A33">
            <w:pPr>
              <w:pStyle w:val="S1"/>
              <w:ind w:firstLine="0"/>
              <w:jc w:val="center"/>
              <w:rPr>
                <w:sz w:val="22"/>
                <w:szCs w:val="22"/>
              </w:rPr>
            </w:pPr>
            <w:r w:rsidRPr="00A60A33">
              <w:rPr>
                <w:sz w:val="22"/>
                <w:szCs w:val="22"/>
              </w:rPr>
              <w:t>ЕПС 48</w:t>
            </w:r>
          </w:p>
        </w:tc>
      </w:tr>
      <w:tr w:rsidR="00A60A33" w:rsidRPr="00A60A33" w14:paraId="72295F30" w14:textId="77777777" w:rsidTr="00A60A33">
        <w:trPr>
          <w:trHeight w:val="284"/>
          <w:jc w:val="center"/>
        </w:trPr>
        <w:tc>
          <w:tcPr>
            <w:tcW w:w="3685" w:type="dxa"/>
            <w:vAlign w:val="center"/>
          </w:tcPr>
          <w:p w14:paraId="6DB823C9" w14:textId="7D57ABF7" w:rsidR="00A60A33" w:rsidRPr="00A60A33" w:rsidRDefault="00A60A33" w:rsidP="00A60A33">
            <w:pPr>
              <w:pStyle w:val="S1"/>
              <w:ind w:firstLine="0"/>
              <w:jc w:val="left"/>
              <w:rPr>
                <w:sz w:val="22"/>
                <w:szCs w:val="22"/>
              </w:rPr>
            </w:pPr>
            <w:r w:rsidRPr="00A60A33">
              <w:rPr>
                <w:sz w:val="22"/>
                <w:szCs w:val="22"/>
              </w:rPr>
              <w:t>Конноспортивный клуб «Северная Звезда»</w:t>
            </w:r>
          </w:p>
        </w:tc>
        <w:tc>
          <w:tcPr>
            <w:tcW w:w="4819" w:type="dxa"/>
            <w:vAlign w:val="center"/>
          </w:tcPr>
          <w:p w14:paraId="4C41BA6C" w14:textId="5A2157DA" w:rsidR="00A60A33" w:rsidRPr="00A60A33" w:rsidRDefault="00AD5CB7" w:rsidP="00A60A33">
            <w:pPr>
              <w:pStyle w:val="S1"/>
              <w:ind w:firstLine="0"/>
              <w:jc w:val="left"/>
              <w:rPr>
                <w:sz w:val="22"/>
                <w:szCs w:val="22"/>
              </w:rPr>
            </w:pPr>
            <w:r>
              <w:rPr>
                <w:sz w:val="22"/>
                <w:szCs w:val="22"/>
              </w:rPr>
              <w:t>ул. </w:t>
            </w:r>
            <w:r w:rsidR="00A60A33" w:rsidRPr="00A60A33">
              <w:rPr>
                <w:sz w:val="22"/>
                <w:szCs w:val="22"/>
              </w:rPr>
              <w:t>Приморская</w:t>
            </w:r>
            <w:r w:rsidR="00A60A33">
              <w:rPr>
                <w:sz w:val="22"/>
                <w:szCs w:val="22"/>
              </w:rPr>
              <w:t>,</w:t>
            </w:r>
            <w:r w:rsidR="00A60A33" w:rsidRPr="00A60A33">
              <w:rPr>
                <w:sz w:val="22"/>
                <w:szCs w:val="22"/>
              </w:rPr>
              <w:t xml:space="preserve"> д.</w:t>
            </w:r>
            <w:r w:rsidR="00A60A33">
              <w:rPr>
                <w:sz w:val="22"/>
                <w:szCs w:val="22"/>
              </w:rPr>
              <w:t> </w:t>
            </w:r>
            <w:r w:rsidR="00A60A33" w:rsidRPr="00A60A33">
              <w:rPr>
                <w:sz w:val="22"/>
                <w:szCs w:val="22"/>
              </w:rPr>
              <w:t>24</w:t>
            </w:r>
          </w:p>
        </w:tc>
        <w:tc>
          <w:tcPr>
            <w:tcW w:w="1701" w:type="dxa"/>
            <w:vAlign w:val="center"/>
          </w:tcPr>
          <w:p w14:paraId="74369117" w14:textId="79533FC2" w:rsidR="00A60A33" w:rsidRPr="00A60A33" w:rsidRDefault="00A60A33" w:rsidP="00A60A33">
            <w:pPr>
              <w:ind w:firstLine="0"/>
              <w:jc w:val="center"/>
              <w:rPr>
                <w:sz w:val="22"/>
                <w:szCs w:val="22"/>
              </w:rPr>
            </w:pPr>
            <w:r w:rsidRPr="00A60A33">
              <w:rPr>
                <w:sz w:val="22"/>
                <w:szCs w:val="22"/>
              </w:rPr>
              <w:t xml:space="preserve">11766 </w:t>
            </w:r>
            <w:r>
              <w:rPr>
                <w:sz w:val="22"/>
                <w:szCs w:val="22"/>
              </w:rPr>
              <w:t>м</w:t>
            </w:r>
            <w:r>
              <w:rPr>
                <w:sz w:val="22"/>
                <w:szCs w:val="22"/>
                <w:vertAlign w:val="superscript"/>
              </w:rPr>
              <w:t>2</w:t>
            </w:r>
          </w:p>
          <w:p w14:paraId="1099AA5D" w14:textId="72931397" w:rsidR="00A60A33" w:rsidRPr="00A60A33" w:rsidRDefault="00A60A33" w:rsidP="00A60A33">
            <w:pPr>
              <w:pStyle w:val="S1"/>
              <w:ind w:firstLine="0"/>
              <w:jc w:val="center"/>
              <w:rPr>
                <w:sz w:val="22"/>
                <w:szCs w:val="22"/>
              </w:rPr>
            </w:pPr>
            <w:r w:rsidRPr="00A60A33">
              <w:rPr>
                <w:sz w:val="22"/>
                <w:szCs w:val="22"/>
              </w:rPr>
              <w:t>ЕПС 10</w:t>
            </w:r>
          </w:p>
        </w:tc>
      </w:tr>
      <w:tr w:rsidR="00A60A33" w:rsidRPr="00A60A33" w14:paraId="63203466" w14:textId="77777777" w:rsidTr="00A60A33">
        <w:trPr>
          <w:trHeight w:val="284"/>
          <w:jc w:val="center"/>
        </w:trPr>
        <w:tc>
          <w:tcPr>
            <w:tcW w:w="3685" w:type="dxa"/>
            <w:vAlign w:val="center"/>
          </w:tcPr>
          <w:p w14:paraId="3835B77D" w14:textId="1881FBF9" w:rsidR="00A60A33" w:rsidRPr="00A60A33" w:rsidRDefault="00A60A33" w:rsidP="00A60A33">
            <w:pPr>
              <w:pStyle w:val="S1"/>
              <w:ind w:firstLine="0"/>
              <w:jc w:val="left"/>
              <w:rPr>
                <w:sz w:val="22"/>
                <w:szCs w:val="22"/>
              </w:rPr>
            </w:pPr>
            <w:r w:rsidRPr="00A60A33">
              <w:rPr>
                <w:sz w:val="22"/>
                <w:szCs w:val="22"/>
              </w:rPr>
              <w:t>Спортивно-игровая площадка</w:t>
            </w:r>
          </w:p>
        </w:tc>
        <w:tc>
          <w:tcPr>
            <w:tcW w:w="4819" w:type="dxa"/>
            <w:vAlign w:val="center"/>
          </w:tcPr>
          <w:p w14:paraId="7FCD0468" w14:textId="3671F576" w:rsidR="00A60A33" w:rsidRPr="00A60A33" w:rsidRDefault="00AD5CB7" w:rsidP="00A60A33">
            <w:pPr>
              <w:pStyle w:val="S1"/>
              <w:ind w:firstLine="0"/>
              <w:jc w:val="left"/>
              <w:rPr>
                <w:sz w:val="22"/>
                <w:szCs w:val="22"/>
              </w:rPr>
            </w:pPr>
            <w:r>
              <w:rPr>
                <w:sz w:val="22"/>
                <w:szCs w:val="22"/>
              </w:rPr>
              <w:t>пр. </w:t>
            </w:r>
            <w:r w:rsidR="00A60A33" w:rsidRPr="00A60A33">
              <w:rPr>
                <w:sz w:val="22"/>
                <w:szCs w:val="22"/>
              </w:rPr>
              <w:t>Защитников Заполярья</w:t>
            </w:r>
            <w:r w:rsidR="00A60A33">
              <w:rPr>
                <w:sz w:val="22"/>
                <w:szCs w:val="22"/>
              </w:rPr>
              <w:t>,</w:t>
            </w:r>
            <w:r w:rsidR="00A60A33" w:rsidRPr="00A60A33">
              <w:rPr>
                <w:sz w:val="22"/>
                <w:szCs w:val="22"/>
              </w:rPr>
              <w:t xml:space="preserve"> д.</w:t>
            </w:r>
            <w:r w:rsidR="00A60A33">
              <w:rPr>
                <w:sz w:val="22"/>
                <w:szCs w:val="22"/>
              </w:rPr>
              <w:t> </w:t>
            </w:r>
            <w:r w:rsidR="00A60A33" w:rsidRPr="00A60A33">
              <w:rPr>
                <w:sz w:val="22"/>
                <w:szCs w:val="22"/>
              </w:rPr>
              <w:t>28</w:t>
            </w:r>
          </w:p>
        </w:tc>
        <w:tc>
          <w:tcPr>
            <w:tcW w:w="1701" w:type="dxa"/>
            <w:vAlign w:val="center"/>
          </w:tcPr>
          <w:p w14:paraId="658925B2" w14:textId="2FF62353" w:rsidR="00A60A33" w:rsidRPr="00A60A33" w:rsidRDefault="00A60A33" w:rsidP="00A60A33">
            <w:pPr>
              <w:ind w:firstLine="0"/>
              <w:jc w:val="center"/>
              <w:rPr>
                <w:sz w:val="22"/>
                <w:szCs w:val="22"/>
              </w:rPr>
            </w:pPr>
            <w:r w:rsidRPr="00A60A33">
              <w:rPr>
                <w:sz w:val="22"/>
                <w:szCs w:val="22"/>
              </w:rPr>
              <w:t>223 м</w:t>
            </w:r>
            <w:r>
              <w:rPr>
                <w:sz w:val="22"/>
                <w:szCs w:val="22"/>
                <w:vertAlign w:val="superscript"/>
              </w:rPr>
              <w:t>2</w:t>
            </w:r>
          </w:p>
          <w:p w14:paraId="772F0D5A" w14:textId="30FD85B2" w:rsidR="00A60A33" w:rsidRPr="00A60A33" w:rsidRDefault="00A60A33" w:rsidP="00A60A33">
            <w:pPr>
              <w:pStyle w:val="S1"/>
              <w:ind w:firstLine="0"/>
              <w:jc w:val="center"/>
              <w:rPr>
                <w:sz w:val="22"/>
                <w:szCs w:val="22"/>
              </w:rPr>
            </w:pPr>
            <w:r w:rsidRPr="00A60A33">
              <w:rPr>
                <w:sz w:val="22"/>
                <w:szCs w:val="22"/>
              </w:rPr>
              <w:t>ЕПС 15</w:t>
            </w:r>
          </w:p>
        </w:tc>
      </w:tr>
      <w:tr w:rsidR="00A60A33" w:rsidRPr="00A60A33" w14:paraId="41CB564B" w14:textId="77777777" w:rsidTr="00A60A33">
        <w:trPr>
          <w:trHeight w:val="284"/>
          <w:jc w:val="center"/>
        </w:trPr>
        <w:tc>
          <w:tcPr>
            <w:tcW w:w="3685" w:type="dxa"/>
            <w:vAlign w:val="center"/>
          </w:tcPr>
          <w:p w14:paraId="6EBFEF18" w14:textId="276D15AC" w:rsidR="00A60A33" w:rsidRPr="00A60A33" w:rsidRDefault="00A60A33" w:rsidP="00A60A33">
            <w:pPr>
              <w:ind w:firstLine="0"/>
              <w:jc w:val="left"/>
              <w:rPr>
                <w:bCs/>
                <w:iCs/>
                <w:spacing w:val="-2"/>
                <w:sz w:val="22"/>
                <w:szCs w:val="22"/>
              </w:rPr>
            </w:pPr>
            <w:r w:rsidRPr="00A60A33">
              <w:rPr>
                <w:bCs/>
                <w:iCs/>
                <w:spacing w:val="-2"/>
                <w:sz w:val="22"/>
                <w:szCs w:val="22"/>
              </w:rPr>
              <w:t>Комплексное плоскостное спорти</w:t>
            </w:r>
            <w:r w:rsidRPr="00A60A33">
              <w:rPr>
                <w:bCs/>
                <w:iCs/>
                <w:spacing w:val="-2"/>
                <w:sz w:val="22"/>
                <w:szCs w:val="22"/>
              </w:rPr>
              <w:t>в</w:t>
            </w:r>
            <w:r w:rsidRPr="00A60A33">
              <w:rPr>
                <w:bCs/>
                <w:iCs/>
                <w:spacing w:val="-2"/>
                <w:sz w:val="22"/>
                <w:szCs w:val="22"/>
              </w:rPr>
              <w:t>ное сооружение</w:t>
            </w:r>
            <w:r>
              <w:rPr>
                <w:bCs/>
                <w:iCs/>
                <w:spacing w:val="-2"/>
                <w:sz w:val="22"/>
                <w:szCs w:val="22"/>
              </w:rPr>
              <w:t>:</w:t>
            </w:r>
          </w:p>
          <w:p w14:paraId="65870CE3" w14:textId="54446F84" w:rsidR="00A60A33" w:rsidRPr="00A60A33" w:rsidRDefault="00A60A33" w:rsidP="00A60A33">
            <w:pPr>
              <w:pStyle w:val="S1"/>
              <w:ind w:firstLine="0"/>
              <w:jc w:val="left"/>
              <w:rPr>
                <w:sz w:val="22"/>
                <w:szCs w:val="22"/>
              </w:rPr>
            </w:pPr>
            <w:r w:rsidRPr="00A60A33">
              <w:rPr>
                <w:bCs/>
                <w:iCs/>
                <w:spacing w:val="-2"/>
                <w:sz w:val="22"/>
                <w:szCs w:val="22"/>
              </w:rPr>
              <w:t>Поле для мини-футбола с иску</w:t>
            </w:r>
            <w:r w:rsidRPr="00A60A33">
              <w:rPr>
                <w:bCs/>
                <w:iCs/>
                <w:spacing w:val="-2"/>
                <w:sz w:val="22"/>
                <w:szCs w:val="22"/>
              </w:rPr>
              <w:t>с</w:t>
            </w:r>
            <w:r w:rsidRPr="00A60A33">
              <w:rPr>
                <w:bCs/>
                <w:iCs/>
                <w:spacing w:val="-2"/>
                <w:sz w:val="22"/>
                <w:szCs w:val="22"/>
              </w:rPr>
              <w:t>ственным травяным покрытием, площадка стритбольная с асфальт</w:t>
            </w:r>
            <w:r w:rsidRPr="00A60A33">
              <w:rPr>
                <w:bCs/>
                <w:iCs/>
                <w:spacing w:val="-2"/>
                <w:sz w:val="22"/>
                <w:szCs w:val="22"/>
              </w:rPr>
              <w:t>о</w:t>
            </w:r>
            <w:r w:rsidRPr="00A60A33">
              <w:rPr>
                <w:bCs/>
                <w:iCs/>
                <w:spacing w:val="-2"/>
                <w:sz w:val="22"/>
                <w:szCs w:val="22"/>
              </w:rPr>
              <w:t>вым покрытием, сектор с уличными тренажёрами, комплекс для воркаута</w:t>
            </w:r>
          </w:p>
        </w:tc>
        <w:tc>
          <w:tcPr>
            <w:tcW w:w="4819" w:type="dxa"/>
            <w:vAlign w:val="center"/>
          </w:tcPr>
          <w:p w14:paraId="09064685" w14:textId="09C5E807" w:rsidR="00A60A33" w:rsidRPr="00A60A33" w:rsidRDefault="00AD5CB7" w:rsidP="00A60A33">
            <w:pPr>
              <w:pStyle w:val="S1"/>
              <w:ind w:firstLine="0"/>
              <w:jc w:val="left"/>
              <w:rPr>
                <w:sz w:val="22"/>
                <w:szCs w:val="22"/>
              </w:rPr>
            </w:pPr>
            <w:r>
              <w:rPr>
                <w:sz w:val="22"/>
                <w:szCs w:val="22"/>
              </w:rPr>
              <w:t>ул. </w:t>
            </w:r>
            <w:r w:rsidR="00A60A33" w:rsidRPr="00A60A33">
              <w:rPr>
                <w:sz w:val="22"/>
                <w:szCs w:val="22"/>
              </w:rPr>
              <w:t>Кривошеева</w:t>
            </w:r>
            <w:r w:rsidR="00A60A33">
              <w:rPr>
                <w:sz w:val="22"/>
                <w:szCs w:val="22"/>
              </w:rPr>
              <w:t>,</w:t>
            </w:r>
            <w:r w:rsidR="00A60A33" w:rsidRPr="00A60A33">
              <w:rPr>
                <w:sz w:val="22"/>
                <w:szCs w:val="22"/>
              </w:rPr>
              <w:t xml:space="preserve"> д</w:t>
            </w:r>
            <w:r w:rsidR="00A60A33">
              <w:rPr>
                <w:sz w:val="22"/>
                <w:szCs w:val="22"/>
              </w:rPr>
              <w:t>. </w:t>
            </w:r>
            <w:r w:rsidR="00A60A33" w:rsidRPr="00A60A33">
              <w:rPr>
                <w:sz w:val="22"/>
                <w:szCs w:val="22"/>
              </w:rPr>
              <w:t>3,</w:t>
            </w:r>
            <w:r w:rsidR="001062F8">
              <w:rPr>
                <w:sz w:val="22"/>
                <w:szCs w:val="22"/>
              </w:rPr>
              <w:t xml:space="preserve"> д. </w:t>
            </w:r>
            <w:r w:rsidR="00A60A33" w:rsidRPr="00A60A33">
              <w:rPr>
                <w:sz w:val="22"/>
                <w:szCs w:val="22"/>
              </w:rPr>
              <w:t>5</w:t>
            </w:r>
          </w:p>
        </w:tc>
        <w:tc>
          <w:tcPr>
            <w:tcW w:w="1701" w:type="dxa"/>
            <w:vAlign w:val="center"/>
          </w:tcPr>
          <w:p w14:paraId="51853FCB" w14:textId="2903BC93" w:rsidR="00A60A33" w:rsidRPr="00A60A33" w:rsidRDefault="00A60A33" w:rsidP="00A60A33">
            <w:pPr>
              <w:ind w:firstLine="0"/>
              <w:jc w:val="center"/>
              <w:rPr>
                <w:sz w:val="22"/>
                <w:szCs w:val="22"/>
              </w:rPr>
            </w:pPr>
            <w:r w:rsidRPr="00A60A33">
              <w:rPr>
                <w:sz w:val="22"/>
                <w:szCs w:val="22"/>
              </w:rPr>
              <w:t>3476 м</w:t>
            </w:r>
            <w:r>
              <w:rPr>
                <w:sz w:val="22"/>
                <w:szCs w:val="22"/>
                <w:vertAlign w:val="superscript"/>
              </w:rPr>
              <w:t>2</w:t>
            </w:r>
          </w:p>
          <w:p w14:paraId="50CC1EED" w14:textId="591FAC07" w:rsidR="00A60A33" w:rsidRPr="00A60A33" w:rsidRDefault="00A60A33" w:rsidP="00A60A33">
            <w:pPr>
              <w:pStyle w:val="S1"/>
              <w:ind w:firstLine="0"/>
              <w:jc w:val="center"/>
              <w:rPr>
                <w:sz w:val="22"/>
                <w:szCs w:val="22"/>
              </w:rPr>
            </w:pPr>
            <w:r w:rsidRPr="00A60A33">
              <w:rPr>
                <w:sz w:val="22"/>
                <w:szCs w:val="22"/>
              </w:rPr>
              <w:t>ЕПС 44</w:t>
            </w:r>
          </w:p>
        </w:tc>
      </w:tr>
    </w:tbl>
    <w:p w14:paraId="28BED341" w14:textId="2EA20816" w:rsidR="00CB6BC4" w:rsidRPr="00916541" w:rsidRDefault="00401A91" w:rsidP="001B5626">
      <w:pPr>
        <w:pStyle w:val="afffffffffff6"/>
      </w:pPr>
      <w:bookmarkStart w:id="56" w:name="_Hlk17812032"/>
      <w:r w:rsidRPr="00FE6E23">
        <w:t>Таблица</w:t>
      </w:r>
      <w:bookmarkEnd w:id="56"/>
      <w:r w:rsidRPr="00FE6E23">
        <w:t xml:space="preserve"> </w:t>
      </w:r>
      <w:r w:rsidR="005E6C76">
        <w:t>19</w:t>
      </w:r>
    </w:p>
    <w:p w14:paraId="3BBB3B75" w14:textId="77777777" w:rsidR="008930BD" w:rsidRDefault="00CB6BC4" w:rsidP="00916541">
      <w:pPr>
        <w:ind w:right="-1" w:firstLine="0"/>
        <w:jc w:val="center"/>
      </w:pPr>
      <w:r w:rsidRPr="00FE6E23">
        <w:t>Перечень</w:t>
      </w:r>
      <w:r w:rsidR="00F05684">
        <w:t xml:space="preserve"> прочих </w:t>
      </w:r>
      <w:r w:rsidRPr="00FE6E23">
        <w:t>объектов обслуживания</w:t>
      </w:r>
    </w:p>
    <w:tbl>
      <w:tblPr>
        <w:tblW w:w="1020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86"/>
        <w:gridCol w:w="4820"/>
        <w:gridCol w:w="1701"/>
      </w:tblGrid>
      <w:tr w:rsidR="00AA3923" w:rsidRPr="00AA3923" w14:paraId="19B150A5" w14:textId="77777777" w:rsidTr="001B5626">
        <w:trPr>
          <w:cantSplit/>
          <w:trHeight w:val="284"/>
          <w:tblHeader/>
          <w:jc w:val="center"/>
        </w:trPr>
        <w:tc>
          <w:tcPr>
            <w:tcW w:w="3686" w:type="dxa"/>
            <w:shd w:val="clear" w:color="auto" w:fill="FFFFFF"/>
            <w:vAlign w:val="center"/>
          </w:tcPr>
          <w:p w14:paraId="18E4BEFD" w14:textId="77777777" w:rsidR="00AA3923" w:rsidRPr="00995441" w:rsidRDefault="00AA3923" w:rsidP="00916541">
            <w:pPr>
              <w:ind w:firstLine="0"/>
              <w:jc w:val="center"/>
              <w:rPr>
                <w:rFonts w:eastAsia="Calibri"/>
                <w:b/>
                <w:bCs/>
                <w:i/>
                <w:iCs/>
                <w:sz w:val="22"/>
                <w:szCs w:val="22"/>
                <w:lang w:eastAsia="en-US"/>
              </w:rPr>
            </w:pPr>
            <w:r w:rsidRPr="00995441">
              <w:rPr>
                <w:rFonts w:eastAsia="Calibri"/>
                <w:b/>
                <w:bCs/>
                <w:sz w:val="22"/>
                <w:szCs w:val="22"/>
                <w:lang w:eastAsia="en-US"/>
              </w:rPr>
              <w:t>Наименование учреждения</w:t>
            </w:r>
          </w:p>
        </w:tc>
        <w:tc>
          <w:tcPr>
            <w:tcW w:w="4820" w:type="dxa"/>
            <w:shd w:val="clear" w:color="auto" w:fill="FFFFFF"/>
            <w:vAlign w:val="center"/>
          </w:tcPr>
          <w:p w14:paraId="1A7FAE54" w14:textId="77777777" w:rsidR="00AA3923" w:rsidRPr="00995441" w:rsidRDefault="00AA3923" w:rsidP="00916541">
            <w:pPr>
              <w:ind w:firstLine="0"/>
              <w:jc w:val="center"/>
              <w:rPr>
                <w:rFonts w:eastAsia="Calibri"/>
                <w:b/>
                <w:bCs/>
                <w:i/>
                <w:iCs/>
                <w:sz w:val="22"/>
                <w:szCs w:val="22"/>
                <w:lang w:eastAsia="en-US"/>
              </w:rPr>
            </w:pPr>
            <w:r w:rsidRPr="00995441">
              <w:rPr>
                <w:rFonts w:eastAsia="Calibri"/>
                <w:b/>
                <w:bCs/>
                <w:sz w:val="22"/>
                <w:szCs w:val="22"/>
                <w:lang w:eastAsia="en-US"/>
              </w:rPr>
              <w:t>Местоположение</w:t>
            </w:r>
          </w:p>
        </w:tc>
        <w:tc>
          <w:tcPr>
            <w:tcW w:w="1701" w:type="dxa"/>
            <w:shd w:val="clear" w:color="auto" w:fill="FFFFFF"/>
            <w:vAlign w:val="center"/>
          </w:tcPr>
          <w:p w14:paraId="2F4F8BC2" w14:textId="77777777" w:rsidR="00AA3923" w:rsidRPr="00995441" w:rsidRDefault="00AA3923" w:rsidP="00916541">
            <w:pPr>
              <w:ind w:firstLine="0"/>
              <w:jc w:val="center"/>
              <w:rPr>
                <w:rFonts w:eastAsia="Calibri"/>
                <w:b/>
                <w:bCs/>
                <w:i/>
                <w:iCs/>
                <w:sz w:val="22"/>
                <w:szCs w:val="22"/>
                <w:lang w:eastAsia="en-US"/>
              </w:rPr>
            </w:pPr>
            <w:r w:rsidRPr="00995441">
              <w:rPr>
                <w:rFonts w:eastAsia="Calibri"/>
                <w:b/>
                <w:bCs/>
                <w:sz w:val="22"/>
                <w:szCs w:val="22"/>
                <w:lang w:eastAsia="en-US"/>
              </w:rPr>
              <w:t>Характер</w:t>
            </w:r>
            <w:r w:rsidRPr="00995441">
              <w:rPr>
                <w:rFonts w:eastAsia="Calibri"/>
                <w:b/>
                <w:bCs/>
                <w:sz w:val="22"/>
                <w:szCs w:val="22"/>
                <w:lang w:eastAsia="en-US"/>
              </w:rPr>
              <w:t>и</w:t>
            </w:r>
            <w:r w:rsidRPr="00995441">
              <w:rPr>
                <w:rFonts w:eastAsia="Calibri"/>
                <w:b/>
                <w:bCs/>
                <w:sz w:val="22"/>
                <w:szCs w:val="22"/>
                <w:lang w:eastAsia="en-US"/>
              </w:rPr>
              <w:t>стика</w:t>
            </w:r>
          </w:p>
        </w:tc>
      </w:tr>
      <w:tr w:rsidR="00AA3923" w:rsidRPr="00AA3923" w14:paraId="79705F68" w14:textId="77777777" w:rsidTr="00682336">
        <w:trPr>
          <w:cantSplit/>
          <w:trHeight w:val="284"/>
          <w:jc w:val="center"/>
        </w:trPr>
        <w:tc>
          <w:tcPr>
            <w:tcW w:w="10207" w:type="dxa"/>
            <w:gridSpan w:val="3"/>
            <w:shd w:val="clear" w:color="auto" w:fill="FFFFFF"/>
            <w:vAlign w:val="center"/>
          </w:tcPr>
          <w:p w14:paraId="345D46C2" w14:textId="77777777" w:rsidR="00AA3923" w:rsidRPr="00995441" w:rsidRDefault="00AA3923" w:rsidP="001B5626">
            <w:pPr>
              <w:widowControl w:val="0"/>
              <w:tabs>
                <w:tab w:val="left" w:pos="900"/>
                <w:tab w:val="center" w:pos="1028"/>
              </w:tabs>
              <w:ind w:firstLine="0"/>
              <w:jc w:val="center"/>
              <w:rPr>
                <w:sz w:val="22"/>
                <w:szCs w:val="22"/>
              </w:rPr>
            </w:pPr>
            <w:r w:rsidRPr="00995441">
              <w:rPr>
                <w:sz w:val="22"/>
                <w:szCs w:val="22"/>
              </w:rPr>
              <w:t>Религиозные объекты</w:t>
            </w:r>
          </w:p>
        </w:tc>
      </w:tr>
      <w:tr w:rsidR="001062F8" w:rsidRPr="00AA3923" w14:paraId="234AAAB4" w14:textId="77777777" w:rsidTr="001062F8">
        <w:trPr>
          <w:cantSplit/>
          <w:trHeight w:val="284"/>
          <w:jc w:val="center"/>
        </w:trPr>
        <w:tc>
          <w:tcPr>
            <w:tcW w:w="3686" w:type="dxa"/>
            <w:shd w:val="clear" w:color="auto" w:fill="FFFFFF"/>
            <w:vAlign w:val="center"/>
          </w:tcPr>
          <w:p w14:paraId="67091E4D" w14:textId="1721E3DD" w:rsidR="001062F8" w:rsidRPr="001062F8" w:rsidRDefault="001062F8" w:rsidP="001062F8">
            <w:pPr>
              <w:widowControl w:val="0"/>
              <w:ind w:firstLine="0"/>
              <w:jc w:val="left"/>
              <w:rPr>
                <w:sz w:val="22"/>
                <w:szCs w:val="22"/>
              </w:rPr>
            </w:pPr>
            <w:r w:rsidRPr="001062F8">
              <w:rPr>
                <w:sz w:val="22"/>
                <w:szCs w:val="22"/>
              </w:rPr>
              <w:t>Храм Благовещения Пресвятой Б</w:t>
            </w:r>
            <w:r w:rsidRPr="001062F8">
              <w:rPr>
                <w:sz w:val="22"/>
                <w:szCs w:val="22"/>
              </w:rPr>
              <w:t>о</w:t>
            </w:r>
            <w:r w:rsidRPr="001062F8">
              <w:rPr>
                <w:sz w:val="22"/>
                <w:szCs w:val="22"/>
              </w:rPr>
              <w:t>городицы города Кола</w:t>
            </w:r>
          </w:p>
        </w:tc>
        <w:tc>
          <w:tcPr>
            <w:tcW w:w="4820" w:type="dxa"/>
            <w:vAlign w:val="center"/>
          </w:tcPr>
          <w:p w14:paraId="63DC642F" w14:textId="261AE0D9" w:rsidR="001062F8" w:rsidRPr="001062F8" w:rsidRDefault="00AD5CB7" w:rsidP="001062F8">
            <w:pPr>
              <w:ind w:firstLine="0"/>
              <w:jc w:val="left"/>
              <w:rPr>
                <w:rFonts w:eastAsia="Calibri"/>
                <w:iCs/>
                <w:sz w:val="22"/>
                <w:szCs w:val="22"/>
                <w:lang w:eastAsia="en-US"/>
              </w:rPr>
            </w:pPr>
            <w:r>
              <w:rPr>
                <w:sz w:val="22"/>
                <w:szCs w:val="22"/>
              </w:rPr>
              <w:t>пр. </w:t>
            </w:r>
            <w:r w:rsidR="001062F8" w:rsidRPr="001062F8">
              <w:rPr>
                <w:sz w:val="22"/>
                <w:szCs w:val="22"/>
              </w:rPr>
              <w:t>Защитников Заполярья, д.</w:t>
            </w:r>
            <w:r w:rsidR="001062F8">
              <w:rPr>
                <w:sz w:val="22"/>
                <w:szCs w:val="22"/>
              </w:rPr>
              <w:t> </w:t>
            </w:r>
            <w:r w:rsidR="001062F8" w:rsidRPr="001062F8">
              <w:rPr>
                <w:sz w:val="22"/>
                <w:szCs w:val="22"/>
              </w:rPr>
              <w:t>22</w:t>
            </w:r>
          </w:p>
        </w:tc>
        <w:tc>
          <w:tcPr>
            <w:tcW w:w="1701" w:type="dxa"/>
            <w:vAlign w:val="center"/>
          </w:tcPr>
          <w:p w14:paraId="18FC54B7" w14:textId="77777777" w:rsidR="001062F8" w:rsidRPr="00995441" w:rsidRDefault="001062F8" w:rsidP="001062F8">
            <w:pPr>
              <w:widowControl w:val="0"/>
              <w:tabs>
                <w:tab w:val="left" w:pos="900"/>
                <w:tab w:val="center" w:pos="1028"/>
              </w:tabs>
              <w:ind w:firstLine="0"/>
              <w:jc w:val="center"/>
              <w:rPr>
                <w:sz w:val="22"/>
                <w:szCs w:val="22"/>
              </w:rPr>
            </w:pPr>
          </w:p>
        </w:tc>
      </w:tr>
      <w:tr w:rsidR="001062F8" w:rsidRPr="00AA3923" w14:paraId="3DE78AEC" w14:textId="77777777" w:rsidTr="001062F8">
        <w:trPr>
          <w:cantSplit/>
          <w:trHeight w:val="284"/>
          <w:jc w:val="center"/>
        </w:trPr>
        <w:tc>
          <w:tcPr>
            <w:tcW w:w="3686" w:type="dxa"/>
            <w:shd w:val="clear" w:color="auto" w:fill="FFFFFF"/>
            <w:vAlign w:val="center"/>
          </w:tcPr>
          <w:p w14:paraId="0283740A" w14:textId="2FF855CC" w:rsidR="001062F8" w:rsidRPr="001062F8" w:rsidRDefault="001062F8" w:rsidP="001062F8">
            <w:pPr>
              <w:widowControl w:val="0"/>
              <w:ind w:firstLine="0"/>
              <w:jc w:val="left"/>
              <w:rPr>
                <w:sz w:val="22"/>
                <w:szCs w:val="22"/>
              </w:rPr>
            </w:pPr>
            <w:r w:rsidRPr="001062F8">
              <w:rPr>
                <w:sz w:val="22"/>
                <w:szCs w:val="22"/>
              </w:rPr>
              <w:t>Церковь преподобного Варлаама Керетского</w:t>
            </w:r>
          </w:p>
        </w:tc>
        <w:tc>
          <w:tcPr>
            <w:tcW w:w="4820" w:type="dxa"/>
            <w:vAlign w:val="center"/>
          </w:tcPr>
          <w:p w14:paraId="08076367" w14:textId="5A207A86" w:rsidR="001062F8" w:rsidRPr="001062F8" w:rsidRDefault="00AD5CB7" w:rsidP="001062F8">
            <w:pPr>
              <w:ind w:firstLine="0"/>
              <w:jc w:val="left"/>
              <w:rPr>
                <w:rFonts w:eastAsia="Calibri"/>
                <w:iCs/>
                <w:sz w:val="22"/>
                <w:szCs w:val="22"/>
                <w:lang w:eastAsia="en-US"/>
              </w:rPr>
            </w:pPr>
            <w:r>
              <w:rPr>
                <w:sz w:val="22"/>
                <w:szCs w:val="22"/>
              </w:rPr>
              <w:t>ул. </w:t>
            </w:r>
            <w:r w:rsidR="001062F8" w:rsidRPr="001062F8">
              <w:rPr>
                <w:sz w:val="22"/>
                <w:szCs w:val="22"/>
              </w:rPr>
              <w:t>Поморская, д.</w:t>
            </w:r>
            <w:r w:rsidR="001062F8">
              <w:rPr>
                <w:sz w:val="22"/>
                <w:szCs w:val="22"/>
              </w:rPr>
              <w:t> </w:t>
            </w:r>
            <w:r w:rsidR="001062F8" w:rsidRPr="001062F8">
              <w:rPr>
                <w:sz w:val="22"/>
                <w:szCs w:val="22"/>
              </w:rPr>
              <w:t>1</w:t>
            </w:r>
          </w:p>
        </w:tc>
        <w:tc>
          <w:tcPr>
            <w:tcW w:w="1701" w:type="dxa"/>
            <w:vAlign w:val="center"/>
          </w:tcPr>
          <w:p w14:paraId="1E7D09A4" w14:textId="77777777" w:rsidR="001062F8" w:rsidRPr="00995441" w:rsidRDefault="001062F8" w:rsidP="001062F8">
            <w:pPr>
              <w:widowControl w:val="0"/>
              <w:tabs>
                <w:tab w:val="left" w:pos="900"/>
                <w:tab w:val="center" w:pos="1028"/>
              </w:tabs>
              <w:ind w:firstLine="0"/>
              <w:jc w:val="center"/>
              <w:rPr>
                <w:rFonts w:eastAsia="Times New Roman"/>
                <w:snapToGrid w:val="0"/>
                <w:sz w:val="22"/>
                <w:szCs w:val="22"/>
              </w:rPr>
            </w:pPr>
          </w:p>
        </w:tc>
      </w:tr>
      <w:tr w:rsidR="00AA3923" w:rsidRPr="00AA3923" w14:paraId="23913438" w14:textId="77777777" w:rsidTr="00682336">
        <w:trPr>
          <w:cantSplit/>
          <w:trHeight w:val="284"/>
          <w:jc w:val="center"/>
        </w:trPr>
        <w:tc>
          <w:tcPr>
            <w:tcW w:w="10207" w:type="dxa"/>
            <w:gridSpan w:val="3"/>
            <w:shd w:val="clear" w:color="auto" w:fill="FFFFFF"/>
            <w:vAlign w:val="center"/>
          </w:tcPr>
          <w:p w14:paraId="76C94CB8" w14:textId="77777777" w:rsidR="00AA3923" w:rsidRPr="00995441" w:rsidRDefault="00AA3923" w:rsidP="00916541">
            <w:pPr>
              <w:widowControl w:val="0"/>
              <w:tabs>
                <w:tab w:val="left" w:pos="900"/>
                <w:tab w:val="center" w:pos="1028"/>
              </w:tabs>
              <w:ind w:firstLine="0"/>
              <w:jc w:val="center"/>
              <w:rPr>
                <w:sz w:val="22"/>
                <w:szCs w:val="22"/>
              </w:rPr>
            </w:pPr>
            <w:r w:rsidRPr="00995441">
              <w:rPr>
                <w:sz w:val="22"/>
                <w:szCs w:val="22"/>
              </w:rPr>
              <w:t>Магазины, торговые центры, рынки</w:t>
            </w:r>
          </w:p>
        </w:tc>
      </w:tr>
      <w:tr w:rsidR="00AD5CB7" w:rsidRPr="00AD5CB7" w14:paraId="64A397F4" w14:textId="77777777" w:rsidTr="00710498">
        <w:trPr>
          <w:cantSplit/>
          <w:trHeight w:val="284"/>
          <w:jc w:val="center"/>
        </w:trPr>
        <w:tc>
          <w:tcPr>
            <w:tcW w:w="3686" w:type="dxa"/>
            <w:tcBorders>
              <w:top w:val="single" w:sz="6" w:space="0" w:color="auto"/>
              <w:left w:val="single" w:sz="6" w:space="0" w:color="auto"/>
              <w:bottom w:val="single" w:sz="6" w:space="0" w:color="auto"/>
              <w:right w:val="single" w:sz="6" w:space="0" w:color="auto"/>
            </w:tcBorders>
            <w:vAlign w:val="center"/>
          </w:tcPr>
          <w:p w14:paraId="148D081C" w14:textId="14EB2BE4"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«Пят</w:t>
            </w:r>
            <w:r>
              <w:rPr>
                <w:sz w:val="22"/>
                <w:szCs w:val="22"/>
              </w:rPr>
              <w:t>ё</w:t>
            </w:r>
            <w:r w:rsidRPr="00AD5CB7">
              <w:rPr>
                <w:sz w:val="22"/>
                <w:szCs w:val="22"/>
              </w:rPr>
              <w:t>рочка»</w:t>
            </w:r>
          </w:p>
        </w:tc>
        <w:tc>
          <w:tcPr>
            <w:tcW w:w="4820" w:type="dxa"/>
            <w:tcBorders>
              <w:top w:val="single" w:sz="6" w:space="0" w:color="auto"/>
              <w:left w:val="single" w:sz="6" w:space="0" w:color="auto"/>
              <w:bottom w:val="single" w:sz="6" w:space="0" w:color="auto"/>
              <w:right w:val="single" w:sz="6" w:space="0" w:color="auto"/>
            </w:tcBorders>
            <w:vAlign w:val="center"/>
          </w:tcPr>
          <w:p w14:paraId="017CE3C1" w14:textId="1C1CCA14" w:rsidR="00AD5CB7" w:rsidRPr="00AD5CB7" w:rsidRDefault="00AD5CB7" w:rsidP="00710498">
            <w:pPr>
              <w:autoSpaceDE w:val="0"/>
              <w:autoSpaceDN w:val="0"/>
              <w:adjustRightInd w:val="0"/>
              <w:ind w:firstLine="0"/>
              <w:jc w:val="left"/>
              <w:rPr>
                <w:rFonts w:eastAsia="MingLiU"/>
                <w:iCs/>
                <w:sz w:val="22"/>
                <w:szCs w:val="22"/>
              </w:rPr>
            </w:pPr>
            <w:r>
              <w:rPr>
                <w:sz w:val="22"/>
                <w:szCs w:val="22"/>
              </w:rPr>
              <w:t>ул. </w:t>
            </w:r>
            <w:r w:rsidRPr="00AD5CB7">
              <w:rPr>
                <w:sz w:val="22"/>
                <w:szCs w:val="22"/>
              </w:rPr>
              <w:t>Победы, д. 2А</w:t>
            </w:r>
          </w:p>
        </w:tc>
        <w:tc>
          <w:tcPr>
            <w:tcW w:w="1701" w:type="dxa"/>
            <w:tcBorders>
              <w:top w:val="single" w:sz="6" w:space="0" w:color="auto"/>
              <w:left w:val="single" w:sz="6" w:space="0" w:color="auto"/>
              <w:bottom w:val="single" w:sz="6" w:space="0" w:color="auto"/>
              <w:right w:val="single" w:sz="6" w:space="0" w:color="auto"/>
            </w:tcBorders>
          </w:tcPr>
          <w:p w14:paraId="2F3A24D4" w14:textId="71CD48FA" w:rsidR="00AD5CB7" w:rsidRPr="00AD5CB7" w:rsidRDefault="00AD5CB7" w:rsidP="00AD5CB7">
            <w:pPr>
              <w:autoSpaceDE w:val="0"/>
              <w:autoSpaceDN w:val="0"/>
              <w:adjustRightInd w:val="0"/>
              <w:ind w:firstLine="0"/>
              <w:jc w:val="center"/>
              <w:rPr>
                <w:rFonts w:eastAsia="MingLiU"/>
                <w:sz w:val="22"/>
                <w:szCs w:val="22"/>
              </w:rPr>
            </w:pPr>
            <w:r w:rsidRPr="00AD5CB7">
              <w:rPr>
                <w:sz w:val="22"/>
                <w:szCs w:val="22"/>
              </w:rPr>
              <w:t>502 м</w:t>
            </w:r>
            <w:r>
              <w:rPr>
                <w:sz w:val="22"/>
                <w:szCs w:val="22"/>
                <w:vertAlign w:val="superscript"/>
              </w:rPr>
              <w:t>2</w:t>
            </w:r>
          </w:p>
        </w:tc>
      </w:tr>
      <w:tr w:rsidR="00AD5CB7" w:rsidRPr="00AD5CB7" w14:paraId="1DAC76D6" w14:textId="77777777" w:rsidTr="00710498">
        <w:trPr>
          <w:cantSplit/>
          <w:trHeight w:val="284"/>
          <w:jc w:val="center"/>
        </w:trPr>
        <w:tc>
          <w:tcPr>
            <w:tcW w:w="3686" w:type="dxa"/>
            <w:tcBorders>
              <w:top w:val="single" w:sz="6" w:space="0" w:color="auto"/>
              <w:left w:val="single" w:sz="6" w:space="0" w:color="auto"/>
              <w:bottom w:val="single" w:sz="6" w:space="0" w:color="auto"/>
              <w:right w:val="single" w:sz="6" w:space="0" w:color="auto"/>
            </w:tcBorders>
            <w:vAlign w:val="center"/>
          </w:tcPr>
          <w:p w14:paraId="73096728" w14:textId="1562C9E6"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«Поморье»</w:t>
            </w:r>
          </w:p>
        </w:tc>
        <w:tc>
          <w:tcPr>
            <w:tcW w:w="4820" w:type="dxa"/>
            <w:tcBorders>
              <w:top w:val="single" w:sz="6" w:space="0" w:color="auto"/>
              <w:left w:val="single" w:sz="6" w:space="0" w:color="auto"/>
              <w:bottom w:val="single" w:sz="6" w:space="0" w:color="auto"/>
              <w:right w:val="single" w:sz="6" w:space="0" w:color="auto"/>
            </w:tcBorders>
            <w:vAlign w:val="center"/>
          </w:tcPr>
          <w:p w14:paraId="4AC76743" w14:textId="5AF28B0F" w:rsidR="00AD5CB7" w:rsidRPr="00AD5CB7" w:rsidRDefault="00AD5CB7" w:rsidP="00710498">
            <w:pPr>
              <w:autoSpaceDE w:val="0"/>
              <w:autoSpaceDN w:val="0"/>
              <w:adjustRightInd w:val="0"/>
              <w:ind w:firstLine="0"/>
              <w:jc w:val="left"/>
              <w:rPr>
                <w:rFonts w:eastAsia="MingLiU"/>
                <w:iCs/>
                <w:sz w:val="22"/>
                <w:szCs w:val="22"/>
              </w:rPr>
            </w:pPr>
            <w:r>
              <w:rPr>
                <w:sz w:val="22"/>
                <w:szCs w:val="22"/>
              </w:rPr>
              <w:t>ул. </w:t>
            </w:r>
            <w:r w:rsidRPr="00AD5CB7">
              <w:rPr>
                <w:sz w:val="22"/>
                <w:szCs w:val="22"/>
              </w:rPr>
              <w:t>Победы, д. 6</w:t>
            </w:r>
          </w:p>
        </w:tc>
        <w:tc>
          <w:tcPr>
            <w:tcW w:w="1701" w:type="dxa"/>
            <w:tcBorders>
              <w:top w:val="single" w:sz="6" w:space="0" w:color="auto"/>
              <w:left w:val="single" w:sz="6" w:space="0" w:color="auto"/>
              <w:bottom w:val="single" w:sz="6" w:space="0" w:color="auto"/>
              <w:right w:val="single" w:sz="6" w:space="0" w:color="auto"/>
            </w:tcBorders>
          </w:tcPr>
          <w:p w14:paraId="5ED14763" w14:textId="056262A2" w:rsidR="00AD5CB7" w:rsidRPr="00AD5CB7" w:rsidRDefault="00AD5CB7" w:rsidP="00AD5CB7">
            <w:pPr>
              <w:autoSpaceDE w:val="0"/>
              <w:autoSpaceDN w:val="0"/>
              <w:adjustRightInd w:val="0"/>
              <w:ind w:firstLine="0"/>
              <w:jc w:val="center"/>
              <w:rPr>
                <w:rFonts w:eastAsia="MingLiU"/>
                <w:sz w:val="22"/>
                <w:szCs w:val="22"/>
              </w:rPr>
            </w:pPr>
            <w:r w:rsidRPr="00AD5CB7">
              <w:rPr>
                <w:sz w:val="22"/>
                <w:szCs w:val="22"/>
              </w:rPr>
              <w:t>27,7 м</w:t>
            </w:r>
            <w:r w:rsidR="00710498">
              <w:rPr>
                <w:sz w:val="22"/>
                <w:szCs w:val="22"/>
                <w:vertAlign w:val="superscript"/>
              </w:rPr>
              <w:t>2</w:t>
            </w:r>
          </w:p>
        </w:tc>
      </w:tr>
      <w:tr w:rsidR="00AD5CB7" w:rsidRPr="00AD5CB7" w14:paraId="7100DC51" w14:textId="77777777" w:rsidTr="00710498">
        <w:trPr>
          <w:cantSplit/>
          <w:trHeight w:val="284"/>
          <w:jc w:val="center"/>
        </w:trPr>
        <w:tc>
          <w:tcPr>
            <w:tcW w:w="3686" w:type="dxa"/>
            <w:tcBorders>
              <w:top w:val="single" w:sz="6" w:space="0" w:color="auto"/>
              <w:left w:val="single" w:sz="6" w:space="0" w:color="auto"/>
              <w:bottom w:val="single" w:sz="6" w:space="0" w:color="auto"/>
              <w:right w:val="single" w:sz="6" w:space="0" w:color="auto"/>
            </w:tcBorders>
            <w:vAlign w:val="center"/>
          </w:tcPr>
          <w:p w14:paraId="7C57A95C" w14:textId="2E2E76D3"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lastRenderedPageBreak/>
              <w:t>Магазин «Вкусняшка»</w:t>
            </w:r>
          </w:p>
        </w:tc>
        <w:tc>
          <w:tcPr>
            <w:tcW w:w="4820" w:type="dxa"/>
            <w:tcBorders>
              <w:top w:val="single" w:sz="6" w:space="0" w:color="auto"/>
              <w:left w:val="single" w:sz="6" w:space="0" w:color="auto"/>
              <w:bottom w:val="single" w:sz="6" w:space="0" w:color="auto"/>
              <w:right w:val="single" w:sz="6" w:space="0" w:color="auto"/>
            </w:tcBorders>
            <w:vAlign w:val="center"/>
          </w:tcPr>
          <w:p w14:paraId="4A092269" w14:textId="25CDB4EA" w:rsidR="00AD5CB7" w:rsidRPr="00AD5CB7" w:rsidRDefault="00AD5CB7" w:rsidP="00710498">
            <w:pPr>
              <w:autoSpaceDE w:val="0"/>
              <w:autoSpaceDN w:val="0"/>
              <w:adjustRightInd w:val="0"/>
              <w:ind w:firstLine="0"/>
              <w:jc w:val="left"/>
              <w:rPr>
                <w:rFonts w:eastAsia="MingLiU"/>
                <w:iCs/>
                <w:sz w:val="22"/>
                <w:szCs w:val="22"/>
              </w:rPr>
            </w:pPr>
            <w:r>
              <w:rPr>
                <w:sz w:val="22"/>
                <w:szCs w:val="22"/>
              </w:rPr>
              <w:t>ул. </w:t>
            </w:r>
            <w:r w:rsidRPr="00AD5CB7">
              <w:rPr>
                <w:sz w:val="22"/>
                <w:szCs w:val="22"/>
              </w:rPr>
              <w:t>Победы, д. 23</w:t>
            </w:r>
          </w:p>
        </w:tc>
        <w:tc>
          <w:tcPr>
            <w:tcW w:w="1701" w:type="dxa"/>
            <w:tcBorders>
              <w:top w:val="single" w:sz="6" w:space="0" w:color="auto"/>
              <w:left w:val="single" w:sz="6" w:space="0" w:color="auto"/>
              <w:bottom w:val="single" w:sz="6" w:space="0" w:color="auto"/>
              <w:right w:val="single" w:sz="6" w:space="0" w:color="auto"/>
            </w:tcBorders>
          </w:tcPr>
          <w:p w14:paraId="5B79F6E0" w14:textId="6E2378DC" w:rsidR="00AD5CB7" w:rsidRPr="00AD5CB7" w:rsidRDefault="00AD5CB7" w:rsidP="00AD5CB7">
            <w:pPr>
              <w:autoSpaceDE w:val="0"/>
              <w:autoSpaceDN w:val="0"/>
              <w:adjustRightInd w:val="0"/>
              <w:ind w:firstLine="0"/>
              <w:jc w:val="center"/>
              <w:rPr>
                <w:rFonts w:eastAsia="MingLiU"/>
                <w:sz w:val="22"/>
                <w:szCs w:val="22"/>
              </w:rPr>
            </w:pPr>
            <w:r w:rsidRPr="00AD5CB7">
              <w:rPr>
                <w:sz w:val="22"/>
                <w:szCs w:val="22"/>
              </w:rPr>
              <w:t>53 м</w:t>
            </w:r>
            <w:r w:rsidR="00710498">
              <w:rPr>
                <w:sz w:val="22"/>
                <w:szCs w:val="22"/>
                <w:vertAlign w:val="superscript"/>
              </w:rPr>
              <w:t>2</w:t>
            </w:r>
          </w:p>
        </w:tc>
      </w:tr>
      <w:tr w:rsidR="00AD5CB7" w:rsidRPr="00AD5CB7" w14:paraId="25CAA696" w14:textId="77777777" w:rsidTr="00710498">
        <w:trPr>
          <w:cantSplit/>
          <w:trHeight w:val="284"/>
          <w:jc w:val="center"/>
        </w:trPr>
        <w:tc>
          <w:tcPr>
            <w:tcW w:w="3686" w:type="dxa"/>
            <w:tcBorders>
              <w:top w:val="single" w:sz="6" w:space="0" w:color="auto"/>
              <w:left w:val="single" w:sz="6" w:space="0" w:color="auto"/>
              <w:bottom w:val="single" w:sz="6" w:space="0" w:color="auto"/>
              <w:right w:val="single" w:sz="6" w:space="0" w:color="auto"/>
            </w:tcBorders>
            <w:vAlign w:val="center"/>
          </w:tcPr>
          <w:p w14:paraId="491113AD" w14:textId="6017A11B"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«Магнит»</w:t>
            </w:r>
          </w:p>
        </w:tc>
        <w:tc>
          <w:tcPr>
            <w:tcW w:w="4820" w:type="dxa"/>
            <w:tcBorders>
              <w:top w:val="single" w:sz="6" w:space="0" w:color="auto"/>
              <w:left w:val="single" w:sz="6" w:space="0" w:color="auto"/>
              <w:bottom w:val="single" w:sz="6" w:space="0" w:color="auto"/>
              <w:right w:val="single" w:sz="6" w:space="0" w:color="auto"/>
            </w:tcBorders>
            <w:vAlign w:val="center"/>
          </w:tcPr>
          <w:p w14:paraId="2F2C9E41" w14:textId="5FA22F27" w:rsidR="00AD5CB7" w:rsidRPr="00AD5CB7" w:rsidRDefault="00AD5CB7" w:rsidP="00710498">
            <w:pPr>
              <w:autoSpaceDE w:val="0"/>
              <w:autoSpaceDN w:val="0"/>
              <w:adjustRightInd w:val="0"/>
              <w:ind w:firstLine="0"/>
              <w:jc w:val="left"/>
              <w:rPr>
                <w:rFonts w:eastAsia="MingLiU"/>
                <w:iCs/>
                <w:sz w:val="22"/>
                <w:szCs w:val="22"/>
              </w:rPr>
            </w:pPr>
            <w:r>
              <w:rPr>
                <w:sz w:val="22"/>
                <w:szCs w:val="22"/>
              </w:rPr>
              <w:t>ул. </w:t>
            </w:r>
            <w:r w:rsidRPr="00AD5CB7">
              <w:rPr>
                <w:sz w:val="22"/>
                <w:szCs w:val="22"/>
              </w:rPr>
              <w:t>Андрусенко, д. 5</w:t>
            </w:r>
          </w:p>
        </w:tc>
        <w:tc>
          <w:tcPr>
            <w:tcW w:w="1701" w:type="dxa"/>
            <w:tcBorders>
              <w:top w:val="single" w:sz="6" w:space="0" w:color="auto"/>
              <w:left w:val="single" w:sz="6" w:space="0" w:color="auto"/>
              <w:bottom w:val="single" w:sz="6" w:space="0" w:color="auto"/>
              <w:right w:val="single" w:sz="6" w:space="0" w:color="auto"/>
            </w:tcBorders>
          </w:tcPr>
          <w:p w14:paraId="5DBFE540" w14:textId="7C3D0D71" w:rsidR="00AD5CB7" w:rsidRPr="00AD5CB7" w:rsidRDefault="00AD5CB7" w:rsidP="00AD5CB7">
            <w:pPr>
              <w:autoSpaceDE w:val="0"/>
              <w:autoSpaceDN w:val="0"/>
              <w:adjustRightInd w:val="0"/>
              <w:ind w:firstLine="0"/>
              <w:jc w:val="center"/>
              <w:rPr>
                <w:rFonts w:eastAsia="MingLiU"/>
                <w:sz w:val="22"/>
                <w:szCs w:val="22"/>
              </w:rPr>
            </w:pPr>
            <w:r w:rsidRPr="00AD5CB7">
              <w:rPr>
                <w:sz w:val="22"/>
                <w:szCs w:val="22"/>
              </w:rPr>
              <w:t>836 м</w:t>
            </w:r>
            <w:r w:rsidR="00710498">
              <w:rPr>
                <w:sz w:val="22"/>
                <w:szCs w:val="22"/>
                <w:vertAlign w:val="superscript"/>
              </w:rPr>
              <w:t>2</w:t>
            </w:r>
          </w:p>
        </w:tc>
      </w:tr>
      <w:tr w:rsidR="00AD5CB7" w:rsidRPr="00AD5CB7" w14:paraId="060C5E9E" w14:textId="77777777" w:rsidTr="00710498">
        <w:trPr>
          <w:cantSplit/>
          <w:trHeight w:val="284"/>
          <w:jc w:val="center"/>
        </w:trPr>
        <w:tc>
          <w:tcPr>
            <w:tcW w:w="3686" w:type="dxa"/>
            <w:tcBorders>
              <w:top w:val="single" w:sz="6" w:space="0" w:color="auto"/>
              <w:left w:val="single" w:sz="6" w:space="0" w:color="auto"/>
              <w:bottom w:val="single" w:sz="6" w:space="0" w:color="auto"/>
              <w:right w:val="single" w:sz="6" w:space="0" w:color="auto"/>
            </w:tcBorders>
            <w:vAlign w:val="center"/>
          </w:tcPr>
          <w:p w14:paraId="6A659644" w14:textId="570384BA"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«Овощи, фрукты»</w:t>
            </w:r>
          </w:p>
        </w:tc>
        <w:tc>
          <w:tcPr>
            <w:tcW w:w="4820" w:type="dxa"/>
            <w:tcBorders>
              <w:top w:val="single" w:sz="6" w:space="0" w:color="auto"/>
              <w:left w:val="single" w:sz="6" w:space="0" w:color="auto"/>
              <w:bottom w:val="single" w:sz="6" w:space="0" w:color="auto"/>
              <w:right w:val="single" w:sz="6" w:space="0" w:color="auto"/>
            </w:tcBorders>
            <w:vAlign w:val="center"/>
          </w:tcPr>
          <w:p w14:paraId="56429D5F" w14:textId="6CC92A81" w:rsidR="00AD5CB7" w:rsidRPr="00AD5CB7" w:rsidRDefault="00AD5CB7" w:rsidP="00710498">
            <w:pPr>
              <w:autoSpaceDE w:val="0"/>
              <w:autoSpaceDN w:val="0"/>
              <w:adjustRightInd w:val="0"/>
              <w:ind w:firstLine="0"/>
              <w:jc w:val="left"/>
              <w:rPr>
                <w:rFonts w:eastAsia="MingLiU"/>
                <w:iCs/>
                <w:sz w:val="22"/>
                <w:szCs w:val="22"/>
              </w:rPr>
            </w:pPr>
            <w:r>
              <w:rPr>
                <w:sz w:val="22"/>
                <w:szCs w:val="22"/>
              </w:rPr>
              <w:t>ул. </w:t>
            </w:r>
            <w:r w:rsidRPr="00AD5CB7">
              <w:rPr>
                <w:sz w:val="22"/>
                <w:szCs w:val="22"/>
              </w:rPr>
              <w:t>Андрусенко, д. 7</w:t>
            </w:r>
          </w:p>
        </w:tc>
        <w:tc>
          <w:tcPr>
            <w:tcW w:w="1701" w:type="dxa"/>
            <w:tcBorders>
              <w:top w:val="single" w:sz="6" w:space="0" w:color="auto"/>
              <w:left w:val="single" w:sz="6" w:space="0" w:color="auto"/>
              <w:bottom w:val="single" w:sz="6" w:space="0" w:color="auto"/>
              <w:right w:val="single" w:sz="6" w:space="0" w:color="auto"/>
            </w:tcBorders>
          </w:tcPr>
          <w:p w14:paraId="549C2A37" w14:textId="36E1C3FB" w:rsidR="00AD5CB7" w:rsidRPr="00AD5CB7" w:rsidRDefault="00AD5CB7" w:rsidP="00AD5CB7">
            <w:pPr>
              <w:autoSpaceDE w:val="0"/>
              <w:autoSpaceDN w:val="0"/>
              <w:adjustRightInd w:val="0"/>
              <w:ind w:firstLine="0"/>
              <w:jc w:val="center"/>
              <w:rPr>
                <w:rFonts w:eastAsia="MingLiU"/>
                <w:sz w:val="22"/>
                <w:szCs w:val="22"/>
              </w:rPr>
            </w:pPr>
            <w:r w:rsidRPr="00AD5CB7">
              <w:rPr>
                <w:sz w:val="22"/>
                <w:szCs w:val="22"/>
              </w:rPr>
              <w:t>22,5 м</w:t>
            </w:r>
            <w:r w:rsidR="00710498">
              <w:rPr>
                <w:sz w:val="22"/>
                <w:szCs w:val="22"/>
                <w:vertAlign w:val="superscript"/>
              </w:rPr>
              <w:t>2</w:t>
            </w:r>
          </w:p>
        </w:tc>
      </w:tr>
      <w:tr w:rsidR="00AD5CB7" w:rsidRPr="00AD5CB7" w14:paraId="0402F8C3" w14:textId="77777777" w:rsidTr="00710498">
        <w:trPr>
          <w:cantSplit/>
          <w:trHeight w:val="284"/>
          <w:jc w:val="center"/>
        </w:trPr>
        <w:tc>
          <w:tcPr>
            <w:tcW w:w="3686" w:type="dxa"/>
            <w:tcBorders>
              <w:top w:val="single" w:sz="6" w:space="0" w:color="auto"/>
              <w:left w:val="single" w:sz="6" w:space="0" w:color="auto"/>
              <w:bottom w:val="single" w:sz="6" w:space="0" w:color="auto"/>
              <w:right w:val="single" w:sz="6" w:space="0" w:color="auto"/>
            </w:tcBorders>
            <w:vAlign w:val="center"/>
          </w:tcPr>
          <w:p w14:paraId="239696B0" w14:textId="4086BBA1"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«Кольские морепродукты»</w:t>
            </w:r>
          </w:p>
        </w:tc>
        <w:tc>
          <w:tcPr>
            <w:tcW w:w="4820" w:type="dxa"/>
            <w:tcBorders>
              <w:top w:val="single" w:sz="6" w:space="0" w:color="auto"/>
              <w:left w:val="single" w:sz="6" w:space="0" w:color="auto"/>
              <w:bottom w:val="single" w:sz="6" w:space="0" w:color="auto"/>
              <w:right w:val="single" w:sz="6" w:space="0" w:color="auto"/>
            </w:tcBorders>
            <w:vAlign w:val="center"/>
          </w:tcPr>
          <w:p w14:paraId="631F95C2" w14:textId="45CC3720" w:rsidR="00AD5CB7" w:rsidRPr="00AD5CB7" w:rsidRDefault="00AD5CB7" w:rsidP="00710498">
            <w:pPr>
              <w:autoSpaceDE w:val="0"/>
              <w:autoSpaceDN w:val="0"/>
              <w:adjustRightInd w:val="0"/>
              <w:ind w:firstLine="0"/>
              <w:jc w:val="left"/>
              <w:rPr>
                <w:rFonts w:eastAsia="MingLiU"/>
                <w:iCs/>
                <w:sz w:val="22"/>
                <w:szCs w:val="22"/>
              </w:rPr>
            </w:pPr>
            <w:r>
              <w:rPr>
                <w:sz w:val="22"/>
                <w:szCs w:val="22"/>
              </w:rPr>
              <w:t>ул. </w:t>
            </w:r>
            <w:r w:rsidRPr="00AD5CB7">
              <w:rPr>
                <w:sz w:val="22"/>
                <w:szCs w:val="22"/>
              </w:rPr>
              <w:t>Андрусенко, д. 7</w:t>
            </w:r>
          </w:p>
        </w:tc>
        <w:tc>
          <w:tcPr>
            <w:tcW w:w="1701" w:type="dxa"/>
            <w:tcBorders>
              <w:top w:val="single" w:sz="6" w:space="0" w:color="auto"/>
              <w:left w:val="single" w:sz="6" w:space="0" w:color="auto"/>
              <w:bottom w:val="single" w:sz="6" w:space="0" w:color="auto"/>
              <w:right w:val="single" w:sz="6" w:space="0" w:color="auto"/>
            </w:tcBorders>
          </w:tcPr>
          <w:p w14:paraId="4DC119AE" w14:textId="39F5BCFC" w:rsidR="00AD5CB7" w:rsidRPr="00AD5CB7" w:rsidRDefault="00AD5CB7" w:rsidP="00AD5CB7">
            <w:pPr>
              <w:autoSpaceDE w:val="0"/>
              <w:autoSpaceDN w:val="0"/>
              <w:adjustRightInd w:val="0"/>
              <w:ind w:firstLine="0"/>
              <w:jc w:val="center"/>
              <w:rPr>
                <w:rFonts w:eastAsia="MingLiU"/>
                <w:sz w:val="22"/>
                <w:szCs w:val="22"/>
              </w:rPr>
            </w:pPr>
            <w:r w:rsidRPr="00AD5CB7">
              <w:rPr>
                <w:sz w:val="22"/>
                <w:szCs w:val="22"/>
              </w:rPr>
              <w:t>60 м</w:t>
            </w:r>
            <w:r w:rsidR="00710498">
              <w:rPr>
                <w:sz w:val="22"/>
                <w:szCs w:val="22"/>
                <w:vertAlign w:val="superscript"/>
              </w:rPr>
              <w:t>2</w:t>
            </w:r>
          </w:p>
        </w:tc>
      </w:tr>
      <w:tr w:rsidR="00AD5CB7" w:rsidRPr="00AD5CB7" w14:paraId="66D3F00E" w14:textId="77777777" w:rsidTr="00710498">
        <w:trPr>
          <w:cantSplit/>
          <w:trHeight w:val="284"/>
          <w:jc w:val="center"/>
        </w:trPr>
        <w:tc>
          <w:tcPr>
            <w:tcW w:w="3686" w:type="dxa"/>
            <w:shd w:val="clear" w:color="auto" w:fill="FFFFFF"/>
            <w:vAlign w:val="center"/>
          </w:tcPr>
          <w:p w14:paraId="010E0E6F" w14:textId="2A3A9C3D" w:rsidR="00AD5CB7" w:rsidRPr="00AD5CB7" w:rsidRDefault="00AD5CB7" w:rsidP="00710498">
            <w:pPr>
              <w:widowControl w:val="0"/>
              <w:ind w:firstLine="0"/>
              <w:jc w:val="left"/>
              <w:rPr>
                <w:sz w:val="22"/>
                <w:szCs w:val="22"/>
              </w:rPr>
            </w:pPr>
            <w:r w:rsidRPr="00AD5CB7">
              <w:rPr>
                <w:sz w:val="22"/>
                <w:szCs w:val="22"/>
              </w:rPr>
              <w:t>Магазин «Айсберг»</w:t>
            </w:r>
          </w:p>
        </w:tc>
        <w:tc>
          <w:tcPr>
            <w:tcW w:w="4820" w:type="dxa"/>
            <w:vAlign w:val="center"/>
          </w:tcPr>
          <w:p w14:paraId="134C77A4" w14:textId="7C709078" w:rsidR="00AD5CB7" w:rsidRPr="00AD5CB7" w:rsidRDefault="00AD5CB7" w:rsidP="00710498">
            <w:pPr>
              <w:ind w:firstLine="0"/>
              <w:jc w:val="left"/>
              <w:rPr>
                <w:rFonts w:eastAsia="Calibri"/>
                <w:iCs/>
                <w:sz w:val="22"/>
                <w:szCs w:val="22"/>
                <w:lang w:eastAsia="en-US"/>
              </w:rPr>
            </w:pPr>
            <w:r>
              <w:rPr>
                <w:sz w:val="22"/>
                <w:szCs w:val="22"/>
              </w:rPr>
              <w:t>ул. </w:t>
            </w:r>
            <w:r w:rsidRPr="00AD5CB7">
              <w:rPr>
                <w:sz w:val="22"/>
                <w:szCs w:val="22"/>
              </w:rPr>
              <w:t>Андрусенко, д. 21</w:t>
            </w:r>
          </w:p>
        </w:tc>
        <w:tc>
          <w:tcPr>
            <w:tcW w:w="1701" w:type="dxa"/>
          </w:tcPr>
          <w:p w14:paraId="779694B6" w14:textId="2EFCC9FF" w:rsidR="00AD5CB7" w:rsidRPr="00AD5CB7" w:rsidRDefault="00AD5CB7" w:rsidP="00AD5CB7">
            <w:pPr>
              <w:widowControl w:val="0"/>
              <w:tabs>
                <w:tab w:val="left" w:pos="900"/>
                <w:tab w:val="center" w:pos="1028"/>
              </w:tabs>
              <w:ind w:firstLine="0"/>
              <w:jc w:val="center"/>
              <w:rPr>
                <w:sz w:val="22"/>
                <w:szCs w:val="22"/>
              </w:rPr>
            </w:pPr>
            <w:r w:rsidRPr="00AD5CB7">
              <w:rPr>
                <w:sz w:val="22"/>
                <w:szCs w:val="22"/>
              </w:rPr>
              <w:t>65,5 м</w:t>
            </w:r>
            <w:r w:rsidR="00710498">
              <w:rPr>
                <w:sz w:val="22"/>
                <w:szCs w:val="22"/>
                <w:vertAlign w:val="superscript"/>
              </w:rPr>
              <w:t>2</w:t>
            </w:r>
          </w:p>
        </w:tc>
      </w:tr>
      <w:tr w:rsidR="00AD5CB7" w:rsidRPr="00AD5CB7" w14:paraId="389912EE" w14:textId="77777777" w:rsidTr="00710498">
        <w:trPr>
          <w:cantSplit/>
          <w:trHeight w:val="284"/>
          <w:jc w:val="center"/>
        </w:trPr>
        <w:tc>
          <w:tcPr>
            <w:tcW w:w="3686" w:type="dxa"/>
            <w:tcBorders>
              <w:top w:val="single" w:sz="6" w:space="0" w:color="auto"/>
              <w:left w:val="single" w:sz="6" w:space="0" w:color="auto"/>
              <w:bottom w:val="single" w:sz="6" w:space="0" w:color="auto"/>
              <w:right w:val="single" w:sz="6" w:space="0" w:color="auto"/>
            </w:tcBorders>
            <w:vAlign w:val="center"/>
          </w:tcPr>
          <w:p w14:paraId="6BAD3AE6" w14:textId="05F55BDB"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«Аквамир»</w:t>
            </w:r>
          </w:p>
        </w:tc>
        <w:tc>
          <w:tcPr>
            <w:tcW w:w="4820" w:type="dxa"/>
            <w:tcBorders>
              <w:top w:val="single" w:sz="6" w:space="0" w:color="auto"/>
              <w:left w:val="single" w:sz="6" w:space="0" w:color="auto"/>
              <w:bottom w:val="single" w:sz="6" w:space="0" w:color="auto"/>
              <w:right w:val="single" w:sz="6" w:space="0" w:color="auto"/>
            </w:tcBorders>
            <w:vAlign w:val="center"/>
          </w:tcPr>
          <w:p w14:paraId="6FB98662" w14:textId="149791A2"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Советский, д. 14</w:t>
            </w:r>
          </w:p>
        </w:tc>
        <w:tc>
          <w:tcPr>
            <w:tcW w:w="1701" w:type="dxa"/>
            <w:tcBorders>
              <w:top w:val="single" w:sz="6" w:space="0" w:color="auto"/>
              <w:left w:val="single" w:sz="6" w:space="0" w:color="auto"/>
              <w:bottom w:val="single" w:sz="6" w:space="0" w:color="auto"/>
              <w:right w:val="single" w:sz="6" w:space="0" w:color="auto"/>
            </w:tcBorders>
          </w:tcPr>
          <w:p w14:paraId="3B654F1E" w14:textId="09500482" w:rsidR="00AD5CB7" w:rsidRPr="00AD5CB7" w:rsidRDefault="00AD5CB7" w:rsidP="00AD5CB7">
            <w:pPr>
              <w:autoSpaceDE w:val="0"/>
              <w:autoSpaceDN w:val="0"/>
              <w:adjustRightInd w:val="0"/>
              <w:ind w:firstLine="0"/>
              <w:jc w:val="center"/>
              <w:rPr>
                <w:rFonts w:eastAsia="MingLiU"/>
                <w:sz w:val="22"/>
                <w:szCs w:val="22"/>
              </w:rPr>
            </w:pPr>
            <w:r w:rsidRPr="00AD5CB7">
              <w:rPr>
                <w:sz w:val="22"/>
                <w:szCs w:val="22"/>
              </w:rPr>
              <w:t>35 м</w:t>
            </w:r>
            <w:r w:rsidR="00710498">
              <w:rPr>
                <w:sz w:val="22"/>
                <w:szCs w:val="22"/>
                <w:vertAlign w:val="superscript"/>
              </w:rPr>
              <w:t>2</w:t>
            </w:r>
          </w:p>
        </w:tc>
      </w:tr>
      <w:tr w:rsidR="00AD5CB7" w:rsidRPr="00AD5CB7" w14:paraId="53AC8FB5" w14:textId="77777777" w:rsidTr="00710498">
        <w:trPr>
          <w:cantSplit/>
          <w:trHeight w:val="284"/>
          <w:jc w:val="center"/>
        </w:trPr>
        <w:tc>
          <w:tcPr>
            <w:tcW w:w="3686" w:type="dxa"/>
            <w:tcBorders>
              <w:top w:val="single" w:sz="6" w:space="0" w:color="auto"/>
              <w:left w:val="single" w:sz="6" w:space="0" w:color="auto"/>
              <w:bottom w:val="single" w:sz="6" w:space="0" w:color="auto"/>
              <w:right w:val="single" w:sz="6" w:space="0" w:color="auto"/>
            </w:tcBorders>
            <w:vAlign w:val="center"/>
          </w:tcPr>
          <w:p w14:paraId="0CB59603" w14:textId="46FF88D2"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«Швейный»</w:t>
            </w:r>
          </w:p>
        </w:tc>
        <w:tc>
          <w:tcPr>
            <w:tcW w:w="4820" w:type="dxa"/>
            <w:tcBorders>
              <w:top w:val="single" w:sz="6" w:space="0" w:color="auto"/>
              <w:left w:val="single" w:sz="6" w:space="0" w:color="auto"/>
              <w:bottom w:val="single" w:sz="6" w:space="0" w:color="auto"/>
              <w:right w:val="single" w:sz="6" w:space="0" w:color="auto"/>
            </w:tcBorders>
            <w:vAlign w:val="center"/>
          </w:tcPr>
          <w:p w14:paraId="2D48A8B0" w14:textId="3336A442"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Советский, д. 15</w:t>
            </w:r>
          </w:p>
        </w:tc>
        <w:tc>
          <w:tcPr>
            <w:tcW w:w="1701" w:type="dxa"/>
            <w:tcBorders>
              <w:top w:val="single" w:sz="6" w:space="0" w:color="auto"/>
              <w:left w:val="single" w:sz="6" w:space="0" w:color="auto"/>
              <w:bottom w:val="single" w:sz="6" w:space="0" w:color="auto"/>
              <w:right w:val="single" w:sz="6" w:space="0" w:color="auto"/>
            </w:tcBorders>
          </w:tcPr>
          <w:p w14:paraId="577C393C" w14:textId="1E2865E6" w:rsidR="00AD5CB7" w:rsidRPr="00AD5CB7" w:rsidRDefault="00AD5CB7" w:rsidP="00AD5CB7">
            <w:pPr>
              <w:autoSpaceDE w:val="0"/>
              <w:autoSpaceDN w:val="0"/>
              <w:adjustRightInd w:val="0"/>
              <w:ind w:firstLine="0"/>
              <w:jc w:val="center"/>
              <w:rPr>
                <w:rFonts w:eastAsia="MingLiU"/>
                <w:sz w:val="22"/>
                <w:szCs w:val="22"/>
              </w:rPr>
            </w:pPr>
            <w:r w:rsidRPr="00AD5CB7">
              <w:rPr>
                <w:sz w:val="22"/>
                <w:szCs w:val="22"/>
              </w:rPr>
              <w:t>30 м</w:t>
            </w:r>
            <w:r w:rsidR="00710498">
              <w:rPr>
                <w:sz w:val="22"/>
                <w:szCs w:val="22"/>
                <w:vertAlign w:val="superscript"/>
              </w:rPr>
              <w:t>2</w:t>
            </w:r>
          </w:p>
        </w:tc>
      </w:tr>
      <w:tr w:rsidR="00AD5CB7" w:rsidRPr="00AD5CB7" w14:paraId="1A6B32E7" w14:textId="77777777" w:rsidTr="00710498">
        <w:trPr>
          <w:cantSplit/>
          <w:trHeight w:val="284"/>
          <w:jc w:val="center"/>
        </w:trPr>
        <w:tc>
          <w:tcPr>
            <w:tcW w:w="3686" w:type="dxa"/>
            <w:tcBorders>
              <w:top w:val="single" w:sz="6" w:space="0" w:color="auto"/>
              <w:left w:val="single" w:sz="6" w:space="0" w:color="auto"/>
              <w:bottom w:val="single" w:sz="6" w:space="0" w:color="auto"/>
              <w:right w:val="single" w:sz="6" w:space="0" w:color="auto"/>
            </w:tcBorders>
            <w:vAlign w:val="center"/>
          </w:tcPr>
          <w:p w14:paraId="1E11F596" w14:textId="56FD1E03"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«Продукты»</w:t>
            </w:r>
          </w:p>
        </w:tc>
        <w:tc>
          <w:tcPr>
            <w:tcW w:w="4820" w:type="dxa"/>
            <w:tcBorders>
              <w:top w:val="single" w:sz="6" w:space="0" w:color="auto"/>
              <w:left w:val="single" w:sz="6" w:space="0" w:color="auto"/>
              <w:bottom w:val="single" w:sz="6" w:space="0" w:color="auto"/>
              <w:right w:val="single" w:sz="6" w:space="0" w:color="auto"/>
            </w:tcBorders>
            <w:vAlign w:val="center"/>
          </w:tcPr>
          <w:p w14:paraId="3207455F" w14:textId="3C6EC57A"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Советский, д. 15</w:t>
            </w:r>
          </w:p>
        </w:tc>
        <w:tc>
          <w:tcPr>
            <w:tcW w:w="1701" w:type="dxa"/>
            <w:tcBorders>
              <w:top w:val="single" w:sz="6" w:space="0" w:color="auto"/>
              <w:left w:val="single" w:sz="6" w:space="0" w:color="auto"/>
              <w:bottom w:val="single" w:sz="6" w:space="0" w:color="auto"/>
              <w:right w:val="single" w:sz="6" w:space="0" w:color="auto"/>
            </w:tcBorders>
          </w:tcPr>
          <w:p w14:paraId="5BFD2B19" w14:textId="576D89FB" w:rsidR="00AD5CB7" w:rsidRPr="00AD5CB7" w:rsidRDefault="00AD5CB7" w:rsidP="00AD5CB7">
            <w:pPr>
              <w:autoSpaceDE w:val="0"/>
              <w:autoSpaceDN w:val="0"/>
              <w:adjustRightInd w:val="0"/>
              <w:ind w:firstLine="0"/>
              <w:jc w:val="center"/>
              <w:rPr>
                <w:rFonts w:eastAsia="MingLiU"/>
                <w:sz w:val="22"/>
                <w:szCs w:val="22"/>
              </w:rPr>
            </w:pPr>
            <w:r w:rsidRPr="00AD5CB7">
              <w:rPr>
                <w:sz w:val="22"/>
                <w:szCs w:val="22"/>
              </w:rPr>
              <w:t>49 м</w:t>
            </w:r>
            <w:r w:rsidR="00710498">
              <w:rPr>
                <w:sz w:val="22"/>
                <w:szCs w:val="22"/>
                <w:vertAlign w:val="superscript"/>
              </w:rPr>
              <w:t>2</w:t>
            </w:r>
          </w:p>
        </w:tc>
      </w:tr>
      <w:tr w:rsidR="00AD5CB7" w:rsidRPr="00AD5CB7" w14:paraId="2CC48CA6" w14:textId="77777777" w:rsidTr="00710498">
        <w:trPr>
          <w:cantSplit/>
          <w:trHeight w:val="284"/>
          <w:jc w:val="center"/>
        </w:trPr>
        <w:tc>
          <w:tcPr>
            <w:tcW w:w="3686" w:type="dxa"/>
            <w:shd w:val="clear" w:color="auto" w:fill="FFFFFF"/>
            <w:vAlign w:val="center"/>
          </w:tcPr>
          <w:p w14:paraId="1D8C9313" w14:textId="3E534DAF" w:rsidR="00AD5CB7" w:rsidRPr="00AD5CB7" w:rsidRDefault="00AD5CB7" w:rsidP="00710498">
            <w:pPr>
              <w:widowControl w:val="0"/>
              <w:ind w:firstLine="0"/>
              <w:jc w:val="left"/>
              <w:rPr>
                <w:sz w:val="22"/>
                <w:szCs w:val="22"/>
              </w:rPr>
            </w:pPr>
            <w:r w:rsidRPr="00AD5CB7">
              <w:rPr>
                <w:sz w:val="22"/>
                <w:szCs w:val="22"/>
              </w:rPr>
              <w:t>Магазин «Дари цветы»</w:t>
            </w:r>
          </w:p>
        </w:tc>
        <w:tc>
          <w:tcPr>
            <w:tcW w:w="4820" w:type="dxa"/>
            <w:vAlign w:val="center"/>
          </w:tcPr>
          <w:p w14:paraId="34F2FA7F" w14:textId="48680E1F" w:rsidR="00AD5CB7" w:rsidRPr="00AD5CB7" w:rsidRDefault="00AD5CB7" w:rsidP="00710498">
            <w:pPr>
              <w:ind w:firstLine="0"/>
              <w:jc w:val="left"/>
              <w:rPr>
                <w:rFonts w:eastAsia="Calibri"/>
                <w:iCs/>
                <w:sz w:val="22"/>
                <w:szCs w:val="22"/>
                <w:lang w:eastAsia="en-US"/>
              </w:rPr>
            </w:pPr>
            <w:r>
              <w:rPr>
                <w:sz w:val="22"/>
                <w:szCs w:val="22"/>
              </w:rPr>
              <w:t>пр. </w:t>
            </w:r>
            <w:r w:rsidRPr="00AD5CB7">
              <w:rPr>
                <w:sz w:val="22"/>
                <w:szCs w:val="22"/>
              </w:rPr>
              <w:t>Советский, д. 15</w:t>
            </w:r>
          </w:p>
        </w:tc>
        <w:tc>
          <w:tcPr>
            <w:tcW w:w="1701" w:type="dxa"/>
          </w:tcPr>
          <w:p w14:paraId="6880B59F" w14:textId="3720C219" w:rsidR="00AD5CB7" w:rsidRPr="00AD5CB7" w:rsidRDefault="00AD5CB7" w:rsidP="00AD5CB7">
            <w:pPr>
              <w:widowControl w:val="0"/>
              <w:tabs>
                <w:tab w:val="left" w:pos="900"/>
                <w:tab w:val="center" w:pos="1028"/>
              </w:tabs>
              <w:ind w:firstLine="0"/>
              <w:jc w:val="center"/>
              <w:rPr>
                <w:sz w:val="22"/>
                <w:szCs w:val="22"/>
              </w:rPr>
            </w:pPr>
            <w:r w:rsidRPr="00AD5CB7">
              <w:rPr>
                <w:sz w:val="22"/>
                <w:szCs w:val="22"/>
              </w:rPr>
              <w:t>76,6 м</w:t>
            </w:r>
            <w:r w:rsidR="00710498">
              <w:rPr>
                <w:sz w:val="22"/>
                <w:szCs w:val="22"/>
                <w:vertAlign w:val="superscript"/>
              </w:rPr>
              <w:t>2</w:t>
            </w:r>
          </w:p>
        </w:tc>
      </w:tr>
      <w:tr w:rsidR="00AD5CB7" w:rsidRPr="00AD5CB7" w14:paraId="2763EB65" w14:textId="77777777" w:rsidTr="00710498">
        <w:trPr>
          <w:cantSplit/>
          <w:trHeight w:val="284"/>
          <w:jc w:val="center"/>
        </w:trPr>
        <w:tc>
          <w:tcPr>
            <w:tcW w:w="3686" w:type="dxa"/>
            <w:tcBorders>
              <w:top w:val="single" w:sz="6" w:space="0" w:color="auto"/>
              <w:left w:val="single" w:sz="6" w:space="0" w:color="auto"/>
              <w:bottom w:val="single" w:sz="6" w:space="0" w:color="auto"/>
              <w:right w:val="single" w:sz="6" w:space="0" w:color="auto"/>
            </w:tcBorders>
            <w:vAlign w:val="center"/>
          </w:tcPr>
          <w:p w14:paraId="0B5487C3" w14:textId="150D58A0"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«Весёлый пекарь»</w:t>
            </w:r>
          </w:p>
        </w:tc>
        <w:tc>
          <w:tcPr>
            <w:tcW w:w="4820" w:type="dxa"/>
            <w:tcBorders>
              <w:top w:val="single" w:sz="6" w:space="0" w:color="auto"/>
              <w:left w:val="single" w:sz="6" w:space="0" w:color="auto"/>
              <w:bottom w:val="single" w:sz="6" w:space="0" w:color="auto"/>
              <w:right w:val="single" w:sz="6" w:space="0" w:color="auto"/>
            </w:tcBorders>
            <w:vAlign w:val="center"/>
          </w:tcPr>
          <w:p w14:paraId="44E8F3F2" w14:textId="303A3F55"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Советский, д. 15</w:t>
            </w:r>
          </w:p>
        </w:tc>
        <w:tc>
          <w:tcPr>
            <w:tcW w:w="1701" w:type="dxa"/>
            <w:tcBorders>
              <w:top w:val="single" w:sz="6" w:space="0" w:color="auto"/>
              <w:left w:val="single" w:sz="6" w:space="0" w:color="auto"/>
              <w:bottom w:val="single" w:sz="6" w:space="0" w:color="auto"/>
              <w:right w:val="single" w:sz="6" w:space="0" w:color="auto"/>
            </w:tcBorders>
          </w:tcPr>
          <w:p w14:paraId="37E355EB" w14:textId="1C71DCA4" w:rsidR="00AD5CB7" w:rsidRPr="00AD5CB7" w:rsidRDefault="00AD5CB7" w:rsidP="00AD5CB7">
            <w:pPr>
              <w:autoSpaceDE w:val="0"/>
              <w:autoSpaceDN w:val="0"/>
              <w:adjustRightInd w:val="0"/>
              <w:ind w:firstLine="0"/>
              <w:jc w:val="center"/>
              <w:rPr>
                <w:rFonts w:eastAsia="MingLiU"/>
                <w:sz w:val="22"/>
                <w:szCs w:val="22"/>
              </w:rPr>
            </w:pPr>
            <w:r w:rsidRPr="00AD5CB7">
              <w:rPr>
                <w:sz w:val="22"/>
                <w:szCs w:val="22"/>
              </w:rPr>
              <w:t>78 м</w:t>
            </w:r>
            <w:r w:rsidR="00710498">
              <w:rPr>
                <w:sz w:val="22"/>
                <w:szCs w:val="22"/>
                <w:vertAlign w:val="superscript"/>
              </w:rPr>
              <w:t>2</w:t>
            </w:r>
          </w:p>
        </w:tc>
      </w:tr>
      <w:tr w:rsidR="00AD5CB7" w:rsidRPr="00AD5CB7" w14:paraId="15F43835" w14:textId="77777777" w:rsidTr="00710498">
        <w:trPr>
          <w:cantSplit/>
          <w:trHeight w:val="284"/>
          <w:jc w:val="center"/>
        </w:trPr>
        <w:tc>
          <w:tcPr>
            <w:tcW w:w="3686" w:type="dxa"/>
            <w:tcBorders>
              <w:top w:val="single" w:sz="6" w:space="0" w:color="auto"/>
              <w:left w:val="single" w:sz="6" w:space="0" w:color="auto"/>
              <w:bottom w:val="single" w:sz="6" w:space="0" w:color="auto"/>
              <w:right w:val="single" w:sz="6" w:space="0" w:color="auto"/>
            </w:tcBorders>
            <w:vAlign w:val="center"/>
          </w:tcPr>
          <w:p w14:paraId="3F4A3F0F" w14:textId="523F7469"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Интернет-магазин «WildBerries»</w:t>
            </w:r>
          </w:p>
        </w:tc>
        <w:tc>
          <w:tcPr>
            <w:tcW w:w="4820" w:type="dxa"/>
            <w:tcBorders>
              <w:top w:val="single" w:sz="6" w:space="0" w:color="auto"/>
              <w:left w:val="single" w:sz="6" w:space="0" w:color="auto"/>
              <w:bottom w:val="single" w:sz="6" w:space="0" w:color="auto"/>
              <w:right w:val="single" w:sz="6" w:space="0" w:color="auto"/>
            </w:tcBorders>
            <w:vAlign w:val="center"/>
          </w:tcPr>
          <w:p w14:paraId="1E61F339" w14:textId="1AB7CA67"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Советский, д. 15</w:t>
            </w:r>
          </w:p>
        </w:tc>
        <w:tc>
          <w:tcPr>
            <w:tcW w:w="1701" w:type="dxa"/>
            <w:tcBorders>
              <w:top w:val="single" w:sz="6" w:space="0" w:color="auto"/>
              <w:left w:val="single" w:sz="6" w:space="0" w:color="auto"/>
              <w:bottom w:val="single" w:sz="6" w:space="0" w:color="auto"/>
              <w:right w:val="single" w:sz="6" w:space="0" w:color="auto"/>
            </w:tcBorders>
          </w:tcPr>
          <w:p w14:paraId="2EBCA434" w14:textId="0CD80504" w:rsidR="00AD5CB7" w:rsidRPr="00AD5CB7" w:rsidRDefault="00AD5CB7" w:rsidP="00AD5CB7">
            <w:pPr>
              <w:autoSpaceDE w:val="0"/>
              <w:autoSpaceDN w:val="0"/>
              <w:adjustRightInd w:val="0"/>
              <w:ind w:firstLine="0"/>
              <w:jc w:val="center"/>
              <w:rPr>
                <w:rFonts w:eastAsia="MingLiU"/>
                <w:sz w:val="22"/>
                <w:szCs w:val="22"/>
              </w:rPr>
            </w:pPr>
            <w:r w:rsidRPr="00AD5CB7">
              <w:rPr>
                <w:sz w:val="22"/>
                <w:szCs w:val="22"/>
              </w:rPr>
              <w:t>50 м</w:t>
            </w:r>
            <w:r w:rsidR="00710498">
              <w:rPr>
                <w:sz w:val="22"/>
                <w:szCs w:val="22"/>
                <w:vertAlign w:val="superscript"/>
              </w:rPr>
              <w:t>2</w:t>
            </w:r>
          </w:p>
        </w:tc>
      </w:tr>
      <w:tr w:rsidR="00AD5CB7" w:rsidRPr="00AD5CB7" w14:paraId="1E03F8C9" w14:textId="77777777" w:rsidTr="00710498">
        <w:trPr>
          <w:cantSplit/>
          <w:trHeight w:val="284"/>
          <w:jc w:val="center"/>
        </w:trPr>
        <w:tc>
          <w:tcPr>
            <w:tcW w:w="3686" w:type="dxa"/>
            <w:tcBorders>
              <w:top w:val="single" w:sz="6" w:space="0" w:color="auto"/>
              <w:left w:val="single" w:sz="6" w:space="0" w:color="auto"/>
              <w:bottom w:val="single" w:sz="6" w:space="0" w:color="auto"/>
              <w:right w:val="single" w:sz="6" w:space="0" w:color="auto"/>
            </w:tcBorders>
            <w:vAlign w:val="center"/>
          </w:tcPr>
          <w:p w14:paraId="551D1082" w14:textId="687D18BC"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«Кот и пёс»</w:t>
            </w:r>
          </w:p>
        </w:tc>
        <w:tc>
          <w:tcPr>
            <w:tcW w:w="4820" w:type="dxa"/>
            <w:tcBorders>
              <w:top w:val="single" w:sz="6" w:space="0" w:color="auto"/>
              <w:left w:val="single" w:sz="6" w:space="0" w:color="auto"/>
              <w:bottom w:val="single" w:sz="6" w:space="0" w:color="auto"/>
              <w:right w:val="single" w:sz="6" w:space="0" w:color="auto"/>
            </w:tcBorders>
            <w:vAlign w:val="center"/>
          </w:tcPr>
          <w:p w14:paraId="570F4176" w14:textId="054CEF8D"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Советский, д. 16</w:t>
            </w:r>
          </w:p>
        </w:tc>
        <w:tc>
          <w:tcPr>
            <w:tcW w:w="1701" w:type="dxa"/>
            <w:tcBorders>
              <w:top w:val="single" w:sz="6" w:space="0" w:color="auto"/>
              <w:left w:val="single" w:sz="6" w:space="0" w:color="auto"/>
              <w:bottom w:val="single" w:sz="6" w:space="0" w:color="auto"/>
              <w:right w:val="single" w:sz="6" w:space="0" w:color="auto"/>
            </w:tcBorders>
          </w:tcPr>
          <w:p w14:paraId="7F4F3DD4" w14:textId="33919108" w:rsidR="00AD5CB7" w:rsidRPr="00AD5CB7" w:rsidRDefault="00AD5CB7" w:rsidP="00AD5CB7">
            <w:pPr>
              <w:autoSpaceDE w:val="0"/>
              <w:autoSpaceDN w:val="0"/>
              <w:adjustRightInd w:val="0"/>
              <w:ind w:firstLine="0"/>
              <w:jc w:val="center"/>
              <w:rPr>
                <w:rFonts w:eastAsia="MingLiU"/>
                <w:sz w:val="22"/>
                <w:szCs w:val="22"/>
              </w:rPr>
            </w:pPr>
            <w:r w:rsidRPr="00AD5CB7">
              <w:rPr>
                <w:sz w:val="22"/>
                <w:szCs w:val="22"/>
              </w:rPr>
              <w:t>48 м</w:t>
            </w:r>
            <w:r w:rsidR="00710498">
              <w:rPr>
                <w:sz w:val="22"/>
                <w:szCs w:val="22"/>
                <w:vertAlign w:val="superscript"/>
              </w:rPr>
              <w:t>2</w:t>
            </w:r>
          </w:p>
        </w:tc>
      </w:tr>
      <w:tr w:rsidR="00AD5CB7" w:rsidRPr="00AD5CB7" w14:paraId="7FF8F171" w14:textId="77777777" w:rsidTr="00710498">
        <w:trPr>
          <w:cantSplit/>
          <w:trHeight w:val="284"/>
          <w:jc w:val="center"/>
        </w:trPr>
        <w:tc>
          <w:tcPr>
            <w:tcW w:w="3686" w:type="dxa"/>
            <w:tcBorders>
              <w:top w:val="single" w:sz="6" w:space="0" w:color="auto"/>
              <w:left w:val="single" w:sz="6" w:space="0" w:color="auto"/>
              <w:bottom w:val="single" w:sz="6" w:space="0" w:color="auto"/>
              <w:right w:val="single" w:sz="6" w:space="0" w:color="auto"/>
            </w:tcBorders>
            <w:vAlign w:val="center"/>
          </w:tcPr>
          <w:p w14:paraId="196BF9C9" w14:textId="5642ED50"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«Хозяин»</w:t>
            </w:r>
          </w:p>
        </w:tc>
        <w:tc>
          <w:tcPr>
            <w:tcW w:w="4820" w:type="dxa"/>
            <w:tcBorders>
              <w:top w:val="single" w:sz="6" w:space="0" w:color="auto"/>
              <w:left w:val="single" w:sz="6" w:space="0" w:color="auto"/>
              <w:bottom w:val="single" w:sz="6" w:space="0" w:color="auto"/>
              <w:right w:val="single" w:sz="6" w:space="0" w:color="auto"/>
            </w:tcBorders>
            <w:vAlign w:val="center"/>
          </w:tcPr>
          <w:p w14:paraId="5E5A416D" w14:textId="44ACF9B7"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Советский, д. 24</w:t>
            </w:r>
          </w:p>
        </w:tc>
        <w:tc>
          <w:tcPr>
            <w:tcW w:w="1701" w:type="dxa"/>
            <w:tcBorders>
              <w:top w:val="single" w:sz="6" w:space="0" w:color="auto"/>
              <w:left w:val="single" w:sz="6" w:space="0" w:color="auto"/>
              <w:bottom w:val="single" w:sz="6" w:space="0" w:color="auto"/>
              <w:right w:val="single" w:sz="6" w:space="0" w:color="auto"/>
            </w:tcBorders>
          </w:tcPr>
          <w:p w14:paraId="478CCF49" w14:textId="28A5EE99" w:rsidR="00AD5CB7" w:rsidRPr="00AD5CB7" w:rsidRDefault="00AD5CB7" w:rsidP="00AD5CB7">
            <w:pPr>
              <w:pStyle w:val="S1"/>
              <w:ind w:firstLine="0"/>
              <w:jc w:val="center"/>
              <w:rPr>
                <w:sz w:val="22"/>
                <w:szCs w:val="22"/>
              </w:rPr>
            </w:pPr>
            <w:r w:rsidRPr="00AD5CB7">
              <w:rPr>
                <w:sz w:val="22"/>
                <w:szCs w:val="22"/>
              </w:rPr>
              <w:t>45 м</w:t>
            </w:r>
            <w:r w:rsidR="00710498">
              <w:rPr>
                <w:sz w:val="22"/>
                <w:szCs w:val="22"/>
                <w:vertAlign w:val="superscript"/>
              </w:rPr>
              <w:t>2</w:t>
            </w:r>
          </w:p>
        </w:tc>
      </w:tr>
      <w:tr w:rsidR="00AD5CB7" w:rsidRPr="00AD5CB7" w14:paraId="126BD12E" w14:textId="77777777" w:rsidTr="00710498">
        <w:trPr>
          <w:cantSplit/>
          <w:trHeight w:val="284"/>
          <w:jc w:val="center"/>
        </w:trPr>
        <w:tc>
          <w:tcPr>
            <w:tcW w:w="3686" w:type="dxa"/>
            <w:tcBorders>
              <w:top w:val="single" w:sz="6" w:space="0" w:color="auto"/>
              <w:left w:val="single" w:sz="6" w:space="0" w:color="auto"/>
              <w:bottom w:val="single" w:sz="6" w:space="0" w:color="auto"/>
              <w:right w:val="single" w:sz="6" w:space="0" w:color="auto"/>
            </w:tcBorders>
            <w:vAlign w:val="center"/>
          </w:tcPr>
          <w:p w14:paraId="0C5378A9" w14:textId="2B42CEF9"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Торговый центр «Проспект»</w:t>
            </w:r>
          </w:p>
        </w:tc>
        <w:tc>
          <w:tcPr>
            <w:tcW w:w="4820" w:type="dxa"/>
            <w:tcBorders>
              <w:top w:val="single" w:sz="6" w:space="0" w:color="auto"/>
              <w:left w:val="single" w:sz="6" w:space="0" w:color="auto"/>
              <w:bottom w:val="single" w:sz="6" w:space="0" w:color="auto"/>
              <w:right w:val="single" w:sz="6" w:space="0" w:color="auto"/>
            </w:tcBorders>
            <w:vAlign w:val="center"/>
          </w:tcPr>
          <w:p w14:paraId="7948A191" w14:textId="58309C91"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Советский, д. 26</w:t>
            </w:r>
          </w:p>
        </w:tc>
        <w:tc>
          <w:tcPr>
            <w:tcW w:w="1701" w:type="dxa"/>
            <w:tcBorders>
              <w:top w:val="single" w:sz="6" w:space="0" w:color="auto"/>
              <w:left w:val="single" w:sz="6" w:space="0" w:color="auto"/>
              <w:bottom w:val="single" w:sz="6" w:space="0" w:color="auto"/>
              <w:right w:val="single" w:sz="6" w:space="0" w:color="auto"/>
            </w:tcBorders>
          </w:tcPr>
          <w:p w14:paraId="726B1E06" w14:textId="3E5766F3" w:rsidR="00AD5CB7" w:rsidRPr="00AD5CB7" w:rsidRDefault="00AD5CB7" w:rsidP="00AD5CB7">
            <w:pPr>
              <w:pStyle w:val="S1"/>
              <w:ind w:firstLine="0"/>
              <w:jc w:val="center"/>
              <w:rPr>
                <w:sz w:val="22"/>
                <w:szCs w:val="22"/>
              </w:rPr>
            </w:pPr>
            <w:r w:rsidRPr="00AD5CB7">
              <w:rPr>
                <w:sz w:val="22"/>
                <w:szCs w:val="22"/>
              </w:rPr>
              <w:t>325 м</w:t>
            </w:r>
            <w:r w:rsidR="00710498">
              <w:rPr>
                <w:sz w:val="22"/>
                <w:szCs w:val="22"/>
                <w:vertAlign w:val="superscript"/>
              </w:rPr>
              <w:t>2</w:t>
            </w:r>
          </w:p>
        </w:tc>
      </w:tr>
      <w:tr w:rsidR="00AD5CB7" w:rsidRPr="00AD5CB7" w14:paraId="2253C087" w14:textId="77777777" w:rsidTr="00710498">
        <w:trPr>
          <w:cantSplit/>
          <w:trHeight w:val="284"/>
          <w:jc w:val="center"/>
        </w:trPr>
        <w:tc>
          <w:tcPr>
            <w:tcW w:w="3686" w:type="dxa"/>
            <w:tcBorders>
              <w:top w:val="single" w:sz="6" w:space="0" w:color="auto"/>
              <w:left w:val="single" w:sz="6" w:space="0" w:color="auto"/>
              <w:bottom w:val="single" w:sz="6" w:space="0" w:color="auto"/>
              <w:right w:val="single" w:sz="6" w:space="0" w:color="auto"/>
            </w:tcBorders>
            <w:vAlign w:val="center"/>
          </w:tcPr>
          <w:p w14:paraId="4D449512" w14:textId="0664FD15"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«Книги»</w:t>
            </w:r>
          </w:p>
        </w:tc>
        <w:tc>
          <w:tcPr>
            <w:tcW w:w="4820" w:type="dxa"/>
            <w:tcBorders>
              <w:top w:val="single" w:sz="6" w:space="0" w:color="auto"/>
              <w:left w:val="single" w:sz="6" w:space="0" w:color="auto"/>
              <w:bottom w:val="single" w:sz="6" w:space="0" w:color="auto"/>
              <w:right w:val="single" w:sz="6" w:space="0" w:color="auto"/>
            </w:tcBorders>
            <w:vAlign w:val="center"/>
          </w:tcPr>
          <w:p w14:paraId="5B17B8B1" w14:textId="0563444F"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Советский, д. 29</w:t>
            </w:r>
          </w:p>
        </w:tc>
        <w:tc>
          <w:tcPr>
            <w:tcW w:w="1701" w:type="dxa"/>
            <w:tcBorders>
              <w:top w:val="single" w:sz="6" w:space="0" w:color="auto"/>
              <w:left w:val="single" w:sz="6" w:space="0" w:color="auto"/>
              <w:bottom w:val="single" w:sz="6" w:space="0" w:color="auto"/>
              <w:right w:val="single" w:sz="6" w:space="0" w:color="auto"/>
            </w:tcBorders>
          </w:tcPr>
          <w:p w14:paraId="38154062" w14:textId="5D35FA77" w:rsidR="00AD5CB7" w:rsidRPr="00AD5CB7" w:rsidRDefault="00AD5CB7" w:rsidP="00AD5CB7">
            <w:pPr>
              <w:pStyle w:val="S1"/>
              <w:ind w:firstLine="0"/>
              <w:jc w:val="center"/>
              <w:rPr>
                <w:sz w:val="22"/>
                <w:szCs w:val="22"/>
              </w:rPr>
            </w:pPr>
            <w:r w:rsidRPr="00AD5CB7">
              <w:rPr>
                <w:sz w:val="22"/>
                <w:szCs w:val="22"/>
              </w:rPr>
              <w:t>71,5 м</w:t>
            </w:r>
            <w:r w:rsidR="00710498">
              <w:rPr>
                <w:sz w:val="22"/>
                <w:szCs w:val="22"/>
                <w:vertAlign w:val="superscript"/>
              </w:rPr>
              <w:t>2</w:t>
            </w:r>
          </w:p>
        </w:tc>
      </w:tr>
      <w:tr w:rsidR="00AD5CB7" w:rsidRPr="00AD5CB7" w14:paraId="46A4350B" w14:textId="77777777" w:rsidTr="00710498">
        <w:trPr>
          <w:cantSplit/>
          <w:trHeight w:val="284"/>
          <w:jc w:val="center"/>
        </w:trPr>
        <w:tc>
          <w:tcPr>
            <w:tcW w:w="3686" w:type="dxa"/>
            <w:tcBorders>
              <w:top w:val="single" w:sz="6" w:space="0" w:color="auto"/>
              <w:left w:val="single" w:sz="6" w:space="0" w:color="auto"/>
              <w:bottom w:val="single" w:sz="6" w:space="0" w:color="auto"/>
              <w:right w:val="single" w:sz="6" w:space="0" w:color="auto"/>
            </w:tcBorders>
            <w:vAlign w:val="center"/>
          </w:tcPr>
          <w:p w14:paraId="020DB51E" w14:textId="710760E8"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«Улыбка Радуги»</w:t>
            </w:r>
          </w:p>
        </w:tc>
        <w:tc>
          <w:tcPr>
            <w:tcW w:w="4820" w:type="dxa"/>
            <w:tcBorders>
              <w:top w:val="single" w:sz="6" w:space="0" w:color="auto"/>
              <w:left w:val="single" w:sz="6" w:space="0" w:color="auto"/>
              <w:bottom w:val="single" w:sz="6" w:space="0" w:color="auto"/>
              <w:right w:val="single" w:sz="6" w:space="0" w:color="auto"/>
            </w:tcBorders>
            <w:vAlign w:val="center"/>
          </w:tcPr>
          <w:p w14:paraId="62E9EA9B" w14:textId="4C402FCA"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Советский, д. 29</w:t>
            </w:r>
          </w:p>
        </w:tc>
        <w:tc>
          <w:tcPr>
            <w:tcW w:w="1701" w:type="dxa"/>
            <w:tcBorders>
              <w:top w:val="single" w:sz="6" w:space="0" w:color="auto"/>
              <w:left w:val="single" w:sz="6" w:space="0" w:color="auto"/>
              <w:bottom w:val="single" w:sz="6" w:space="0" w:color="auto"/>
              <w:right w:val="single" w:sz="6" w:space="0" w:color="auto"/>
            </w:tcBorders>
          </w:tcPr>
          <w:p w14:paraId="42DA2AAE" w14:textId="16750F6C" w:rsidR="00AD5CB7" w:rsidRPr="00AD5CB7" w:rsidRDefault="00AD5CB7" w:rsidP="00AD5CB7">
            <w:pPr>
              <w:pStyle w:val="S1"/>
              <w:ind w:firstLine="0"/>
              <w:jc w:val="center"/>
              <w:rPr>
                <w:sz w:val="22"/>
                <w:szCs w:val="22"/>
              </w:rPr>
            </w:pPr>
            <w:r w:rsidRPr="00AD5CB7">
              <w:rPr>
                <w:sz w:val="22"/>
                <w:szCs w:val="22"/>
              </w:rPr>
              <w:t>120 м</w:t>
            </w:r>
            <w:r w:rsidR="00710498">
              <w:rPr>
                <w:sz w:val="22"/>
                <w:szCs w:val="22"/>
                <w:vertAlign w:val="superscript"/>
              </w:rPr>
              <w:t>2</w:t>
            </w:r>
          </w:p>
        </w:tc>
      </w:tr>
      <w:tr w:rsidR="00AD5CB7" w:rsidRPr="00AD5CB7" w14:paraId="0DB040D6" w14:textId="77777777" w:rsidTr="00710498">
        <w:trPr>
          <w:cantSplit/>
          <w:trHeight w:val="284"/>
          <w:jc w:val="center"/>
        </w:trPr>
        <w:tc>
          <w:tcPr>
            <w:tcW w:w="3686" w:type="dxa"/>
            <w:tcBorders>
              <w:top w:val="single" w:sz="6" w:space="0" w:color="auto"/>
              <w:left w:val="single" w:sz="6" w:space="0" w:color="auto"/>
              <w:bottom w:val="single" w:sz="6" w:space="0" w:color="auto"/>
              <w:right w:val="single" w:sz="6" w:space="0" w:color="auto"/>
            </w:tcBorders>
            <w:vAlign w:val="center"/>
          </w:tcPr>
          <w:p w14:paraId="2493CD0D" w14:textId="6A174503"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«Арктик-Фиш»</w:t>
            </w:r>
          </w:p>
        </w:tc>
        <w:tc>
          <w:tcPr>
            <w:tcW w:w="4820" w:type="dxa"/>
            <w:tcBorders>
              <w:top w:val="single" w:sz="6" w:space="0" w:color="auto"/>
              <w:left w:val="single" w:sz="6" w:space="0" w:color="auto"/>
              <w:bottom w:val="single" w:sz="6" w:space="0" w:color="auto"/>
              <w:right w:val="single" w:sz="6" w:space="0" w:color="auto"/>
            </w:tcBorders>
            <w:vAlign w:val="center"/>
          </w:tcPr>
          <w:p w14:paraId="552E2E55" w14:textId="743F47E5"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Советский, д. 33</w:t>
            </w:r>
          </w:p>
        </w:tc>
        <w:tc>
          <w:tcPr>
            <w:tcW w:w="1701" w:type="dxa"/>
            <w:tcBorders>
              <w:top w:val="single" w:sz="6" w:space="0" w:color="auto"/>
              <w:left w:val="single" w:sz="6" w:space="0" w:color="auto"/>
              <w:bottom w:val="single" w:sz="6" w:space="0" w:color="auto"/>
              <w:right w:val="single" w:sz="6" w:space="0" w:color="auto"/>
            </w:tcBorders>
          </w:tcPr>
          <w:p w14:paraId="67B45F13" w14:textId="4E0D99DA" w:rsidR="00AD5CB7" w:rsidRPr="00AD5CB7" w:rsidRDefault="00AD5CB7" w:rsidP="00AD5CB7">
            <w:pPr>
              <w:pStyle w:val="S1"/>
              <w:ind w:firstLine="0"/>
              <w:jc w:val="center"/>
              <w:rPr>
                <w:sz w:val="22"/>
                <w:szCs w:val="22"/>
              </w:rPr>
            </w:pPr>
            <w:r w:rsidRPr="00AD5CB7">
              <w:rPr>
                <w:sz w:val="22"/>
                <w:szCs w:val="22"/>
              </w:rPr>
              <w:t>30 м</w:t>
            </w:r>
            <w:r w:rsidR="00710498">
              <w:rPr>
                <w:sz w:val="22"/>
                <w:szCs w:val="22"/>
                <w:vertAlign w:val="superscript"/>
              </w:rPr>
              <w:t>2</w:t>
            </w:r>
          </w:p>
        </w:tc>
      </w:tr>
      <w:tr w:rsidR="00AD5CB7" w:rsidRPr="00AD5CB7" w14:paraId="6E8C236D" w14:textId="77777777" w:rsidTr="00710498">
        <w:trPr>
          <w:cantSplit/>
          <w:trHeight w:val="284"/>
          <w:jc w:val="center"/>
        </w:trPr>
        <w:tc>
          <w:tcPr>
            <w:tcW w:w="3686" w:type="dxa"/>
            <w:tcBorders>
              <w:top w:val="single" w:sz="6" w:space="0" w:color="auto"/>
              <w:left w:val="single" w:sz="6" w:space="0" w:color="auto"/>
              <w:bottom w:val="single" w:sz="6" w:space="0" w:color="auto"/>
              <w:right w:val="single" w:sz="6" w:space="0" w:color="auto"/>
            </w:tcBorders>
            <w:vAlign w:val="center"/>
          </w:tcPr>
          <w:p w14:paraId="3DB3F88E" w14:textId="56A820F7"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«Связной»</w:t>
            </w:r>
          </w:p>
        </w:tc>
        <w:tc>
          <w:tcPr>
            <w:tcW w:w="4820" w:type="dxa"/>
            <w:tcBorders>
              <w:top w:val="single" w:sz="6" w:space="0" w:color="auto"/>
              <w:left w:val="single" w:sz="6" w:space="0" w:color="auto"/>
              <w:bottom w:val="single" w:sz="6" w:space="0" w:color="auto"/>
              <w:right w:val="single" w:sz="6" w:space="0" w:color="auto"/>
            </w:tcBorders>
            <w:vAlign w:val="center"/>
          </w:tcPr>
          <w:p w14:paraId="3C533CDF" w14:textId="55762ED9"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Советский, д. 40</w:t>
            </w:r>
          </w:p>
        </w:tc>
        <w:tc>
          <w:tcPr>
            <w:tcW w:w="1701" w:type="dxa"/>
            <w:tcBorders>
              <w:top w:val="single" w:sz="6" w:space="0" w:color="auto"/>
              <w:left w:val="single" w:sz="6" w:space="0" w:color="auto"/>
              <w:bottom w:val="single" w:sz="6" w:space="0" w:color="auto"/>
              <w:right w:val="single" w:sz="6" w:space="0" w:color="auto"/>
            </w:tcBorders>
          </w:tcPr>
          <w:p w14:paraId="60531652" w14:textId="00D14EE4" w:rsidR="00AD5CB7" w:rsidRPr="00AD5CB7" w:rsidRDefault="00AD5CB7" w:rsidP="00AD5CB7">
            <w:pPr>
              <w:pStyle w:val="S1"/>
              <w:ind w:firstLine="0"/>
              <w:jc w:val="center"/>
              <w:rPr>
                <w:sz w:val="22"/>
                <w:szCs w:val="22"/>
              </w:rPr>
            </w:pPr>
            <w:r w:rsidRPr="00AD5CB7">
              <w:rPr>
                <w:sz w:val="22"/>
                <w:szCs w:val="22"/>
              </w:rPr>
              <w:t>77,5 м</w:t>
            </w:r>
            <w:r w:rsidR="00710498">
              <w:rPr>
                <w:sz w:val="22"/>
                <w:szCs w:val="22"/>
                <w:vertAlign w:val="superscript"/>
              </w:rPr>
              <w:t>2</w:t>
            </w:r>
          </w:p>
        </w:tc>
      </w:tr>
      <w:tr w:rsidR="00AD5CB7" w:rsidRPr="00AD5CB7" w14:paraId="5A848EC6" w14:textId="77777777" w:rsidTr="00710498">
        <w:trPr>
          <w:cantSplit/>
          <w:trHeight w:val="284"/>
          <w:jc w:val="center"/>
        </w:trPr>
        <w:tc>
          <w:tcPr>
            <w:tcW w:w="3686" w:type="dxa"/>
            <w:tcBorders>
              <w:top w:val="single" w:sz="6" w:space="0" w:color="auto"/>
              <w:left w:val="single" w:sz="6" w:space="0" w:color="auto"/>
              <w:bottom w:val="single" w:sz="6" w:space="0" w:color="auto"/>
              <w:right w:val="single" w:sz="6" w:space="0" w:color="auto"/>
            </w:tcBorders>
            <w:vAlign w:val="center"/>
          </w:tcPr>
          <w:p w14:paraId="1137EC0F" w14:textId="2499A08E"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«Рыбный»</w:t>
            </w:r>
          </w:p>
        </w:tc>
        <w:tc>
          <w:tcPr>
            <w:tcW w:w="4820" w:type="dxa"/>
            <w:tcBorders>
              <w:top w:val="single" w:sz="6" w:space="0" w:color="auto"/>
              <w:left w:val="single" w:sz="6" w:space="0" w:color="auto"/>
              <w:bottom w:val="single" w:sz="6" w:space="0" w:color="auto"/>
              <w:right w:val="single" w:sz="6" w:space="0" w:color="auto"/>
            </w:tcBorders>
            <w:vAlign w:val="center"/>
          </w:tcPr>
          <w:p w14:paraId="2967BED0" w14:textId="31F02C33"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Советский, д. 44</w:t>
            </w:r>
          </w:p>
        </w:tc>
        <w:tc>
          <w:tcPr>
            <w:tcW w:w="1701" w:type="dxa"/>
            <w:tcBorders>
              <w:top w:val="single" w:sz="6" w:space="0" w:color="auto"/>
              <w:left w:val="single" w:sz="6" w:space="0" w:color="auto"/>
              <w:bottom w:val="single" w:sz="6" w:space="0" w:color="auto"/>
              <w:right w:val="single" w:sz="6" w:space="0" w:color="auto"/>
            </w:tcBorders>
          </w:tcPr>
          <w:p w14:paraId="0C0FF05B" w14:textId="37115045" w:rsidR="00AD5CB7" w:rsidRPr="00AD5CB7" w:rsidRDefault="00AD5CB7" w:rsidP="00AD5CB7">
            <w:pPr>
              <w:pStyle w:val="S1"/>
              <w:ind w:firstLine="0"/>
              <w:jc w:val="center"/>
              <w:rPr>
                <w:sz w:val="22"/>
                <w:szCs w:val="22"/>
              </w:rPr>
            </w:pPr>
            <w:r w:rsidRPr="00AD5CB7">
              <w:rPr>
                <w:sz w:val="22"/>
                <w:szCs w:val="22"/>
              </w:rPr>
              <w:t>34 м</w:t>
            </w:r>
            <w:r w:rsidR="00710498">
              <w:rPr>
                <w:sz w:val="22"/>
                <w:szCs w:val="22"/>
                <w:vertAlign w:val="superscript"/>
              </w:rPr>
              <w:t>2</w:t>
            </w:r>
          </w:p>
        </w:tc>
      </w:tr>
      <w:tr w:rsidR="00AD5CB7" w:rsidRPr="00AD5CB7" w14:paraId="1F63CE23" w14:textId="77777777" w:rsidTr="00710498">
        <w:trPr>
          <w:cantSplit/>
          <w:trHeight w:val="284"/>
          <w:jc w:val="center"/>
        </w:trPr>
        <w:tc>
          <w:tcPr>
            <w:tcW w:w="3686" w:type="dxa"/>
            <w:tcBorders>
              <w:top w:val="single" w:sz="6" w:space="0" w:color="auto"/>
              <w:left w:val="single" w:sz="6" w:space="0" w:color="auto"/>
              <w:bottom w:val="single" w:sz="6" w:space="0" w:color="auto"/>
              <w:right w:val="single" w:sz="6" w:space="0" w:color="auto"/>
            </w:tcBorders>
            <w:vAlign w:val="center"/>
          </w:tcPr>
          <w:p w14:paraId="2A663938" w14:textId="0E1CC1A2"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«ВиноГрад»</w:t>
            </w:r>
          </w:p>
        </w:tc>
        <w:tc>
          <w:tcPr>
            <w:tcW w:w="4820" w:type="dxa"/>
            <w:tcBorders>
              <w:top w:val="single" w:sz="6" w:space="0" w:color="auto"/>
              <w:left w:val="single" w:sz="6" w:space="0" w:color="auto"/>
              <w:bottom w:val="single" w:sz="6" w:space="0" w:color="auto"/>
              <w:right w:val="single" w:sz="6" w:space="0" w:color="auto"/>
            </w:tcBorders>
            <w:vAlign w:val="center"/>
          </w:tcPr>
          <w:p w14:paraId="2EADD36A" w14:textId="0E78502D"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Советский, д. 44</w:t>
            </w:r>
          </w:p>
        </w:tc>
        <w:tc>
          <w:tcPr>
            <w:tcW w:w="1701" w:type="dxa"/>
            <w:tcBorders>
              <w:top w:val="single" w:sz="6" w:space="0" w:color="auto"/>
              <w:left w:val="single" w:sz="6" w:space="0" w:color="auto"/>
              <w:bottom w:val="single" w:sz="6" w:space="0" w:color="auto"/>
              <w:right w:val="single" w:sz="6" w:space="0" w:color="auto"/>
            </w:tcBorders>
          </w:tcPr>
          <w:p w14:paraId="5D945A94" w14:textId="154A79A6" w:rsidR="00AD5CB7" w:rsidRPr="00AD5CB7" w:rsidRDefault="00AD5CB7" w:rsidP="00AD5CB7">
            <w:pPr>
              <w:pStyle w:val="S1"/>
              <w:ind w:firstLine="0"/>
              <w:jc w:val="center"/>
              <w:rPr>
                <w:sz w:val="22"/>
                <w:szCs w:val="22"/>
              </w:rPr>
            </w:pPr>
            <w:r w:rsidRPr="00AD5CB7">
              <w:rPr>
                <w:sz w:val="22"/>
                <w:szCs w:val="22"/>
              </w:rPr>
              <w:t>26 м</w:t>
            </w:r>
            <w:r w:rsidR="00710498">
              <w:rPr>
                <w:sz w:val="22"/>
                <w:szCs w:val="22"/>
                <w:vertAlign w:val="superscript"/>
              </w:rPr>
              <w:t>2</w:t>
            </w:r>
          </w:p>
        </w:tc>
      </w:tr>
      <w:tr w:rsidR="00AD5CB7" w:rsidRPr="00AD5CB7" w14:paraId="0172B65A" w14:textId="77777777" w:rsidTr="00710498">
        <w:trPr>
          <w:cantSplit/>
          <w:trHeight w:val="284"/>
          <w:jc w:val="center"/>
        </w:trPr>
        <w:tc>
          <w:tcPr>
            <w:tcW w:w="3686" w:type="dxa"/>
            <w:tcBorders>
              <w:top w:val="single" w:sz="6" w:space="0" w:color="auto"/>
              <w:left w:val="single" w:sz="6" w:space="0" w:color="auto"/>
              <w:bottom w:val="single" w:sz="6" w:space="0" w:color="auto"/>
              <w:right w:val="single" w:sz="6" w:space="0" w:color="auto"/>
            </w:tcBorders>
            <w:vAlign w:val="center"/>
          </w:tcPr>
          <w:p w14:paraId="52E7DD8B" w14:textId="4EC6B6BA"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«Окраина»</w:t>
            </w:r>
          </w:p>
        </w:tc>
        <w:tc>
          <w:tcPr>
            <w:tcW w:w="4820" w:type="dxa"/>
            <w:tcBorders>
              <w:top w:val="single" w:sz="6" w:space="0" w:color="auto"/>
              <w:left w:val="single" w:sz="6" w:space="0" w:color="auto"/>
              <w:bottom w:val="single" w:sz="6" w:space="0" w:color="auto"/>
              <w:right w:val="single" w:sz="6" w:space="0" w:color="auto"/>
            </w:tcBorders>
            <w:vAlign w:val="center"/>
          </w:tcPr>
          <w:p w14:paraId="242B0C9E" w14:textId="31DD0098"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Советский, д. 44</w:t>
            </w:r>
          </w:p>
        </w:tc>
        <w:tc>
          <w:tcPr>
            <w:tcW w:w="1701" w:type="dxa"/>
            <w:tcBorders>
              <w:top w:val="single" w:sz="6" w:space="0" w:color="auto"/>
              <w:left w:val="single" w:sz="6" w:space="0" w:color="auto"/>
              <w:bottom w:val="single" w:sz="6" w:space="0" w:color="auto"/>
              <w:right w:val="single" w:sz="6" w:space="0" w:color="auto"/>
            </w:tcBorders>
          </w:tcPr>
          <w:p w14:paraId="228FCB30" w14:textId="091A482C" w:rsidR="00AD5CB7" w:rsidRPr="00AD5CB7" w:rsidRDefault="00AD5CB7" w:rsidP="00AD5CB7">
            <w:pPr>
              <w:pStyle w:val="S1"/>
              <w:ind w:firstLine="0"/>
              <w:jc w:val="center"/>
              <w:rPr>
                <w:sz w:val="22"/>
                <w:szCs w:val="22"/>
              </w:rPr>
            </w:pPr>
            <w:r w:rsidRPr="00AD5CB7">
              <w:rPr>
                <w:sz w:val="22"/>
                <w:szCs w:val="22"/>
              </w:rPr>
              <w:t>50 м</w:t>
            </w:r>
            <w:r w:rsidR="00710498">
              <w:rPr>
                <w:sz w:val="22"/>
                <w:szCs w:val="22"/>
                <w:vertAlign w:val="superscript"/>
              </w:rPr>
              <w:t>2</w:t>
            </w:r>
          </w:p>
        </w:tc>
      </w:tr>
      <w:tr w:rsidR="00AD5CB7" w:rsidRPr="00AD5CB7" w14:paraId="316777B2" w14:textId="77777777" w:rsidTr="00710498">
        <w:trPr>
          <w:cantSplit/>
          <w:trHeight w:val="284"/>
          <w:jc w:val="center"/>
        </w:trPr>
        <w:tc>
          <w:tcPr>
            <w:tcW w:w="3686" w:type="dxa"/>
            <w:tcBorders>
              <w:top w:val="single" w:sz="6" w:space="0" w:color="auto"/>
              <w:left w:val="single" w:sz="6" w:space="0" w:color="auto"/>
              <w:bottom w:val="single" w:sz="6" w:space="0" w:color="auto"/>
              <w:right w:val="single" w:sz="6" w:space="0" w:color="auto"/>
            </w:tcBorders>
            <w:vAlign w:val="center"/>
          </w:tcPr>
          <w:p w14:paraId="28CA39DE" w14:textId="6C0C19B8"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«Афоня»</w:t>
            </w:r>
          </w:p>
        </w:tc>
        <w:tc>
          <w:tcPr>
            <w:tcW w:w="4820" w:type="dxa"/>
            <w:tcBorders>
              <w:top w:val="single" w:sz="6" w:space="0" w:color="auto"/>
              <w:left w:val="single" w:sz="6" w:space="0" w:color="auto"/>
              <w:bottom w:val="single" w:sz="6" w:space="0" w:color="auto"/>
              <w:right w:val="single" w:sz="6" w:space="0" w:color="auto"/>
            </w:tcBorders>
            <w:vAlign w:val="center"/>
          </w:tcPr>
          <w:p w14:paraId="711AC2B4" w14:textId="1062EE83"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Советский, д. 48</w:t>
            </w:r>
          </w:p>
        </w:tc>
        <w:tc>
          <w:tcPr>
            <w:tcW w:w="1701" w:type="dxa"/>
            <w:tcBorders>
              <w:top w:val="single" w:sz="6" w:space="0" w:color="auto"/>
              <w:left w:val="single" w:sz="6" w:space="0" w:color="auto"/>
              <w:bottom w:val="single" w:sz="6" w:space="0" w:color="auto"/>
              <w:right w:val="single" w:sz="6" w:space="0" w:color="auto"/>
            </w:tcBorders>
          </w:tcPr>
          <w:p w14:paraId="2AAC5C8E" w14:textId="12DF499C" w:rsidR="00AD5CB7" w:rsidRPr="00AD5CB7" w:rsidRDefault="00AD5CB7" w:rsidP="00AD5CB7">
            <w:pPr>
              <w:pStyle w:val="S1"/>
              <w:ind w:firstLine="0"/>
              <w:jc w:val="center"/>
              <w:rPr>
                <w:sz w:val="22"/>
                <w:szCs w:val="22"/>
              </w:rPr>
            </w:pPr>
            <w:r w:rsidRPr="00AD5CB7">
              <w:rPr>
                <w:sz w:val="22"/>
                <w:szCs w:val="22"/>
              </w:rPr>
              <w:t>121 м</w:t>
            </w:r>
            <w:r w:rsidR="00710498">
              <w:rPr>
                <w:sz w:val="22"/>
                <w:szCs w:val="22"/>
                <w:vertAlign w:val="superscript"/>
              </w:rPr>
              <w:t>2</w:t>
            </w:r>
          </w:p>
        </w:tc>
      </w:tr>
      <w:tr w:rsidR="00AD5CB7" w:rsidRPr="00AD5CB7" w14:paraId="39B1A6AE" w14:textId="77777777" w:rsidTr="00710498">
        <w:trPr>
          <w:cantSplit/>
          <w:trHeight w:val="284"/>
          <w:jc w:val="center"/>
        </w:trPr>
        <w:tc>
          <w:tcPr>
            <w:tcW w:w="3686" w:type="dxa"/>
            <w:tcBorders>
              <w:top w:val="single" w:sz="6" w:space="0" w:color="auto"/>
              <w:left w:val="single" w:sz="6" w:space="0" w:color="auto"/>
              <w:bottom w:val="single" w:sz="6" w:space="0" w:color="auto"/>
              <w:right w:val="single" w:sz="6" w:space="0" w:color="auto"/>
            </w:tcBorders>
            <w:vAlign w:val="center"/>
          </w:tcPr>
          <w:p w14:paraId="6967C5C6" w14:textId="131A7D04"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Магазин-фотоателье</w:t>
            </w:r>
          </w:p>
        </w:tc>
        <w:tc>
          <w:tcPr>
            <w:tcW w:w="4820" w:type="dxa"/>
            <w:tcBorders>
              <w:top w:val="single" w:sz="6" w:space="0" w:color="auto"/>
              <w:left w:val="single" w:sz="6" w:space="0" w:color="auto"/>
              <w:bottom w:val="single" w:sz="6" w:space="0" w:color="auto"/>
              <w:right w:val="single" w:sz="6" w:space="0" w:color="auto"/>
            </w:tcBorders>
            <w:vAlign w:val="center"/>
          </w:tcPr>
          <w:p w14:paraId="4D1B1C2A" w14:textId="3D982849"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Советский, д. 48</w:t>
            </w:r>
          </w:p>
        </w:tc>
        <w:tc>
          <w:tcPr>
            <w:tcW w:w="1701" w:type="dxa"/>
            <w:tcBorders>
              <w:top w:val="single" w:sz="6" w:space="0" w:color="auto"/>
              <w:left w:val="single" w:sz="6" w:space="0" w:color="auto"/>
              <w:bottom w:val="single" w:sz="6" w:space="0" w:color="auto"/>
              <w:right w:val="single" w:sz="6" w:space="0" w:color="auto"/>
            </w:tcBorders>
          </w:tcPr>
          <w:p w14:paraId="24144BEE" w14:textId="776BA9A8" w:rsidR="00AD5CB7" w:rsidRPr="00AD5CB7" w:rsidRDefault="00AD5CB7" w:rsidP="00AD5CB7">
            <w:pPr>
              <w:pStyle w:val="S1"/>
              <w:ind w:firstLine="0"/>
              <w:jc w:val="center"/>
              <w:rPr>
                <w:sz w:val="22"/>
                <w:szCs w:val="22"/>
              </w:rPr>
            </w:pPr>
            <w:r w:rsidRPr="00AD5CB7">
              <w:rPr>
                <w:sz w:val="22"/>
                <w:szCs w:val="22"/>
              </w:rPr>
              <w:t>50 м</w:t>
            </w:r>
            <w:r w:rsidR="00710498">
              <w:rPr>
                <w:sz w:val="22"/>
                <w:szCs w:val="22"/>
                <w:vertAlign w:val="superscript"/>
              </w:rPr>
              <w:t>2</w:t>
            </w:r>
          </w:p>
        </w:tc>
      </w:tr>
      <w:tr w:rsidR="00AD5CB7" w:rsidRPr="00AD5CB7" w14:paraId="242A3C7A" w14:textId="77777777" w:rsidTr="00710498">
        <w:trPr>
          <w:cantSplit/>
          <w:trHeight w:val="284"/>
          <w:jc w:val="center"/>
        </w:trPr>
        <w:tc>
          <w:tcPr>
            <w:tcW w:w="3686" w:type="dxa"/>
            <w:tcBorders>
              <w:top w:val="single" w:sz="6" w:space="0" w:color="auto"/>
              <w:left w:val="single" w:sz="6" w:space="0" w:color="auto"/>
              <w:bottom w:val="single" w:sz="6" w:space="0" w:color="auto"/>
              <w:right w:val="single" w:sz="6" w:space="0" w:color="auto"/>
            </w:tcBorders>
            <w:vAlign w:val="center"/>
          </w:tcPr>
          <w:p w14:paraId="6F54240B" w14:textId="45F5C4A5"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«Белорусские товары»</w:t>
            </w:r>
          </w:p>
        </w:tc>
        <w:tc>
          <w:tcPr>
            <w:tcW w:w="4820" w:type="dxa"/>
            <w:tcBorders>
              <w:top w:val="single" w:sz="6" w:space="0" w:color="auto"/>
              <w:left w:val="single" w:sz="6" w:space="0" w:color="auto"/>
              <w:bottom w:val="single" w:sz="6" w:space="0" w:color="auto"/>
              <w:right w:val="single" w:sz="6" w:space="0" w:color="auto"/>
            </w:tcBorders>
            <w:vAlign w:val="center"/>
          </w:tcPr>
          <w:p w14:paraId="09F7BB1A" w14:textId="04334B2D"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Советский, д. 49</w:t>
            </w:r>
          </w:p>
        </w:tc>
        <w:tc>
          <w:tcPr>
            <w:tcW w:w="1701" w:type="dxa"/>
            <w:tcBorders>
              <w:top w:val="single" w:sz="6" w:space="0" w:color="auto"/>
              <w:left w:val="single" w:sz="6" w:space="0" w:color="auto"/>
              <w:bottom w:val="single" w:sz="6" w:space="0" w:color="auto"/>
              <w:right w:val="single" w:sz="6" w:space="0" w:color="auto"/>
            </w:tcBorders>
          </w:tcPr>
          <w:p w14:paraId="7FD186B8" w14:textId="798452D1" w:rsidR="00AD5CB7" w:rsidRPr="00AD5CB7" w:rsidRDefault="00AD5CB7" w:rsidP="00AD5CB7">
            <w:pPr>
              <w:pStyle w:val="S1"/>
              <w:ind w:firstLine="0"/>
              <w:jc w:val="center"/>
              <w:rPr>
                <w:sz w:val="22"/>
                <w:szCs w:val="22"/>
              </w:rPr>
            </w:pPr>
            <w:r w:rsidRPr="00AD5CB7">
              <w:rPr>
                <w:sz w:val="22"/>
                <w:szCs w:val="22"/>
              </w:rPr>
              <w:t>20 м</w:t>
            </w:r>
            <w:r w:rsidR="00710498">
              <w:rPr>
                <w:sz w:val="22"/>
                <w:szCs w:val="22"/>
                <w:vertAlign w:val="superscript"/>
              </w:rPr>
              <w:t>2</w:t>
            </w:r>
          </w:p>
        </w:tc>
      </w:tr>
      <w:tr w:rsidR="00AD5CB7" w:rsidRPr="00AD5CB7" w14:paraId="60C48C64" w14:textId="77777777" w:rsidTr="00710498">
        <w:trPr>
          <w:cantSplit/>
          <w:trHeight w:val="284"/>
          <w:jc w:val="center"/>
        </w:trPr>
        <w:tc>
          <w:tcPr>
            <w:tcW w:w="3686" w:type="dxa"/>
            <w:tcBorders>
              <w:top w:val="single" w:sz="6" w:space="0" w:color="auto"/>
              <w:left w:val="single" w:sz="6" w:space="0" w:color="auto"/>
              <w:bottom w:val="single" w:sz="6" w:space="0" w:color="auto"/>
              <w:right w:val="single" w:sz="6" w:space="0" w:color="auto"/>
            </w:tcBorders>
            <w:vAlign w:val="center"/>
          </w:tcPr>
          <w:p w14:paraId="035EE313" w14:textId="73830D64"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«Флоранж»</w:t>
            </w:r>
          </w:p>
        </w:tc>
        <w:tc>
          <w:tcPr>
            <w:tcW w:w="4820" w:type="dxa"/>
            <w:tcBorders>
              <w:top w:val="single" w:sz="6" w:space="0" w:color="auto"/>
              <w:left w:val="single" w:sz="6" w:space="0" w:color="auto"/>
              <w:bottom w:val="single" w:sz="6" w:space="0" w:color="auto"/>
              <w:right w:val="single" w:sz="6" w:space="0" w:color="auto"/>
            </w:tcBorders>
            <w:vAlign w:val="center"/>
          </w:tcPr>
          <w:p w14:paraId="6A39FFB4" w14:textId="73DDFDDD"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Советский, д. 49</w:t>
            </w:r>
          </w:p>
        </w:tc>
        <w:tc>
          <w:tcPr>
            <w:tcW w:w="1701" w:type="dxa"/>
            <w:tcBorders>
              <w:top w:val="single" w:sz="6" w:space="0" w:color="auto"/>
              <w:left w:val="single" w:sz="6" w:space="0" w:color="auto"/>
              <w:bottom w:val="single" w:sz="6" w:space="0" w:color="auto"/>
              <w:right w:val="single" w:sz="6" w:space="0" w:color="auto"/>
            </w:tcBorders>
          </w:tcPr>
          <w:p w14:paraId="4E13983F" w14:textId="53648B27" w:rsidR="00AD5CB7" w:rsidRPr="00AD5CB7" w:rsidRDefault="00AD5CB7" w:rsidP="00AD5CB7">
            <w:pPr>
              <w:pStyle w:val="S1"/>
              <w:ind w:firstLine="0"/>
              <w:jc w:val="center"/>
              <w:rPr>
                <w:sz w:val="22"/>
                <w:szCs w:val="22"/>
              </w:rPr>
            </w:pPr>
            <w:r w:rsidRPr="00AD5CB7">
              <w:rPr>
                <w:sz w:val="22"/>
                <w:szCs w:val="22"/>
              </w:rPr>
              <w:t>18,3 м</w:t>
            </w:r>
            <w:r w:rsidR="00710498">
              <w:rPr>
                <w:sz w:val="22"/>
                <w:szCs w:val="22"/>
                <w:vertAlign w:val="superscript"/>
              </w:rPr>
              <w:t>2</w:t>
            </w:r>
          </w:p>
        </w:tc>
      </w:tr>
      <w:tr w:rsidR="00AD5CB7" w:rsidRPr="00AD5CB7" w14:paraId="2CAE24E5" w14:textId="77777777" w:rsidTr="00710498">
        <w:trPr>
          <w:cantSplit/>
          <w:trHeight w:val="284"/>
          <w:jc w:val="center"/>
        </w:trPr>
        <w:tc>
          <w:tcPr>
            <w:tcW w:w="3686" w:type="dxa"/>
            <w:shd w:val="clear" w:color="auto" w:fill="FFFFFF"/>
            <w:vAlign w:val="center"/>
          </w:tcPr>
          <w:p w14:paraId="6F4ABA8E" w14:textId="63DA540B"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«Овощи, фрукты»</w:t>
            </w:r>
          </w:p>
        </w:tc>
        <w:tc>
          <w:tcPr>
            <w:tcW w:w="4820" w:type="dxa"/>
            <w:vAlign w:val="center"/>
          </w:tcPr>
          <w:p w14:paraId="20E3DED0" w14:textId="731B7B92"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Советский, д. 49</w:t>
            </w:r>
          </w:p>
        </w:tc>
        <w:tc>
          <w:tcPr>
            <w:tcW w:w="1701" w:type="dxa"/>
          </w:tcPr>
          <w:p w14:paraId="60E7838A" w14:textId="20808F27" w:rsidR="00AD5CB7" w:rsidRPr="00AD5CB7" w:rsidRDefault="00AD5CB7" w:rsidP="00AD5CB7">
            <w:pPr>
              <w:pStyle w:val="S1"/>
              <w:ind w:firstLine="0"/>
              <w:jc w:val="center"/>
              <w:rPr>
                <w:sz w:val="22"/>
                <w:szCs w:val="22"/>
              </w:rPr>
            </w:pPr>
            <w:r w:rsidRPr="00AD5CB7">
              <w:rPr>
                <w:sz w:val="22"/>
                <w:szCs w:val="22"/>
              </w:rPr>
              <w:t>29,1 м</w:t>
            </w:r>
            <w:r w:rsidR="00710498">
              <w:rPr>
                <w:sz w:val="22"/>
                <w:szCs w:val="22"/>
                <w:vertAlign w:val="superscript"/>
              </w:rPr>
              <w:t>2</w:t>
            </w:r>
          </w:p>
        </w:tc>
      </w:tr>
      <w:tr w:rsidR="00AD5CB7" w:rsidRPr="00AD5CB7" w14:paraId="68343D35" w14:textId="77777777" w:rsidTr="00710498">
        <w:trPr>
          <w:cantSplit/>
          <w:trHeight w:val="284"/>
          <w:jc w:val="center"/>
        </w:trPr>
        <w:tc>
          <w:tcPr>
            <w:tcW w:w="3686" w:type="dxa"/>
            <w:shd w:val="clear" w:color="auto" w:fill="FFFFFF"/>
            <w:vAlign w:val="center"/>
          </w:tcPr>
          <w:p w14:paraId="2FCA1DEA" w14:textId="0A1AA2D0"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«Магнит»</w:t>
            </w:r>
          </w:p>
        </w:tc>
        <w:tc>
          <w:tcPr>
            <w:tcW w:w="4820" w:type="dxa"/>
            <w:vAlign w:val="center"/>
          </w:tcPr>
          <w:p w14:paraId="77EA60BD" w14:textId="12E693B8"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Советский, д. 52</w:t>
            </w:r>
          </w:p>
        </w:tc>
        <w:tc>
          <w:tcPr>
            <w:tcW w:w="1701" w:type="dxa"/>
          </w:tcPr>
          <w:p w14:paraId="758E1E7B" w14:textId="519FAAC2" w:rsidR="00AD5CB7" w:rsidRPr="00AD5CB7" w:rsidRDefault="00AD5CB7" w:rsidP="00AD5CB7">
            <w:pPr>
              <w:pStyle w:val="S1"/>
              <w:ind w:firstLine="0"/>
              <w:jc w:val="center"/>
              <w:rPr>
                <w:sz w:val="22"/>
                <w:szCs w:val="22"/>
              </w:rPr>
            </w:pPr>
            <w:r w:rsidRPr="00AD5CB7">
              <w:rPr>
                <w:sz w:val="22"/>
                <w:szCs w:val="22"/>
              </w:rPr>
              <w:t>200,6 м</w:t>
            </w:r>
            <w:r w:rsidR="00710498">
              <w:rPr>
                <w:sz w:val="22"/>
                <w:szCs w:val="22"/>
                <w:vertAlign w:val="superscript"/>
              </w:rPr>
              <w:t>2</w:t>
            </w:r>
          </w:p>
        </w:tc>
      </w:tr>
      <w:tr w:rsidR="00AD5CB7" w:rsidRPr="00AD5CB7" w14:paraId="6BD768B2" w14:textId="77777777" w:rsidTr="00710498">
        <w:trPr>
          <w:cantSplit/>
          <w:trHeight w:val="284"/>
          <w:jc w:val="center"/>
        </w:trPr>
        <w:tc>
          <w:tcPr>
            <w:tcW w:w="3686" w:type="dxa"/>
            <w:shd w:val="clear" w:color="auto" w:fill="FFFFFF"/>
            <w:vAlign w:val="center"/>
          </w:tcPr>
          <w:p w14:paraId="371D0314" w14:textId="18CFBB37"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«Магнит Косметик»</w:t>
            </w:r>
          </w:p>
        </w:tc>
        <w:tc>
          <w:tcPr>
            <w:tcW w:w="4820" w:type="dxa"/>
            <w:vAlign w:val="center"/>
          </w:tcPr>
          <w:p w14:paraId="6F0BF486" w14:textId="34698367"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Советский, д. 52</w:t>
            </w:r>
          </w:p>
        </w:tc>
        <w:tc>
          <w:tcPr>
            <w:tcW w:w="1701" w:type="dxa"/>
          </w:tcPr>
          <w:p w14:paraId="38B0A5DA" w14:textId="00EF1772" w:rsidR="00AD5CB7" w:rsidRPr="00AD5CB7" w:rsidRDefault="00AD5CB7" w:rsidP="00AD5CB7">
            <w:pPr>
              <w:pStyle w:val="S1"/>
              <w:ind w:firstLine="0"/>
              <w:jc w:val="center"/>
              <w:rPr>
                <w:sz w:val="22"/>
                <w:szCs w:val="22"/>
              </w:rPr>
            </w:pPr>
            <w:r w:rsidRPr="00AD5CB7">
              <w:rPr>
                <w:sz w:val="22"/>
                <w:szCs w:val="22"/>
              </w:rPr>
              <w:t>273 м</w:t>
            </w:r>
            <w:r w:rsidR="00710498">
              <w:rPr>
                <w:sz w:val="22"/>
                <w:szCs w:val="22"/>
                <w:vertAlign w:val="superscript"/>
              </w:rPr>
              <w:t>2</w:t>
            </w:r>
          </w:p>
        </w:tc>
      </w:tr>
      <w:tr w:rsidR="00AD5CB7" w:rsidRPr="00AD5CB7" w14:paraId="5D838B5D" w14:textId="77777777" w:rsidTr="00710498">
        <w:trPr>
          <w:cantSplit/>
          <w:trHeight w:val="284"/>
          <w:jc w:val="center"/>
        </w:trPr>
        <w:tc>
          <w:tcPr>
            <w:tcW w:w="3686" w:type="dxa"/>
            <w:shd w:val="clear" w:color="auto" w:fill="FFFFFF"/>
            <w:vAlign w:val="center"/>
          </w:tcPr>
          <w:p w14:paraId="41D85FF6" w14:textId="2AFA9E43"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«Улыбка Радуги»</w:t>
            </w:r>
          </w:p>
        </w:tc>
        <w:tc>
          <w:tcPr>
            <w:tcW w:w="4820" w:type="dxa"/>
            <w:vAlign w:val="center"/>
          </w:tcPr>
          <w:p w14:paraId="24E63E67" w14:textId="708E57F9"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Советский, д. 54</w:t>
            </w:r>
          </w:p>
        </w:tc>
        <w:tc>
          <w:tcPr>
            <w:tcW w:w="1701" w:type="dxa"/>
          </w:tcPr>
          <w:p w14:paraId="2FF4CDAF" w14:textId="477649BF" w:rsidR="00AD5CB7" w:rsidRPr="00AD5CB7" w:rsidRDefault="00AD5CB7" w:rsidP="00AD5CB7">
            <w:pPr>
              <w:pStyle w:val="S1"/>
              <w:ind w:firstLine="0"/>
              <w:jc w:val="center"/>
              <w:rPr>
                <w:sz w:val="22"/>
                <w:szCs w:val="22"/>
              </w:rPr>
            </w:pPr>
            <w:r w:rsidRPr="00AD5CB7">
              <w:rPr>
                <w:sz w:val="22"/>
                <w:szCs w:val="22"/>
              </w:rPr>
              <w:t>200 м</w:t>
            </w:r>
            <w:r w:rsidR="00710498">
              <w:rPr>
                <w:sz w:val="22"/>
                <w:szCs w:val="22"/>
                <w:vertAlign w:val="superscript"/>
              </w:rPr>
              <w:t>2</w:t>
            </w:r>
          </w:p>
        </w:tc>
      </w:tr>
      <w:tr w:rsidR="00AD5CB7" w:rsidRPr="00AD5CB7" w14:paraId="3BACD012" w14:textId="77777777" w:rsidTr="00710498">
        <w:trPr>
          <w:cantSplit/>
          <w:trHeight w:val="284"/>
          <w:jc w:val="center"/>
        </w:trPr>
        <w:tc>
          <w:tcPr>
            <w:tcW w:w="3686" w:type="dxa"/>
            <w:shd w:val="clear" w:color="auto" w:fill="FFFFFF"/>
            <w:vAlign w:val="center"/>
          </w:tcPr>
          <w:p w14:paraId="1A8651FE" w14:textId="356ED98B"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«Магнит»</w:t>
            </w:r>
          </w:p>
        </w:tc>
        <w:tc>
          <w:tcPr>
            <w:tcW w:w="4820" w:type="dxa"/>
            <w:vAlign w:val="center"/>
          </w:tcPr>
          <w:p w14:paraId="2E0443A2" w14:textId="52D78950"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Миронова, д. 1</w:t>
            </w:r>
          </w:p>
        </w:tc>
        <w:tc>
          <w:tcPr>
            <w:tcW w:w="1701" w:type="dxa"/>
          </w:tcPr>
          <w:p w14:paraId="74A366D4" w14:textId="0687D844" w:rsidR="00AD5CB7" w:rsidRPr="00AD5CB7" w:rsidRDefault="00AD5CB7" w:rsidP="00AD5CB7">
            <w:pPr>
              <w:pStyle w:val="S1"/>
              <w:ind w:firstLine="0"/>
              <w:jc w:val="center"/>
              <w:rPr>
                <w:sz w:val="22"/>
                <w:szCs w:val="22"/>
              </w:rPr>
            </w:pPr>
            <w:r w:rsidRPr="00AD5CB7">
              <w:rPr>
                <w:sz w:val="22"/>
                <w:szCs w:val="22"/>
              </w:rPr>
              <w:t>208 м</w:t>
            </w:r>
            <w:r w:rsidR="00710498">
              <w:rPr>
                <w:sz w:val="22"/>
                <w:szCs w:val="22"/>
                <w:vertAlign w:val="superscript"/>
              </w:rPr>
              <w:t>2</w:t>
            </w:r>
          </w:p>
        </w:tc>
      </w:tr>
      <w:tr w:rsidR="00AD5CB7" w:rsidRPr="00AD5CB7" w14:paraId="11514220" w14:textId="77777777" w:rsidTr="00710498">
        <w:trPr>
          <w:cantSplit/>
          <w:trHeight w:val="284"/>
          <w:jc w:val="center"/>
        </w:trPr>
        <w:tc>
          <w:tcPr>
            <w:tcW w:w="3686" w:type="dxa"/>
            <w:shd w:val="clear" w:color="auto" w:fill="FFFFFF"/>
            <w:vAlign w:val="center"/>
          </w:tcPr>
          <w:p w14:paraId="6FB72285" w14:textId="154CF880"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«Бристоль»</w:t>
            </w:r>
          </w:p>
        </w:tc>
        <w:tc>
          <w:tcPr>
            <w:tcW w:w="4820" w:type="dxa"/>
            <w:vAlign w:val="center"/>
          </w:tcPr>
          <w:p w14:paraId="5FB43C4E" w14:textId="0807BFAF"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Миронова, д. 3</w:t>
            </w:r>
          </w:p>
        </w:tc>
        <w:tc>
          <w:tcPr>
            <w:tcW w:w="1701" w:type="dxa"/>
          </w:tcPr>
          <w:p w14:paraId="207A5D12" w14:textId="6AAAEA66" w:rsidR="00AD5CB7" w:rsidRPr="00AD5CB7" w:rsidRDefault="00AD5CB7" w:rsidP="00AD5CB7">
            <w:pPr>
              <w:pStyle w:val="S1"/>
              <w:ind w:firstLine="0"/>
              <w:jc w:val="center"/>
              <w:rPr>
                <w:sz w:val="22"/>
                <w:szCs w:val="22"/>
              </w:rPr>
            </w:pPr>
            <w:r w:rsidRPr="00AD5CB7">
              <w:rPr>
                <w:sz w:val="22"/>
                <w:szCs w:val="22"/>
              </w:rPr>
              <w:t>80 м</w:t>
            </w:r>
            <w:r w:rsidR="00710498">
              <w:rPr>
                <w:sz w:val="22"/>
                <w:szCs w:val="22"/>
                <w:vertAlign w:val="superscript"/>
              </w:rPr>
              <w:t>2</w:t>
            </w:r>
          </w:p>
        </w:tc>
      </w:tr>
      <w:tr w:rsidR="00AD5CB7" w:rsidRPr="00AD5CB7" w14:paraId="4A3CD40F" w14:textId="77777777" w:rsidTr="00710498">
        <w:trPr>
          <w:cantSplit/>
          <w:trHeight w:val="284"/>
          <w:jc w:val="center"/>
        </w:trPr>
        <w:tc>
          <w:tcPr>
            <w:tcW w:w="3686" w:type="dxa"/>
            <w:shd w:val="clear" w:color="auto" w:fill="FFFFFF"/>
            <w:vAlign w:val="center"/>
          </w:tcPr>
          <w:p w14:paraId="75627D25" w14:textId="704B8A94"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«Бытовая техника»</w:t>
            </w:r>
          </w:p>
        </w:tc>
        <w:tc>
          <w:tcPr>
            <w:tcW w:w="4820" w:type="dxa"/>
            <w:vAlign w:val="center"/>
          </w:tcPr>
          <w:p w14:paraId="5E67E522" w14:textId="48479F93"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Миронова, д. 3</w:t>
            </w:r>
          </w:p>
        </w:tc>
        <w:tc>
          <w:tcPr>
            <w:tcW w:w="1701" w:type="dxa"/>
          </w:tcPr>
          <w:p w14:paraId="52CE2A62" w14:textId="3862DF64" w:rsidR="00AD5CB7" w:rsidRPr="00AD5CB7" w:rsidRDefault="00AD5CB7" w:rsidP="00AD5CB7">
            <w:pPr>
              <w:pStyle w:val="S1"/>
              <w:ind w:firstLine="0"/>
              <w:jc w:val="center"/>
              <w:rPr>
                <w:sz w:val="22"/>
                <w:szCs w:val="22"/>
              </w:rPr>
            </w:pPr>
            <w:r w:rsidRPr="00AD5CB7">
              <w:rPr>
                <w:sz w:val="22"/>
                <w:szCs w:val="22"/>
              </w:rPr>
              <w:t>434,6 м</w:t>
            </w:r>
            <w:r w:rsidR="00710498">
              <w:rPr>
                <w:sz w:val="22"/>
                <w:szCs w:val="22"/>
                <w:vertAlign w:val="superscript"/>
              </w:rPr>
              <w:t>2</w:t>
            </w:r>
          </w:p>
        </w:tc>
      </w:tr>
      <w:tr w:rsidR="00AD5CB7" w:rsidRPr="00AD5CB7" w14:paraId="6AB19C62" w14:textId="77777777" w:rsidTr="00710498">
        <w:trPr>
          <w:cantSplit/>
          <w:trHeight w:val="284"/>
          <w:jc w:val="center"/>
        </w:trPr>
        <w:tc>
          <w:tcPr>
            <w:tcW w:w="3686" w:type="dxa"/>
            <w:shd w:val="clear" w:color="auto" w:fill="FFFFFF"/>
            <w:vAlign w:val="center"/>
          </w:tcPr>
          <w:p w14:paraId="1AA010DA" w14:textId="2504B987"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w:t>
            </w:r>
            <w:r w:rsidRPr="00AD5CB7">
              <w:rPr>
                <w:sz w:val="22"/>
                <w:szCs w:val="22"/>
                <w:lang w:val="en-US"/>
              </w:rPr>
              <w:t>Fix Price</w:t>
            </w:r>
            <w:r w:rsidRPr="00AD5CB7">
              <w:rPr>
                <w:sz w:val="22"/>
                <w:szCs w:val="22"/>
              </w:rPr>
              <w:t>»</w:t>
            </w:r>
          </w:p>
        </w:tc>
        <w:tc>
          <w:tcPr>
            <w:tcW w:w="4820" w:type="dxa"/>
            <w:vAlign w:val="center"/>
          </w:tcPr>
          <w:p w14:paraId="09B34707" w14:textId="6403647F"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Миронова, д. 3</w:t>
            </w:r>
          </w:p>
        </w:tc>
        <w:tc>
          <w:tcPr>
            <w:tcW w:w="1701" w:type="dxa"/>
          </w:tcPr>
          <w:p w14:paraId="3DB88420" w14:textId="2A218BEE" w:rsidR="00AD5CB7" w:rsidRPr="00AD5CB7" w:rsidRDefault="00AD5CB7" w:rsidP="00AD5CB7">
            <w:pPr>
              <w:pStyle w:val="S1"/>
              <w:ind w:firstLine="0"/>
              <w:jc w:val="center"/>
              <w:rPr>
                <w:sz w:val="22"/>
                <w:szCs w:val="22"/>
              </w:rPr>
            </w:pPr>
            <w:r w:rsidRPr="00AD5CB7">
              <w:rPr>
                <w:sz w:val="22"/>
                <w:szCs w:val="22"/>
              </w:rPr>
              <w:t>180 м</w:t>
            </w:r>
            <w:r w:rsidR="00710498">
              <w:rPr>
                <w:sz w:val="22"/>
                <w:szCs w:val="22"/>
                <w:vertAlign w:val="superscript"/>
              </w:rPr>
              <w:t>2</w:t>
            </w:r>
          </w:p>
        </w:tc>
      </w:tr>
      <w:tr w:rsidR="00AD5CB7" w:rsidRPr="00AD5CB7" w14:paraId="44F2493E" w14:textId="77777777" w:rsidTr="00710498">
        <w:trPr>
          <w:cantSplit/>
          <w:trHeight w:val="284"/>
          <w:jc w:val="center"/>
        </w:trPr>
        <w:tc>
          <w:tcPr>
            <w:tcW w:w="3686" w:type="dxa"/>
            <w:shd w:val="clear" w:color="auto" w:fill="FFFFFF"/>
            <w:vAlign w:val="center"/>
          </w:tcPr>
          <w:p w14:paraId="3AC956DC" w14:textId="2E31A397"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Интернет-магазин «</w:t>
            </w:r>
            <w:r w:rsidRPr="00AD5CB7">
              <w:rPr>
                <w:sz w:val="22"/>
                <w:szCs w:val="22"/>
                <w:lang w:val="en-US"/>
              </w:rPr>
              <w:t>OZON</w:t>
            </w:r>
            <w:r w:rsidRPr="00AD5CB7">
              <w:rPr>
                <w:sz w:val="22"/>
                <w:szCs w:val="22"/>
              </w:rPr>
              <w:t>»</w:t>
            </w:r>
          </w:p>
        </w:tc>
        <w:tc>
          <w:tcPr>
            <w:tcW w:w="4820" w:type="dxa"/>
            <w:vAlign w:val="center"/>
          </w:tcPr>
          <w:p w14:paraId="5916080B" w14:textId="599590D9"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Миронова, д. 5</w:t>
            </w:r>
          </w:p>
        </w:tc>
        <w:tc>
          <w:tcPr>
            <w:tcW w:w="1701" w:type="dxa"/>
          </w:tcPr>
          <w:p w14:paraId="3D3F6AD5" w14:textId="3C1E0DF3" w:rsidR="00AD5CB7" w:rsidRPr="00AD5CB7" w:rsidRDefault="00AD5CB7" w:rsidP="00AD5CB7">
            <w:pPr>
              <w:pStyle w:val="S1"/>
              <w:ind w:firstLine="0"/>
              <w:jc w:val="center"/>
              <w:rPr>
                <w:sz w:val="22"/>
                <w:szCs w:val="22"/>
              </w:rPr>
            </w:pPr>
            <w:r w:rsidRPr="00AD5CB7">
              <w:rPr>
                <w:sz w:val="22"/>
                <w:szCs w:val="22"/>
              </w:rPr>
              <w:t>45 м</w:t>
            </w:r>
            <w:r w:rsidR="00710498">
              <w:rPr>
                <w:sz w:val="22"/>
                <w:szCs w:val="22"/>
                <w:vertAlign w:val="superscript"/>
              </w:rPr>
              <w:t>2</w:t>
            </w:r>
          </w:p>
        </w:tc>
      </w:tr>
      <w:tr w:rsidR="00AD5CB7" w:rsidRPr="00AD5CB7" w14:paraId="5ABEB261" w14:textId="77777777" w:rsidTr="00710498">
        <w:trPr>
          <w:cantSplit/>
          <w:trHeight w:val="284"/>
          <w:jc w:val="center"/>
        </w:trPr>
        <w:tc>
          <w:tcPr>
            <w:tcW w:w="3686" w:type="dxa"/>
            <w:shd w:val="clear" w:color="auto" w:fill="FFFFFF"/>
            <w:vAlign w:val="center"/>
          </w:tcPr>
          <w:p w14:paraId="1DF09D87" w14:textId="5D2B43DE"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Интернет-магазин «WildBerries»</w:t>
            </w:r>
          </w:p>
        </w:tc>
        <w:tc>
          <w:tcPr>
            <w:tcW w:w="4820" w:type="dxa"/>
            <w:vAlign w:val="center"/>
          </w:tcPr>
          <w:p w14:paraId="32D7FAE4" w14:textId="67F7D24B"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Миронова, д. 5</w:t>
            </w:r>
          </w:p>
        </w:tc>
        <w:tc>
          <w:tcPr>
            <w:tcW w:w="1701" w:type="dxa"/>
          </w:tcPr>
          <w:p w14:paraId="22C0D52C" w14:textId="5EC521A9" w:rsidR="00AD5CB7" w:rsidRPr="00AD5CB7" w:rsidRDefault="00AD5CB7" w:rsidP="00AD5CB7">
            <w:pPr>
              <w:pStyle w:val="S1"/>
              <w:ind w:firstLine="0"/>
              <w:jc w:val="center"/>
              <w:rPr>
                <w:sz w:val="22"/>
                <w:szCs w:val="22"/>
              </w:rPr>
            </w:pPr>
            <w:r w:rsidRPr="00AD5CB7">
              <w:rPr>
                <w:sz w:val="22"/>
                <w:szCs w:val="22"/>
              </w:rPr>
              <w:t>50 м</w:t>
            </w:r>
            <w:r w:rsidR="00710498">
              <w:rPr>
                <w:sz w:val="22"/>
                <w:szCs w:val="22"/>
                <w:vertAlign w:val="superscript"/>
              </w:rPr>
              <w:t>2</w:t>
            </w:r>
          </w:p>
        </w:tc>
      </w:tr>
      <w:tr w:rsidR="00AD5CB7" w:rsidRPr="00AD5CB7" w14:paraId="52C50B2F" w14:textId="77777777" w:rsidTr="00710498">
        <w:trPr>
          <w:cantSplit/>
          <w:trHeight w:val="284"/>
          <w:jc w:val="center"/>
        </w:trPr>
        <w:tc>
          <w:tcPr>
            <w:tcW w:w="3686" w:type="dxa"/>
            <w:shd w:val="clear" w:color="auto" w:fill="FFFFFF"/>
            <w:vAlign w:val="center"/>
          </w:tcPr>
          <w:p w14:paraId="60CE1252" w14:textId="1594013A"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«АСТАзапчасти»</w:t>
            </w:r>
          </w:p>
        </w:tc>
        <w:tc>
          <w:tcPr>
            <w:tcW w:w="4820" w:type="dxa"/>
            <w:vAlign w:val="center"/>
          </w:tcPr>
          <w:p w14:paraId="5CA1C0E2" w14:textId="4E4AFE78"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Миронова, д. 10</w:t>
            </w:r>
          </w:p>
        </w:tc>
        <w:tc>
          <w:tcPr>
            <w:tcW w:w="1701" w:type="dxa"/>
          </w:tcPr>
          <w:p w14:paraId="447189EC" w14:textId="356F7E54" w:rsidR="00AD5CB7" w:rsidRPr="00AD5CB7" w:rsidRDefault="00AD5CB7" w:rsidP="00AD5CB7">
            <w:pPr>
              <w:pStyle w:val="S1"/>
              <w:ind w:firstLine="0"/>
              <w:jc w:val="center"/>
              <w:rPr>
                <w:sz w:val="22"/>
                <w:szCs w:val="22"/>
              </w:rPr>
            </w:pPr>
            <w:r w:rsidRPr="00AD5CB7">
              <w:rPr>
                <w:sz w:val="22"/>
                <w:szCs w:val="22"/>
              </w:rPr>
              <w:t>133,2 м</w:t>
            </w:r>
            <w:r w:rsidR="00710498">
              <w:rPr>
                <w:sz w:val="22"/>
                <w:szCs w:val="22"/>
                <w:vertAlign w:val="superscript"/>
              </w:rPr>
              <w:t>2</w:t>
            </w:r>
          </w:p>
        </w:tc>
      </w:tr>
      <w:tr w:rsidR="00AD5CB7" w:rsidRPr="00AD5CB7" w14:paraId="2529B4AA" w14:textId="77777777" w:rsidTr="00710498">
        <w:trPr>
          <w:cantSplit/>
          <w:trHeight w:val="284"/>
          <w:jc w:val="center"/>
        </w:trPr>
        <w:tc>
          <w:tcPr>
            <w:tcW w:w="3686" w:type="dxa"/>
            <w:shd w:val="clear" w:color="auto" w:fill="FFFFFF"/>
            <w:vAlign w:val="center"/>
          </w:tcPr>
          <w:p w14:paraId="6C4AEBDA" w14:textId="673D5FC4"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w:t>
            </w:r>
            <w:r w:rsidRPr="00AD5CB7">
              <w:rPr>
                <w:sz w:val="22"/>
                <w:szCs w:val="22"/>
                <w:lang w:val="en-US"/>
              </w:rPr>
              <w:t>LADA</w:t>
            </w:r>
            <w:r w:rsidRPr="00AD5CB7">
              <w:rPr>
                <w:sz w:val="22"/>
                <w:szCs w:val="22"/>
              </w:rPr>
              <w:t>Деталь»</w:t>
            </w:r>
          </w:p>
        </w:tc>
        <w:tc>
          <w:tcPr>
            <w:tcW w:w="4820" w:type="dxa"/>
            <w:vAlign w:val="center"/>
          </w:tcPr>
          <w:p w14:paraId="11470BF9" w14:textId="649D9D3B"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Миронова, д. 10А</w:t>
            </w:r>
          </w:p>
        </w:tc>
        <w:tc>
          <w:tcPr>
            <w:tcW w:w="1701" w:type="dxa"/>
          </w:tcPr>
          <w:p w14:paraId="6DA31A02" w14:textId="010C4CC9" w:rsidR="00AD5CB7" w:rsidRPr="00AD5CB7" w:rsidRDefault="00AD5CB7" w:rsidP="00AD5CB7">
            <w:pPr>
              <w:pStyle w:val="S1"/>
              <w:ind w:firstLine="0"/>
              <w:jc w:val="center"/>
              <w:rPr>
                <w:sz w:val="22"/>
                <w:szCs w:val="22"/>
              </w:rPr>
            </w:pPr>
            <w:r w:rsidRPr="00AD5CB7">
              <w:rPr>
                <w:sz w:val="22"/>
                <w:szCs w:val="22"/>
              </w:rPr>
              <w:t>75 м</w:t>
            </w:r>
            <w:r w:rsidR="00710498">
              <w:rPr>
                <w:sz w:val="22"/>
                <w:szCs w:val="22"/>
                <w:vertAlign w:val="superscript"/>
              </w:rPr>
              <w:t>2</w:t>
            </w:r>
          </w:p>
        </w:tc>
      </w:tr>
      <w:tr w:rsidR="00AD5CB7" w:rsidRPr="00AD5CB7" w14:paraId="62804FEE" w14:textId="77777777" w:rsidTr="00710498">
        <w:trPr>
          <w:cantSplit/>
          <w:trHeight w:val="284"/>
          <w:jc w:val="center"/>
        </w:trPr>
        <w:tc>
          <w:tcPr>
            <w:tcW w:w="3686" w:type="dxa"/>
            <w:shd w:val="clear" w:color="auto" w:fill="FFFFFF"/>
            <w:vAlign w:val="center"/>
          </w:tcPr>
          <w:p w14:paraId="4C04B400" w14:textId="065DB354"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«Цветы Заполярья»</w:t>
            </w:r>
          </w:p>
        </w:tc>
        <w:tc>
          <w:tcPr>
            <w:tcW w:w="4820" w:type="dxa"/>
            <w:vAlign w:val="center"/>
          </w:tcPr>
          <w:p w14:paraId="6B7A4076" w14:textId="2D79F7FA"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Миронова, д. 16</w:t>
            </w:r>
          </w:p>
        </w:tc>
        <w:tc>
          <w:tcPr>
            <w:tcW w:w="1701" w:type="dxa"/>
          </w:tcPr>
          <w:p w14:paraId="4C07CE40" w14:textId="6FE2CCB4" w:rsidR="00AD5CB7" w:rsidRPr="00AD5CB7" w:rsidRDefault="00AD5CB7" w:rsidP="00AD5CB7">
            <w:pPr>
              <w:pStyle w:val="S1"/>
              <w:ind w:firstLine="0"/>
              <w:jc w:val="center"/>
              <w:rPr>
                <w:sz w:val="22"/>
                <w:szCs w:val="22"/>
              </w:rPr>
            </w:pPr>
            <w:r w:rsidRPr="00AD5CB7">
              <w:rPr>
                <w:sz w:val="22"/>
                <w:szCs w:val="22"/>
              </w:rPr>
              <w:t>100 м</w:t>
            </w:r>
            <w:r w:rsidR="00710498">
              <w:rPr>
                <w:sz w:val="22"/>
                <w:szCs w:val="22"/>
                <w:vertAlign w:val="superscript"/>
              </w:rPr>
              <w:t>2</w:t>
            </w:r>
          </w:p>
        </w:tc>
      </w:tr>
      <w:tr w:rsidR="00AD5CB7" w:rsidRPr="00AD5CB7" w14:paraId="4C2EBEE3" w14:textId="77777777" w:rsidTr="00710498">
        <w:trPr>
          <w:cantSplit/>
          <w:trHeight w:val="284"/>
          <w:jc w:val="center"/>
        </w:trPr>
        <w:tc>
          <w:tcPr>
            <w:tcW w:w="3686" w:type="dxa"/>
            <w:shd w:val="clear" w:color="auto" w:fill="FFFFFF"/>
            <w:vAlign w:val="center"/>
          </w:tcPr>
          <w:p w14:paraId="6F873FC4" w14:textId="1A81696A"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«Лотос»</w:t>
            </w:r>
          </w:p>
        </w:tc>
        <w:tc>
          <w:tcPr>
            <w:tcW w:w="4820" w:type="dxa"/>
            <w:vAlign w:val="center"/>
          </w:tcPr>
          <w:p w14:paraId="32A62808" w14:textId="7C6E2F72"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Миронова, д. 18</w:t>
            </w:r>
          </w:p>
        </w:tc>
        <w:tc>
          <w:tcPr>
            <w:tcW w:w="1701" w:type="dxa"/>
          </w:tcPr>
          <w:p w14:paraId="2B5A8F0D" w14:textId="63A0ED4F" w:rsidR="00AD5CB7" w:rsidRPr="00AD5CB7" w:rsidRDefault="00AD5CB7" w:rsidP="00AD5CB7">
            <w:pPr>
              <w:pStyle w:val="S1"/>
              <w:ind w:firstLine="0"/>
              <w:jc w:val="center"/>
              <w:rPr>
                <w:sz w:val="22"/>
                <w:szCs w:val="22"/>
              </w:rPr>
            </w:pPr>
            <w:r w:rsidRPr="00AD5CB7">
              <w:rPr>
                <w:sz w:val="22"/>
                <w:szCs w:val="22"/>
              </w:rPr>
              <w:t>70,8 м</w:t>
            </w:r>
            <w:r w:rsidR="00710498">
              <w:rPr>
                <w:sz w:val="22"/>
                <w:szCs w:val="22"/>
                <w:vertAlign w:val="superscript"/>
              </w:rPr>
              <w:t>2</w:t>
            </w:r>
          </w:p>
        </w:tc>
      </w:tr>
      <w:tr w:rsidR="00AD5CB7" w:rsidRPr="00AD5CB7" w14:paraId="1FEA10F1" w14:textId="77777777" w:rsidTr="00710498">
        <w:trPr>
          <w:cantSplit/>
          <w:trHeight w:val="284"/>
          <w:jc w:val="center"/>
        </w:trPr>
        <w:tc>
          <w:tcPr>
            <w:tcW w:w="3686" w:type="dxa"/>
            <w:shd w:val="clear" w:color="auto" w:fill="FFFFFF"/>
            <w:vAlign w:val="center"/>
          </w:tcPr>
          <w:p w14:paraId="385DEA26" w14:textId="53983A45"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«Вершина привлекател</w:t>
            </w:r>
            <w:r w:rsidRPr="00AD5CB7">
              <w:rPr>
                <w:sz w:val="22"/>
                <w:szCs w:val="22"/>
              </w:rPr>
              <w:t>ь</w:t>
            </w:r>
            <w:r w:rsidRPr="00AD5CB7">
              <w:rPr>
                <w:sz w:val="22"/>
                <w:szCs w:val="22"/>
              </w:rPr>
              <w:t>ных цен»</w:t>
            </w:r>
          </w:p>
        </w:tc>
        <w:tc>
          <w:tcPr>
            <w:tcW w:w="4820" w:type="dxa"/>
            <w:vAlign w:val="center"/>
          </w:tcPr>
          <w:p w14:paraId="05EC8BED" w14:textId="052FEC23"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Защитников Заполярья, д. 9А</w:t>
            </w:r>
          </w:p>
        </w:tc>
        <w:tc>
          <w:tcPr>
            <w:tcW w:w="1701" w:type="dxa"/>
          </w:tcPr>
          <w:p w14:paraId="5EC0A796" w14:textId="7A9D6D01" w:rsidR="00AD5CB7" w:rsidRPr="00AD5CB7" w:rsidRDefault="00AD5CB7" w:rsidP="00AD5CB7">
            <w:pPr>
              <w:pStyle w:val="S1"/>
              <w:ind w:firstLine="0"/>
              <w:jc w:val="center"/>
              <w:rPr>
                <w:sz w:val="22"/>
                <w:szCs w:val="22"/>
              </w:rPr>
            </w:pPr>
            <w:r w:rsidRPr="00AD5CB7">
              <w:rPr>
                <w:sz w:val="22"/>
                <w:szCs w:val="22"/>
              </w:rPr>
              <w:t>240 м</w:t>
            </w:r>
            <w:r w:rsidR="00710498">
              <w:rPr>
                <w:sz w:val="22"/>
                <w:szCs w:val="22"/>
                <w:vertAlign w:val="superscript"/>
              </w:rPr>
              <w:t>2</w:t>
            </w:r>
          </w:p>
        </w:tc>
      </w:tr>
      <w:tr w:rsidR="00AD5CB7" w:rsidRPr="00AD5CB7" w14:paraId="76DEA9CE" w14:textId="77777777" w:rsidTr="00710498">
        <w:trPr>
          <w:cantSplit/>
          <w:trHeight w:val="284"/>
          <w:jc w:val="center"/>
        </w:trPr>
        <w:tc>
          <w:tcPr>
            <w:tcW w:w="3686" w:type="dxa"/>
            <w:shd w:val="clear" w:color="auto" w:fill="FFFFFF"/>
            <w:vAlign w:val="center"/>
          </w:tcPr>
          <w:p w14:paraId="7198B328" w14:textId="61A4EE82"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«Клякса»</w:t>
            </w:r>
          </w:p>
        </w:tc>
        <w:tc>
          <w:tcPr>
            <w:tcW w:w="4820" w:type="dxa"/>
            <w:vAlign w:val="center"/>
          </w:tcPr>
          <w:p w14:paraId="0A1DFBEC" w14:textId="21C34696"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Защитников Заполярья, д. 12</w:t>
            </w:r>
          </w:p>
        </w:tc>
        <w:tc>
          <w:tcPr>
            <w:tcW w:w="1701" w:type="dxa"/>
          </w:tcPr>
          <w:p w14:paraId="3B563FE9" w14:textId="35E8A0AE" w:rsidR="00AD5CB7" w:rsidRPr="00AD5CB7" w:rsidRDefault="00AD5CB7" w:rsidP="00AD5CB7">
            <w:pPr>
              <w:pStyle w:val="S1"/>
              <w:ind w:firstLine="0"/>
              <w:jc w:val="center"/>
              <w:rPr>
                <w:sz w:val="22"/>
                <w:szCs w:val="22"/>
              </w:rPr>
            </w:pPr>
            <w:r w:rsidRPr="00AD5CB7">
              <w:rPr>
                <w:sz w:val="22"/>
                <w:szCs w:val="22"/>
              </w:rPr>
              <w:t>39,8 м</w:t>
            </w:r>
            <w:r w:rsidR="00710498">
              <w:rPr>
                <w:sz w:val="22"/>
                <w:szCs w:val="22"/>
                <w:vertAlign w:val="superscript"/>
              </w:rPr>
              <w:t>2</w:t>
            </w:r>
          </w:p>
        </w:tc>
      </w:tr>
      <w:tr w:rsidR="00AD5CB7" w:rsidRPr="00AD5CB7" w14:paraId="4ABE6D43" w14:textId="77777777" w:rsidTr="00710498">
        <w:trPr>
          <w:cantSplit/>
          <w:trHeight w:val="284"/>
          <w:jc w:val="center"/>
        </w:trPr>
        <w:tc>
          <w:tcPr>
            <w:tcW w:w="3686" w:type="dxa"/>
            <w:shd w:val="clear" w:color="auto" w:fill="FFFFFF"/>
            <w:vAlign w:val="center"/>
          </w:tcPr>
          <w:p w14:paraId="57252DB5" w14:textId="1DF806AD"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«Перекр</w:t>
            </w:r>
            <w:r w:rsidR="00710498">
              <w:rPr>
                <w:sz w:val="22"/>
                <w:szCs w:val="22"/>
              </w:rPr>
              <w:t>ё</w:t>
            </w:r>
            <w:r w:rsidRPr="00AD5CB7">
              <w:rPr>
                <w:sz w:val="22"/>
                <w:szCs w:val="22"/>
              </w:rPr>
              <w:t>сток»</w:t>
            </w:r>
          </w:p>
        </w:tc>
        <w:tc>
          <w:tcPr>
            <w:tcW w:w="4820" w:type="dxa"/>
            <w:vAlign w:val="center"/>
          </w:tcPr>
          <w:p w14:paraId="48576BEB" w14:textId="1BCEAF68"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Защитников Заполярья, д. 13</w:t>
            </w:r>
          </w:p>
        </w:tc>
        <w:tc>
          <w:tcPr>
            <w:tcW w:w="1701" w:type="dxa"/>
          </w:tcPr>
          <w:p w14:paraId="5CD3F72D" w14:textId="5FEB4358" w:rsidR="00AD5CB7" w:rsidRPr="00AD5CB7" w:rsidRDefault="00AD5CB7" w:rsidP="00AD5CB7">
            <w:pPr>
              <w:pStyle w:val="S1"/>
              <w:ind w:firstLine="0"/>
              <w:jc w:val="center"/>
              <w:rPr>
                <w:sz w:val="22"/>
                <w:szCs w:val="22"/>
              </w:rPr>
            </w:pPr>
            <w:r w:rsidRPr="00AD5CB7">
              <w:rPr>
                <w:sz w:val="22"/>
                <w:szCs w:val="22"/>
              </w:rPr>
              <w:t>1321 м</w:t>
            </w:r>
            <w:r w:rsidR="00710498">
              <w:rPr>
                <w:sz w:val="22"/>
                <w:szCs w:val="22"/>
                <w:vertAlign w:val="superscript"/>
              </w:rPr>
              <w:t>2</w:t>
            </w:r>
          </w:p>
        </w:tc>
      </w:tr>
      <w:tr w:rsidR="00AD5CB7" w:rsidRPr="00AD5CB7" w14:paraId="39D34D4C" w14:textId="77777777" w:rsidTr="00710498">
        <w:trPr>
          <w:cantSplit/>
          <w:trHeight w:val="284"/>
          <w:jc w:val="center"/>
        </w:trPr>
        <w:tc>
          <w:tcPr>
            <w:tcW w:w="3686" w:type="dxa"/>
            <w:shd w:val="clear" w:color="auto" w:fill="FFFFFF"/>
            <w:vAlign w:val="center"/>
          </w:tcPr>
          <w:p w14:paraId="06727D1C" w14:textId="5536578F"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«Планета, Одежда, Обувь»</w:t>
            </w:r>
          </w:p>
        </w:tc>
        <w:tc>
          <w:tcPr>
            <w:tcW w:w="4820" w:type="dxa"/>
            <w:vAlign w:val="center"/>
          </w:tcPr>
          <w:p w14:paraId="71363F82" w14:textId="2898D484"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Защитников Заполярья, д. 13</w:t>
            </w:r>
          </w:p>
        </w:tc>
        <w:tc>
          <w:tcPr>
            <w:tcW w:w="1701" w:type="dxa"/>
          </w:tcPr>
          <w:p w14:paraId="492F621A" w14:textId="60FF255A" w:rsidR="00AD5CB7" w:rsidRPr="00AD5CB7" w:rsidRDefault="00AD5CB7" w:rsidP="00AD5CB7">
            <w:pPr>
              <w:pStyle w:val="S1"/>
              <w:ind w:firstLine="0"/>
              <w:jc w:val="center"/>
              <w:rPr>
                <w:sz w:val="22"/>
                <w:szCs w:val="22"/>
              </w:rPr>
            </w:pPr>
            <w:r w:rsidRPr="00AD5CB7">
              <w:rPr>
                <w:sz w:val="22"/>
                <w:szCs w:val="22"/>
              </w:rPr>
              <w:t>1200 м</w:t>
            </w:r>
            <w:r w:rsidR="00710498">
              <w:rPr>
                <w:sz w:val="22"/>
                <w:szCs w:val="22"/>
                <w:vertAlign w:val="superscript"/>
              </w:rPr>
              <w:t>2</w:t>
            </w:r>
          </w:p>
        </w:tc>
      </w:tr>
      <w:tr w:rsidR="00AD5CB7" w:rsidRPr="00AD5CB7" w14:paraId="5FE8D720" w14:textId="77777777" w:rsidTr="00710498">
        <w:trPr>
          <w:cantSplit/>
          <w:trHeight w:val="284"/>
          <w:jc w:val="center"/>
        </w:trPr>
        <w:tc>
          <w:tcPr>
            <w:tcW w:w="3686" w:type="dxa"/>
            <w:shd w:val="clear" w:color="auto" w:fill="FFFFFF"/>
            <w:vAlign w:val="center"/>
          </w:tcPr>
          <w:p w14:paraId="7A492BE1" w14:textId="78BC9C91"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w:t>
            </w:r>
            <w:r w:rsidRPr="00AD5CB7">
              <w:rPr>
                <w:sz w:val="22"/>
                <w:szCs w:val="22"/>
                <w:lang w:val="en-US"/>
              </w:rPr>
              <w:t>DNS</w:t>
            </w:r>
            <w:r w:rsidRPr="00AD5CB7">
              <w:rPr>
                <w:sz w:val="22"/>
                <w:szCs w:val="22"/>
              </w:rPr>
              <w:t>-цифровая и бытовая техника»</w:t>
            </w:r>
          </w:p>
        </w:tc>
        <w:tc>
          <w:tcPr>
            <w:tcW w:w="4820" w:type="dxa"/>
            <w:vAlign w:val="center"/>
          </w:tcPr>
          <w:p w14:paraId="64255DAF" w14:textId="2B8B6FA8"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Защитников Заполярья, д. 13</w:t>
            </w:r>
          </w:p>
        </w:tc>
        <w:tc>
          <w:tcPr>
            <w:tcW w:w="1701" w:type="dxa"/>
          </w:tcPr>
          <w:p w14:paraId="0887E1A9" w14:textId="00660A10" w:rsidR="00AD5CB7" w:rsidRPr="00AD5CB7" w:rsidRDefault="00AD5CB7" w:rsidP="00AD5CB7">
            <w:pPr>
              <w:pStyle w:val="S1"/>
              <w:ind w:firstLine="0"/>
              <w:jc w:val="center"/>
              <w:rPr>
                <w:sz w:val="22"/>
                <w:szCs w:val="22"/>
              </w:rPr>
            </w:pPr>
            <w:r w:rsidRPr="00AD5CB7">
              <w:rPr>
                <w:sz w:val="22"/>
                <w:szCs w:val="22"/>
              </w:rPr>
              <w:t>475 м</w:t>
            </w:r>
            <w:r w:rsidR="00710498">
              <w:rPr>
                <w:sz w:val="22"/>
                <w:szCs w:val="22"/>
                <w:vertAlign w:val="superscript"/>
              </w:rPr>
              <w:t>2</w:t>
            </w:r>
          </w:p>
        </w:tc>
      </w:tr>
      <w:tr w:rsidR="00AD5CB7" w:rsidRPr="00AD5CB7" w14:paraId="0F033D98" w14:textId="77777777" w:rsidTr="00710498">
        <w:trPr>
          <w:cantSplit/>
          <w:trHeight w:val="284"/>
          <w:jc w:val="center"/>
        </w:trPr>
        <w:tc>
          <w:tcPr>
            <w:tcW w:w="3686" w:type="dxa"/>
            <w:shd w:val="clear" w:color="auto" w:fill="FFFFFF"/>
            <w:vAlign w:val="center"/>
          </w:tcPr>
          <w:p w14:paraId="0291D273" w14:textId="0465EECA"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«Мини-Маркет»</w:t>
            </w:r>
          </w:p>
        </w:tc>
        <w:tc>
          <w:tcPr>
            <w:tcW w:w="4820" w:type="dxa"/>
            <w:vAlign w:val="center"/>
          </w:tcPr>
          <w:p w14:paraId="2F4347DE" w14:textId="0CFC8C75"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Защитников Заполярья, д. 14</w:t>
            </w:r>
          </w:p>
        </w:tc>
        <w:tc>
          <w:tcPr>
            <w:tcW w:w="1701" w:type="dxa"/>
          </w:tcPr>
          <w:p w14:paraId="4328CB12" w14:textId="493712A4" w:rsidR="00AD5CB7" w:rsidRPr="00AD5CB7" w:rsidRDefault="00AD5CB7" w:rsidP="00AD5CB7">
            <w:pPr>
              <w:pStyle w:val="S1"/>
              <w:ind w:firstLine="0"/>
              <w:jc w:val="center"/>
              <w:rPr>
                <w:sz w:val="22"/>
                <w:szCs w:val="22"/>
              </w:rPr>
            </w:pPr>
            <w:r w:rsidRPr="00AD5CB7">
              <w:rPr>
                <w:sz w:val="22"/>
                <w:szCs w:val="22"/>
              </w:rPr>
              <w:t>50 м</w:t>
            </w:r>
            <w:r w:rsidR="00710498">
              <w:rPr>
                <w:sz w:val="22"/>
                <w:szCs w:val="22"/>
              </w:rPr>
              <w:t>м</w:t>
            </w:r>
          </w:p>
        </w:tc>
      </w:tr>
      <w:tr w:rsidR="00AD5CB7" w:rsidRPr="00AD5CB7" w14:paraId="265E13FF" w14:textId="77777777" w:rsidTr="00710498">
        <w:trPr>
          <w:cantSplit/>
          <w:trHeight w:val="284"/>
          <w:jc w:val="center"/>
        </w:trPr>
        <w:tc>
          <w:tcPr>
            <w:tcW w:w="3686" w:type="dxa"/>
            <w:shd w:val="clear" w:color="auto" w:fill="FFFFFF"/>
            <w:vAlign w:val="center"/>
          </w:tcPr>
          <w:p w14:paraId="0A5EB1B6" w14:textId="114945F7"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lastRenderedPageBreak/>
              <w:t>Магазин «Деликат»</w:t>
            </w:r>
          </w:p>
        </w:tc>
        <w:tc>
          <w:tcPr>
            <w:tcW w:w="4820" w:type="dxa"/>
            <w:vAlign w:val="center"/>
          </w:tcPr>
          <w:p w14:paraId="6DD43D26" w14:textId="0CE05AFD"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Защитников Заполярья, д. 14</w:t>
            </w:r>
          </w:p>
        </w:tc>
        <w:tc>
          <w:tcPr>
            <w:tcW w:w="1701" w:type="dxa"/>
          </w:tcPr>
          <w:p w14:paraId="023AD731" w14:textId="1A0882EC" w:rsidR="00AD5CB7" w:rsidRPr="00AD5CB7" w:rsidRDefault="00AD5CB7" w:rsidP="00AD5CB7">
            <w:pPr>
              <w:pStyle w:val="S1"/>
              <w:ind w:firstLine="0"/>
              <w:jc w:val="center"/>
              <w:rPr>
                <w:rFonts w:eastAsia="MingLiU"/>
                <w:sz w:val="22"/>
                <w:szCs w:val="22"/>
              </w:rPr>
            </w:pPr>
            <w:r w:rsidRPr="00AD5CB7">
              <w:rPr>
                <w:sz w:val="22"/>
                <w:szCs w:val="22"/>
              </w:rPr>
              <w:t>38 м</w:t>
            </w:r>
            <w:r w:rsidR="00710498">
              <w:rPr>
                <w:sz w:val="22"/>
                <w:szCs w:val="22"/>
                <w:vertAlign w:val="superscript"/>
              </w:rPr>
              <w:t>2</w:t>
            </w:r>
          </w:p>
        </w:tc>
      </w:tr>
      <w:tr w:rsidR="00AD5CB7" w:rsidRPr="00AD5CB7" w14:paraId="561BED10" w14:textId="77777777" w:rsidTr="00710498">
        <w:trPr>
          <w:cantSplit/>
          <w:trHeight w:val="284"/>
          <w:jc w:val="center"/>
        </w:trPr>
        <w:tc>
          <w:tcPr>
            <w:tcW w:w="3686" w:type="dxa"/>
            <w:shd w:val="clear" w:color="auto" w:fill="FFFFFF"/>
            <w:vAlign w:val="center"/>
          </w:tcPr>
          <w:p w14:paraId="0231E307" w14:textId="049E9E41"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Торговый центр «Рынок»</w:t>
            </w:r>
          </w:p>
        </w:tc>
        <w:tc>
          <w:tcPr>
            <w:tcW w:w="4820" w:type="dxa"/>
            <w:vAlign w:val="center"/>
          </w:tcPr>
          <w:p w14:paraId="4EDF2F4D" w14:textId="624BD2D2"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Защитников Заполярья, д. 36</w:t>
            </w:r>
          </w:p>
        </w:tc>
        <w:tc>
          <w:tcPr>
            <w:tcW w:w="1701" w:type="dxa"/>
          </w:tcPr>
          <w:p w14:paraId="632679CF" w14:textId="57B5C5E3" w:rsidR="00AD5CB7" w:rsidRPr="00AD5CB7" w:rsidRDefault="00AD5CB7" w:rsidP="00AD5CB7">
            <w:pPr>
              <w:pStyle w:val="S1"/>
              <w:ind w:firstLine="0"/>
              <w:jc w:val="center"/>
              <w:rPr>
                <w:rFonts w:eastAsia="MingLiU"/>
                <w:sz w:val="22"/>
                <w:szCs w:val="22"/>
              </w:rPr>
            </w:pPr>
            <w:r w:rsidRPr="00AD5CB7">
              <w:rPr>
                <w:sz w:val="22"/>
                <w:szCs w:val="22"/>
              </w:rPr>
              <w:t>800 м</w:t>
            </w:r>
            <w:r w:rsidR="00710498">
              <w:rPr>
                <w:sz w:val="22"/>
                <w:szCs w:val="22"/>
                <w:vertAlign w:val="superscript"/>
              </w:rPr>
              <w:t>2</w:t>
            </w:r>
          </w:p>
        </w:tc>
      </w:tr>
      <w:tr w:rsidR="00AD5CB7" w:rsidRPr="00AD5CB7" w14:paraId="3B756E1B" w14:textId="77777777" w:rsidTr="00710498">
        <w:trPr>
          <w:cantSplit/>
          <w:trHeight w:val="284"/>
          <w:jc w:val="center"/>
        </w:trPr>
        <w:tc>
          <w:tcPr>
            <w:tcW w:w="3686" w:type="dxa"/>
            <w:shd w:val="clear" w:color="auto" w:fill="FFFFFF"/>
            <w:vAlign w:val="center"/>
          </w:tcPr>
          <w:p w14:paraId="08626A1D" w14:textId="129AADA2"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«Рыбак»</w:t>
            </w:r>
          </w:p>
        </w:tc>
        <w:tc>
          <w:tcPr>
            <w:tcW w:w="4820" w:type="dxa"/>
            <w:vAlign w:val="center"/>
          </w:tcPr>
          <w:p w14:paraId="428D9235" w14:textId="64598A9D"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Защитников Заполярья, д. 38</w:t>
            </w:r>
          </w:p>
        </w:tc>
        <w:tc>
          <w:tcPr>
            <w:tcW w:w="1701" w:type="dxa"/>
          </w:tcPr>
          <w:p w14:paraId="4C2ED385" w14:textId="7D9D3996" w:rsidR="00AD5CB7" w:rsidRPr="00AD5CB7" w:rsidRDefault="00AD5CB7" w:rsidP="00AD5CB7">
            <w:pPr>
              <w:pStyle w:val="S1"/>
              <w:ind w:firstLine="0"/>
              <w:jc w:val="center"/>
              <w:rPr>
                <w:sz w:val="22"/>
                <w:szCs w:val="22"/>
              </w:rPr>
            </w:pPr>
            <w:r w:rsidRPr="00AD5CB7">
              <w:rPr>
                <w:sz w:val="22"/>
                <w:szCs w:val="22"/>
              </w:rPr>
              <w:t>44,2 м</w:t>
            </w:r>
            <w:r w:rsidR="00710498">
              <w:rPr>
                <w:sz w:val="22"/>
                <w:szCs w:val="22"/>
                <w:vertAlign w:val="superscript"/>
              </w:rPr>
              <w:t>2</w:t>
            </w:r>
          </w:p>
        </w:tc>
      </w:tr>
      <w:tr w:rsidR="00AD5CB7" w:rsidRPr="00AD5CB7" w14:paraId="47215F30" w14:textId="77777777" w:rsidTr="00710498">
        <w:trPr>
          <w:cantSplit/>
          <w:trHeight w:val="284"/>
          <w:jc w:val="center"/>
        </w:trPr>
        <w:tc>
          <w:tcPr>
            <w:tcW w:w="3686" w:type="dxa"/>
            <w:shd w:val="clear" w:color="auto" w:fill="FFFFFF"/>
            <w:vAlign w:val="center"/>
          </w:tcPr>
          <w:p w14:paraId="230DE504" w14:textId="2E60484C"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Торговый центр «Дом Быта»</w:t>
            </w:r>
          </w:p>
        </w:tc>
        <w:tc>
          <w:tcPr>
            <w:tcW w:w="4820" w:type="dxa"/>
            <w:vAlign w:val="center"/>
          </w:tcPr>
          <w:p w14:paraId="671790CF" w14:textId="3D6C4827" w:rsidR="00AD5CB7" w:rsidRPr="00AD5CB7" w:rsidRDefault="00AD5CB7" w:rsidP="00710498">
            <w:pPr>
              <w:autoSpaceDE w:val="0"/>
              <w:autoSpaceDN w:val="0"/>
              <w:adjustRightInd w:val="0"/>
              <w:ind w:firstLine="0"/>
              <w:jc w:val="left"/>
              <w:rPr>
                <w:rFonts w:eastAsia="MingLiU"/>
                <w:iCs/>
                <w:sz w:val="22"/>
                <w:szCs w:val="22"/>
              </w:rPr>
            </w:pPr>
            <w:r>
              <w:rPr>
                <w:sz w:val="22"/>
                <w:szCs w:val="22"/>
              </w:rPr>
              <w:t>пр. </w:t>
            </w:r>
            <w:r w:rsidRPr="00AD5CB7">
              <w:rPr>
                <w:sz w:val="22"/>
                <w:szCs w:val="22"/>
              </w:rPr>
              <w:t>Защитников Заполярья, д. 49</w:t>
            </w:r>
          </w:p>
        </w:tc>
        <w:tc>
          <w:tcPr>
            <w:tcW w:w="1701" w:type="dxa"/>
          </w:tcPr>
          <w:p w14:paraId="0E1B448C" w14:textId="5D7E9D41" w:rsidR="00AD5CB7" w:rsidRPr="00AD5CB7" w:rsidRDefault="00AD5CB7" w:rsidP="00AD5CB7">
            <w:pPr>
              <w:pStyle w:val="S1"/>
              <w:ind w:firstLine="0"/>
              <w:jc w:val="center"/>
              <w:rPr>
                <w:sz w:val="22"/>
                <w:szCs w:val="22"/>
              </w:rPr>
            </w:pPr>
            <w:r w:rsidRPr="00AD5CB7">
              <w:rPr>
                <w:sz w:val="22"/>
                <w:szCs w:val="22"/>
              </w:rPr>
              <w:t>1780 м</w:t>
            </w:r>
            <w:r w:rsidR="00710498">
              <w:rPr>
                <w:sz w:val="22"/>
                <w:szCs w:val="22"/>
                <w:vertAlign w:val="superscript"/>
              </w:rPr>
              <w:t>2</w:t>
            </w:r>
          </w:p>
        </w:tc>
      </w:tr>
      <w:tr w:rsidR="00AD5CB7" w:rsidRPr="00AD5CB7" w14:paraId="1082DB6A" w14:textId="77777777" w:rsidTr="00710498">
        <w:trPr>
          <w:cantSplit/>
          <w:trHeight w:val="284"/>
          <w:jc w:val="center"/>
        </w:trPr>
        <w:tc>
          <w:tcPr>
            <w:tcW w:w="3686" w:type="dxa"/>
            <w:shd w:val="clear" w:color="auto" w:fill="FFFFFF"/>
            <w:vAlign w:val="center"/>
          </w:tcPr>
          <w:p w14:paraId="664D9458" w14:textId="7FD2F152"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 xml:space="preserve">Магазин </w:t>
            </w:r>
            <w:r w:rsidR="00710498">
              <w:rPr>
                <w:sz w:val="22"/>
                <w:szCs w:val="22"/>
              </w:rPr>
              <w:t>«</w:t>
            </w:r>
            <w:r w:rsidRPr="00AD5CB7">
              <w:rPr>
                <w:sz w:val="22"/>
                <w:szCs w:val="22"/>
              </w:rPr>
              <w:t>Автопланета</w:t>
            </w:r>
            <w:r w:rsidR="00710498">
              <w:rPr>
                <w:sz w:val="22"/>
                <w:szCs w:val="22"/>
              </w:rPr>
              <w:t>»</w:t>
            </w:r>
          </w:p>
        </w:tc>
        <w:tc>
          <w:tcPr>
            <w:tcW w:w="4820" w:type="dxa"/>
            <w:vAlign w:val="center"/>
          </w:tcPr>
          <w:p w14:paraId="4940E0FD" w14:textId="5CA1FA54" w:rsidR="00AD5CB7" w:rsidRPr="00AD5CB7" w:rsidRDefault="00AD5CB7" w:rsidP="00710498">
            <w:pPr>
              <w:autoSpaceDE w:val="0"/>
              <w:autoSpaceDN w:val="0"/>
              <w:adjustRightInd w:val="0"/>
              <w:ind w:firstLine="0"/>
              <w:jc w:val="left"/>
              <w:rPr>
                <w:rFonts w:eastAsia="MingLiU"/>
                <w:iCs/>
                <w:sz w:val="22"/>
                <w:szCs w:val="22"/>
              </w:rPr>
            </w:pPr>
            <w:r>
              <w:rPr>
                <w:sz w:val="22"/>
                <w:szCs w:val="22"/>
              </w:rPr>
              <w:t>ул. </w:t>
            </w:r>
            <w:r w:rsidRPr="00AD5CB7">
              <w:rPr>
                <w:sz w:val="22"/>
                <w:szCs w:val="22"/>
              </w:rPr>
              <w:t>Привокзальная, д. 6</w:t>
            </w:r>
          </w:p>
        </w:tc>
        <w:tc>
          <w:tcPr>
            <w:tcW w:w="1701" w:type="dxa"/>
          </w:tcPr>
          <w:p w14:paraId="59042EC3" w14:textId="5603264A" w:rsidR="00AD5CB7" w:rsidRPr="00AD5CB7" w:rsidRDefault="00AD5CB7" w:rsidP="00AD5CB7">
            <w:pPr>
              <w:pStyle w:val="S1"/>
              <w:ind w:firstLine="0"/>
              <w:jc w:val="center"/>
              <w:rPr>
                <w:sz w:val="22"/>
                <w:szCs w:val="22"/>
              </w:rPr>
            </w:pPr>
            <w:r w:rsidRPr="00AD5CB7">
              <w:rPr>
                <w:sz w:val="22"/>
                <w:szCs w:val="22"/>
              </w:rPr>
              <w:t>31,8 м</w:t>
            </w:r>
            <w:r w:rsidR="00710498">
              <w:rPr>
                <w:sz w:val="22"/>
                <w:szCs w:val="22"/>
                <w:vertAlign w:val="superscript"/>
              </w:rPr>
              <w:t>2</w:t>
            </w:r>
          </w:p>
        </w:tc>
      </w:tr>
      <w:tr w:rsidR="00AD5CB7" w:rsidRPr="00AD5CB7" w14:paraId="6FAA7900" w14:textId="77777777" w:rsidTr="00710498">
        <w:trPr>
          <w:cantSplit/>
          <w:trHeight w:val="284"/>
          <w:jc w:val="center"/>
        </w:trPr>
        <w:tc>
          <w:tcPr>
            <w:tcW w:w="3686" w:type="dxa"/>
            <w:shd w:val="clear" w:color="auto" w:fill="FFFFFF"/>
            <w:vAlign w:val="center"/>
          </w:tcPr>
          <w:p w14:paraId="07282C8E" w14:textId="5BD2B88A"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 xml:space="preserve">Магазин </w:t>
            </w:r>
            <w:r w:rsidR="00710498">
              <w:rPr>
                <w:sz w:val="22"/>
                <w:szCs w:val="22"/>
              </w:rPr>
              <w:t>«</w:t>
            </w:r>
            <w:r w:rsidRPr="00AD5CB7">
              <w:rPr>
                <w:sz w:val="22"/>
                <w:szCs w:val="22"/>
              </w:rPr>
              <w:t>Autoinfo51.ru</w:t>
            </w:r>
            <w:r w:rsidR="00710498">
              <w:rPr>
                <w:sz w:val="22"/>
                <w:szCs w:val="22"/>
              </w:rPr>
              <w:t>»</w:t>
            </w:r>
          </w:p>
        </w:tc>
        <w:tc>
          <w:tcPr>
            <w:tcW w:w="4820" w:type="dxa"/>
            <w:vAlign w:val="center"/>
          </w:tcPr>
          <w:p w14:paraId="2B41FC29" w14:textId="12D6B64A" w:rsidR="00AD5CB7" w:rsidRPr="00AD5CB7" w:rsidRDefault="00AD5CB7" w:rsidP="00710498">
            <w:pPr>
              <w:autoSpaceDE w:val="0"/>
              <w:autoSpaceDN w:val="0"/>
              <w:adjustRightInd w:val="0"/>
              <w:ind w:firstLine="0"/>
              <w:jc w:val="left"/>
              <w:rPr>
                <w:rFonts w:eastAsia="MingLiU"/>
                <w:iCs/>
                <w:sz w:val="22"/>
                <w:szCs w:val="22"/>
              </w:rPr>
            </w:pPr>
            <w:r>
              <w:rPr>
                <w:sz w:val="22"/>
                <w:szCs w:val="22"/>
              </w:rPr>
              <w:t>ул. </w:t>
            </w:r>
            <w:r w:rsidRPr="00AD5CB7">
              <w:rPr>
                <w:sz w:val="22"/>
                <w:szCs w:val="22"/>
              </w:rPr>
              <w:t>Привокзальная, д. 12</w:t>
            </w:r>
          </w:p>
        </w:tc>
        <w:tc>
          <w:tcPr>
            <w:tcW w:w="1701" w:type="dxa"/>
          </w:tcPr>
          <w:p w14:paraId="1D7369B1" w14:textId="3704453E" w:rsidR="00AD5CB7" w:rsidRPr="00AD5CB7" w:rsidRDefault="00AD5CB7" w:rsidP="00AD5CB7">
            <w:pPr>
              <w:pStyle w:val="S1"/>
              <w:ind w:firstLine="0"/>
              <w:jc w:val="center"/>
              <w:rPr>
                <w:sz w:val="22"/>
                <w:szCs w:val="22"/>
              </w:rPr>
            </w:pPr>
            <w:r w:rsidRPr="00AD5CB7">
              <w:rPr>
                <w:sz w:val="22"/>
                <w:szCs w:val="22"/>
              </w:rPr>
              <w:t>20 м</w:t>
            </w:r>
            <w:r w:rsidR="00710498">
              <w:rPr>
                <w:sz w:val="22"/>
                <w:szCs w:val="22"/>
                <w:vertAlign w:val="superscript"/>
              </w:rPr>
              <w:t>2</w:t>
            </w:r>
          </w:p>
        </w:tc>
      </w:tr>
      <w:tr w:rsidR="00AD5CB7" w:rsidRPr="00AD5CB7" w14:paraId="4AD7132E" w14:textId="77777777" w:rsidTr="00710498">
        <w:trPr>
          <w:cantSplit/>
          <w:trHeight w:val="284"/>
          <w:jc w:val="center"/>
        </w:trPr>
        <w:tc>
          <w:tcPr>
            <w:tcW w:w="3686" w:type="dxa"/>
            <w:shd w:val="clear" w:color="auto" w:fill="FFFFFF"/>
            <w:vAlign w:val="center"/>
          </w:tcPr>
          <w:p w14:paraId="79F0DCB3" w14:textId="20D478E2"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 xml:space="preserve">Магазин </w:t>
            </w:r>
            <w:r w:rsidR="00710498">
              <w:rPr>
                <w:sz w:val="22"/>
                <w:szCs w:val="22"/>
              </w:rPr>
              <w:t>«</w:t>
            </w:r>
            <w:r w:rsidRPr="00AD5CB7">
              <w:rPr>
                <w:sz w:val="22"/>
                <w:szCs w:val="22"/>
              </w:rPr>
              <w:t>Мебель</w:t>
            </w:r>
            <w:r w:rsidR="00710498">
              <w:rPr>
                <w:sz w:val="22"/>
                <w:szCs w:val="22"/>
              </w:rPr>
              <w:t>»</w:t>
            </w:r>
          </w:p>
        </w:tc>
        <w:tc>
          <w:tcPr>
            <w:tcW w:w="4820" w:type="dxa"/>
            <w:vAlign w:val="center"/>
          </w:tcPr>
          <w:p w14:paraId="284FA7DB" w14:textId="179ED5B4" w:rsidR="00AD5CB7" w:rsidRPr="00AD5CB7" w:rsidRDefault="00AD5CB7" w:rsidP="00710498">
            <w:pPr>
              <w:autoSpaceDE w:val="0"/>
              <w:autoSpaceDN w:val="0"/>
              <w:adjustRightInd w:val="0"/>
              <w:ind w:firstLine="0"/>
              <w:jc w:val="left"/>
              <w:rPr>
                <w:rFonts w:eastAsia="MingLiU"/>
                <w:iCs/>
                <w:sz w:val="22"/>
                <w:szCs w:val="22"/>
              </w:rPr>
            </w:pPr>
            <w:r>
              <w:rPr>
                <w:sz w:val="22"/>
                <w:szCs w:val="22"/>
              </w:rPr>
              <w:t>ул. </w:t>
            </w:r>
            <w:r w:rsidRPr="00AD5CB7">
              <w:rPr>
                <w:sz w:val="22"/>
                <w:szCs w:val="22"/>
              </w:rPr>
              <w:t>Привокзальная, д. 12</w:t>
            </w:r>
          </w:p>
        </w:tc>
        <w:tc>
          <w:tcPr>
            <w:tcW w:w="1701" w:type="dxa"/>
          </w:tcPr>
          <w:p w14:paraId="12E73488" w14:textId="0BE0AF77" w:rsidR="00AD5CB7" w:rsidRPr="00AD5CB7" w:rsidRDefault="00AD5CB7" w:rsidP="00AD5CB7">
            <w:pPr>
              <w:pStyle w:val="S1"/>
              <w:ind w:firstLine="0"/>
              <w:jc w:val="center"/>
              <w:rPr>
                <w:sz w:val="22"/>
                <w:szCs w:val="22"/>
              </w:rPr>
            </w:pPr>
            <w:r w:rsidRPr="00AD5CB7">
              <w:rPr>
                <w:sz w:val="22"/>
                <w:szCs w:val="22"/>
              </w:rPr>
              <w:t>157 м</w:t>
            </w:r>
            <w:r w:rsidR="00710498">
              <w:rPr>
                <w:sz w:val="22"/>
                <w:szCs w:val="22"/>
                <w:vertAlign w:val="superscript"/>
              </w:rPr>
              <w:t>2</w:t>
            </w:r>
          </w:p>
        </w:tc>
      </w:tr>
      <w:tr w:rsidR="00AD5CB7" w:rsidRPr="00AD5CB7" w14:paraId="0BBFB7BA" w14:textId="77777777" w:rsidTr="00710498">
        <w:trPr>
          <w:cantSplit/>
          <w:trHeight w:val="284"/>
          <w:jc w:val="center"/>
        </w:trPr>
        <w:tc>
          <w:tcPr>
            <w:tcW w:w="3686" w:type="dxa"/>
            <w:shd w:val="clear" w:color="auto" w:fill="FFFFFF"/>
            <w:vAlign w:val="center"/>
          </w:tcPr>
          <w:p w14:paraId="3807BA61" w14:textId="4A08C9E6"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 xml:space="preserve">Магазин </w:t>
            </w:r>
            <w:r w:rsidR="00710498">
              <w:rPr>
                <w:sz w:val="22"/>
                <w:szCs w:val="22"/>
              </w:rPr>
              <w:t>«</w:t>
            </w:r>
            <w:r w:rsidRPr="00AD5CB7">
              <w:rPr>
                <w:sz w:val="22"/>
                <w:szCs w:val="22"/>
              </w:rPr>
              <w:t>Кольское</w:t>
            </w:r>
            <w:r w:rsidR="00710498">
              <w:rPr>
                <w:sz w:val="22"/>
                <w:szCs w:val="22"/>
              </w:rPr>
              <w:t>»</w:t>
            </w:r>
          </w:p>
        </w:tc>
        <w:tc>
          <w:tcPr>
            <w:tcW w:w="4820" w:type="dxa"/>
            <w:vAlign w:val="center"/>
          </w:tcPr>
          <w:p w14:paraId="1B85FFF2" w14:textId="17B69C92" w:rsidR="00AD5CB7" w:rsidRPr="00AD5CB7" w:rsidRDefault="00AD5CB7" w:rsidP="00710498">
            <w:pPr>
              <w:autoSpaceDE w:val="0"/>
              <w:autoSpaceDN w:val="0"/>
              <w:adjustRightInd w:val="0"/>
              <w:ind w:firstLine="0"/>
              <w:jc w:val="left"/>
              <w:rPr>
                <w:rFonts w:eastAsia="MingLiU"/>
                <w:iCs/>
                <w:sz w:val="22"/>
                <w:szCs w:val="22"/>
              </w:rPr>
            </w:pPr>
            <w:r>
              <w:rPr>
                <w:sz w:val="22"/>
                <w:szCs w:val="22"/>
              </w:rPr>
              <w:t>ул. </w:t>
            </w:r>
            <w:r w:rsidRPr="00AD5CB7">
              <w:rPr>
                <w:sz w:val="22"/>
                <w:szCs w:val="22"/>
              </w:rPr>
              <w:t>Заводская, д. 1А</w:t>
            </w:r>
          </w:p>
        </w:tc>
        <w:tc>
          <w:tcPr>
            <w:tcW w:w="1701" w:type="dxa"/>
          </w:tcPr>
          <w:p w14:paraId="7EB89F2F" w14:textId="452DE7DB" w:rsidR="00AD5CB7" w:rsidRPr="00AD5CB7" w:rsidRDefault="00AD5CB7" w:rsidP="00AD5CB7">
            <w:pPr>
              <w:pStyle w:val="S1"/>
              <w:ind w:firstLine="0"/>
              <w:jc w:val="center"/>
              <w:rPr>
                <w:sz w:val="22"/>
                <w:szCs w:val="22"/>
              </w:rPr>
            </w:pPr>
            <w:r w:rsidRPr="00AD5CB7">
              <w:rPr>
                <w:sz w:val="22"/>
                <w:szCs w:val="22"/>
              </w:rPr>
              <w:t>70 м</w:t>
            </w:r>
            <w:r w:rsidR="00710498">
              <w:rPr>
                <w:sz w:val="22"/>
                <w:szCs w:val="22"/>
                <w:vertAlign w:val="superscript"/>
              </w:rPr>
              <w:t>2</w:t>
            </w:r>
          </w:p>
        </w:tc>
      </w:tr>
      <w:tr w:rsidR="00AD5CB7" w:rsidRPr="00AD5CB7" w14:paraId="33C5AE00" w14:textId="77777777" w:rsidTr="00710498">
        <w:trPr>
          <w:cantSplit/>
          <w:trHeight w:val="284"/>
          <w:jc w:val="center"/>
        </w:trPr>
        <w:tc>
          <w:tcPr>
            <w:tcW w:w="3686" w:type="dxa"/>
            <w:shd w:val="clear" w:color="auto" w:fill="FFFFFF"/>
            <w:vAlign w:val="center"/>
          </w:tcPr>
          <w:p w14:paraId="54F8128A" w14:textId="33DA1A1E"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 xml:space="preserve">Магазин </w:t>
            </w:r>
            <w:r w:rsidR="00710498">
              <w:rPr>
                <w:sz w:val="22"/>
                <w:szCs w:val="22"/>
              </w:rPr>
              <w:t>«</w:t>
            </w:r>
            <w:r w:rsidRPr="00AD5CB7">
              <w:rPr>
                <w:sz w:val="22"/>
                <w:szCs w:val="22"/>
              </w:rPr>
              <w:t>Продукты</w:t>
            </w:r>
            <w:r w:rsidR="00710498">
              <w:rPr>
                <w:sz w:val="22"/>
                <w:szCs w:val="22"/>
              </w:rPr>
              <w:t>»</w:t>
            </w:r>
          </w:p>
        </w:tc>
        <w:tc>
          <w:tcPr>
            <w:tcW w:w="4820" w:type="dxa"/>
            <w:vAlign w:val="center"/>
          </w:tcPr>
          <w:p w14:paraId="4BEC2C45" w14:textId="6E935E56" w:rsidR="00AD5CB7" w:rsidRPr="00AD5CB7" w:rsidRDefault="00AD5CB7" w:rsidP="00710498">
            <w:pPr>
              <w:autoSpaceDE w:val="0"/>
              <w:autoSpaceDN w:val="0"/>
              <w:adjustRightInd w:val="0"/>
              <w:ind w:firstLine="0"/>
              <w:jc w:val="left"/>
              <w:rPr>
                <w:rFonts w:eastAsia="MingLiU"/>
                <w:iCs/>
                <w:sz w:val="22"/>
                <w:szCs w:val="22"/>
              </w:rPr>
            </w:pPr>
            <w:r>
              <w:rPr>
                <w:sz w:val="22"/>
                <w:szCs w:val="22"/>
              </w:rPr>
              <w:t>ул. </w:t>
            </w:r>
            <w:r w:rsidRPr="00AD5CB7">
              <w:rPr>
                <w:sz w:val="22"/>
                <w:szCs w:val="22"/>
              </w:rPr>
              <w:t>Заводская, д. 4</w:t>
            </w:r>
          </w:p>
        </w:tc>
        <w:tc>
          <w:tcPr>
            <w:tcW w:w="1701" w:type="dxa"/>
          </w:tcPr>
          <w:p w14:paraId="3E6B41BC" w14:textId="4D3DB4A9" w:rsidR="00AD5CB7" w:rsidRPr="00AD5CB7" w:rsidRDefault="00AD5CB7" w:rsidP="00AD5CB7">
            <w:pPr>
              <w:pStyle w:val="S1"/>
              <w:ind w:firstLine="0"/>
              <w:jc w:val="center"/>
              <w:rPr>
                <w:sz w:val="22"/>
                <w:szCs w:val="22"/>
              </w:rPr>
            </w:pPr>
            <w:r w:rsidRPr="00AD5CB7">
              <w:rPr>
                <w:sz w:val="22"/>
                <w:szCs w:val="22"/>
              </w:rPr>
              <w:t>39,5 м</w:t>
            </w:r>
            <w:r w:rsidR="00710498">
              <w:rPr>
                <w:sz w:val="22"/>
                <w:szCs w:val="22"/>
                <w:vertAlign w:val="superscript"/>
              </w:rPr>
              <w:t>2</w:t>
            </w:r>
          </w:p>
        </w:tc>
      </w:tr>
      <w:tr w:rsidR="00AD5CB7" w:rsidRPr="00AD5CB7" w14:paraId="684B8FC6" w14:textId="77777777" w:rsidTr="00710498">
        <w:trPr>
          <w:cantSplit/>
          <w:trHeight w:val="284"/>
          <w:jc w:val="center"/>
        </w:trPr>
        <w:tc>
          <w:tcPr>
            <w:tcW w:w="3686" w:type="dxa"/>
            <w:shd w:val="clear" w:color="auto" w:fill="FFFFFF"/>
            <w:vAlign w:val="center"/>
          </w:tcPr>
          <w:p w14:paraId="41B114A2" w14:textId="79798679"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Магазин «Рыба и морепродукты Мурман СиФуд»</w:t>
            </w:r>
          </w:p>
        </w:tc>
        <w:tc>
          <w:tcPr>
            <w:tcW w:w="4820" w:type="dxa"/>
            <w:vAlign w:val="center"/>
          </w:tcPr>
          <w:p w14:paraId="41717480" w14:textId="076CB8F7" w:rsidR="00AD5CB7" w:rsidRPr="00AD5CB7" w:rsidRDefault="00AD5CB7" w:rsidP="00710498">
            <w:pPr>
              <w:autoSpaceDE w:val="0"/>
              <w:autoSpaceDN w:val="0"/>
              <w:adjustRightInd w:val="0"/>
              <w:ind w:firstLine="0"/>
              <w:jc w:val="left"/>
              <w:rPr>
                <w:rFonts w:eastAsia="MingLiU"/>
                <w:iCs/>
                <w:sz w:val="22"/>
                <w:szCs w:val="22"/>
              </w:rPr>
            </w:pPr>
            <w:r>
              <w:rPr>
                <w:sz w:val="22"/>
                <w:szCs w:val="22"/>
              </w:rPr>
              <w:t>ул. </w:t>
            </w:r>
            <w:r w:rsidRPr="00AD5CB7">
              <w:rPr>
                <w:sz w:val="22"/>
                <w:szCs w:val="22"/>
              </w:rPr>
              <w:t>Заводская, д. 19 А</w:t>
            </w:r>
          </w:p>
        </w:tc>
        <w:tc>
          <w:tcPr>
            <w:tcW w:w="1701" w:type="dxa"/>
          </w:tcPr>
          <w:p w14:paraId="388F30B0" w14:textId="23122FCC" w:rsidR="00AD5CB7" w:rsidRPr="00AD5CB7" w:rsidRDefault="00AD5CB7" w:rsidP="00AD5CB7">
            <w:pPr>
              <w:pStyle w:val="S1"/>
              <w:ind w:firstLine="0"/>
              <w:jc w:val="center"/>
              <w:rPr>
                <w:sz w:val="22"/>
                <w:szCs w:val="22"/>
              </w:rPr>
            </w:pPr>
            <w:r w:rsidRPr="00AD5CB7">
              <w:rPr>
                <w:sz w:val="22"/>
                <w:szCs w:val="22"/>
              </w:rPr>
              <w:t>141,4 м</w:t>
            </w:r>
            <w:r w:rsidR="00710498">
              <w:rPr>
                <w:sz w:val="22"/>
                <w:szCs w:val="22"/>
                <w:vertAlign w:val="superscript"/>
              </w:rPr>
              <w:t>2</w:t>
            </w:r>
          </w:p>
        </w:tc>
      </w:tr>
      <w:tr w:rsidR="00AD5CB7" w:rsidRPr="00AD5CB7" w14:paraId="7FC50E1E" w14:textId="77777777" w:rsidTr="00710498">
        <w:trPr>
          <w:cantSplit/>
          <w:trHeight w:val="284"/>
          <w:jc w:val="center"/>
        </w:trPr>
        <w:tc>
          <w:tcPr>
            <w:tcW w:w="3686" w:type="dxa"/>
            <w:shd w:val="clear" w:color="auto" w:fill="FFFFFF"/>
            <w:vAlign w:val="center"/>
          </w:tcPr>
          <w:p w14:paraId="35D795D8" w14:textId="7D70FEC5"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 xml:space="preserve">Магазин </w:t>
            </w:r>
            <w:r w:rsidR="00710498">
              <w:rPr>
                <w:sz w:val="22"/>
                <w:szCs w:val="22"/>
              </w:rPr>
              <w:t>«</w:t>
            </w:r>
            <w:r w:rsidRPr="00AD5CB7">
              <w:rPr>
                <w:sz w:val="22"/>
                <w:szCs w:val="22"/>
              </w:rPr>
              <w:t>Продукты</w:t>
            </w:r>
            <w:r w:rsidR="00710498">
              <w:rPr>
                <w:sz w:val="22"/>
                <w:szCs w:val="22"/>
              </w:rPr>
              <w:t>»</w:t>
            </w:r>
          </w:p>
        </w:tc>
        <w:tc>
          <w:tcPr>
            <w:tcW w:w="4820" w:type="dxa"/>
            <w:vAlign w:val="center"/>
          </w:tcPr>
          <w:p w14:paraId="2A9C3D10" w14:textId="3F06C478" w:rsidR="00AD5CB7" w:rsidRPr="00AD5CB7" w:rsidRDefault="00AD5CB7" w:rsidP="00710498">
            <w:pPr>
              <w:autoSpaceDE w:val="0"/>
              <w:autoSpaceDN w:val="0"/>
              <w:adjustRightInd w:val="0"/>
              <w:ind w:firstLine="0"/>
              <w:jc w:val="left"/>
              <w:rPr>
                <w:rFonts w:eastAsia="MingLiU"/>
                <w:iCs/>
                <w:sz w:val="22"/>
                <w:szCs w:val="22"/>
              </w:rPr>
            </w:pPr>
            <w:r>
              <w:rPr>
                <w:sz w:val="22"/>
                <w:szCs w:val="22"/>
              </w:rPr>
              <w:t>ул. </w:t>
            </w:r>
            <w:r w:rsidRPr="00AD5CB7">
              <w:rPr>
                <w:sz w:val="22"/>
                <w:szCs w:val="22"/>
              </w:rPr>
              <w:t>Кривошеева, д. 2</w:t>
            </w:r>
          </w:p>
        </w:tc>
        <w:tc>
          <w:tcPr>
            <w:tcW w:w="1701" w:type="dxa"/>
          </w:tcPr>
          <w:p w14:paraId="46DF4E20" w14:textId="6FB9A5A4" w:rsidR="00AD5CB7" w:rsidRPr="00AD5CB7" w:rsidRDefault="00AD5CB7" w:rsidP="00AD5CB7">
            <w:pPr>
              <w:pStyle w:val="S1"/>
              <w:ind w:firstLine="0"/>
              <w:jc w:val="center"/>
              <w:rPr>
                <w:sz w:val="22"/>
                <w:szCs w:val="22"/>
              </w:rPr>
            </w:pPr>
            <w:r w:rsidRPr="00AD5CB7">
              <w:rPr>
                <w:sz w:val="22"/>
                <w:szCs w:val="22"/>
              </w:rPr>
              <w:t>55 м</w:t>
            </w:r>
            <w:r w:rsidR="00710498">
              <w:rPr>
                <w:sz w:val="22"/>
                <w:szCs w:val="22"/>
                <w:vertAlign w:val="superscript"/>
              </w:rPr>
              <w:t>2</w:t>
            </w:r>
          </w:p>
        </w:tc>
      </w:tr>
      <w:tr w:rsidR="00AD5CB7" w:rsidRPr="00AD5CB7" w14:paraId="646A609E" w14:textId="77777777" w:rsidTr="00710498">
        <w:trPr>
          <w:cantSplit/>
          <w:trHeight w:val="284"/>
          <w:jc w:val="center"/>
        </w:trPr>
        <w:tc>
          <w:tcPr>
            <w:tcW w:w="3686" w:type="dxa"/>
            <w:shd w:val="clear" w:color="auto" w:fill="FFFFFF"/>
            <w:vAlign w:val="center"/>
          </w:tcPr>
          <w:p w14:paraId="45BB95B3" w14:textId="67DB106B"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 xml:space="preserve">Магазин </w:t>
            </w:r>
            <w:r w:rsidR="00710498">
              <w:rPr>
                <w:sz w:val="22"/>
                <w:szCs w:val="22"/>
              </w:rPr>
              <w:t>«</w:t>
            </w:r>
            <w:r w:rsidRPr="00AD5CB7">
              <w:rPr>
                <w:sz w:val="22"/>
                <w:szCs w:val="22"/>
              </w:rPr>
              <w:t>Провинция</w:t>
            </w:r>
            <w:r w:rsidR="00710498">
              <w:rPr>
                <w:sz w:val="22"/>
                <w:szCs w:val="22"/>
              </w:rPr>
              <w:t>»</w:t>
            </w:r>
          </w:p>
        </w:tc>
        <w:tc>
          <w:tcPr>
            <w:tcW w:w="4820" w:type="dxa"/>
            <w:vAlign w:val="center"/>
          </w:tcPr>
          <w:p w14:paraId="486AD728" w14:textId="3D019AE1" w:rsidR="00AD5CB7" w:rsidRPr="00AD5CB7" w:rsidRDefault="00AD5CB7" w:rsidP="00710498">
            <w:pPr>
              <w:autoSpaceDE w:val="0"/>
              <w:autoSpaceDN w:val="0"/>
              <w:adjustRightInd w:val="0"/>
              <w:ind w:firstLine="0"/>
              <w:jc w:val="left"/>
              <w:rPr>
                <w:rFonts w:eastAsia="MingLiU"/>
                <w:iCs/>
                <w:sz w:val="22"/>
                <w:szCs w:val="22"/>
              </w:rPr>
            </w:pPr>
            <w:r>
              <w:rPr>
                <w:sz w:val="22"/>
                <w:szCs w:val="22"/>
              </w:rPr>
              <w:t>ул. </w:t>
            </w:r>
            <w:r w:rsidRPr="00AD5CB7">
              <w:rPr>
                <w:sz w:val="22"/>
                <w:szCs w:val="22"/>
              </w:rPr>
              <w:t>Кривошеева, д. 12</w:t>
            </w:r>
          </w:p>
        </w:tc>
        <w:tc>
          <w:tcPr>
            <w:tcW w:w="1701" w:type="dxa"/>
          </w:tcPr>
          <w:p w14:paraId="45CCFF49" w14:textId="6C201675" w:rsidR="00AD5CB7" w:rsidRPr="00AD5CB7" w:rsidRDefault="00AD5CB7" w:rsidP="00AD5CB7">
            <w:pPr>
              <w:pStyle w:val="S1"/>
              <w:ind w:firstLine="0"/>
              <w:jc w:val="center"/>
              <w:rPr>
                <w:sz w:val="22"/>
                <w:szCs w:val="22"/>
              </w:rPr>
            </w:pPr>
            <w:r w:rsidRPr="00AD5CB7">
              <w:rPr>
                <w:sz w:val="22"/>
                <w:szCs w:val="22"/>
              </w:rPr>
              <w:t>31,7 м</w:t>
            </w:r>
            <w:r w:rsidR="00710498">
              <w:rPr>
                <w:sz w:val="22"/>
                <w:szCs w:val="22"/>
                <w:vertAlign w:val="superscript"/>
              </w:rPr>
              <w:t>2</w:t>
            </w:r>
          </w:p>
        </w:tc>
      </w:tr>
      <w:tr w:rsidR="00AD5CB7" w:rsidRPr="00AD5CB7" w14:paraId="7FE89613" w14:textId="77777777" w:rsidTr="00710498">
        <w:trPr>
          <w:cantSplit/>
          <w:trHeight w:val="284"/>
          <w:jc w:val="center"/>
        </w:trPr>
        <w:tc>
          <w:tcPr>
            <w:tcW w:w="3686" w:type="dxa"/>
            <w:shd w:val="clear" w:color="auto" w:fill="FFFFFF"/>
            <w:vAlign w:val="center"/>
          </w:tcPr>
          <w:p w14:paraId="60098A14" w14:textId="1423F4B3"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 xml:space="preserve">Магазин </w:t>
            </w:r>
            <w:r w:rsidR="00710498">
              <w:rPr>
                <w:sz w:val="22"/>
                <w:szCs w:val="22"/>
              </w:rPr>
              <w:t>«</w:t>
            </w:r>
            <w:r w:rsidRPr="00AD5CB7">
              <w:rPr>
                <w:sz w:val="22"/>
                <w:szCs w:val="22"/>
              </w:rPr>
              <w:t>КолаМотоЦентр</w:t>
            </w:r>
            <w:r w:rsidR="00710498">
              <w:rPr>
                <w:sz w:val="22"/>
                <w:szCs w:val="22"/>
              </w:rPr>
              <w:t>»</w:t>
            </w:r>
          </w:p>
        </w:tc>
        <w:tc>
          <w:tcPr>
            <w:tcW w:w="4820" w:type="dxa"/>
            <w:vAlign w:val="center"/>
          </w:tcPr>
          <w:p w14:paraId="690304B1" w14:textId="604B24A5" w:rsidR="00AD5CB7" w:rsidRPr="00AD5CB7" w:rsidRDefault="00AD5CB7" w:rsidP="00710498">
            <w:pPr>
              <w:autoSpaceDE w:val="0"/>
              <w:autoSpaceDN w:val="0"/>
              <w:adjustRightInd w:val="0"/>
              <w:ind w:firstLine="0"/>
              <w:jc w:val="left"/>
              <w:rPr>
                <w:rFonts w:eastAsia="MingLiU"/>
                <w:iCs/>
                <w:sz w:val="22"/>
                <w:szCs w:val="22"/>
              </w:rPr>
            </w:pPr>
            <w:r>
              <w:rPr>
                <w:sz w:val="22"/>
                <w:szCs w:val="22"/>
              </w:rPr>
              <w:t>ул. </w:t>
            </w:r>
            <w:r w:rsidRPr="00AD5CB7">
              <w:rPr>
                <w:sz w:val="22"/>
                <w:szCs w:val="22"/>
              </w:rPr>
              <w:t>Строителей, д. 3</w:t>
            </w:r>
          </w:p>
        </w:tc>
        <w:tc>
          <w:tcPr>
            <w:tcW w:w="1701" w:type="dxa"/>
          </w:tcPr>
          <w:p w14:paraId="33D7FBEE" w14:textId="77FC37AE" w:rsidR="00AD5CB7" w:rsidRPr="00AD5CB7" w:rsidRDefault="00AD5CB7" w:rsidP="00AD5CB7">
            <w:pPr>
              <w:pStyle w:val="S1"/>
              <w:ind w:firstLine="0"/>
              <w:jc w:val="center"/>
              <w:rPr>
                <w:sz w:val="22"/>
                <w:szCs w:val="22"/>
              </w:rPr>
            </w:pPr>
            <w:r w:rsidRPr="00AD5CB7">
              <w:rPr>
                <w:sz w:val="22"/>
                <w:szCs w:val="22"/>
              </w:rPr>
              <w:t>25 м</w:t>
            </w:r>
            <w:r w:rsidR="00710498">
              <w:rPr>
                <w:sz w:val="22"/>
                <w:szCs w:val="22"/>
                <w:vertAlign w:val="superscript"/>
              </w:rPr>
              <w:t>2</w:t>
            </w:r>
          </w:p>
        </w:tc>
      </w:tr>
      <w:tr w:rsidR="00AD5CB7" w:rsidRPr="00AD5CB7" w14:paraId="5C8A91A7" w14:textId="77777777" w:rsidTr="00710498">
        <w:trPr>
          <w:cantSplit/>
          <w:trHeight w:val="284"/>
          <w:jc w:val="center"/>
        </w:trPr>
        <w:tc>
          <w:tcPr>
            <w:tcW w:w="3686" w:type="dxa"/>
            <w:shd w:val="clear" w:color="auto" w:fill="FFFFFF"/>
            <w:vAlign w:val="center"/>
          </w:tcPr>
          <w:p w14:paraId="18D25516" w14:textId="219ED8F4"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 xml:space="preserve">Магазин </w:t>
            </w:r>
            <w:r w:rsidR="00710498">
              <w:rPr>
                <w:sz w:val="22"/>
                <w:szCs w:val="22"/>
              </w:rPr>
              <w:t>«</w:t>
            </w:r>
            <w:r w:rsidRPr="00AD5CB7">
              <w:rPr>
                <w:sz w:val="22"/>
                <w:szCs w:val="22"/>
              </w:rPr>
              <w:t>Светофор</w:t>
            </w:r>
            <w:r w:rsidR="00710498">
              <w:rPr>
                <w:sz w:val="22"/>
                <w:szCs w:val="22"/>
              </w:rPr>
              <w:t>»</w:t>
            </w:r>
          </w:p>
        </w:tc>
        <w:tc>
          <w:tcPr>
            <w:tcW w:w="4820" w:type="dxa"/>
            <w:vAlign w:val="center"/>
          </w:tcPr>
          <w:p w14:paraId="5816DBF9" w14:textId="29C7ABCE" w:rsidR="00AD5CB7" w:rsidRPr="00AD5CB7" w:rsidRDefault="00AD5CB7" w:rsidP="00710498">
            <w:pPr>
              <w:autoSpaceDE w:val="0"/>
              <w:autoSpaceDN w:val="0"/>
              <w:adjustRightInd w:val="0"/>
              <w:ind w:firstLine="0"/>
              <w:jc w:val="left"/>
              <w:rPr>
                <w:rFonts w:eastAsia="MingLiU"/>
                <w:iCs/>
                <w:sz w:val="22"/>
                <w:szCs w:val="22"/>
              </w:rPr>
            </w:pPr>
            <w:r w:rsidRPr="00AD5CB7">
              <w:rPr>
                <w:sz w:val="22"/>
                <w:szCs w:val="22"/>
              </w:rPr>
              <w:t>Кильдинское шоссе, д. 5</w:t>
            </w:r>
          </w:p>
        </w:tc>
        <w:tc>
          <w:tcPr>
            <w:tcW w:w="1701" w:type="dxa"/>
          </w:tcPr>
          <w:p w14:paraId="0001B508" w14:textId="3621FD15" w:rsidR="00AD5CB7" w:rsidRPr="00AD5CB7" w:rsidRDefault="00AD5CB7" w:rsidP="00AD5CB7">
            <w:pPr>
              <w:pStyle w:val="S1"/>
              <w:ind w:firstLine="0"/>
              <w:jc w:val="center"/>
              <w:rPr>
                <w:sz w:val="22"/>
                <w:szCs w:val="22"/>
              </w:rPr>
            </w:pPr>
            <w:r w:rsidRPr="00AD5CB7">
              <w:rPr>
                <w:sz w:val="22"/>
                <w:szCs w:val="22"/>
              </w:rPr>
              <w:t>960 м</w:t>
            </w:r>
            <w:r w:rsidR="00710498">
              <w:rPr>
                <w:sz w:val="22"/>
                <w:szCs w:val="22"/>
                <w:vertAlign w:val="superscript"/>
              </w:rPr>
              <w:t>2</w:t>
            </w:r>
          </w:p>
        </w:tc>
      </w:tr>
      <w:tr w:rsidR="00AD5CB7" w:rsidRPr="00AD5CB7" w14:paraId="72CDF077" w14:textId="77777777" w:rsidTr="00710498">
        <w:trPr>
          <w:cantSplit/>
          <w:trHeight w:val="284"/>
          <w:jc w:val="center"/>
        </w:trPr>
        <w:tc>
          <w:tcPr>
            <w:tcW w:w="3686" w:type="dxa"/>
            <w:shd w:val="clear" w:color="auto" w:fill="FFFFFF"/>
            <w:vAlign w:val="center"/>
          </w:tcPr>
          <w:p w14:paraId="4B0291C7" w14:textId="5AC1899B"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 xml:space="preserve">Магазин </w:t>
            </w:r>
            <w:r w:rsidR="00710498">
              <w:rPr>
                <w:sz w:val="22"/>
                <w:szCs w:val="22"/>
              </w:rPr>
              <w:t>«</w:t>
            </w:r>
            <w:r w:rsidRPr="00AD5CB7">
              <w:rPr>
                <w:sz w:val="22"/>
                <w:szCs w:val="22"/>
              </w:rPr>
              <w:t>Focus-Auto</w:t>
            </w:r>
            <w:r w:rsidR="00710498">
              <w:rPr>
                <w:sz w:val="22"/>
                <w:szCs w:val="22"/>
              </w:rPr>
              <w:t>»</w:t>
            </w:r>
          </w:p>
        </w:tc>
        <w:tc>
          <w:tcPr>
            <w:tcW w:w="4820" w:type="dxa"/>
            <w:vAlign w:val="center"/>
          </w:tcPr>
          <w:p w14:paraId="3C9F6C64" w14:textId="42DB9399" w:rsidR="00AD5CB7" w:rsidRPr="00AD5CB7" w:rsidRDefault="00AD5CB7" w:rsidP="00710498">
            <w:pPr>
              <w:autoSpaceDE w:val="0"/>
              <w:autoSpaceDN w:val="0"/>
              <w:adjustRightInd w:val="0"/>
              <w:ind w:firstLine="0"/>
              <w:jc w:val="left"/>
              <w:rPr>
                <w:rFonts w:eastAsia="MingLiU"/>
                <w:iCs/>
                <w:sz w:val="22"/>
                <w:szCs w:val="22"/>
              </w:rPr>
            </w:pPr>
            <w:r w:rsidRPr="00AD5CB7">
              <w:rPr>
                <w:sz w:val="22"/>
                <w:szCs w:val="22"/>
              </w:rPr>
              <w:t>Кильдинское шоссе, д. 19</w:t>
            </w:r>
          </w:p>
        </w:tc>
        <w:tc>
          <w:tcPr>
            <w:tcW w:w="1701" w:type="dxa"/>
          </w:tcPr>
          <w:p w14:paraId="4B0DFDC9" w14:textId="2AD6BA0D" w:rsidR="00AD5CB7" w:rsidRPr="00AD5CB7" w:rsidRDefault="00AD5CB7" w:rsidP="00AD5CB7">
            <w:pPr>
              <w:pStyle w:val="S1"/>
              <w:ind w:firstLine="0"/>
              <w:jc w:val="center"/>
              <w:rPr>
                <w:sz w:val="22"/>
                <w:szCs w:val="22"/>
              </w:rPr>
            </w:pPr>
            <w:r w:rsidRPr="00AD5CB7">
              <w:rPr>
                <w:sz w:val="22"/>
                <w:szCs w:val="22"/>
              </w:rPr>
              <w:t>30 м</w:t>
            </w:r>
            <w:r w:rsidR="00710498">
              <w:rPr>
                <w:sz w:val="22"/>
                <w:szCs w:val="22"/>
                <w:vertAlign w:val="superscript"/>
              </w:rPr>
              <w:t>2</w:t>
            </w:r>
          </w:p>
        </w:tc>
      </w:tr>
      <w:tr w:rsidR="00AD5CB7" w:rsidRPr="00AD5CB7" w14:paraId="7493AE26" w14:textId="77777777" w:rsidTr="00710498">
        <w:trPr>
          <w:cantSplit/>
          <w:trHeight w:val="284"/>
          <w:jc w:val="center"/>
        </w:trPr>
        <w:tc>
          <w:tcPr>
            <w:tcW w:w="3686" w:type="dxa"/>
            <w:shd w:val="clear" w:color="auto" w:fill="FFFFFF"/>
            <w:vAlign w:val="center"/>
          </w:tcPr>
          <w:p w14:paraId="618F0D60" w14:textId="115E7062"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 xml:space="preserve">Магазин </w:t>
            </w:r>
            <w:r w:rsidR="00710498">
              <w:rPr>
                <w:sz w:val="22"/>
                <w:szCs w:val="22"/>
              </w:rPr>
              <w:t>«</w:t>
            </w:r>
            <w:r w:rsidRPr="00AD5CB7">
              <w:rPr>
                <w:sz w:val="22"/>
                <w:szCs w:val="22"/>
              </w:rPr>
              <w:t>МАЯК</w:t>
            </w:r>
            <w:r w:rsidR="00710498">
              <w:rPr>
                <w:sz w:val="22"/>
                <w:szCs w:val="22"/>
              </w:rPr>
              <w:t>»</w:t>
            </w:r>
          </w:p>
        </w:tc>
        <w:tc>
          <w:tcPr>
            <w:tcW w:w="4820" w:type="dxa"/>
            <w:vAlign w:val="center"/>
          </w:tcPr>
          <w:p w14:paraId="4800F75D" w14:textId="6CFCF01A" w:rsidR="00AD5CB7" w:rsidRPr="00AD5CB7" w:rsidRDefault="00AD5CB7" w:rsidP="00710498">
            <w:pPr>
              <w:autoSpaceDE w:val="0"/>
              <w:autoSpaceDN w:val="0"/>
              <w:adjustRightInd w:val="0"/>
              <w:ind w:firstLine="0"/>
              <w:jc w:val="left"/>
              <w:rPr>
                <w:rFonts w:eastAsia="MingLiU"/>
                <w:iCs/>
                <w:sz w:val="22"/>
                <w:szCs w:val="22"/>
              </w:rPr>
            </w:pPr>
            <w:r w:rsidRPr="00AD5CB7">
              <w:rPr>
                <w:sz w:val="22"/>
                <w:szCs w:val="22"/>
              </w:rPr>
              <w:t>проезд Автомобилистов, д. 1</w:t>
            </w:r>
          </w:p>
        </w:tc>
        <w:tc>
          <w:tcPr>
            <w:tcW w:w="1701" w:type="dxa"/>
          </w:tcPr>
          <w:p w14:paraId="681E7C4E" w14:textId="4D297640" w:rsidR="00AD5CB7" w:rsidRPr="00AD5CB7" w:rsidRDefault="00AD5CB7" w:rsidP="00AD5CB7">
            <w:pPr>
              <w:pStyle w:val="S1"/>
              <w:ind w:firstLine="0"/>
              <w:jc w:val="center"/>
              <w:rPr>
                <w:sz w:val="22"/>
                <w:szCs w:val="22"/>
              </w:rPr>
            </w:pPr>
            <w:r w:rsidRPr="00AD5CB7">
              <w:rPr>
                <w:sz w:val="22"/>
                <w:szCs w:val="22"/>
              </w:rPr>
              <w:t>1860 м</w:t>
            </w:r>
            <w:r w:rsidR="00710498">
              <w:rPr>
                <w:sz w:val="22"/>
                <w:szCs w:val="22"/>
                <w:vertAlign w:val="superscript"/>
              </w:rPr>
              <w:t>2</w:t>
            </w:r>
          </w:p>
        </w:tc>
      </w:tr>
      <w:tr w:rsidR="00AD5CB7" w:rsidRPr="00AD5CB7" w14:paraId="67F80E4B" w14:textId="77777777" w:rsidTr="00710498">
        <w:trPr>
          <w:cantSplit/>
          <w:trHeight w:val="284"/>
          <w:jc w:val="center"/>
        </w:trPr>
        <w:tc>
          <w:tcPr>
            <w:tcW w:w="3686" w:type="dxa"/>
            <w:shd w:val="clear" w:color="auto" w:fill="FFFFFF"/>
            <w:vAlign w:val="center"/>
          </w:tcPr>
          <w:p w14:paraId="608CE4A2" w14:textId="426EE7B2" w:rsidR="00AD5CB7" w:rsidRPr="00AD5CB7" w:rsidRDefault="00AD5CB7" w:rsidP="00710498">
            <w:pPr>
              <w:autoSpaceDE w:val="0"/>
              <w:autoSpaceDN w:val="0"/>
              <w:adjustRightInd w:val="0"/>
              <w:ind w:firstLine="0"/>
              <w:jc w:val="left"/>
              <w:rPr>
                <w:rFonts w:eastAsia="MingLiU"/>
                <w:sz w:val="22"/>
                <w:szCs w:val="22"/>
              </w:rPr>
            </w:pPr>
            <w:r w:rsidRPr="00AD5CB7">
              <w:rPr>
                <w:sz w:val="22"/>
                <w:szCs w:val="22"/>
              </w:rPr>
              <w:t xml:space="preserve">Магазин </w:t>
            </w:r>
            <w:r w:rsidR="00710498">
              <w:rPr>
                <w:sz w:val="22"/>
                <w:szCs w:val="22"/>
              </w:rPr>
              <w:t>«</w:t>
            </w:r>
            <w:r w:rsidRPr="00AD5CB7">
              <w:rPr>
                <w:sz w:val="22"/>
                <w:szCs w:val="22"/>
              </w:rPr>
              <w:t>Фосфор</w:t>
            </w:r>
            <w:r w:rsidR="00710498">
              <w:rPr>
                <w:sz w:val="22"/>
                <w:szCs w:val="22"/>
              </w:rPr>
              <w:t>»</w:t>
            </w:r>
          </w:p>
        </w:tc>
        <w:tc>
          <w:tcPr>
            <w:tcW w:w="4820" w:type="dxa"/>
            <w:vAlign w:val="center"/>
          </w:tcPr>
          <w:p w14:paraId="182C0C5F" w14:textId="4A827ACA" w:rsidR="00AD5CB7" w:rsidRPr="00AD5CB7" w:rsidRDefault="00AD5CB7" w:rsidP="00710498">
            <w:pPr>
              <w:autoSpaceDE w:val="0"/>
              <w:autoSpaceDN w:val="0"/>
              <w:adjustRightInd w:val="0"/>
              <w:ind w:firstLine="0"/>
              <w:jc w:val="left"/>
              <w:rPr>
                <w:rFonts w:eastAsia="MingLiU"/>
                <w:iCs/>
                <w:sz w:val="22"/>
                <w:szCs w:val="22"/>
              </w:rPr>
            </w:pPr>
            <w:r w:rsidRPr="00AD5CB7">
              <w:rPr>
                <w:sz w:val="22"/>
                <w:szCs w:val="22"/>
              </w:rPr>
              <w:t>АЗС № 33, пересечение а/д Мурманск-СПБ, К</w:t>
            </w:r>
            <w:r w:rsidRPr="00AD5CB7">
              <w:rPr>
                <w:sz w:val="22"/>
                <w:szCs w:val="22"/>
              </w:rPr>
              <w:t>о</w:t>
            </w:r>
            <w:r w:rsidRPr="00AD5CB7">
              <w:rPr>
                <w:sz w:val="22"/>
                <w:szCs w:val="22"/>
              </w:rPr>
              <w:t>ла-Туманный</w:t>
            </w:r>
          </w:p>
        </w:tc>
        <w:tc>
          <w:tcPr>
            <w:tcW w:w="1701" w:type="dxa"/>
          </w:tcPr>
          <w:p w14:paraId="6CE3531A" w14:textId="2771A090" w:rsidR="00AD5CB7" w:rsidRPr="00AD5CB7" w:rsidRDefault="00AD5CB7" w:rsidP="00AD5CB7">
            <w:pPr>
              <w:pStyle w:val="S1"/>
              <w:ind w:firstLine="0"/>
              <w:jc w:val="center"/>
              <w:rPr>
                <w:sz w:val="22"/>
                <w:szCs w:val="22"/>
              </w:rPr>
            </w:pPr>
            <w:r w:rsidRPr="00AD5CB7">
              <w:rPr>
                <w:sz w:val="22"/>
                <w:szCs w:val="22"/>
              </w:rPr>
              <w:t>14,8 м</w:t>
            </w:r>
            <w:r w:rsidR="00710498">
              <w:rPr>
                <w:sz w:val="22"/>
                <w:szCs w:val="22"/>
                <w:vertAlign w:val="superscript"/>
              </w:rPr>
              <w:t>2</w:t>
            </w:r>
          </w:p>
        </w:tc>
      </w:tr>
      <w:tr w:rsidR="00AD5CB7" w:rsidRPr="00AA3923" w14:paraId="498E81E0" w14:textId="77777777" w:rsidTr="00682336">
        <w:trPr>
          <w:cantSplit/>
          <w:trHeight w:val="284"/>
          <w:jc w:val="center"/>
        </w:trPr>
        <w:tc>
          <w:tcPr>
            <w:tcW w:w="10207" w:type="dxa"/>
            <w:gridSpan w:val="3"/>
            <w:shd w:val="clear" w:color="auto" w:fill="FFFFFF"/>
            <w:vAlign w:val="center"/>
          </w:tcPr>
          <w:p w14:paraId="2B53D13B" w14:textId="77777777" w:rsidR="00AD5CB7" w:rsidRPr="00995441" w:rsidRDefault="00AD5CB7" w:rsidP="00AD5CB7">
            <w:pPr>
              <w:widowControl w:val="0"/>
              <w:tabs>
                <w:tab w:val="left" w:pos="900"/>
                <w:tab w:val="center" w:pos="1028"/>
              </w:tabs>
              <w:ind w:firstLine="0"/>
              <w:jc w:val="center"/>
              <w:rPr>
                <w:sz w:val="22"/>
                <w:szCs w:val="22"/>
              </w:rPr>
            </w:pPr>
            <w:r w:rsidRPr="00995441">
              <w:rPr>
                <w:sz w:val="22"/>
                <w:szCs w:val="22"/>
              </w:rPr>
              <w:t>Предприятия общественного питания</w:t>
            </w:r>
          </w:p>
        </w:tc>
      </w:tr>
      <w:tr w:rsidR="00A12551" w:rsidRPr="00AA3923" w14:paraId="3B1896BD" w14:textId="77777777" w:rsidTr="00A12551">
        <w:trPr>
          <w:cantSplit/>
          <w:trHeight w:val="578"/>
          <w:jc w:val="center"/>
        </w:trPr>
        <w:tc>
          <w:tcPr>
            <w:tcW w:w="3686" w:type="dxa"/>
            <w:shd w:val="clear" w:color="auto" w:fill="FFFFFF"/>
            <w:vAlign w:val="center"/>
          </w:tcPr>
          <w:p w14:paraId="7B19461D" w14:textId="23037F7F" w:rsidR="00A12551" w:rsidRPr="00710498" w:rsidRDefault="00A12551" w:rsidP="00A12551">
            <w:pPr>
              <w:widowControl w:val="0"/>
              <w:ind w:firstLine="0"/>
              <w:jc w:val="left"/>
              <w:rPr>
                <w:sz w:val="22"/>
                <w:szCs w:val="22"/>
              </w:rPr>
            </w:pPr>
            <w:r w:rsidRPr="00710498">
              <w:rPr>
                <w:sz w:val="22"/>
                <w:szCs w:val="22"/>
              </w:rPr>
              <w:t>Ресторан «Хурма»</w:t>
            </w:r>
            <w:r>
              <w:rPr>
                <w:sz w:val="22"/>
                <w:szCs w:val="22"/>
              </w:rPr>
              <w:t>, к</w:t>
            </w:r>
            <w:r w:rsidRPr="00710498">
              <w:rPr>
                <w:sz w:val="22"/>
                <w:szCs w:val="22"/>
              </w:rPr>
              <w:t>улинарная ла</w:t>
            </w:r>
            <w:r w:rsidRPr="00710498">
              <w:rPr>
                <w:sz w:val="22"/>
                <w:szCs w:val="22"/>
              </w:rPr>
              <w:t>в</w:t>
            </w:r>
            <w:r w:rsidRPr="00710498">
              <w:rPr>
                <w:sz w:val="22"/>
                <w:szCs w:val="22"/>
              </w:rPr>
              <w:t>ка «Зарянка»</w:t>
            </w:r>
          </w:p>
        </w:tc>
        <w:tc>
          <w:tcPr>
            <w:tcW w:w="4820" w:type="dxa"/>
            <w:vAlign w:val="center"/>
          </w:tcPr>
          <w:p w14:paraId="13A3BB47" w14:textId="622141F9" w:rsidR="00A12551" w:rsidRPr="00710498" w:rsidRDefault="00A12551" w:rsidP="00A12551">
            <w:pPr>
              <w:ind w:firstLine="0"/>
              <w:jc w:val="left"/>
              <w:rPr>
                <w:rFonts w:eastAsia="Calibri"/>
                <w:iCs/>
                <w:sz w:val="22"/>
                <w:szCs w:val="22"/>
                <w:lang w:eastAsia="en-US"/>
              </w:rPr>
            </w:pPr>
            <w:r w:rsidRPr="00710498">
              <w:rPr>
                <w:sz w:val="22"/>
                <w:szCs w:val="22"/>
              </w:rPr>
              <w:t>пр.</w:t>
            </w:r>
            <w:r>
              <w:rPr>
                <w:sz w:val="22"/>
                <w:szCs w:val="22"/>
              </w:rPr>
              <w:t> </w:t>
            </w:r>
            <w:r w:rsidRPr="00710498">
              <w:rPr>
                <w:sz w:val="22"/>
                <w:szCs w:val="22"/>
              </w:rPr>
              <w:t>Миронова, д.</w:t>
            </w:r>
            <w:r>
              <w:rPr>
                <w:sz w:val="22"/>
                <w:szCs w:val="22"/>
              </w:rPr>
              <w:t> </w:t>
            </w:r>
            <w:r w:rsidRPr="00710498">
              <w:rPr>
                <w:sz w:val="22"/>
                <w:szCs w:val="22"/>
              </w:rPr>
              <w:t>1</w:t>
            </w:r>
          </w:p>
        </w:tc>
        <w:tc>
          <w:tcPr>
            <w:tcW w:w="1701" w:type="dxa"/>
            <w:vAlign w:val="center"/>
          </w:tcPr>
          <w:p w14:paraId="0B544646" w14:textId="67954F52" w:rsidR="00A12551" w:rsidRPr="00710498" w:rsidRDefault="00A12551" w:rsidP="00A12551">
            <w:pPr>
              <w:widowControl w:val="0"/>
              <w:tabs>
                <w:tab w:val="left" w:pos="900"/>
                <w:tab w:val="center" w:pos="1028"/>
              </w:tabs>
              <w:ind w:firstLine="0"/>
              <w:jc w:val="center"/>
              <w:rPr>
                <w:sz w:val="22"/>
                <w:szCs w:val="22"/>
              </w:rPr>
            </w:pPr>
            <w:r>
              <w:rPr>
                <w:sz w:val="22"/>
                <w:szCs w:val="22"/>
              </w:rPr>
              <w:t>80</w:t>
            </w:r>
          </w:p>
        </w:tc>
      </w:tr>
      <w:tr w:rsidR="00A12551" w:rsidRPr="00AA3923" w14:paraId="52014C5D" w14:textId="77777777" w:rsidTr="00A12551">
        <w:trPr>
          <w:cantSplit/>
          <w:trHeight w:val="284"/>
          <w:jc w:val="center"/>
        </w:trPr>
        <w:tc>
          <w:tcPr>
            <w:tcW w:w="3686" w:type="dxa"/>
            <w:shd w:val="clear" w:color="auto" w:fill="FFFFFF"/>
            <w:vAlign w:val="center"/>
          </w:tcPr>
          <w:p w14:paraId="4A0C54FE" w14:textId="08570508" w:rsidR="00A12551" w:rsidRPr="00710498" w:rsidRDefault="00A12551" w:rsidP="00A12551">
            <w:pPr>
              <w:widowControl w:val="0"/>
              <w:ind w:firstLine="0"/>
              <w:jc w:val="left"/>
              <w:rPr>
                <w:sz w:val="22"/>
                <w:szCs w:val="22"/>
              </w:rPr>
            </w:pPr>
            <w:r w:rsidRPr="00710498">
              <w:rPr>
                <w:sz w:val="22"/>
                <w:szCs w:val="22"/>
              </w:rPr>
              <w:t>Кафе «Каменный остров»</w:t>
            </w:r>
          </w:p>
        </w:tc>
        <w:tc>
          <w:tcPr>
            <w:tcW w:w="4820" w:type="dxa"/>
            <w:vAlign w:val="center"/>
          </w:tcPr>
          <w:p w14:paraId="56257528" w14:textId="6610F3B3" w:rsidR="00A12551" w:rsidRPr="00710498" w:rsidRDefault="00A12551" w:rsidP="00A12551">
            <w:pPr>
              <w:ind w:firstLine="0"/>
              <w:jc w:val="left"/>
              <w:rPr>
                <w:rFonts w:eastAsia="Calibri"/>
                <w:iCs/>
                <w:sz w:val="22"/>
                <w:szCs w:val="22"/>
                <w:lang w:eastAsia="en-US"/>
              </w:rPr>
            </w:pPr>
            <w:r w:rsidRPr="00710498">
              <w:rPr>
                <w:sz w:val="22"/>
                <w:szCs w:val="22"/>
              </w:rPr>
              <w:t>ул. Каменный остров, д. 1</w:t>
            </w:r>
          </w:p>
        </w:tc>
        <w:tc>
          <w:tcPr>
            <w:tcW w:w="1701" w:type="dxa"/>
            <w:vAlign w:val="center"/>
          </w:tcPr>
          <w:p w14:paraId="760C540C" w14:textId="51596BDC" w:rsidR="00A12551" w:rsidRPr="00710498" w:rsidRDefault="00A12551" w:rsidP="00A12551">
            <w:pPr>
              <w:widowControl w:val="0"/>
              <w:tabs>
                <w:tab w:val="left" w:pos="900"/>
                <w:tab w:val="center" w:pos="1028"/>
              </w:tabs>
              <w:ind w:firstLine="0"/>
              <w:jc w:val="center"/>
              <w:rPr>
                <w:sz w:val="22"/>
                <w:szCs w:val="22"/>
              </w:rPr>
            </w:pPr>
            <w:r>
              <w:rPr>
                <w:sz w:val="22"/>
                <w:szCs w:val="22"/>
              </w:rPr>
              <w:t>60</w:t>
            </w:r>
          </w:p>
        </w:tc>
      </w:tr>
      <w:tr w:rsidR="00A12551" w:rsidRPr="00AA3923" w14:paraId="54253E19" w14:textId="77777777" w:rsidTr="00A12551">
        <w:trPr>
          <w:cantSplit/>
          <w:trHeight w:val="284"/>
          <w:jc w:val="center"/>
        </w:trPr>
        <w:tc>
          <w:tcPr>
            <w:tcW w:w="3686" w:type="dxa"/>
            <w:shd w:val="clear" w:color="auto" w:fill="FFFFFF"/>
            <w:vAlign w:val="center"/>
          </w:tcPr>
          <w:p w14:paraId="0F0D9CA9" w14:textId="074FA542" w:rsidR="00A12551" w:rsidRPr="00710498" w:rsidRDefault="00A12551" w:rsidP="00A12551">
            <w:pPr>
              <w:widowControl w:val="0"/>
              <w:ind w:firstLine="0"/>
              <w:jc w:val="left"/>
              <w:rPr>
                <w:sz w:val="22"/>
                <w:szCs w:val="22"/>
              </w:rPr>
            </w:pPr>
            <w:r w:rsidRPr="00710498">
              <w:rPr>
                <w:sz w:val="22"/>
                <w:szCs w:val="22"/>
              </w:rPr>
              <w:t>Кафе-бар «Ретро»</w:t>
            </w:r>
          </w:p>
        </w:tc>
        <w:tc>
          <w:tcPr>
            <w:tcW w:w="4820" w:type="dxa"/>
            <w:vAlign w:val="center"/>
          </w:tcPr>
          <w:p w14:paraId="183FA5C3" w14:textId="28F2EF29" w:rsidR="00A12551" w:rsidRPr="00710498" w:rsidRDefault="00A12551" w:rsidP="00A12551">
            <w:pPr>
              <w:ind w:firstLine="0"/>
              <w:jc w:val="left"/>
              <w:rPr>
                <w:rFonts w:eastAsia="Calibri"/>
                <w:iCs/>
                <w:sz w:val="22"/>
                <w:szCs w:val="22"/>
                <w:lang w:eastAsia="en-US"/>
              </w:rPr>
            </w:pPr>
            <w:r w:rsidRPr="00710498">
              <w:rPr>
                <w:sz w:val="22"/>
                <w:szCs w:val="22"/>
              </w:rPr>
              <w:t>ул. Привокзальная, д. 6</w:t>
            </w:r>
          </w:p>
        </w:tc>
        <w:tc>
          <w:tcPr>
            <w:tcW w:w="1701" w:type="dxa"/>
            <w:vAlign w:val="center"/>
          </w:tcPr>
          <w:p w14:paraId="5CC6DD50" w14:textId="02D4BA50" w:rsidR="00A12551" w:rsidRPr="00710498" w:rsidRDefault="00A12551" w:rsidP="00A12551">
            <w:pPr>
              <w:widowControl w:val="0"/>
              <w:tabs>
                <w:tab w:val="left" w:pos="900"/>
                <w:tab w:val="center" w:pos="1028"/>
              </w:tabs>
              <w:ind w:firstLine="0"/>
              <w:jc w:val="center"/>
              <w:rPr>
                <w:sz w:val="22"/>
                <w:szCs w:val="22"/>
              </w:rPr>
            </w:pPr>
            <w:r>
              <w:rPr>
                <w:sz w:val="22"/>
                <w:szCs w:val="22"/>
              </w:rPr>
              <w:t>25</w:t>
            </w:r>
          </w:p>
        </w:tc>
      </w:tr>
      <w:tr w:rsidR="00A12551" w:rsidRPr="00AA3923" w14:paraId="6F06817A" w14:textId="77777777" w:rsidTr="00A12551">
        <w:trPr>
          <w:cantSplit/>
          <w:trHeight w:val="284"/>
          <w:jc w:val="center"/>
        </w:trPr>
        <w:tc>
          <w:tcPr>
            <w:tcW w:w="3686" w:type="dxa"/>
            <w:shd w:val="clear" w:color="auto" w:fill="FFFFFF"/>
            <w:vAlign w:val="center"/>
          </w:tcPr>
          <w:p w14:paraId="2051E447" w14:textId="7153249B" w:rsidR="00A12551" w:rsidRPr="00710498" w:rsidRDefault="00A12551" w:rsidP="00A12551">
            <w:pPr>
              <w:widowControl w:val="0"/>
              <w:ind w:firstLine="0"/>
              <w:jc w:val="left"/>
              <w:rPr>
                <w:sz w:val="22"/>
                <w:szCs w:val="22"/>
              </w:rPr>
            </w:pPr>
            <w:r w:rsidRPr="00710498">
              <w:rPr>
                <w:sz w:val="22"/>
                <w:szCs w:val="22"/>
              </w:rPr>
              <w:t>Кафе-бар «Пивная карта»</w:t>
            </w:r>
          </w:p>
        </w:tc>
        <w:tc>
          <w:tcPr>
            <w:tcW w:w="4820" w:type="dxa"/>
            <w:vAlign w:val="center"/>
          </w:tcPr>
          <w:p w14:paraId="00AF38AF" w14:textId="0F1D0B88" w:rsidR="00A12551" w:rsidRPr="00710498" w:rsidRDefault="00A12551" w:rsidP="00A12551">
            <w:pPr>
              <w:ind w:firstLine="0"/>
              <w:jc w:val="left"/>
              <w:rPr>
                <w:rFonts w:eastAsia="Calibri"/>
                <w:iCs/>
                <w:sz w:val="22"/>
                <w:szCs w:val="22"/>
                <w:lang w:eastAsia="en-US"/>
              </w:rPr>
            </w:pPr>
            <w:r w:rsidRPr="00710498">
              <w:rPr>
                <w:sz w:val="22"/>
                <w:szCs w:val="22"/>
              </w:rPr>
              <w:t>ул. Андрусенко, д. 7</w:t>
            </w:r>
          </w:p>
        </w:tc>
        <w:tc>
          <w:tcPr>
            <w:tcW w:w="1701" w:type="dxa"/>
            <w:vAlign w:val="center"/>
          </w:tcPr>
          <w:p w14:paraId="5D1E5096" w14:textId="629B7D69" w:rsidR="00A12551" w:rsidRPr="00710498" w:rsidRDefault="00A12551" w:rsidP="00A12551">
            <w:pPr>
              <w:widowControl w:val="0"/>
              <w:tabs>
                <w:tab w:val="left" w:pos="900"/>
                <w:tab w:val="center" w:pos="1028"/>
              </w:tabs>
              <w:ind w:firstLine="0"/>
              <w:jc w:val="center"/>
              <w:rPr>
                <w:sz w:val="22"/>
                <w:szCs w:val="22"/>
              </w:rPr>
            </w:pPr>
            <w:r>
              <w:rPr>
                <w:sz w:val="22"/>
                <w:szCs w:val="22"/>
              </w:rPr>
              <w:t>н/д</w:t>
            </w:r>
          </w:p>
        </w:tc>
      </w:tr>
      <w:tr w:rsidR="00A12551" w:rsidRPr="00AA3923" w14:paraId="564E7FDB" w14:textId="77777777" w:rsidTr="00A12551">
        <w:trPr>
          <w:cantSplit/>
          <w:trHeight w:val="284"/>
          <w:jc w:val="center"/>
        </w:trPr>
        <w:tc>
          <w:tcPr>
            <w:tcW w:w="3686" w:type="dxa"/>
            <w:shd w:val="clear" w:color="auto" w:fill="FFFFFF"/>
            <w:vAlign w:val="center"/>
          </w:tcPr>
          <w:p w14:paraId="6E740E08" w14:textId="0BB03828" w:rsidR="00A12551" w:rsidRPr="00710498" w:rsidRDefault="00A12551" w:rsidP="00A12551">
            <w:pPr>
              <w:widowControl w:val="0"/>
              <w:ind w:firstLine="0"/>
              <w:jc w:val="left"/>
              <w:rPr>
                <w:sz w:val="22"/>
                <w:szCs w:val="22"/>
              </w:rPr>
            </w:pPr>
            <w:r w:rsidRPr="00710498">
              <w:rPr>
                <w:sz w:val="22"/>
                <w:szCs w:val="22"/>
              </w:rPr>
              <w:t>Кафе-пекарня «Кольский хлеб»</w:t>
            </w:r>
          </w:p>
        </w:tc>
        <w:tc>
          <w:tcPr>
            <w:tcW w:w="4820" w:type="dxa"/>
            <w:vAlign w:val="center"/>
          </w:tcPr>
          <w:p w14:paraId="754B389F" w14:textId="24FC1357" w:rsidR="00A12551" w:rsidRPr="00710498" w:rsidRDefault="00A12551" w:rsidP="00A12551">
            <w:pPr>
              <w:ind w:firstLine="0"/>
              <w:jc w:val="left"/>
              <w:rPr>
                <w:rFonts w:eastAsia="Calibri"/>
                <w:iCs/>
                <w:sz w:val="22"/>
                <w:szCs w:val="22"/>
                <w:lang w:eastAsia="en-US"/>
              </w:rPr>
            </w:pPr>
            <w:r w:rsidRPr="00710498">
              <w:rPr>
                <w:sz w:val="22"/>
                <w:szCs w:val="22"/>
              </w:rPr>
              <w:t>пр. Защитников Заполярья, д. 9 а</w:t>
            </w:r>
          </w:p>
        </w:tc>
        <w:tc>
          <w:tcPr>
            <w:tcW w:w="1701" w:type="dxa"/>
            <w:vAlign w:val="center"/>
          </w:tcPr>
          <w:p w14:paraId="61C8255E" w14:textId="12379B96" w:rsidR="00A12551" w:rsidRPr="00710498" w:rsidRDefault="00A12551" w:rsidP="00A12551">
            <w:pPr>
              <w:widowControl w:val="0"/>
              <w:tabs>
                <w:tab w:val="left" w:pos="900"/>
                <w:tab w:val="center" w:pos="1028"/>
              </w:tabs>
              <w:ind w:firstLine="0"/>
              <w:jc w:val="center"/>
              <w:rPr>
                <w:sz w:val="22"/>
                <w:szCs w:val="22"/>
              </w:rPr>
            </w:pPr>
            <w:r w:rsidRPr="007D53EC">
              <w:rPr>
                <w:sz w:val="22"/>
                <w:szCs w:val="22"/>
              </w:rPr>
              <w:t>н/д</w:t>
            </w:r>
          </w:p>
        </w:tc>
      </w:tr>
      <w:tr w:rsidR="00A12551" w:rsidRPr="00AA3923" w14:paraId="53781FA0" w14:textId="77777777" w:rsidTr="00A12551">
        <w:trPr>
          <w:cantSplit/>
          <w:trHeight w:val="284"/>
          <w:jc w:val="center"/>
        </w:trPr>
        <w:tc>
          <w:tcPr>
            <w:tcW w:w="3686" w:type="dxa"/>
            <w:shd w:val="clear" w:color="auto" w:fill="FFFFFF"/>
            <w:vAlign w:val="center"/>
          </w:tcPr>
          <w:p w14:paraId="617C839C" w14:textId="464B1CA6" w:rsidR="00A12551" w:rsidRPr="00710498" w:rsidRDefault="00A12551" w:rsidP="00A12551">
            <w:pPr>
              <w:widowControl w:val="0"/>
              <w:ind w:firstLine="0"/>
              <w:jc w:val="left"/>
              <w:rPr>
                <w:sz w:val="22"/>
                <w:szCs w:val="22"/>
              </w:rPr>
            </w:pPr>
            <w:r w:rsidRPr="00710498">
              <w:rPr>
                <w:sz w:val="22"/>
                <w:szCs w:val="22"/>
              </w:rPr>
              <w:t>Кафе-пекарня «Кольский хлеб»</w:t>
            </w:r>
          </w:p>
        </w:tc>
        <w:tc>
          <w:tcPr>
            <w:tcW w:w="4820" w:type="dxa"/>
            <w:vAlign w:val="center"/>
          </w:tcPr>
          <w:p w14:paraId="00D1DB2E" w14:textId="72392046" w:rsidR="00A12551" w:rsidRPr="00710498" w:rsidRDefault="00A12551" w:rsidP="00A12551">
            <w:pPr>
              <w:ind w:firstLine="0"/>
              <w:jc w:val="left"/>
              <w:rPr>
                <w:rFonts w:eastAsia="Calibri"/>
                <w:iCs/>
                <w:sz w:val="22"/>
                <w:szCs w:val="22"/>
                <w:lang w:eastAsia="en-US"/>
              </w:rPr>
            </w:pPr>
            <w:r w:rsidRPr="00710498">
              <w:rPr>
                <w:sz w:val="22"/>
                <w:szCs w:val="22"/>
              </w:rPr>
              <w:t>пр. Советский, д. 46, строение 1</w:t>
            </w:r>
          </w:p>
        </w:tc>
        <w:tc>
          <w:tcPr>
            <w:tcW w:w="1701" w:type="dxa"/>
            <w:vAlign w:val="center"/>
          </w:tcPr>
          <w:p w14:paraId="0DD22F95" w14:textId="7A589611" w:rsidR="00A12551" w:rsidRPr="00710498" w:rsidRDefault="00A12551" w:rsidP="00A12551">
            <w:pPr>
              <w:widowControl w:val="0"/>
              <w:tabs>
                <w:tab w:val="left" w:pos="900"/>
                <w:tab w:val="center" w:pos="1028"/>
              </w:tabs>
              <w:ind w:firstLine="0"/>
              <w:jc w:val="center"/>
              <w:rPr>
                <w:sz w:val="22"/>
                <w:szCs w:val="22"/>
              </w:rPr>
            </w:pPr>
            <w:r w:rsidRPr="007D53EC">
              <w:rPr>
                <w:sz w:val="22"/>
                <w:szCs w:val="22"/>
              </w:rPr>
              <w:t>н/д</w:t>
            </w:r>
          </w:p>
        </w:tc>
      </w:tr>
      <w:tr w:rsidR="00A12551" w:rsidRPr="00AA3923" w14:paraId="50DBC181" w14:textId="77777777" w:rsidTr="00A12551">
        <w:trPr>
          <w:cantSplit/>
          <w:trHeight w:val="284"/>
          <w:jc w:val="center"/>
        </w:trPr>
        <w:tc>
          <w:tcPr>
            <w:tcW w:w="3686" w:type="dxa"/>
            <w:shd w:val="clear" w:color="auto" w:fill="FFFFFF"/>
            <w:vAlign w:val="center"/>
          </w:tcPr>
          <w:p w14:paraId="0B2A0259" w14:textId="194D2A86" w:rsidR="00A12551" w:rsidRPr="00710498" w:rsidRDefault="00A12551" w:rsidP="00A12551">
            <w:pPr>
              <w:widowControl w:val="0"/>
              <w:ind w:firstLine="0"/>
              <w:jc w:val="left"/>
              <w:rPr>
                <w:sz w:val="22"/>
                <w:szCs w:val="22"/>
              </w:rPr>
            </w:pPr>
            <w:r w:rsidRPr="00710498">
              <w:rPr>
                <w:sz w:val="22"/>
                <w:szCs w:val="22"/>
              </w:rPr>
              <w:t>Кондитерская «Сладкоежка»</w:t>
            </w:r>
          </w:p>
        </w:tc>
        <w:tc>
          <w:tcPr>
            <w:tcW w:w="4820" w:type="dxa"/>
            <w:vAlign w:val="center"/>
          </w:tcPr>
          <w:p w14:paraId="65A8BA24" w14:textId="39195CF4" w:rsidR="00A12551" w:rsidRPr="00710498" w:rsidRDefault="00A12551" w:rsidP="00A12551">
            <w:pPr>
              <w:ind w:firstLine="0"/>
              <w:jc w:val="left"/>
              <w:rPr>
                <w:rFonts w:eastAsia="Calibri"/>
                <w:iCs/>
                <w:sz w:val="22"/>
                <w:szCs w:val="22"/>
                <w:lang w:eastAsia="en-US"/>
              </w:rPr>
            </w:pPr>
            <w:r w:rsidRPr="00710498">
              <w:rPr>
                <w:sz w:val="22"/>
                <w:szCs w:val="22"/>
              </w:rPr>
              <w:t>пр. Защитников Заполярья, д. 36</w:t>
            </w:r>
          </w:p>
        </w:tc>
        <w:tc>
          <w:tcPr>
            <w:tcW w:w="1701" w:type="dxa"/>
            <w:vAlign w:val="center"/>
          </w:tcPr>
          <w:p w14:paraId="14F9DE8F" w14:textId="3381FC71" w:rsidR="00A12551" w:rsidRPr="00710498" w:rsidRDefault="00A12551" w:rsidP="00A12551">
            <w:pPr>
              <w:widowControl w:val="0"/>
              <w:tabs>
                <w:tab w:val="left" w:pos="900"/>
                <w:tab w:val="center" w:pos="1028"/>
              </w:tabs>
              <w:ind w:firstLine="0"/>
              <w:jc w:val="center"/>
              <w:rPr>
                <w:sz w:val="22"/>
                <w:szCs w:val="22"/>
              </w:rPr>
            </w:pPr>
            <w:r w:rsidRPr="007D53EC">
              <w:rPr>
                <w:sz w:val="22"/>
                <w:szCs w:val="22"/>
              </w:rPr>
              <w:t>н/д</w:t>
            </w:r>
          </w:p>
        </w:tc>
      </w:tr>
      <w:tr w:rsidR="00A12551" w:rsidRPr="00AA3923" w14:paraId="55B49C71" w14:textId="77777777" w:rsidTr="00A12551">
        <w:trPr>
          <w:cantSplit/>
          <w:trHeight w:val="284"/>
          <w:jc w:val="center"/>
        </w:trPr>
        <w:tc>
          <w:tcPr>
            <w:tcW w:w="3686" w:type="dxa"/>
            <w:shd w:val="clear" w:color="auto" w:fill="FFFFFF"/>
            <w:vAlign w:val="center"/>
          </w:tcPr>
          <w:p w14:paraId="3DFEF4FC" w14:textId="06FDC2C2" w:rsidR="00A12551" w:rsidRPr="00710498" w:rsidRDefault="00A12551" w:rsidP="00A12551">
            <w:pPr>
              <w:widowControl w:val="0"/>
              <w:ind w:firstLine="0"/>
              <w:jc w:val="left"/>
              <w:rPr>
                <w:sz w:val="22"/>
                <w:szCs w:val="22"/>
              </w:rPr>
            </w:pPr>
            <w:r w:rsidRPr="00710498">
              <w:rPr>
                <w:sz w:val="22"/>
                <w:szCs w:val="22"/>
              </w:rPr>
              <w:t>Кафе при магазине «Перек</w:t>
            </w:r>
            <w:r w:rsidR="00F064A7">
              <w:rPr>
                <w:sz w:val="22"/>
                <w:szCs w:val="22"/>
              </w:rPr>
              <w:t>рё</w:t>
            </w:r>
            <w:r w:rsidRPr="00710498">
              <w:rPr>
                <w:sz w:val="22"/>
                <w:szCs w:val="22"/>
              </w:rPr>
              <w:t>сток»</w:t>
            </w:r>
          </w:p>
        </w:tc>
        <w:tc>
          <w:tcPr>
            <w:tcW w:w="4820" w:type="dxa"/>
            <w:vAlign w:val="center"/>
          </w:tcPr>
          <w:p w14:paraId="79093C10" w14:textId="6B576443" w:rsidR="00A12551" w:rsidRPr="00710498" w:rsidRDefault="00A12551" w:rsidP="00A12551">
            <w:pPr>
              <w:ind w:firstLine="0"/>
              <w:jc w:val="left"/>
              <w:rPr>
                <w:rFonts w:eastAsia="Calibri"/>
                <w:iCs/>
                <w:sz w:val="22"/>
                <w:szCs w:val="22"/>
                <w:lang w:eastAsia="en-US"/>
              </w:rPr>
            </w:pPr>
            <w:r w:rsidRPr="00710498">
              <w:rPr>
                <w:sz w:val="22"/>
                <w:szCs w:val="22"/>
              </w:rPr>
              <w:t>пр. Защитников Заполярья, д. 13</w:t>
            </w:r>
          </w:p>
        </w:tc>
        <w:tc>
          <w:tcPr>
            <w:tcW w:w="1701" w:type="dxa"/>
            <w:vAlign w:val="center"/>
          </w:tcPr>
          <w:p w14:paraId="72522DD1" w14:textId="1CBE550B" w:rsidR="00A12551" w:rsidRPr="00710498" w:rsidRDefault="00A12551" w:rsidP="00A12551">
            <w:pPr>
              <w:widowControl w:val="0"/>
              <w:tabs>
                <w:tab w:val="left" w:pos="900"/>
                <w:tab w:val="center" w:pos="1028"/>
              </w:tabs>
              <w:ind w:firstLine="0"/>
              <w:jc w:val="center"/>
              <w:rPr>
                <w:sz w:val="22"/>
                <w:szCs w:val="22"/>
              </w:rPr>
            </w:pPr>
            <w:r w:rsidRPr="007D53EC">
              <w:rPr>
                <w:sz w:val="22"/>
                <w:szCs w:val="22"/>
              </w:rPr>
              <w:t>н/д</w:t>
            </w:r>
          </w:p>
        </w:tc>
      </w:tr>
      <w:tr w:rsidR="00A12551" w:rsidRPr="00AA3923" w14:paraId="77D47F65" w14:textId="77777777" w:rsidTr="00A12551">
        <w:trPr>
          <w:cantSplit/>
          <w:trHeight w:val="284"/>
          <w:jc w:val="center"/>
        </w:trPr>
        <w:tc>
          <w:tcPr>
            <w:tcW w:w="3686" w:type="dxa"/>
            <w:shd w:val="clear" w:color="auto" w:fill="FFFFFF"/>
            <w:vAlign w:val="center"/>
          </w:tcPr>
          <w:p w14:paraId="692F9AD8" w14:textId="1F237AA0" w:rsidR="00A12551" w:rsidRPr="00710498" w:rsidRDefault="00A12551" w:rsidP="00A12551">
            <w:pPr>
              <w:widowControl w:val="0"/>
              <w:ind w:firstLine="0"/>
              <w:jc w:val="left"/>
              <w:rPr>
                <w:sz w:val="22"/>
                <w:szCs w:val="22"/>
              </w:rPr>
            </w:pPr>
            <w:r w:rsidRPr="00710498">
              <w:rPr>
                <w:sz w:val="22"/>
                <w:szCs w:val="22"/>
              </w:rPr>
              <w:t>Бар «Лаура»</w:t>
            </w:r>
          </w:p>
        </w:tc>
        <w:tc>
          <w:tcPr>
            <w:tcW w:w="4820" w:type="dxa"/>
            <w:vAlign w:val="center"/>
          </w:tcPr>
          <w:p w14:paraId="62543F36" w14:textId="1F0E9225" w:rsidR="00A12551" w:rsidRPr="00710498" w:rsidRDefault="00A12551" w:rsidP="00A12551">
            <w:pPr>
              <w:ind w:firstLine="0"/>
              <w:jc w:val="left"/>
              <w:rPr>
                <w:rFonts w:eastAsia="Calibri"/>
                <w:iCs/>
                <w:sz w:val="22"/>
                <w:szCs w:val="22"/>
                <w:lang w:eastAsia="en-US"/>
              </w:rPr>
            </w:pPr>
            <w:r w:rsidRPr="00710498">
              <w:rPr>
                <w:sz w:val="22"/>
                <w:szCs w:val="22"/>
              </w:rPr>
              <w:t>ул. Кривошеева, д. 4</w:t>
            </w:r>
          </w:p>
        </w:tc>
        <w:tc>
          <w:tcPr>
            <w:tcW w:w="1701" w:type="dxa"/>
            <w:vAlign w:val="center"/>
          </w:tcPr>
          <w:p w14:paraId="5509E64A" w14:textId="4CD1403E" w:rsidR="00A12551" w:rsidRPr="00710498" w:rsidRDefault="00A12551" w:rsidP="00A12551">
            <w:pPr>
              <w:widowControl w:val="0"/>
              <w:tabs>
                <w:tab w:val="left" w:pos="900"/>
                <w:tab w:val="center" w:pos="1028"/>
              </w:tabs>
              <w:ind w:firstLine="0"/>
              <w:jc w:val="center"/>
              <w:rPr>
                <w:sz w:val="22"/>
                <w:szCs w:val="22"/>
              </w:rPr>
            </w:pPr>
            <w:r w:rsidRPr="007D53EC">
              <w:rPr>
                <w:sz w:val="22"/>
                <w:szCs w:val="22"/>
              </w:rPr>
              <w:t>н/д</w:t>
            </w:r>
          </w:p>
        </w:tc>
      </w:tr>
      <w:tr w:rsidR="00A12551" w:rsidRPr="00AA3923" w14:paraId="076B49AA" w14:textId="77777777" w:rsidTr="00A12551">
        <w:trPr>
          <w:cantSplit/>
          <w:trHeight w:val="284"/>
          <w:jc w:val="center"/>
        </w:trPr>
        <w:tc>
          <w:tcPr>
            <w:tcW w:w="3686" w:type="dxa"/>
            <w:shd w:val="clear" w:color="auto" w:fill="FFFFFF"/>
            <w:vAlign w:val="center"/>
          </w:tcPr>
          <w:p w14:paraId="153A9BD4" w14:textId="13BE00DC" w:rsidR="00A12551" w:rsidRPr="00710498" w:rsidRDefault="00A12551" w:rsidP="00A12551">
            <w:pPr>
              <w:widowControl w:val="0"/>
              <w:ind w:firstLine="0"/>
              <w:jc w:val="left"/>
              <w:rPr>
                <w:sz w:val="22"/>
                <w:szCs w:val="22"/>
              </w:rPr>
            </w:pPr>
            <w:r w:rsidRPr="00710498">
              <w:rPr>
                <w:sz w:val="22"/>
                <w:szCs w:val="22"/>
              </w:rPr>
              <w:t>Закусочная «Бистро»</w:t>
            </w:r>
          </w:p>
        </w:tc>
        <w:tc>
          <w:tcPr>
            <w:tcW w:w="4820" w:type="dxa"/>
            <w:vAlign w:val="center"/>
          </w:tcPr>
          <w:p w14:paraId="0478E252" w14:textId="556496D4" w:rsidR="00A12551" w:rsidRPr="00710498" w:rsidRDefault="00A12551" w:rsidP="00A12551">
            <w:pPr>
              <w:ind w:firstLine="0"/>
              <w:jc w:val="left"/>
              <w:rPr>
                <w:rFonts w:eastAsia="Calibri"/>
                <w:iCs/>
                <w:sz w:val="22"/>
                <w:szCs w:val="22"/>
                <w:lang w:eastAsia="en-US"/>
              </w:rPr>
            </w:pPr>
            <w:r w:rsidRPr="00710498">
              <w:rPr>
                <w:sz w:val="22"/>
                <w:szCs w:val="22"/>
              </w:rPr>
              <w:t>пер. Островский, д. 8А</w:t>
            </w:r>
          </w:p>
        </w:tc>
        <w:tc>
          <w:tcPr>
            <w:tcW w:w="1701" w:type="dxa"/>
            <w:vAlign w:val="center"/>
          </w:tcPr>
          <w:p w14:paraId="2C8F1026" w14:textId="129A5BAD" w:rsidR="00A12551" w:rsidRPr="00710498" w:rsidRDefault="00A12551" w:rsidP="00A12551">
            <w:pPr>
              <w:widowControl w:val="0"/>
              <w:tabs>
                <w:tab w:val="left" w:pos="900"/>
                <w:tab w:val="center" w:pos="1028"/>
              </w:tabs>
              <w:ind w:firstLine="0"/>
              <w:jc w:val="center"/>
              <w:rPr>
                <w:sz w:val="22"/>
                <w:szCs w:val="22"/>
              </w:rPr>
            </w:pPr>
            <w:r w:rsidRPr="007D53EC">
              <w:rPr>
                <w:sz w:val="22"/>
                <w:szCs w:val="22"/>
              </w:rPr>
              <w:t>н/д</w:t>
            </w:r>
          </w:p>
        </w:tc>
      </w:tr>
      <w:tr w:rsidR="00A12551" w:rsidRPr="00AA3923" w14:paraId="6A6EE7BB" w14:textId="77777777" w:rsidTr="00A12551">
        <w:trPr>
          <w:cantSplit/>
          <w:trHeight w:val="284"/>
          <w:jc w:val="center"/>
        </w:trPr>
        <w:tc>
          <w:tcPr>
            <w:tcW w:w="3686" w:type="dxa"/>
            <w:shd w:val="clear" w:color="auto" w:fill="FFFFFF"/>
            <w:vAlign w:val="center"/>
          </w:tcPr>
          <w:p w14:paraId="683C454F" w14:textId="0B6255C7" w:rsidR="00A12551" w:rsidRPr="00710498" w:rsidRDefault="00A12551" w:rsidP="00A12551">
            <w:pPr>
              <w:widowControl w:val="0"/>
              <w:ind w:firstLine="0"/>
              <w:jc w:val="left"/>
              <w:rPr>
                <w:sz w:val="22"/>
                <w:szCs w:val="22"/>
              </w:rPr>
            </w:pPr>
            <w:r w:rsidRPr="00710498">
              <w:rPr>
                <w:sz w:val="22"/>
                <w:szCs w:val="22"/>
              </w:rPr>
              <w:t>Павильон «Горячая выпечка»</w:t>
            </w:r>
          </w:p>
        </w:tc>
        <w:tc>
          <w:tcPr>
            <w:tcW w:w="4820" w:type="dxa"/>
            <w:vAlign w:val="center"/>
          </w:tcPr>
          <w:p w14:paraId="6B3BD3BE" w14:textId="0CC372F7" w:rsidR="00A12551" w:rsidRPr="00710498" w:rsidRDefault="00A12551" w:rsidP="00A12551">
            <w:pPr>
              <w:ind w:firstLine="0"/>
              <w:jc w:val="left"/>
              <w:rPr>
                <w:rFonts w:eastAsia="Calibri"/>
                <w:iCs/>
                <w:sz w:val="22"/>
                <w:szCs w:val="22"/>
                <w:lang w:eastAsia="en-US"/>
              </w:rPr>
            </w:pPr>
            <w:r w:rsidRPr="00710498">
              <w:rPr>
                <w:sz w:val="22"/>
                <w:szCs w:val="22"/>
              </w:rPr>
              <w:t>пр. Миронова, в районе д. 14</w:t>
            </w:r>
          </w:p>
        </w:tc>
        <w:tc>
          <w:tcPr>
            <w:tcW w:w="1701" w:type="dxa"/>
            <w:vAlign w:val="center"/>
          </w:tcPr>
          <w:p w14:paraId="71371D60" w14:textId="46BBA475" w:rsidR="00A12551" w:rsidRPr="00710498" w:rsidRDefault="00A12551" w:rsidP="00A12551">
            <w:pPr>
              <w:widowControl w:val="0"/>
              <w:tabs>
                <w:tab w:val="left" w:pos="900"/>
                <w:tab w:val="center" w:pos="1028"/>
              </w:tabs>
              <w:ind w:firstLine="0"/>
              <w:jc w:val="center"/>
              <w:rPr>
                <w:sz w:val="22"/>
                <w:szCs w:val="22"/>
              </w:rPr>
            </w:pPr>
            <w:r w:rsidRPr="007D53EC">
              <w:rPr>
                <w:sz w:val="22"/>
                <w:szCs w:val="22"/>
              </w:rPr>
              <w:t>н/д</w:t>
            </w:r>
          </w:p>
        </w:tc>
      </w:tr>
      <w:tr w:rsidR="00A12551" w:rsidRPr="00AA3923" w14:paraId="70142306" w14:textId="77777777" w:rsidTr="00A12551">
        <w:trPr>
          <w:cantSplit/>
          <w:trHeight w:val="284"/>
          <w:jc w:val="center"/>
        </w:trPr>
        <w:tc>
          <w:tcPr>
            <w:tcW w:w="3686" w:type="dxa"/>
            <w:shd w:val="clear" w:color="auto" w:fill="FFFFFF"/>
            <w:vAlign w:val="center"/>
          </w:tcPr>
          <w:p w14:paraId="11C1DE66" w14:textId="37160EAC" w:rsidR="00A12551" w:rsidRPr="00710498" w:rsidRDefault="00A12551" w:rsidP="00A12551">
            <w:pPr>
              <w:widowControl w:val="0"/>
              <w:ind w:firstLine="0"/>
              <w:jc w:val="left"/>
              <w:rPr>
                <w:sz w:val="22"/>
                <w:szCs w:val="22"/>
              </w:rPr>
            </w:pPr>
            <w:r w:rsidRPr="00710498">
              <w:rPr>
                <w:sz w:val="22"/>
                <w:szCs w:val="22"/>
              </w:rPr>
              <w:t>Бар</w:t>
            </w:r>
          </w:p>
        </w:tc>
        <w:tc>
          <w:tcPr>
            <w:tcW w:w="4820" w:type="dxa"/>
            <w:vAlign w:val="center"/>
          </w:tcPr>
          <w:p w14:paraId="557DBBA1" w14:textId="121A3727" w:rsidR="00A12551" w:rsidRPr="00710498" w:rsidRDefault="00A12551" w:rsidP="00A12551">
            <w:pPr>
              <w:ind w:firstLine="0"/>
              <w:jc w:val="left"/>
              <w:rPr>
                <w:rFonts w:eastAsia="Calibri"/>
                <w:iCs/>
                <w:sz w:val="22"/>
                <w:szCs w:val="22"/>
                <w:lang w:eastAsia="en-US"/>
              </w:rPr>
            </w:pPr>
            <w:r w:rsidRPr="00710498">
              <w:rPr>
                <w:sz w:val="22"/>
                <w:szCs w:val="22"/>
              </w:rPr>
              <w:t>пр. Миронова, д. 4Б</w:t>
            </w:r>
          </w:p>
        </w:tc>
        <w:tc>
          <w:tcPr>
            <w:tcW w:w="1701" w:type="dxa"/>
            <w:vAlign w:val="center"/>
          </w:tcPr>
          <w:p w14:paraId="539401C1" w14:textId="27A10794" w:rsidR="00A12551" w:rsidRPr="00710498" w:rsidRDefault="00A12551" w:rsidP="00A12551">
            <w:pPr>
              <w:widowControl w:val="0"/>
              <w:tabs>
                <w:tab w:val="left" w:pos="900"/>
                <w:tab w:val="center" w:pos="1028"/>
              </w:tabs>
              <w:ind w:firstLine="0"/>
              <w:jc w:val="center"/>
              <w:rPr>
                <w:sz w:val="22"/>
                <w:szCs w:val="22"/>
              </w:rPr>
            </w:pPr>
            <w:r w:rsidRPr="007D53EC">
              <w:rPr>
                <w:sz w:val="22"/>
                <w:szCs w:val="22"/>
              </w:rPr>
              <w:t>н/д</w:t>
            </w:r>
          </w:p>
        </w:tc>
      </w:tr>
      <w:tr w:rsidR="00A12551" w:rsidRPr="00AA3923" w14:paraId="268D3188" w14:textId="77777777" w:rsidTr="00A12551">
        <w:trPr>
          <w:cantSplit/>
          <w:trHeight w:val="284"/>
          <w:jc w:val="center"/>
        </w:trPr>
        <w:tc>
          <w:tcPr>
            <w:tcW w:w="3686" w:type="dxa"/>
            <w:shd w:val="clear" w:color="auto" w:fill="FFFFFF"/>
            <w:vAlign w:val="center"/>
          </w:tcPr>
          <w:p w14:paraId="236CE354" w14:textId="6271326C" w:rsidR="00A12551" w:rsidRPr="00710498" w:rsidRDefault="00A12551" w:rsidP="00A12551">
            <w:pPr>
              <w:widowControl w:val="0"/>
              <w:ind w:firstLine="0"/>
              <w:jc w:val="left"/>
              <w:rPr>
                <w:sz w:val="22"/>
                <w:szCs w:val="22"/>
              </w:rPr>
            </w:pPr>
            <w:r w:rsidRPr="00710498">
              <w:rPr>
                <w:sz w:val="22"/>
                <w:szCs w:val="22"/>
              </w:rPr>
              <w:t>Банкетный зал «Кольская Усадьба»</w:t>
            </w:r>
          </w:p>
        </w:tc>
        <w:tc>
          <w:tcPr>
            <w:tcW w:w="4820" w:type="dxa"/>
            <w:vAlign w:val="center"/>
          </w:tcPr>
          <w:p w14:paraId="2359CF3B" w14:textId="4E6581A8" w:rsidR="00A12551" w:rsidRPr="00710498" w:rsidRDefault="00A12551" w:rsidP="00A12551">
            <w:pPr>
              <w:ind w:firstLine="0"/>
              <w:jc w:val="left"/>
              <w:rPr>
                <w:rFonts w:eastAsia="Calibri"/>
                <w:iCs/>
                <w:sz w:val="22"/>
                <w:szCs w:val="22"/>
                <w:lang w:eastAsia="en-US"/>
              </w:rPr>
            </w:pPr>
            <w:r w:rsidRPr="00710498">
              <w:rPr>
                <w:sz w:val="22"/>
                <w:szCs w:val="22"/>
              </w:rPr>
              <w:t>пр. Советский, д. 18</w:t>
            </w:r>
          </w:p>
        </w:tc>
        <w:tc>
          <w:tcPr>
            <w:tcW w:w="1701" w:type="dxa"/>
            <w:vAlign w:val="center"/>
          </w:tcPr>
          <w:p w14:paraId="476FC960" w14:textId="354F2D0E" w:rsidR="00A12551" w:rsidRPr="00710498" w:rsidRDefault="00F064A7" w:rsidP="00A12551">
            <w:pPr>
              <w:widowControl w:val="0"/>
              <w:tabs>
                <w:tab w:val="left" w:pos="900"/>
                <w:tab w:val="center" w:pos="1028"/>
              </w:tabs>
              <w:ind w:firstLine="0"/>
              <w:jc w:val="center"/>
              <w:rPr>
                <w:sz w:val="22"/>
                <w:szCs w:val="22"/>
              </w:rPr>
            </w:pPr>
            <w:r>
              <w:rPr>
                <w:sz w:val="22"/>
                <w:szCs w:val="22"/>
              </w:rPr>
              <w:t>80</w:t>
            </w:r>
          </w:p>
        </w:tc>
      </w:tr>
      <w:tr w:rsidR="00A12551" w:rsidRPr="00AA3923" w14:paraId="00F5E778" w14:textId="77777777" w:rsidTr="00A12551">
        <w:trPr>
          <w:cantSplit/>
          <w:trHeight w:val="284"/>
          <w:jc w:val="center"/>
        </w:trPr>
        <w:tc>
          <w:tcPr>
            <w:tcW w:w="3686" w:type="dxa"/>
            <w:shd w:val="clear" w:color="auto" w:fill="FFFFFF"/>
            <w:vAlign w:val="center"/>
          </w:tcPr>
          <w:p w14:paraId="5815972F" w14:textId="73177F65" w:rsidR="00A12551" w:rsidRPr="00710498" w:rsidRDefault="00A12551" w:rsidP="00A12551">
            <w:pPr>
              <w:widowControl w:val="0"/>
              <w:ind w:firstLine="0"/>
              <w:jc w:val="left"/>
              <w:rPr>
                <w:sz w:val="22"/>
                <w:szCs w:val="22"/>
              </w:rPr>
            </w:pPr>
            <w:r w:rsidRPr="00710498">
              <w:rPr>
                <w:sz w:val="22"/>
                <w:szCs w:val="22"/>
              </w:rPr>
              <w:t>Ресторан при базе отдыха «Тундра-Парк»</w:t>
            </w:r>
          </w:p>
        </w:tc>
        <w:tc>
          <w:tcPr>
            <w:tcW w:w="4820" w:type="dxa"/>
            <w:vAlign w:val="center"/>
          </w:tcPr>
          <w:p w14:paraId="4F55C83B" w14:textId="60B4E217" w:rsidR="00A12551" w:rsidRPr="00710498" w:rsidRDefault="00A12551" w:rsidP="00A12551">
            <w:pPr>
              <w:ind w:firstLine="0"/>
              <w:jc w:val="left"/>
              <w:rPr>
                <w:rFonts w:eastAsia="Calibri"/>
                <w:iCs/>
                <w:sz w:val="22"/>
                <w:szCs w:val="22"/>
                <w:lang w:eastAsia="en-US"/>
              </w:rPr>
            </w:pPr>
            <w:r w:rsidRPr="00710498">
              <w:rPr>
                <w:sz w:val="22"/>
                <w:szCs w:val="22"/>
              </w:rPr>
              <w:t>20 км а/д Кола-Серебрянские ГЭС</w:t>
            </w:r>
          </w:p>
        </w:tc>
        <w:tc>
          <w:tcPr>
            <w:tcW w:w="1701" w:type="dxa"/>
            <w:vAlign w:val="center"/>
          </w:tcPr>
          <w:p w14:paraId="28EF5754" w14:textId="688550D4" w:rsidR="00A12551" w:rsidRPr="00710498" w:rsidRDefault="00A12551" w:rsidP="00A12551">
            <w:pPr>
              <w:widowControl w:val="0"/>
              <w:tabs>
                <w:tab w:val="left" w:pos="900"/>
                <w:tab w:val="center" w:pos="1028"/>
              </w:tabs>
              <w:ind w:firstLine="0"/>
              <w:jc w:val="center"/>
              <w:rPr>
                <w:sz w:val="22"/>
                <w:szCs w:val="22"/>
              </w:rPr>
            </w:pPr>
            <w:r>
              <w:rPr>
                <w:sz w:val="22"/>
                <w:szCs w:val="22"/>
              </w:rPr>
              <w:t>50</w:t>
            </w:r>
          </w:p>
        </w:tc>
      </w:tr>
      <w:tr w:rsidR="00A12551" w:rsidRPr="00AA3923" w14:paraId="724803F2" w14:textId="77777777" w:rsidTr="00682336">
        <w:trPr>
          <w:cantSplit/>
          <w:trHeight w:val="284"/>
          <w:jc w:val="center"/>
        </w:trPr>
        <w:tc>
          <w:tcPr>
            <w:tcW w:w="10207" w:type="dxa"/>
            <w:gridSpan w:val="3"/>
            <w:shd w:val="clear" w:color="auto" w:fill="FFFFFF"/>
            <w:vAlign w:val="center"/>
          </w:tcPr>
          <w:p w14:paraId="18BEFEF7" w14:textId="77777777" w:rsidR="00A12551" w:rsidRPr="00995441" w:rsidRDefault="00A12551" w:rsidP="00A12551">
            <w:pPr>
              <w:widowControl w:val="0"/>
              <w:tabs>
                <w:tab w:val="left" w:pos="900"/>
                <w:tab w:val="center" w:pos="1028"/>
              </w:tabs>
              <w:ind w:firstLine="0"/>
              <w:jc w:val="center"/>
              <w:rPr>
                <w:sz w:val="22"/>
                <w:szCs w:val="22"/>
              </w:rPr>
            </w:pPr>
            <w:r w:rsidRPr="00995441">
              <w:rPr>
                <w:sz w:val="22"/>
                <w:szCs w:val="22"/>
              </w:rPr>
              <w:t>МФЦ, отделения и филиалы банков, кредитных организаций, страховых компаний, юридические ко</w:t>
            </w:r>
            <w:r w:rsidRPr="00995441">
              <w:rPr>
                <w:sz w:val="22"/>
                <w:szCs w:val="22"/>
              </w:rPr>
              <w:t>н</w:t>
            </w:r>
            <w:r w:rsidRPr="00995441">
              <w:rPr>
                <w:sz w:val="22"/>
                <w:szCs w:val="22"/>
              </w:rPr>
              <w:t>сультации, нотариальные конторы, центр занятости населения</w:t>
            </w:r>
          </w:p>
        </w:tc>
      </w:tr>
      <w:tr w:rsidR="00F064A7" w:rsidRPr="00AA3923" w14:paraId="71A61153" w14:textId="77777777" w:rsidTr="00F064A7">
        <w:trPr>
          <w:cantSplit/>
          <w:trHeight w:val="284"/>
          <w:jc w:val="center"/>
        </w:trPr>
        <w:tc>
          <w:tcPr>
            <w:tcW w:w="3686" w:type="dxa"/>
            <w:shd w:val="clear" w:color="auto" w:fill="FFFFFF"/>
            <w:vAlign w:val="center"/>
          </w:tcPr>
          <w:p w14:paraId="4FCC6049" w14:textId="046C52EA" w:rsidR="00F064A7" w:rsidRPr="00F064A7" w:rsidRDefault="00F064A7" w:rsidP="00F064A7">
            <w:pPr>
              <w:widowControl w:val="0"/>
              <w:ind w:firstLine="0"/>
              <w:jc w:val="left"/>
              <w:rPr>
                <w:sz w:val="22"/>
                <w:szCs w:val="22"/>
              </w:rPr>
            </w:pPr>
            <w:r w:rsidRPr="00F064A7">
              <w:rPr>
                <w:sz w:val="22"/>
                <w:szCs w:val="22"/>
              </w:rPr>
              <w:t>ГОБУ «Многофункциональный центр предоставления госуда</w:t>
            </w:r>
            <w:r w:rsidRPr="00F064A7">
              <w:rPr>
                <w:sz w:val="22"/>
                <w:szCs w:val="22"/>
              </w:rPr>
              <w:t>р</w:t>
            </w:r>
            <w:r w:rsidRPr="00F064A7">
              <w:rPr>
                <w:sz w:val="22"/>
                <w:szCs w:val="22"/>
              </w:rPr>
              <w:t>ственных и муниципальных услуг»</w:t>
            </w:r>
          </w:p>
        </w:tc>
        <w:tc>
          <w:tcPr>
            <w:tcW w:w="4820" w:type="dxa"/>
            <w:vAlign w:val="center"/>
          </w:tcPr>
          <w:p w14:paraId="6E96B6A5" w14:textId="4AB583FE" w:rsidR="00F064A7" w:rsidRPr="00F064A7" w:rsidRDefault="00F064A7" w:rsidP="00F064A7">
            <w:pPr>
              <w:ind w:firstLine="0"/>
              <w:jc w:val="left"/>
              <w:rPr>
                <w:rFonts w:eastAsia="Calibri"/>
                <w:iCs/>
                <w:sz w:val="22"/>
                <w:szCs w:val="22"/>
                <w:lang w:eastAsia="en-US"/>
              </w:rPr>
            </w:pPr>
            <w:r w:rsidRPr="00F064A7">
              <w:rPr>
                <w:sz w:val="22"/>
                <w:szCs w:val="22"/>
              </w:rPr>
              <w:t>ул. Победы, д. 9</w:t>
            </w:r>
          </w:p>
        </w:tc>
        <w:tc>
          <w:tcPr>
            <w:tcW w:w="1701" w:type="dxa"/>
            <w:vAlign w:val="center"/>
          </w:tcPr>
          <w:p w14:paraId="26E9C7E3" w14:textId="74569557" w:rsidR="00F064A7" w:rsidRPr="00F064A7" w:rsidRDefault="00F064A7" w:rsidP="00F064A7">
            <w:pPr>
              <w:widowControl w:val="0"/>
              <w:tabs>
                <w:tab w:val="left" w:pos="900"/>
                <w:tab w:val="center" w:pos="1028"/>
              </w:tabs>
              <w:ind w:firstLine="0"/>
              <w:jc w:val="center"/>
              <w:rPr>
                <w:rFonts w:eastAsia="Times New Roman"/>
                <w:snapToGrid w:val="0"/>
                <w:sz w:val="22"/>
                <w:szCs w:val="22"/>
              </w:rPr>
            </w:pPr>
          </w:p>
        </w:tc>
      </w:tr>
      <w:tr w:rsidR="00F064A7" w:rsidRPr="00AA3923" w14:paraId="77DA0714" w14:textId="77777777" w:rsidTr="00F064A7">
        <w:trPr>
          <w:cantSplit/>
          <w:trHeight w:val="284"/>
          <w:jc w:val="center"/>
        </w:trPr>
        <w:tc>
          <w:tcPr>
            <w:tcW w:w="3686" w:type="dxa"/>
            <w:shd w:val="clear" w:color="auto" w:fill="FFFFFF"/>
            <w:vAlign w:val="center"/>
          </w:tcPr>
          <w:p w14:paraId="0AF39065" w14:textId="07020A6C" w:rsidR="00F064A7" w:rsidRPr="00F064A7" w:rsidRDefault="00F064A7" w:rsidP="00F064A7">
            <w:pPr>
              <w:widowControl w:val="0"/>
              <w:ind w:firstLine="0"/>
              <w:jc w:val="left"/>
              <w:rPr>
                <w:sz w:val="22"/>
                <w:szCs w:val="22"/>
              </w:rPr>
            </w:pPr>
            <w:r w:rsidRPr="00F064A7">
              <w:rPr>
                <w:sz w:val="22"/>
                <w:szCs w:val="22"/>
              </w:rPr>
              <w:t>ПАО «Сбербанк России»</w:t>
            </w:r>
            <w:r>
              <w:rPr>
                <w:sz w:val="22"/>
                <w:szCs w:val="22"/>
              </w:rPr>
              <w:t xml:space="preserve">, </w:t>
            </w:r>
            <w:r w:rsidRPr="00F064A7">
              <w:rPr>
                <w:sz w:val="22"/>
                <w:szCs w:val="22"/>
              </w:rPr>
              <w:t>Дополн</w:t>
            </w:r>
            <w:r w:rsidRPr="00F064A7">
              <w:rPr>
                <w:sz w:val="22"/>
                <w:szCs w:val="22"/>
              </w:rPr>
              <w:t>и</w:t>
            </w:r>
            <w:r w:rsidRPr="00F064A7">
              <w:rPr>
                <w:sz w:val="22"/>
                <w:szCs w:val="22"/>
              </w:rPr>
              <w:t>тельный офис № 8627/01354</w:t>
            </w:r>
          </w:p>
        </w:tc>
        <w:tc>
          <w:tcPr>
            <w:tcW w:w="4820" w:type="dxa"/>
            <w:vAlign w:val="center"/>
          </w:tcPr>
          <w:p w14:paraId="3CF73441" w14:textId="158207A3" w:rsidR="00F064A7" w:rsidRPr="00F064A7" w:rsidRDefault="00F064A7" w:rsidP="00F064A7">
            <w:pPr>
              <w:ind w:firstLine="0"/>
              <w:jc w:val="left"/>
              <w:rPr>
                <w:rFonts w:eastAsia="Calibri"/>
                <w:iCs/>
                <w:sz w:val="22"/>
                <w:szCs w:val="22"/>
                <w:lang w:eastAsia="en-US"/>
              </w:rPr>
            </w:pPr>
            <w:r w:rsidRPr="00F064A7">
              <w:rPr>
                <w:sz w:val="22"/>
                <w:szCs w:val="22"/>
              </w:rPr>
              <w:t>пр. Советский, д. 38</w:t>
            </w:r>
          </w:p>
        </w:tc>
        <w:tc>
          <w:tcPr>
            <w:tcW w:w="1701" w:type="dxa"/>
            <w:vAlign w:val="center"/>
          </w:tcPr>
          <w:p w14:paraId="729C78FA" w14:textId="38AC2F14" w:rsidR="00F064A7" w:rsidRPr="00F064A7" w:rsidRDefault="00F064A7" w:rsidP="00F064A7">
            <w:pPr>
              <w:ind w:firstLine="0"/>
              <w:jc w:val="center"/>
              <w:rPr>
                <w:sz w:val="22"/>
                <w:szCs w:val="22"/>
              </w:rPr>
            </w:pPr>
          </w:p>
        </w:tc>
      </w:tr>
      <w:tr w:rsidR="00F064A7" w:rsidRPr="00AA3923" w14:paraId="5C1FA094" w14:textId="77777777" w:rsidTr="00F064A7">
        <w:trPr>
          <w:cantSplit/>
          <w:trHeight w:val="284"/>
          <w:jc w:val="center"/>
        </w:trPr>
        <w:tc>
          <w:tcPr>
            <w:tcW w:w="3686" w:type="dxa"/>
            <w:shd w:val="clear" w:color="auto" w:fill="FFFFFF"/>
            <w:vAlign w:val="center"/>
          </w:tcPr>
          <w:p w14:paraId="024E78A4" w14:textId="186F56E7" w:rsidR="00F064A7" w:rsidRPr="00F064A7" w:rsidRDefault="00F064A7" w:rsidP="00F064A7">
            <w:pPr>
              <w:widowControl w:val="0"/>
              <w:ind w:firstLine="0"/>
              <w:jc w:val="left"/>
              <w:rPr>
                <w:sz w:val="22"/>
                <w:szCs w:val="22"/>
              </w:rPr>
            </w:pPr>
            <w:r w:rsidRPr="00F064A7">
              <w:rPr>
                <w:sz w:val="22"/>
                <w:szCs w:val="22"/>
              </w:rPr>
              <w:t>АО «Россельхозбанк»</w:t>
            </w:r>
          </w:p>
        </w:tc>
        <w:tc>
          <w:tcPr>
            <w:tcW w:w="4820" w:type="dxa"/>
            <w:vAlign w:val="center"/>
          </w:tcPr>
          <w:p w14:paraId="1776CE1F" w14:textId="02659CBC" w:rsidR="00F064A7" w:rsidRPr="00F064A7" w:rsidRDefault="00F064A7" w:rsidP="00F064A7">
            <w:pPr>
              <w:ind w:firstLine="0"/>
              <w:jc w:val="left"/>
              <w:rPr>
                <w:rFonts w:eastAsia="Calibri"/>
                <w:iCs/>
                <w:sz w:val="22"/>
                <w:szCs w:val="22"/>
                <w:lang w:eastAsia="en-US"/>
              </w:rPr>
            </w:pPr>
            <w:r w:rsidRPr="00F064A7">
              <w:rPr>
                <w:sz w:val="22"/>
                <w:szCs w:val="22"/>
              </w:rPr>
              <w:t>пр. Советский, д. 12</w:t>
            </w:r>
          </w:p>
        </w:tc>
        <w:tc>
          <w:tcPr>
            <w:tcW w:w="1701" w:type="dxa"/>
            <w:vAlign w:val="center"/>
          </w:tcPr>
          <w:p w14:paraId="43CE4AFD" w14:textId="4096F180" w:rsidR="00F064A7" w:rsidRPr="00F064A7" w:rsidRDefault="00F064A7" w:rsidP="00F064A7">
            <w:pPr>
              <w:ind w:firstLine="0"/>
              <w:jc w:val="center"/>
              <w:rPr>
                <w:sz w:val="22"/>
                <w:szCs w:val="22"/>
              </w:rPr>
            </w:pPr>
          </w:p>
        </w:tc>
      </w:tr>
      <w:tr w:rsidR="00F064A7" w:rsidRPr="00AA3923" w14:paraId="6080D3FC" w14:textId="77777777" w:rsidTr="00F064A7">
        <w:trPr>
          <w:cantSplit/>
          <w:trHeight w:val="284"/>
          <w:jc w:val="center"/>
        </w:trPr>
        <w:tc>
          <w:tcPr>
            <w:tcW w:w="3686" w:type="dxa"/>
            <w:shd w:val="clear" w:color="auto" w:fill="FFFFFF"/>
            <w:vAlign w:val="center"/>
          </w:tcPr>
          <w:p w14:paraId="44603158" w14:textId="54C054B7" w:rsidR="00F064A7" w:rsidRPr="00F064A7" w:rsidRDefault="00F064A7" w:rsidP="00F064A7">
            <w:pPr>
              <w:widowControl w:val="0"/>
              <w:ind w:firstLine="0"/>
              <w:jc w:val="left"/>
              <w:rPr>
                <w:sz w:val="22"/>
                <w:szCs w:val="22"/>
              </w:rPr>
            </w:pPr>
            <w:r w:rsidRPr="00F064A7">
              <w:rPr>
                <w:sz w:val="22"/>
                <w:szCs w:val="22"/>
              </w:rPr>
              <w:t>МГОБУ «ЦЗН Кольского района»</w:t>
            </w:r>
          </w:p>
        </w:tc>
        <w:tc>
          <w:tcPr>
            <w:tcW w:w="4820" w:type="dxa"/>
            <w:vAlign w:val="center"/>
          </w:tcPr>
          <w:p w14:paraId="3951E62B" w14:textId="3D9A5E24" w:rsidR="00F064A7" w:rsidRPr="00F064A7" w:rsidRDefault="00F064A7" w:rsidP="00F064A7">
            <w:pPr>
              <w:ind w:firstLine="0"/>
              <w:jc w:val="left"/>
              <w:rPr>
                <w:rFonts w:eastAsia="Calibri"/>
                <w:iCs/>
                <w:sz w:val="22"/>
                <w:szCs w:val="22"/>
                <w:lang w:eastAsia="en-US"/>
              </w:rPr>
            </w:pPr>
            <w:r w:rsidRPr="00F064A7">
              <w:rPr>
                <w:sz w:val="22"/>
                <w:szCs w:val="22"/>
              </w:rPr>
              <w:t>пр. Защитников Заполярья, д. 1</w:t>
            </w:r>
            <w:r>
              <w:rPr>
                <w:sz w:val="22"/>
                <w:szCs w:val="22"/>
              </w:rPr>
              <w:t>,</w:t>
            </w:r>
            <w:r w:rsidRPr="00F064A7">
              <w:rPr>
                <w:sz w:val="22"/>
                <w:szCs w:val="22"/>
              </w:rPr>
              <w:t xml:space="preserve"> корп. 2 </w:t>
            </w:r>
          </w:p>
        </w:tc>
        <w:tc>
          <w:tcPr>
            <w:tcW w:w="1701" w:type="dxa"/>
            <w:vAlign w:val="center"/>
          </w:tcPr>
          <w:p w14:paraId="15F7DA5D" w14:textId="79BB902A" w:rsidR="00F064A7" w:rsidRPr="00F064A7" w:rsidRDefault="00F064A7" w:rsidP="00F064A7">
            <w:pPr>
              <w:ind w:firstLine="0"/>
              <w:jc w:val="center"/>
              <w:rPr>
                <w:sz w:val="22"/>
                <w:szCs w:val="22"/>
              </w:rPr>
            </w:pPr>
          </w:p>
        </w:tc>
      </w:tr>
      <w:tr w:rsidR="00F064A7" w:rsidRPr="00AA3923" w14:paraId="6082121F" w14:textId="77777777" w:rsidTr="00F064A7">
        <w:trPr>
          <w:cantSplit/>
          <w:trHeight w:val="284"/>
          <w:jc w:val="center"/>
        </w:trPr>
        <w:tc>
          <w:tcPr>
            <w:tcW w:w="3686" w:type="dxa"/>
            <w:shd w:val="clear" w:color="auto" w:fill="FFFFFF"/>
            <w:vAlign w:val="center"/>
          </w:tcPr>
          <w:p w14:paraId="49515F36" w14:textId="6B307846" w:rsidR="00F064A7" w:rsidRPr="00F064A7" w:rsidRDefault="00F064A7" w:rsidP="00F064A7">
            <w:pPr>
              <w:widowControl w:val="0"/>
              <w:ind w:firstLine="0"/>
              <w:jc w:val="left"/>
              <w:rPr>
                <w:sz w:val="22"/>
                <w:szCs w:val="22"/>
              </w:rPr>
            </w:pPr>
            <w:r>
              <w:rPr>
                <w:sz w:val="22"/>
                <w:szCs w:val="22"/>
              </w:rPr>
              <w:t xml:space="preserve">Нотариус </w:t>
            </w:r>
            <w:r w:rsidRPr="00F064A7">
              <w:rPr>
                <w:sz w:val="22"/>
                <w:szCs w:val="22"/>
              </w:rPr>
              <w:t>Кокарева Е.С.</w:t>
            </w:r>
          </w:p>
        </w:tc>
        <w:tc>
          <w:tcPr>
            <w:tcW w:w="4820" w:type="dxa"/>
            <w:vAlign w:val="center"/>
          </w:tcPr>
          <w:p w14:paraId="51BE6D56" w14:textId="70AAE2D9" w:rsidR="00F064A7" w:rsidRPr="00F064A7" w:rsidRDefault="00F064A7" w:rsidP="00F064A7">
            <w:pPr>
              <w:ind w:firstLine="0"/>
              <w:jc w:val="left"/>
              <w:rPr>
                <w:rFonts w:eastAsia="Calibri"/>
                <w:iCs/>
                <w:sz w:val="22"/>
                <w:szCs w:val="22"/>
                <w:lang w:eastAsia="en-US"/>
              </w:rPr>
            </w:pPr>
            <w:r w:rsidRPr="00F064A7">
              <w:rPr>
                <w:sz w:val="22"/>
                <w:szCs w:val="22"/>
              </w:rPr>
              <w:t>пр. Советский, д. 39, офис 1</w:t>
            </w:r>
          </w:p>
        </w:tc>
        <w:tc>
          <w:tcPr>
            <w:tcW w:w="1701" w:type="dxa"/>
            <w:vAlign w:val="center"/>
          </w:tcPr>
          <w:p w14:paraId="11756A77" w14:textId="3CD76663" w:rsidR="00F064A7" w:rsidRPr="00F064A7" w:rsidRDefault="00F064A7" w:rsidP="00F064A7">
            <w:pPr>
              <w:ind w:firstLine="0"/>
              <w:jc w:val="center"/>
              <w:rPr>
                <w:sz w:val="22"/>
                <w:szCs w:val="22"/>
              </w:rPr>
            </w:pPr>
          </w:p>
        </w:tc>
      </w:tr>
      <w:tr w:rsidR="00F064A7" w:rsidRPr="00AA3923" w14:paraId="762128FF" w14:textId="77777777" w:rsidTr="00F064A7">
        <w:trPr>
          <w:cantSplit/>
          <w:trHeight w:val="284"/>
          <w:jc w:val="center"/>
        </w:trPr>
        <w:tc>
          <w:tcPr>
            <w:tcW w:w="3686" w:type="dxa"/>
            <w:shd w:val="clear" w:color="auto" w:fill="FFFFFF"/>
            <w:vAlign w:val="center"/>
          </w:tcPr>
          <w:p w14:paraId="78FE269F" w14:textId="7F0DF9F7" w:rsidR="00F064A7" w:rsidRPr="00F064A7" w:rsidRDefault="00F064A7" w:rsidP="00F064A7">
            <w:pPr>
              <w:widowControl w:val="0"/>
              <w:ind w:firstLine="0"/>
              <w:jc w:val="left"/>
              <w:rPr>
                <w:sz w:val="22"/>
                <w:szCs w:val="22"/>
              </w:rPr>
            </w:pPr>
            <w:r>
              <w:rPr>
                <w:sz w:val="22"/>
                <w:szCs w:val="22"/>
              </w:rPr>
              <w:t xml:space="preserve">Нотариус </w:t>
            </w:r>
            <w:r w:rsidRPr="00F064A7">
              <w:rPr>
                <w:sz w:val="22"/>
                <w:szCs w:val="22"/>
              </w:rPr>
              <w:t>Проконина Г.В.</w:t>
            </w:r>
          </w:p>
        </w:tc>
        <w:tc>
          <w:tcPr>
            <w:tcW w:w="4820" w:type="dxa"/>
            <w:vAlign w:val="center"/>
          </w:tcPr>
          <w:p w14:paraId="491C892A" w14:textId="7B5316B0" w:rsidR="00F064A7" w:rsidRPr="00F064A7" w:rsidRDefault="00F064A7" w:rsidP="00F064A7">
            <w:pPr>
              <w:ind w:firstLine="0"/>
              <w:jc w:val="left"/>
              <w:rPr>
                <w:rFonts w:eastAsia="Calibri"/>
                <w:iCs/>
                <w:sz w:val="22"/>
                <w:szCs w:val="22"/>
                <w:lang w:eastAsia="en-US"/>
              </w:rPr>
            </w:pPr>
            <w:r w:rsidRPr="00F064A7">
              <w:rPr>
                <w:sz w:val="22"/>
                <w:szCs w:val="22"/>
              </w:rPr>
              <w:t>пр. Миронова, д. 7</w:t>
            </w:r>
          </w:p>
        </w:tc>
        <w:tc>
          <w:tcPr>
            <w:tcW w:w="1701" w:type="dxa"/>
            <w:vAlign w:val="center"/>
          </w:tcPr>
          <w:p w14:paraId="66C6DD35" w14:textId="2E7FCAFE" w:rsidR="00F064A7" w:rsidRPr="00F064A7" w:rsidRDefault="00F064A7" w:rsidP="00F064A7">
            <w:pPr>
              <w:ind w:firstLine="0"/>
              <w:jc w:val="center"/>
              <w:rPr>
                <w:sz w:val="22"/>
                <w:szCs w:val="22"/>
              </w:rPr>
            </w:pPr>
          </w:p>
        </w:tc>
      </w:tr>
      <w:tr w:rsidR="00F064A7" w:rsidRPr="00AA3923" w14:paraId="56FF6000" w14:textId="77777777" w:rsidTr="00F064A7">
        <w:trPr>
          <w:cantSplit/>
          <w:trHeight w:val="284"/>
          <w:jc w:val="center"/>
        </w:trPr>
        <w:tc>
          <w:tcPr>
            <w:tcW w:w="3686" w:type="dxa"/>
            <w:shd w:val="clear" w:color="auto" w:fill="FFFFFF"/>
            <w:vAlign w:val="center"/>
          </w:tcPr>
          <w:p w14:paraId="712EAA4E" w14:textId="4551B993" w:rsidR="00F064A7" w:rsidRPr="00F064A7" w:rsidRDefault="00F064A7" w:rsidP="00F064A7">
            <w:pPr>
              <w:widowControl w:val="0"/>
              <w:ind w:firstLine="0"/>
              <w:jc w:val="left"/>
              <w:rPr>
                <w:sz w:val="22"/>
                <w:szCs w:val="22"/>
              </w:rPr>
            </w:pPr>
            <w:r>
              <w:rPr>
                <w:sz w:val="22"/>
                <w:szCs w:val="22"/>
              </w:rPr>
              <w:t xml:space="preserve">Адвокат </w:t>
            </w:r>
            <w:r w:rsidRPr="00F064A7">
              <w:rPr>
                <w:sz w:val="22"/>
                <w:szCs w:val="22"/>
              </w:rPr>
              <w:t>Столярчук Н.Г.</w:t>
            </w:r>
          </w:p>
        </w:tc>
        <w:tc>
          <w:tcPr>
            <w:tcW w:w="4820" w:type="dxa"/>
            <w:vAlign w:val="center"/>
          </w:tcPr>
          <w:p w14:paraId="2648734A" w14:textId="1E4306A5" w:rsidR="00F064A7" w:rsidRPr="00F064A7" w:rsidRDefault="00F064A7" w:rsidP="00F064A7">
            <w:pPr>
              <w:ind w:firstLine="0"/>
              <w:jc w:val="left"/>
              <w:rPr>
                <w:rFonts w:eastAsia="Calibri"/>
                <w:iCs/>
                <w:sz w:val="22"/>
                <w:szCs w:val="22"/>
                <w:lang w:eastAsia="en-US"/>
              </w:rPr>
            </w:pPr>
            <w:r w:rsidRPr="00F064A7">
              <w:rPr>
                <w:sz w:val="22"/>
                <w:szCs w:val="22"/>
              </w:rPr>
              <w:t>ул. Андрусенко, д. 5</w:t>
            </w:r>
          </w:p>
        </w:tc>
        <w:tc>
          <w:tcPr>
            <w:tcW w:w="1701" w:type="dxa"/>
            <w:vAlign w:val="center"/>
          </w:tcPr>
          <w:p w14:paraId="447BA896" w14:textId="779B42BE" w:rsidR="00F064A7" w:rsidRPr="00F064A7" w:rsidRDefault="00F064A7" w:rsidP="00F064A7">
            <w:pPr>
              <w:ind w:firstLine="0"/>
              <w:jc w:val="center"/>
              <w:rPr>
                <w:sz w:val="22"/>
                <w:szCs w:val="22"/>
              </w:rPr>
            </w:pPr>
          </w:p>
        </w:tc>
      </w:tr>
      <w:tr w:rsidR="00F064A7" w:rsidRPr="00AA3923" w14:paraId="56DE1C2C" w14:textId="77777777" w:rsidTr="00F064A7">
        <w:trPr>
          <w:cantSplit/>
          <w:trHeight w:val="284"/>
          <w:jc w:val="center"/>
        </w:trPr>
        <w:tc>
          <w:tcPr>
            <w:tcW w:w="3686" w:type="dxa"/>
            <w:shd w:val="clear" w:color="auto" w:fill="FFFFFF"/>
            <w:vAlign w:val="center"/>
          </w:tcPr>
          <w:p w14:paraId="1E12D437" w14:textId="7C96B62A" w:rsidR="00F064A7" w:rsidRPr="00F064A7" w:rsidRDefault="00F064A7" w:rsidP="00F064A7">
            <w:pPr>
              <w:widowControl w:val="0"/>
              <w:ind w:firstLine="0"/>
              <w:jc w:val="left"/>
              <w:rPr>
                <w:sz w:val="22"/>
                <w:szCs w:val="22"/>
              </w:rPr>
            </w:pPr>
            <w:r>
              <w:rPr>
                <w:sz w:val="22"/>
                <w:szCs w:val="22"/>
              </w:rPr>
              <w:t xml:space="preserve">Адвокат </w:t>
            </w:r>
            <w:r w:rsidRPr="00F064A7">
              <w:rPr>
                <w:sz w:val="22"/>
                <w:szCs w:val="22"/>
              </w:rPr>
              <w:t>Воронкова Н.Н.</w:t>
            </w:r>
          </w:p>
        </w:tc>
        <w:tc>
          <w:tcPr>
            <w:tcW w:w="4820" w:type="dxa"/>
            <w:vAlign w:val="center"/>
          </w:tcPr>
          <w:p w14:paraId="53641141" w14:textId="4C1B1407" w:rsidR="00F064A7" w:rsidRPr="00F064A7" w:rsidRDefault="00F064A7" w:rsidP="00F064A7">
            <w:pPr>
              <w:ind w:firstLine="0"/>
              <w:jc w:val="left"/>
              <w:rPr>
                <w:rFonts w:eastAsia="Calibri"/>
                <w:iCs/>
                <w:sz w:val="22"/>
                <w:szCs w:val="22"/>
                <w:lang w:eastAsia="en-US"/>
              </w:rPr>
            </w:pPr>
            <w:r w:rsidRPr="00F064A7">
              <w:rPr>
                <w:sz w:val="22"/>
                <w:szCs w:val="22"/>
              </w:rPr>
              <w:t>пр. Советский, д. 10</w:t>
            </w:r>
          </w:p>
        </w:tc>
        <w:tc>
          <w:tcPr>
            <w:tcW w:w="1701" w:type="dxa"/>
            <w:vAlign w:val="center"/>
          </w:tcPr>
          <w:p w14:paraId="40F6CB32" w14:textId="1A5C7660" w:rsidR="00F064A7" w:rsidRPr="00F064A7" w:rsidRDefault="00F064A7" w:rsidP="00F064A7">
            <w:pPr>
              <w:ind w:firstLine="0"/>
              <w:jc w:val="center"/>
              <w:rPr>
                <w:sz w:val="22"/>
                <w:szCs w:val="22"/>
              </w:rPr>
            </w:pPr>
          </w:p>
        </w:tc>
      </w:tr>
      <w:tr w:rsidR="00F064A7" w:rsidRPr="00AA3923" w14:paraId="28E089FA" w14:textId="77777777" w:rsidTr="00F064A7">
        <w:trPr>
          <w:cantSplit/>
          <w:trHeight w:val="284"/>
          <w:jc w:val="center"/>
        </w:trPr>
        <w:tc>
          <w:tcPr>
            <w:tcW w:w="3686" w:type="dxa"/>
            <w:shd w:val="clear" w:color="auto" w:fill="FFFFFF"/>
            <w:vAlign w:val="center"/>
          </w:tcPr>
          <w:p w14:paraId="21EBAA1D" w14:textId="2D2162F2" w:rsidR="00F064A7" w:rsidRPr="00F064A7" w:rsidRDefault="00F064A7" w:rsidP="00F064A7">
            <w:pPr>
              <w:widowControl w:val="0"/>
              <w:ind w:firstLine="0"/>
              <w:jc w:val="left"/>
              <w:rPr>
                <w:sz w:val="22"/>
                <w:szCs w:val="22"/>
              </w:rPr>
            </w:pPr>
            <w:r w:rsidRPr="00F064A7">
              <w:rPr>
                <w:sz w:val="22"/>
                <w:szCs w:val="22"/>
              </w:rPr>
              <w:lastRenderedPageBreak/>
              <w:t>ООО «ЮристСтандарт»</w:t>
            </w:r>
          </w:p>
        </w:tc>
        <w:tc>
          <w:tcPr>
            <w:tcW w:w="4820" w:type="dxa"/>
            <w:vAlign w:val="center"/>
          </w:tcPr>
          <w:p w14:paraId="68E9E41D" w14:textId="74DD967B" w:rsidR="00F064A7" w:rsidRPr="00F064A7" w:rsidRDefault="00F064A7" w:rsidP="00F064A7">
            <w:pPr>
              <w:ind w:firstLine="0"/>
              <w:jc w:val="left"/>
              <w:rPr>
                <w:rFonts w:eastAsia="Calibri"/>
                <w:iCs/>
                <w:sz w:val="22"/>
                <w:szCs w:val="22"/>
                <w:lang w:eastAsia="en-US"/>
              </w:rPr>
            </w:pPr>
            <w:r w:rsidRPr="00F064A7">
              <w:rPr>
                <w:sz w:val="22"/>
                <w:szCs w:val="22"/>
              </w:rPr>
              <w:t>пр. Миронова, д. 16</w:t>
            </w:r>
          </w:p>
        </w:tc>
        <w:tc>
          <w:tcPr>
            <w:tcW w:w="1701" w:type="dxa"/>
            <w:vAlign w:val="center"/>
          </w:tcPr>
          <w:p w14:paraId="6FE1149C" w14:textId="68360462" w:rsidR="00F064A7" w:rsidRPr="00F064A7" w:rsidRDefault="00F064A7" w:rsidP="00F064A7">
            <w:pPr>
              <w:ind w:firstLine="0"/>
              <w:jc w:val="center"/>
              <w:rPr>
                <w:sz w:val="22"/>
                <w:szCs w:val="22"/>
              </w:rPr>
            </w:pPr>
          </w:p>
        </w:tc>
      </w:tr>
      <w:tr w:rsidR="00F064A7" w:rsidRPr="00AA3923" w14:paraId="408C0EE3" w14:textId="77777777" w:rsidTr="00682336">
        <w:trPr>
          <w:cantSplit/>
          <w:trHeight w:val="284"/>
          <w:jc w:val="center"/>
        </w:trPr>
        <w:tc>
          <w:tcPr>
            <w:tcW w:w="10207" w:type="dxa"/>
            <w:gridSpan w:val="3"/>
            <w:shd w:val="clear" w:color="auto" w:fill="FFFFFF"/>
            <w:vAlign w:val="center"/>
          </w:tcPr>
          <w:p w14:paraId="35A2C5D3" w14:textId="77777777" w:rsidR="00F064A7" w:rsidRPr="00995441" w:rsidRDefault="00F064A7" w:rsidP="00F064A7">
            <w:pPr>
              <w:widowControl w:val="0"/>
              <w:tabs>
                <w:tab w:val="left" w:pos="900"/>
                <w:tab w:val="center" w:pos="1028"/>
              </w:tabs>
              <w:ind w:firstLine="0"/>
              <w:jc w:val="center"/>
              <w:rPr>
                <w:sz w:val="22"/>
                <w:szCs w:val="22"/>
              </w:rPr>
            </w:pPr>
            <w:r w:rsidRPr="00995441">
              <w:rPr>
                <w:sz w:val="22"/>
                <w:szCs w:val="22"/>
              </w:rPr>
              <w:t>Предприятия бытового обслуживания</w:t>
            </w:r>
          </w:p>
        </w:tc>
      </w:tr>
      <w:tr w:rsidR="00F064A7" w:rsidRPr="00AA3923" w14:paraId="46765322" w14:textId="77777777" w:rsidTr="00F064A7">
        <w:trPr>
          <w:cantSplit/>
          <w:trHeight w:val="284"/>
          <w:jc w:val="center"/>
        </w:trPr>
        <w:tc>
          <w:tcPr>
            <w:tcW w:w="3686" w:type="dxa"/>
            <w:shd w:val="clear" w:color="auto" w:fill="FFFFFF"/>
            <w:vAlign w:val="center"/>
          </w:tcPr>
          <w:p w14:paraId="5823EF22" w14:textId="076C8606" w:rsidR="00F064A7" w:rsidRPr="00F064A7" w:rsidRDefault="00F064A7" w:rsidP="00F064A7">
            <w:pPr>
              <w:widowControl w:val="0"/>
              <w:ind w:firstLine="0"/>
              <w:jc w:val="left"/>
              <w:rPr>
                <w:sz w:val="22"/>
                <w:szCs w:val="22"/>
              </w:rPr>
            </w:pPr>
            <w:r w:rsidRPr="00F064A7">
              <w:rPr>
                <w:sz w:val="22"/>
                <w:szCs w:val="22"/>
              </w:rPr>
              <w:t>Салон красоты «Креатив»</w:t>
            </w:r>
          </w:p>
        </w:tc>
        <w:tc>
          <w:tcPr>
            <w:tcW w:w="4820" w:type="dxa"/>
            <w:vAlign w:val="center"/>
          </w:tcPr>
          <w:p w14:paraId="7599CEEE" w14:textId="79719338" w:rsidR="00F064A7" w:rsidRPr="00F064A7" w:rsidRDefault="00F064A7" w:rsidP="00F064A7">
            <w:pPr>
              <w:ind w:firstLine="0"/>
              <w:jc w:val="left"/>
              <w:rPr>
                <w:rFonts w:eastAsia="Calibri"/>
                <w:iCs/>
                <w:sz w:val="22"/>
                <w:szCs w:val="22"/>
                <w:lang w:eastAsia="en-US"/>
              </w:rPr>
            </w:pPr>
            <w:r w:rsidRPr="00F064A7">
              <w:rPr>
                <w:sz w:val="22"/>
                <w:szCs w:val="22"/>
              </w:rPr>
              <w:t>пр. Миронова, д. 16</w:t>
            </w:r>
          </w:p>
        </w:tc>
        <w:tc>
          <w:tcPr>
            <w:tcW w:w="1701" w:type="dxa"/>
            <w:vAlign w:val="center"/>
          </w:tcPr>
          <w:p w14:paraId="28A469A9" w14:textId="7970D45A" w:rsidR="00F064A7" w:rsidRPr="00F064A7" w:rsidRDefault="00F064A7" w:rsidP="00F064A7">
            <w:pPr>
              <w:ind w:firstLine="0"/>
              <w:jc w:val="left"/>
              <w:rPr>
                <w:sz w:val="22"/>
                <w:szCs w:val="22"/>
              </w:rPr>
            </w:pPr>
          </w:p>
        </w:tc>
      </w:tr>
      <w:tr w:rsidR="00F064A7" w:rsidRPr="00AA3923" w14:paraId="170DAE1D" w14:textId="77777777" w:rsidTr="00F064A7">
        <w:trPr>
          <w:cantSplit/>
          <w:trHeight w:val="284"/>
          <w:jc w:val="center"/>
        </w:trPr>
        <w:tc>
          <w:tcPr>
            <w:tcW w:w="3686" w:type="dxa"/>
            <w:shd w:val="clear" w:color="auto" w:fill="FFFFFF"/>
            <w:vAlign w:val="center"/>
          </w:tcPr>
          <w:p w14:paraId="446017EB" w14:textId="2EF46476" w:rsidR="00F064A7" w:rsidRPr="00F064A7" w:rsidRDefault="00F064A7" w:rsidP="00F064A7">
            <w:pPr>
              <w:widowControl w:val="0"/>
              <w:ind w:firstLine="0"/>
              <w:jc w:val="left"/>
              <w:rPr>
                <w:sz w:val="22"/>
                <w:szCs w:val="22"/>
              </w:rPr>
            </w:pPr>
            <w:r w:rsidRPr="00F064A7">
              <w:rPr>
                <w:sz w:val="22"/>
                <w:szCs w:val="22"/>
              </w:rPr>
              <w:t>Парикмахерская «Магда»</w:t>
            </w:r>
          </w:p>
        </w:tc>
        <w:tc>
          <w:tcPr>
            <w:tcW w:w="4820" w:type="dxa"/>
            <w:vAlign w:val="center"/>
          </w:tcPr>
          <w:p w14:paraId="358260AC" w14:textId="3B0CC1F0" w:rsidR="00F064A7" w:rsidRPr="00F064A7" w:rsidRDefault="00F064A7" w:rsidP="00F064A7">
            <w:pPr>
              <w:ind w:firstLine="0"/>
              <w:jc w:val="left"/>
              <w:rPr>
                <w:rFonts w:eastAsia="Calibri"/>
                <w:iCs/>
                <w:sz w:val="22"/>
                <w:szCs w:val="22"/>
                <w:lang w:eastAsia="en-US"/>
              </w:rPr>
            </w:pPr>
            <w:r w:rsidRPr="00F064A7">
              <w:rPr>
                <w:sz w:val="22"/>
                <w:szCs w:val="22"/>
              </w:rPr>
              <w:t>пр. Советский, д. 16</w:t>
            </w:r>
          </w:p>
        </w:tc>
        <w:tc>
          <w:tcPr>
            <w:tcW w:w="1701" w:type="dxa"/>
            <w:vAlign w:val="center"/>
          </w:tcPr>
          <w:p w14:paraId="65C37934" w14:textId="4D3BB5E5" w:rsidR="00F064A7" w:rsidRPr="00F064A7" w:rsidRDefault="00F064A7" w:rsidP="00F064A7">
            <w:pPr>
              <w:ind w:firstLine="0"/>
              <w:jc w:val="left"/>
              <w:rPr>
                <w:sz w:val="22"/>
                <w:szCs w:val="22"/>
              </w:rPr>
            </w:pPr>
          </w:p>
        </w:tc>
      </w:tr>
      <w:tr w:rsidR="00F064A7" w:rsidRPr="00AA3923" w14:paraId="130DF8D0" w14:textId="77777777" w:rsidTr="00F064A7">
        <w:trPr>
          <w:cantSplit/>
          <w:trHeight w:val="284"/>
          <w:jc w:val="center"/>
        </w:trPr>
        <w:tc>
          <w:tcPr>
            <w:tcW w:w="3686" w:type="dxa"/>
            <w:shd w:val="clear" w:color="auto" w:fill="FFFFFF"/>
            <w:vAlign w:val="center"/>
          </w:tcPr>
          <w:p w14:paraId="02DD496F" w14:textId="6431886B" w:rsidR="00F064A7" w:rsidRPr="00F064A7" w:rsidRDefault="00F064A7" w:rsidP="00F064A7">
            <w:pPr>
              <w:widowControl w:val="0"/>
              <w:ind w:firstLine="0"/>
              <w:jc w:val="left"/>
              <w:rPr>
                <w:sz w:val="22"/>
                <w:szCs w:val="22"/>
              </w:rPr>
            </w:pPr>
            <w:r w:rsidRPr="00F064A7">
              <w:rPr>
                <w:sz w:val="22"/>
                <w:szCs w:val="22"/>
              </w:rPr>
              <w:t>Студия косметологии лица и тела «Юлиана»</w:t>
            </w:r>
          </w:p>
        </w:tc>
        <w:tc>
          <w:tcPr>
            <w:tcW w:w="4820" w:type="dxa"/>
            <w:vAlign w:val="center"/>
          </w:tcPr>
          <w:p w14:paraId="7E56D1F4" w14:textId="37077AF5" w:rsidR="00F064A7" w:rsidRPr="00F064A7" w:rsidRDefault="00F064A7" w:rsidP="00F064A7">
            <w:pPr>
              <w:ind w:firstLine="0"/>
              <w:jc w:val="left"/>
              <w:rPr>
                <w:rFonts w:eastAsia="Calibri"/>
                <w:iCs/>
                <w:sz w:val="22"/>
                <w:szCs w:val="22"/>
                <w:lang w:eastAsia="en-US"/>
              </w:rPr>
            </w:pPr>
            <w:r w:rsidRPr="00F064A7">
              <w:rPr>
                <w:sz w:val="22"/>
                <w:szCs w:val="22"/>
              </w:rPr>
              <w:t>пр. Советский, д. 16</w:t>
            </w:r>
          </w:p>
        </w:tc>
        <w:tc>
          <w:tcPr>
            <w:tcW w:w="1701" w:type="dxa"/>
            <w:vAlign w:val="center"/>
          </w:tcPr>
          <w:p w14:paraId="63C18B68" w14:textId="06BDE6B7" w:rsidR="00F064A7" w:rsidRPr="00F064A7" w:rsidRDefault="00F064A7" w:rsidP="00F064A7">
            <w:pPr>
              <w:ind w:firstLine="0"/>
              <w:jc w:val="left"/>
              <w:rPr>
                <w:sz w:val="22"/>
                <w:szCs w:val="22"/>
              </w:rPr>
            </w:pPr>
          </w:p>
        </w:tc>
      </w:tr>
      <w:tr w:rsidR="00F064A7" w:rsidRPr="00AA3923" w14:paraId="5A8881B0" w14:textId="77777777" w:rsidTr="00F064A7">
        <w:trPr>
          <w:cantSplit/>
          <w:trHeight w:val="284"/>
          <w:jc w:val="center"/>
        </w:trPr>
        <w:tc>
          <w:tcPr>
            <w:tcW w:w="3686" w:type="dxa"/>
            <w:shd w:val="clear" w:color="auto" w:fill="FFFFFF"/>
            <w:vAlign w:val="center"/>
          </w:tcPr>
          <w:p w14:paraId="1A0F09D9" w14:textId="733031C5" w:rsidR="00F064A7" w:rsidRPr="00F064A7" w:rsidRDefault="00F064A7" w:rsidP="00F064A7">
            <w:pPr>
              <w:widowControl w:val="0"/>
              <w:ind w:firstLine="0"/>
              <w:jc w:val="left"/>
              <w:rPr>
                <w:sz w:val="22"/>
                <w:szCs w:val="22"/>
              </w:rPr>
            </w:pPr>
            <w:r w:rsidRPr="00F064A7">
              <w:rPr>
                <w:sz w:val="22"/>
                <w:szCs w:val="22"/>
              </w:rPr>
              <w:t>Парикмахерская «Комплимент»</w:t>
            </w:r>
          </w:p>
        </w:tc>
        <w:tc>
          <w:tcPr>
            <w:tcW w:w="4820" w:type="dxa"/>
            <w:vAlign w:val="center"/>
          </w:tcPr>
          <w:p w14:paraId="4DF98BD8" w14:textId="70061C77" w:rsidR="00F064A7" w:rsidRPr="00F064A7" w:rsidRDefault="00F064A7" w:rsidP="00F064A7">
            <w:pPr>
              <w:ind w:firstLine="0"/>
              <w:jc w:val="left"/>
              <w:rPr>
                <w:rFonts w:eastAsia="Calibri"/>
                <w:iCs/>
                <w:sz w:val="22"/>
                <w:szCs w:val="22"/>
                <w:lang w:eastAsia="en-US"/>
              </w:rPr>
            </w:pPr>
            <w:r w:rsidRPr="00F064A7">
              <w:rPr>
                <w:sz w:val="22"/>
                <w:szCs w:val="22"/>
              </w:rPr>
              <w:t xml:space="preserve">пр. Защитников Заполярья, д. 49 </w:t>
            </w:r>
          </w:p>
        </w:tc>
        <w:tc>
          <w:tcPr>
            <w:tcW w:w="1701" w:type="dxa"/>
            <w:vAlign w:val="center"/>
          </w:tcPr>
          <w:p w14:paraId="7976B847" w14:textId="3E48A9C3" w:rsidR="00F064A7" w:rsidRPr="00F064A7" w:rsidRDefault="00F064A7" w:rsidP="00F064A7">
            <w:pPr>
              <w:ind w:firstLine="0"/>
              <w:jc w:val="left"/>
              <w:rPr>
                <w:sz w:val="22"/>
                <w:szCs w:val="22"/>
              </w:rPr>
            </w:pPr>
          </w:p>
        </w:tc>
      </w:tr>
      <w:tr w:rsidR="00F064A7" w:rsidRPr="00AA3923" w14:paraId="56116320" w14:textId="77777777" w:rsidTr="00F064A7">
        <w:trPr>
          <w:cantSplit/>
          <w:trHeight w:val="284"/>
          <w:jc w:val="center"/>
        </w:trPr>
        <w:tc>
          <w:tcPr>
            <w:tcW w:w="3686" w:type="dxa"/>
            <w:shd w:val="clear" w:color="auto" w:fill="FFFFFF"/>
            <w:vAlign w:val="center"/>
          </w:tcPr>
          <w:p w14:paraId="41E42D8E" w14:textId="59814DCD" w:rsidR="00F064A7" w:rsidRPr="00F064A7" w:rsidRDefault="00F064A7" w:rsidP="00F064A7">
            <w:pPr>
              <w:widowControl w:val="0"/>
              <w:ind w:firstLine="0"/>
              <w:jc w:val="left"/>
              <w:rPr>
                <w:sz w:val="22"/>
                <w:szCs w:val="22"/>
              </w:rPr>
            </w:pPr>
            <w:r w:rsidRPr="00F064A7">
              <w:rPr>
                <w:sz w:val="22"/>
                <w:szCs w:val="22"/>
              </w:rPr>
              <w:t>Студия маникюра/педикюра «Ко</w:t>
            </w:r>
            <w:r w:rsidRPr="00F064A7">
              <w:rPr>
                <w:sz w:val="22"/>
                <w:szCs w:val="22"/>
                <w:lang w:val="en-US"/>
              </w:rPr>
              <w:t>r</w:t>
            </w:r>
            <w:r w:rsidRPr="00F064A7">
              <w:rPr>
                <w:sz w:val="22"/>
                <w:szCs w:val="22"/>
                <w:lang w:val="en-US"/>
              </w:rPr>
              <w:t>Nail</w:t>
            </w:r>
            <w:r w:rsidRPr="00F064A7">
              <w:rPr>
                <w:sz w:val="22"/>
                <w:szCs w:val="22"/>
              </w:rPr>
              <w:t>»</w:t>
            </w:r>
          </w:p>
        </w:tc>
        <w:tc>
          <w:tcPr>
            <w:tcW w:w="4820" w:type="dxa"/>
            <w:vAlign w:val="center"/>
          </w:tcPr>
          <w:p w14:paraId="69B47AA6" w14:textId="6DC20DCC" w:rsidR="00F064A7" w:rsidRPr="00F064A7" w:rsidRDefault="00F064A7" w:rsidP="00F064A7">
            <w:pPr>
              <w:ind w:firstLine="0"/>
              <w:jc w:val="left"/>
              <w:rPr>
                <w:rFonts w:eastAsia="Calibri"/>
                <w:iCs/>
                <w:sz w:val="22"/>
                <w:szCs w:val="22"/>
                <w:lang w:eastAsia="en-US"/>
              </w:rPr>
            </w:pPr>
            <w:r w:rsidRPr="00F064A7">
              <w:rPr>
                <w:sz w:val="22"/>
                <w:szCs w:val="22"/>
              </w:rPr>
              <w:t xml:space="preserve">пр. Защитников Заполярья, д. 49 </w:t>
            </w:r>
          </w:p>
        </w:tc>
        <w:tc>
          <w:tcPr>
            <w:tcW w:w="1701" w:type="dxa"/>
            <w:vAlign w:val="center"/>
          </w:tcPr>
          <w:p w14:paraId="4BD218E2" w14:textId="04A568EC" w:rsidR="00F064A7" w:rsidRPr="00F064A7" w:rsidRDefault="00F064A7" w:rsidP="00F064A7">
            <w:pPr>
              <w:ind w:firstLine="0"/>
              <w:jc w:val="left"/>
              <w:rPr>
                <w:sz w:val="22"/>
                <w:szCs w:val="22"/>
              </w:rPr>
            </w:pPr>
          </w:p>
        </w:tc>
      </w:tr>
      <w:tr w:rsidR="00F064A7" w:rsidRPr="00AA3923" w14:paraId="09D08D19" w14:textId="77777777" w:rsidTr="00F064A7">
        <w:trPr>
          <w:cantSplit/>
          <w:trHeight w:val="284"/>
          <w:jc w:val="center"/>
        </w:trPr>
        <w:tc>
          <w:tcPr>
            <w:tcW w:w="3686" w:type="dxa"/>
            <w:shd w:val="clear" w:color="auto" w:fill="FFFFFF"/>
            <w:vAlign w:val="center"/>
          </w:tcPr>
          <w:p w14:paraId="7414B856" w14:textId="21AC6597" w:rsidR="00F064A7" w:rsidRPr="00F064A7" w:rsidRDefault="00F064A7" w:rsidP="00F064A7">
            <w:pPr>
              <w:widowControl w:val="0"/>
              <w:ind w:firstLine="0"/>
              <w:jc w:val="left"/>
              <w:rPr>
                <w:sz w:val="22"/>
                <w:szCs w:val="22"/>
              </w:rPr>
            </w:pPr>
            <w:r w:rsidRPr="00F064A7">
              <w:rPr>
                <w:sz w:val="22"/>
                <w:szCs w:val="22"/>
              </w:rPr>
              <w:t>Салон красоты «Кристалл»</w:t>
            </w:r>
          </w:p>
        </w:tc>
        <w:tc>
          <w:tcPr>
            <w:tcW w:w="4820" w:type="dxa"/>
            <w:vAlign w:val="center"/>
          </w:tcPr>
          <w:p w14:paraId="59F0A2CB" w14:textId="5ED8A7F9" w:rsidR="00F064A7" w:rsidRPr="00F064A7" w:rsidRDefault="00F064A7" w:rsidP="00F064A7">
            <w:pPr>
              <w:ind w:firstLine="0"/>
              <w:jc w:val="left"/>
              <w:rPr>
                <w:rFonts w:eastAsia="Calibri"/>
                <w:iCs/>
                <w:sz w:val="22"/>
                <w:szCs w:val="22"/>
                <w:lang w:eastAsia="en-US"/>
              </w:rPr>
            </w:pPr>
            <w:r w:rsidRPr="00F064A7">
              <w:rPr>
                <w:sz w:val="22"/>
                <w:szCs w:val="22"/>
              </w:rPr>
              <w:t>пр. Миронова, д. 5</w:t>
            </w:r>
          </w:p>
        </w:tc>
        <w:tc>
          <w:tcPr>
            <w:tcW w:w="1701" w:type="dxa"/>
            <w:vAlign w:val="center"/>
          </w:tcPr>
          <w:p w14:paraId="7FA220C8" w14:textId="58B6D95C" w:rsidR="00F064A7" w:rsidRPr="00F064A7" w:rsidRDefault="00F064A7" w:rsidP="00F064A7">
            <w:pPr>
              <w:ind w:firstLine="0"/>
              <w:jc w:val="left"/>
              <w:rPr>
                <w:sz w:val="22"/>
                <w:szCs w:val="22"/>
              </w:rPr>
            </w:pPr>
          </w:p>
        </w:tc>
      </w:tr>
      <w:tr w:rsidR="00F064A7" w:rsidRPr="00AA3923" w14:paraId="309629C8" w14:textId="77777777" w:rsidTr="00F064A7">
        <w:trPr>
          <w:cantSplit/>
          <w:trHeight w:val="284"/>
          <w:jc w:val="center"/>
        </w:trPr>
        <w:tc>
          <w:tcPr>
            <w:tcW w:w="3686" w:type="dxa"/>
            <w:shd w:val="clear" w:color="auto" w:fill="FFFFFF"/>
            <w:vAlign w:val="center"/>
          </w:tcPr>
          <w:p w14:paraId="20C1B60D" w14:textId="53AAF260" w:rsidR="00F064A7" w:rsidRPr="00F064A7" w:rsidRDefault="00F064A7" w:rsidP="00F064A7">
            <w:pPr>
              <w:widowControl w:val="0"/>
              <w:ind w:firstLine="0"/>
              <w:jc w:val="left"/>
              <w:rPr>
                <w:sz w:val="22"/>
                <w:szCs w:val="22"/>
              </w:rPr>
            </w:pPr>
            <w:r w:rsidRPr="00F064A7">
              <w:rPr>
                <w:sz w:val="22"/>
                <w:szCs w:val="22"/>
              </w:rPr>
              <w:t>Парикмахерская «Весна»</w:t>
            </w:r>
          </w:p>
        </w:tc>
        <w:tc>
          <w:tcPr>
            <w:tcW w:w="4820" w:type="dxa"/>
            <w:vAlign w:val="center"/>
          </w:tcPr>
          <w:p w14:paraId="4271CC84" w14:textId="777EFDC0" w:rsidR="00F064A7" w:rsidRPr="00F064A7" w:rsidRDefault="00F064A7" w:rsidP="00F064A7">
            <w:pPr>
              <w:ind w:firstLine="0"/>
              <w:jc w:val="left"/>
              <w:rPr>
                <w:rFonts w:eastAsia="Calibri"/>
                <w:iCs/>
                <w:sz w:val="22"/>
                <w:szCs w:val="22"/>
                <w:lang w:eastAsia="en-US"/>
              </w:rPr>
            </w:pPr>
            <w:r w:rsidRPr="00F064A7">
              <w:rPr>
                <w:sz w:val="22"/>
                <w:szCs w:val="22"/>
              </w:rPr>
              <w:t>пр. Миронова, д. 7</w:t>
            </w:r>
          </w:p>
        </w:tc>
        <w:tc>
          <w:tcPr>
            <w:tcW w:w="1701" w:type="dxa"/>
            <w:vAlign w:val="center"/>
          </w:tcPr>
          <w:p w14:paraId="22BFBBD9" w14:textId="459EF2DA" w:rsidR="00F064A7" w:rsidRPr="00F064A7" w:rsidRDefault="00F064A7" w:rsidP="00F064A7">
            <w:pPr>
              <w:ind w:firstLine="0"/>
              <w:jc w:val="left"/>
              <w:rPr>
                <w:sz w:val="22"/>
                <w:szCs w:val="22"/>
              </w:rPr>
            </w:pPr>
          </w:p>
        </w:tc>
      </w:tr>
      <w:tr w:rsidR="00F064A7" w:rsidRPr="00AA3923" w14:paraId="08D6F273" w14:textId="77777777" w:rsidTr="00F064A7">
        <w:trPr>
          <w:cantSplit/>
          <w:trHeight w:val="284"/>
          <w:jc w:val="center"/>
        </w:trPr>
        <w:tc>
          <w:tcPr>
            <w:tcW w:w="3686" w:type="dxa"/>
            <w:shd w:val="clear" w:color="auto" w:fill="FFFFFF"/>
            <w:vAlign w:val="center"/>
          </w:tcPr>
          <w:p w14:paraId="0BCDAF1B" w14:textId="56EFC9C1" w:rsidR="00F064A7" w:rsidRPr="00F064A7" w:rsidRDefault="00F064A7" w:rsidP="00F064A7">
            <w:pPr>
              <w:widowControl w:val="0"/>
              <w:ind w:firstLine="0"/>
              <w:jc w:val="left"/>
              <w:rPr>
                <w:sz w:val="22"/>
                <w:szCs w:val="22"/>
              </w:rPr>
            </w:pPr>
            <w:r w:rsidRPr="00F064A7">
              <w:rPr>
                <w:sz w:val="22"/>
                <w:szCs w:val="22"/>
              </w:rPr>
              <w:t>ИП Маган Н.Н.</w:t>
            </w:r>
            <w:r>
              <w:rPr>
                <w:sz w:val="22"/>
                <w:szCs w:val="22"/>
              </w:rPr>
              <w:t>, парикмахерская</w:t>
            </w:r>
          </w:p>
        </w:tc>
        <w:tc>
          <w:tcPr>
            <w:tcW w:w="4820" w:type="dxa"/>
            <w:vAlign w:val="center"/>
          </w:tcPr>
          <w:p w14:paraId="6CC3634A" w14:textId="625FA3D3" w:rsidR="00F064A7" w:rsidRPr="00F064A7" w:rsidRDefault="00F064A7" w:rsidP="00F064A7">
            <w:pPr>
              <w:ind w:firstLine="0"/>
              <w:jc w:val="left"/>
              <w:rPr>
                <w:rFonts w:eastAsia="Calibri"/>
                <w:iCs/>
                <w:sz w:val="22"/>
                <w:szCs w:val="22"/>
                <w:lang w:eastAsia="en-US"/>
              </w:rPr>
            </w:pPr>
            <w:r w:rsidRPr="00F064A7">
              <w:rPr>
                <w:sz w:val="22"/>
                <w:szCs w:val="22"/>
              </w:rPr>
              <w:t>ул. Красноармейская, д. 21</w:t>
            </w:r>
          </w:p>
        </w:tc>
        <w:tc>
          <w:tcPr>
            <w:tcW w:w="1701" w:type="dxa"/>
            <w:vAlign w:val="center"/>
          </w:tcPr>
          <w:p w14:paraId="1EC50ED6" w14:textId="5D24D541" w:rsidR="00F064A7" w:rsidRPr="00F064A7" w:rsidRDefault="00F064A7" w:rsidP="00F064A7">
            <w:pPr>
              <w:ind w:firstLine="0"/>
              <w:jc w:val="left"/>
              <w:rPr>
                <w:sz w:val="22"/>
                <w:szCs w:val="22"/>
              </w:rPr>
            </w:pPr>
          </w:p>
        </w:tc>
      </w:tr>
      <w:tr w:rsidR="00F064A7" w:rsidRPr="00AA3923" w14:paraId="13B59BCF" w14:textId="77777777" w:rsidTr="00F064A7">
        <w:trPr>
          <w:cantSplit/>
          <w:trHeight w:val="284"/>
          <w:jc w:val="center"/>
        </w:trPr>
        <w:tc>
          <w:tcPr>
            <w:tcW w:w="3686" w:type="dxa"/>
            <w:shd w:val="clear" w:color="auto" w:fill="FFFFFF"/>
            <w:vAlign w:val="center"/>
          </w:tcPr>
          <w:p w14:paraId="391FDCED" w14:textId="797B900A" w:rsidR="00F064A7" w:rsidRPr="00F064A7" w:rsidRDefault="00F064A7" w:rsidP="00F064A7">
            <w:pPr>
              <w:widowControl w:val="0"/>
              <w:ind w:firstLine="0"/>
              <w:jc w:val="left"/>
              <w:rPr>
                <w:sz w:val="22"/>
                <w:szCs w:val="22"/>
              </w:rPr>
            </w:pPr>
            <w:r w:rsidRPr="00F064A7">
              <w:rPr>
                <w:sz w:val="22"/>
                <w:szCs w:val="22"/>
              </w:rPr>
              <w:t>Малова Е.Н.</w:t>
            </w:r>
            <w:r>
              <w:rPr>
                <w:sz w:val="22"/>
                <w:szCs w:val="22"/>
              </w:rPr>
              <w:t>, парикмахерская</w:t>
            </w:r>
          </w:p>
        </w:tc>
        <w:tc>
          <w:tcPr>
            <w:tcW w:w="4820" w:type="dxa"/>
            <w:vAlign w:val="center"/>
          </w:tcPr>
          <w:p w14:paraId="166B3DF3" w14:textId="5C6E79B5" w:rsidR="00F064A7" w:rsidRPr="00F064A7" w:rsidRDefault="00F064A7" w:rsidP="00F064A7">
            <w:pPr>
              <w:ind w:firstLine="0"/>
              <w:jc w:val="left"/>
              <w:rPr>
                <w:rFonts w:eastAsia="Calibri"/>
                <w:iCs/>
                <w:sz w:val="22"/>
                <w:szCs w:val="22"/>
                <w:lang w:eastAsia="en-US"/>
              </w:rPr>
            </w:pPr>
            <w:r w:rsidRPr="00F064A7">
              <w:rPr>
                <w:sz w:val="22"/>
                <w:szCs w:val="22"/>
              </w:rPr>
              <w:t>ул. Победы, д. 6</w:t>
            </w:r>
          </w:p>
        </w:tc>
        <w:tc>
          <w:tcPr>
            <w:tcW w:w="1701" w:type="dxa"/>
            <w:vAlign w:val="center"/>
          </w:tcPr>
          <w:p w14:paraId="2B34628E" w14:textId="6915F48E" w:rsidR="00F064A7" w:rsidRPr="00F064A7" w:rsidRDefault="00F064A7" w:rsidP="00F064A7">
            <w:pPr>
              <w:ind w:firstLine="0"/>
              <w:jc w:val="left"/>
              <w:rPr>
                <w:sz w:val="22"/>
                <w:szCs w:val="22"/>
              </w:rPr>
            </w:pPr>
          </w:p>
        </w:tc>
      </w:tr>
      <w:tr w:rsidR="00F064A7" w:rsidRPr="00AA3923" w14:paraId="451827F8" w14:textId="77777777" w:rsidTr="00F064A7">
        <w:trPr>
          <w:cantSplit/>
          <w:trHeight w:val="284"/>
          <w:jc w:val="center"/>
        </w:trPr>
        <w:tc>
          <w:tcPr>
            <w:tcW w:w="3686" w:type="dxa"/>
            <w:shd w:val="clear" w:color="auto" w:fill="FFFFFF"/>
            <w:vAlign w:val="center"/>
          </w:tcPr>
          <w:p w14:paraId="39270CD9" w14:textId="14937EFE" w:rsidR="00F064A7" w:rsidRPr="00F064A7" w:rsidRDefault="00F064A7" w:rsidP="00F064A7">
            <w:pPr>
              <w:widowControl w:val="0"/>
              <w:ind w:firstLine="0"/>
              <w:jc w:val="left"/>
              <w:rPr>
                <w:sz w:val="22"/>
                <w:szCs w:val="22"/>
              </w:rPr>
            </w:pPr>
            <w:r w:rsidRPr="00F064A7">
              <w:rPr>
                <w:sz w:val="22"/>
                <w:szCs w:val="22"/>
              </w:rPr>
              <w:t>ИП Бережняк Н.Д.</w:t>
            </w:r>
            <w:r>
              <w:rPr>
                <w:sz w:val="22"/>
                <w:szCs w:val="22"/>
              </w:rPr>
              <w:t>, парикмахерская</w:t>
            </w:r>
          </w:p>
        </w:tc>
        <w:tc>
          <w:tcPr>
            <w:tcW w:w="4820" w:type="dxa"/>
            <w:vAlign w:val="center"/>
          </w:tcPr>
          <w:p w14:paraId="2A24A099" w14:textId="5EF447AC" w:rsidR="00F064A7" w:rsidRPr="00F064A7" w:rsidRDefault="00F064A7" w:rsidP="00F064A7">
            <w:pPr>
              <w:ind w:firstLine="0"/>
              <w:jc w:val="left"/>
              <w:rPr>
                <w:rFonts w:eastAsia="Calibri"/>
                <w:iCs/>
                <w:sz w:val="22"/>
                <w:szCs w:val="22"/>
                <w:lang w:eastAsia="en-US"/>
              </w:rPr>
            </w:pPr>
            <w:r w:rsidRPr="00F064A7">
              <w:rPr>
                <w:sz w:val="22"/>
                <w:szCs w:val="22"/>
              </w:rPr>
              <w:t>пр. Советский, д. 10</w:t>
            </w:r>
          </w:p>
        </w:tc>
        <w:tc>
          <w:tcPr>
            <w:tcW w:w="1701" w:type="dxa"/>
            <w:vAlign w:val="center"/>
          </w:tcPr>
          <w:p w14:paraId="5A31D729" w14:textId="0A53D28A" w:rsidR="00F064A7" w:rsidRPr="00F064A7" w:rsidRDefault="00F064A7" w:rsidP="00F064A7">
            <w:pPr>
              <w:ind w:firstLine="0"/>
              <w:jc w:val="left"/>
              <w:rPr>
                <w:sz w:val="22"/>
                <w:szCs w:val="22"/>
              </w:rPr>
            </w:pPr>
          </w:p>
        </w:tc>
      </w:tr>
      <w:tr w:rsidR="00F064A7" w:rsidRPr="00AA3923" w14:paraId="5C3BCD4A" w14:textId="77777777" w:rsidTr="00F064A7">
        <w:trPr>
          <w:cantSplit/>
          <w:trHeight w:val="284"/>
          <w:jc w:val="center"/>
        </w:trPr>
        <w:tc>
          <w:tcPr>
            <w:tcW w:w="3686" w:type="dxa"/>
            <w:shd w:val="clear" w:color="auto" w:fill="FFFFFF"/>
            <w:vAlign w:val="center"/>
          </w:tcPr>
          <w:p w14:paraId="4AC23A65" w14:textId="2EB90935" w:rsidR="00F064A7" w:rsidRPr="00F064A7" w:rsidRDefault="00F064A7" w:rsidP="00F064A7">
            <w:pPr>
              <w:widowControl w:val="0"/>
              <w:ind w:firstLine="0"/>
              <w:jc w:val="left"/>
              <w:rPr>
                <w:sz w:val="22"/>
                <w:szCs w:val="22"/>
              </w:rPr>
            </w:pPr>
            <w:r w:rsidRPr="00F064A7">
              <w:rPr>
                <w:sz w:val="22"/>
                <w:szCs w:val="22"/>
              </w:rPr>
              <w:t>ИП Смелков В. А.</w:t>
            </w:r>
            <w:r>
              <w:rPr>
                <w:sz w:val="22"/>
                <w:szCs w:val="22"/>
              </w:rPr>
              <w:t>, р</w:t>
            </w:r>
            <w:r w:rsidRPr="00F064A7">
              <w:rPr>
                <w:sz w:val="22"/>
                <w:szCs w:val="22"/>
              </w:rPr>
              <w:t>емонт обуви и прочих изделий из кожи</w:t>
            </w:r>
          </w:p>
        </w:tc>
        <w:tc>
          <w:tcPr>
            <w:tcW w:w="4820" w:type="dxa"/>
            <w:vAlign w:val="center"/>
          </w:tcPr>
          <w:p w14:paraId="184724B6" w14:textId="783C2048" w:rsidR="00F064A7" w:rsidRPr="00F064A7" w:rsidRDefault="00F064A7" w:rsidP="00F064A7">
            <w:pPr>
              <w:ind w:firstLine="0"/>
              <w:jc w:val="left"/>
              <w:rPr>
                <w:rFonts w:eastAsia="Calibri"/>
                <w:iCs/>
                <w:sz w:val="22"/>
                <w:szCs w:val="22"/>
                <w:lang w:eastAsia="en-US"/>
              </w:rPr>
            </w:pPr>
            <w:r w:rsidRPr="00F064A7">
              <w:rPr>
                <w:sz w:val="22"/>
                <w:szCs w:val="22"/>
              </w:rPr>
              <w:t>ул. Андрусенко, д. 5</w:t>
            </w:r>
          </w:p>
        </w:tc>
        <w:tc>
          <w:tcPr>
            <w:tcW w:w="1701" w:type="dxa"/>
            <w:vAlign w:val="center"/>
          </w:tcPr>
          <w:p w14:paraId="7C5822CB" w14:textId="4CC0C1A3" w:rsidR="00F064A7" w:rsidRPr="00F064A7" w:rsidRDefault="00F064A7" w:rsidP="00F064A7">
            <w:pPr>
              <w:ind w:firstLine="0"/>
              <w:jc w:val="left"/>
              <w:rPr>
                <w:sz w:val="22"/>
                <w:szCs w:val="22"/>
              </w:rPr>
            </w:pPr>
          </w:p>
        </w:tc>
      </w:tr>
      <w:tr w:rsidR="00F064A7" w:rsidRPr="00AA3923" w14:paraId="06847174" w14:textId="77777777" w:rsidTr="00F064A7">
        <w:trPr>
          <w:cantSplit/>
          <w:trHeight w:val="284"/>
          <w:jc w:val="center"/>
        </w:trPr>
        <w:tc>
          <w:tcPr>
            <w:tcW w:w="3686" w:type="dxa"/>
            <w:shd w:val="clear" w:color="auto" w:fill="FFFFFF"/>
            <w:vAlign w:val="center"/>
          </w:tcPr>
          <w:p w14:paraId="7D3F8059" w14:textId="2DB187BA" w:rsidR="00F064A7" w:rsidRPr="00F064A7" w:rsidRDefault="00F064A7" w:rsidP="00F064A7">
            <w:pPr>
              <w:widowControl w:val="0"/>
              <w:ind w:firstLine="0"/>
              <w:jc w:val="left"/>
              <w:rPr>
                <w:sz w:val="22"/>
                <w:szCs w:val="22"/>
              </w:rPr>
            </w:pPr>
            <w:r w:rsidRPr="00F064A7">
              <w:rPr>
                <w:sz w:val="22"/>
                <w:szCs w:val="22"/>
              </w:rPr>
              <w:t>ИП Короткова М. А.</w:t>
            </w:r>
            <w:r>
              <w:rPr>
                <w:sz w:val="22"/>
                <w:szCs w:val="22"/>
              </w:rPr>
              <w:t>, р</w:t>
            </w:r>
            <w:r w:rsidRPr="00F064A7">
              <w:rPr>
                <w:sz w:val="22"/>
                <w:szCs w:val="22"/>
              </w:rPr>
              <w:t>емонт обуви и прочих изделий из кожи</w:t>
            </w:r>
          </w:p>
        </w:tc>
        <w:tc>
          <w:tcPr>
            <w:tcW w:w="4820" w:type="dxa"/>
            <w:vAlign w:val="center"/>
          </w:tcPr>
          <w:p w14:paraId="082BC8D4" w14:textId="72118E3F" w:rsidR="00F064A7" w:rsidRPr="00F064A7" w:rsidRDefault="00F064A7" w:rsidP="00F064A7">
            <w:pPr>
              <w:ind w:firstLine="0"/>
              <w:jc w:val="left"/>
              <w:rPr>
                <w:sz w:val="22"/>
                <w:szCs w:val="22"/>
              </w:rPr>
            </w:pPr>
            <w:r w:rsidRPr="00F064A7">
              <w:rPr>
                <w:sz w:val="22"/>
                <w:szCs w:val="22"/>
              </w:rPr>
              <w:t>пр. Защитников Заполярья, д. 36</w:t>
            </w:r>
          </w:p>
        </w:tc>
        <w:tc>
          <w:tcPr>
            <w:tcW w:w="1701" w:type="dxa"/>
            <w:vAlign w:val="center"/>
          </w:tcPr>
          <w:p w14:paraId="12C40F1C" w14:textId="19D16B53" w:rsidR="00F064A7" w:rsidRPr="00F064A7" w:rsidRDefault="00F064A7" w:rsidP="00F064A7">
            <w:pPr>
              <w:ind w:firstLine="0"/>
              <w:jc w:val="left"/>
              <w:rPr>
                <w:sz w:val="22"/>
                <w:szCs w:val="22"/>
              </w:rPr>
            </w:pPr>
          </w:p>
        </w:tc>
      </w:tr>
      <w:tr w:rsidR="00F064A7" w:rsidRPr="00AA3923" w14:paraId="3BC1EF5C" w14:textId="77777777" w:rsidTr="00F064A7">
        <w:trPr>
          <w:cantSplit/>
          <w:trHeight w:val="284"/>
          <w:jc w:val="center"/>
        </w:trPr>
        <w:tc>
          <w:tcPr>
            <w:tcW w:w="3686" w:type="dxa"/>
            <w:shd w:val="clear" w:color="auto" w:fill="FFFFFF"/>
            <w:vAlign w:val="center"/>
          </w:tcPr>
          <w:p w14:paraId="22011F2C" w14:textId="68D402A8" w:rsidR="00F064A7" w:rsidRPr="00F064A7" w:rsidRDefault="00F064A7" w:rsidP="00F064A7">
            <w:pPr>
              <w:widowControl w:val="0"/>
              <w:ind w:firstLine="0"/>
              <w:jc w:val="left"/>
              <w:rPr>
                <w:sz w:val="22"/>
                <w:szCs w:val="22"/>
              </w:rPr>
            </w:pPr>
            <w:r w:rsidRPr="00F064A7">
              <w:rPr>
                <w:sz w:val="22"/>
                <w:szCs w:val="22"/>
              </w:rPr>
              <w:t>ИП Ильина Н. С.</w:t>
            </w:r>
            <w:r>
              <w:rPr>
                <w:sz w:val="22"/>
                <w:szCs w:val="22"/>
              </w:rPr>
              <w:t>, ремонт одежды</w:t>
            </w:r>
          </w:p>
        </w:tc>
        <w:tc>
          <w:tcPr>
            <w:tcW w:w="4820" w:type="dxa"/>
            <w:vAlign w:val="center"/>
          </w:tcPr>
          <w:p w14:paraId="20159F06" w14:textId="2DC9F42D" w:rsidR="00F064A7" w:rsidRPr="00F064A7" w:rsidRDefault="00F064A7" w:rsidP="00F064A7">
            <w:pPr>
              <w:ind w:firstLine="0"/>
              <w:jc w:val="left"/>
              <w:rPr>
                <w:sz w:val="22"/>
                <w:szCs w:val="22"/>
              </w:rPr>
            </w:pPr>
            <w:r w:rsidRPr="00F064A7">
              <w:rPr>
                <w:sz w:val="22"/>
                <w:szCs w:val="22"/>
              </w:rPr>
              <w:t>пр. Защитников Заполярья, д. 49</w:t>
            </w:r>
          </w:p>
        </w:tc>
        <w:tc>
          <w:tcPr>
            <w:tcW w:w="1701" w:type="dxa"/>
            <w:vAlign w:val="center"/>
          </w:tcPr>
          <w:p w14:paraId="788259F4" w14:textId="120F1237" w:rsidR="00F064A7" w:rsidRPr="00F064A7" w:rsidRDefault="00F064A7" w:rsidP="00F064A7">
            <w:pPr>
              <w:ind w:firstLine="0"/>
              <w:jc w:val="left"/>
              <w:rPr>
                <w:sz w:val="22"/>
                <w:szCs w:val="22"/>
              </w:rPr>
            </w:pPr>
          </w:p>
        </w:tc>
      </w:tr>
      <w:tr w:rsidR="00F064A7" w:rsidRPr="00AA3923" w14:paraId="247E5450" w14:textId="77777777" w:rsidTr="00F064A7">
        <w:trPr>
          <w:cantSplit/>
          <w:trHeight w:val="284"/>
          <w:jc w:val="center"/>
        </w:trPr>
        <w:tc>
          <w:tcPr>
            <w:tcW w:w="3686" w:type="dxa"/>
            <w:shd w:val="clear" w:color="auto" w:fill="FFFFFF"/>
            <w:vAlign w:val="center"/>
          </w:tcPr>
          <w:p w14:paraId="1A0870DE" w14:textId="1F7EC3A8" w:rsidR="00F064A7" w:rsidRPr="00F064A7" w:rsidRDefault="00F064A7" w:rsidP="00F064A7">
            <w:pPr>
              <w:ind w:firstLine="0"/>
              <w:jc w:val="left"/>
              <w:rPr>
                <w:sz w:val="22"/>
                <w:szCs w:val="22"/>
              </w:rPr>
            </w:pPr>
            <w:r w:rsidRPr="00F064A7">
              <w:rPr>
                <w:sz w:val="22"/>
                <w:szCs w:val="22"/>
              </w:rPr>
              <w:t>ИП Тырасов И. Г.</w:t>
            </w:r>
            <w:r>
              <w:rPr>
                <w:sz w:val="22"/>
                <w:szCs w:val="22"/>
              </w:rPr>
              <w:t>, р</w:t>
            </w:r>
            <w:r w:rsidRPr="00F064A7">
              <w:rPr>
                <w:sz w:val="22"/>
                <w:szCs w:val="22"/>
              </w:rPr>
              <w:t>емонт компь</w:t>
            </w:r>
            <w:r w:rsidRPr="00F064A7">
              <w:rPr>
                <w:sz w:val="22"/>
                <w:szCs w:val="22"/>
              </w:rPr>
              <w:t>ю</w:t>
            </w:r>
            <w:r w:rsidRPr="00F064A7">
              <w:rPr>
                <w:sz w:val="22"/>
                <w:szCs w:val="22"/>
              </w:rPr>
              <w:t>теров и</w:t>
            </w:r>
            <w:r>
              <w:rPr>
                <w:sz w:val="22"/>
                <w:szCs w:val="22"/>
              </w:rPr>
              <w:t xml:space="preserve"> </w:t>
            </w:r>
            <w:r w:rsidRPr="00F064A7">
              <w:rPr>
                <w:sz w:val="22"/>
                <w:szCs w:val="22"/>
              </w:rPr>
              <w:t>периферийного компьюте</w:t>
            </w:r>
            <w:r w:rsidRPr="00F064A7">
              <w:rPr>
                <w:sz w:val="22"/>
                <w:szCs w:val="22"/>
              </w:rPr>
              <w:t>р</w:t>
            </w:r>
            <w:r w:rsidRPr="00F064A7">
              <w:rPr>
                <w:sz w:val="22"/>
                <w:szCs w:val="22"/>
              </w:rPr>
              <w:t>ного</w:t>
            </w:r>
            <w:r>
              <w:rPr>
                <w:sz w:val="22"/>
                <w:szCs w:val="22"/>
              </w:rPr>
              <w:t xml:space="preserve"> </w:t>
            </w:r>
            <w:r w:rsidRPr="00F064A7">
              <w:rPr>
                <w:sz w:val="22"/>
                <w:szCs w:val="22"/>
              </w:rPr>
              <w:t>оборудования</w:t>
            </w:r>
          </w:p>
        </w:tc>
        <w:tc>
          <w:tcPr>
            <w:tcW w:w="4820" w:type="dxa"/>
            <w:vAlign w:val="center"/>
          </w:tcPr>
          <w:p w14:paraId="50DEC353" w14:textId="6AFE1265" w:rsidR="00F064A7" w:rsidRPr="00F064A7" w:rsidRDefault="00F064A7" w:rsidP="00F064A7">
            <w:pPr>
              <w:ind w:firstLine="0"/>
              <w:jc w:val="left"/>
              <w:rPr>
                <w:sz w:val="22"/>
                <w:szCs w:val="22"/>
              </w:rPr>
            </w:pPr>
            <w:r w:rsidRPr="00F064A7">
              <w:rPr>
                <w:sz w:val="22"/>
                <w:szCs w:val="22"/>
              </w:rPr>
              <w:t>пр. Советский, д. 16</w:t>
            </w:r>
          </w:p>
        </w:tc>
        <w:tc>
          <w:tcPr>
            <w:tcW w:w="1701" w:type="dxa"/>
            <w:vAlign w:val="center"/>
          </w:tcPr>
          <w:p w14:paraId="0CF8165B" w14:textId="673A9142" w:rsidR="00F064A7" w:rsidRPr="00F064A7" w:rsidRDefault="00F064A7" w:rsidP="00F064A7">
            <w:pPr>
              <w:ind w:firstLine="0"/>
              <w:jc w:val="left"/>
              <w:rPr>
                <w:sz w:val="22"/>
                <w:szCs w:val="22"/>
              </w:rPr>
            </w:pPr>
          </w:p>
        </w:tc>
      </w:tr>
      <w:tr w:rsidR="00F064A7" w:rsidRPr="00AA3923" w14:paraId="5937EB70" w14:textId="77777777" w:rsidTr="00F064A7">
        <w:trPr>
          <w:cantSplit/>
          <w:trHeight w:val="284"/>
          <w:jc w:val="center"/>
        </w:trPr>
        <w:tc>
          <w:tcPr>
            <w:tcW w:w="3686" w:type="dxa"/>
            <w:shd w:val="clear" w:color="auto" w:fill="FFFFFF"/>
            <w:vAlign w:val="center"/>
          </w:tcPr>
          <w:p w14:paraId="1D753DD5" w14:textId="328143E2" w:rsidR="00F064A7" w:rsidRPr="00F064A7" w:rsidRDefault="00F064A7" w:rsidP="00F064A7">
            <w:pPr>
              <w:ind w:firstLine="0"/>
              <w:jc w:val="left"/>
              <w:rPr>
                <w:sz w:val="22"/>
                <w:szCs w:val="22"/>
              </w:rPr>
            </w:pPr>
            <w:r w:rsidRPr="00F064A7">
              <w:rPr>
                <w:sz w:val="22"/>
                <w:szCs w:val="22"/>
              </w:rPr>
              <w:t xml:space="preserve">ООО </w:t>
            </w:r>
            <w:r>
              <w:rPr>
                <w:sz w:val="22"/>
                <w:szCs w:val="22"/>
              </w:rPr>
              <w:t>«</w:t>
            </w:r>
            <w:r w:rsidRPr="00F064A7">
              <w:rPr>
                <w:sz w:val="22"/>
                <w:szCs w:val="22"/>
              </w:rPr>
              <w:t>Оргтех-ТВ Плюс</w:t>
            </w:r>
            <w:r>
              <w:rPr>
                <w:sz w:val="22"/>
                <w:szCs w:val="22"/>
              </w:rPr>
              <w:t xml:space="preserve">», </w:t>
            </w:r>
            <w:r w:rsidRPr="00F064A7">
              <w:rPr>
                <w:sz w:val="22"/>
                <w:szCs w:val="22"/>
              </w:rPr>
              <w:t>ремонт телевизоров, бытовой техники</w:t>
            </w:r>
          </w:p>
        </w:tc>
        <w:tc>
          <w:tcPr>
            <w:tcW w:w="4820" w:type="dxa"/>
            <w:vAlign w:val="center"/>
          </w:tcPr>
          <w:p w14:paraId="35D1D3C5" w14:textId="0AF8D3AF" w:rsidR="00F064A7" w:rsidRPr="00F064A7" w:rsidRDefault="00F064A7" w:rsidP="00F064A7">
            <w:pPr>
              <w:ind w:firstLine="0"/>
              <w:jc w:val="left"/>
              <w:rPr>
                <w:sz w:val="22"/>
                <w:szCs w:val="22"/>
              </w:rPr>
            </w:pPr>
            <w:r w:rsidRPr="00F064A7">
              <w:rPr>
                <w:sz w:val="22"/>
                <w:szCs w:val="22"/>
              </w:rPr>
              <w:t>пр. Защитников Заполярья, д. 1/2</w:t>
            </w:r>
          </w:p>
        </w:tc>
        <w:tc>
          <w:tcPr>
            <w:tcW w:w="1701" w:type="dxa"/>
            <w:vAlign w:val="center"/>
          </w:tcPr>
          <w:p w14:paraId="4DB5F9AB" w14:textId="296BACA1" w:rsidR="00F064A7" w:rsidRPr="00F064A7" w:rsidRDefault="00F064A7" w:rsidP="00F064A7">
            <w:pPr>
              <w:ind w:firstLine="0"/>
              <w:jc w:val="left"/>
              <w:rPr>
                <w:sz w:val="22"/>
                <w:szCs w:val="22"/>
              </w:rPr>
            </w:pPr>
          </w:p>
        </w:tc>
      </w:tr>
      <w:tr w:rsidR="00F064A7" w:rsidRPr="00AA3923" w14:paraId="2A5BD531" w14:textId="77777777" w:rsidTr="00F064A7">
        <w:trPr>
          <w:cantSplit/>
          <w:trHeight w:val="284"/>
          <w:jc w:val="center"/>
        </w:trPr>
        <w:tc>
          <w:tcPr>
            <w:tcW w:w="3686" w:type="dxa"/>
            <w:shd w:val="clear" w:color="auto" w:fill="FFFFFF"/>
            <w:vAlign w:val="center"/>
          </w:tcPr>
          <w:p w14:paraId="51500B1E" w14:textId="18331870" w:rsidR="00F064A7" w:rsidRPr="00F064A7" w:rsidRDefault="00F064A7" w:rsidP="00F064A7">
            <w:pPr>
              <w:ind w:firstLine="0"/>
              <w:jc w:val="left"/>
              <w:rPr>
                <w:sz w:val="22"/>
                <w:szCs w:val="22"/>
              </w:rPr>
            </w:pPr>
            <w:r w:rsidRPr="00F064A7">
              <w:rPr>
                <w:sz w:val="22"/>
                <w:szCs w:val="22"/>
              </w:rPr>
              <w:t>ИП Заболотская О. Г.</w:t>
            </w:r>
            <w:r>
              <w:rPr>
                <w:sz w:val="22"/>
                <w:szCs w:val="22"/>
              </w:rPr>
              <w:t>, ремонт часов</w:t>
            </w:r>
          </w:p>
        </w:tc>
        <w:tc>
          <w:tcPr>
            <w:tcW w:w="4820" w:type="dxa"/>
            <w:vAlign w:val="center"/>
          </w:tcPr>
          <w:p w14:paraId="06C7592A" w14:textId="46192C43" w:rsidR="00F064A7" w:rsidRPr="00F064A7" w:rsidRDefault="00F064A7" w:rsidP="00F064A7">
            <w:pPr>
              <w:ind w:firstLine="0"/>
              <w:jc w:val="left"/>
              <w:rPr>
                <w:sz w:val="22"/>
                <w:szCs w:val="22"/>
              </w:rPr>
            </w:pPr>
            <w:r w:rsidRPr="00F064A7">
              <w:rPr>
                <w:sz w:val="22"/>
                <w:szCs w:val="22"/>
              </w:rPr>
              <w:t>пр. Защитников Заполярья, д. 49</w:t>
            </w:r>
          </w:p>
        </w:tc>
        <w:tc>
          <w:tcPr>
            <w:tcW w:w="1701" w:type="dxa"/>
            <w:vAlign w:val="center"/>
          </w:tcPr>
          <w:p w14:paraId="28B45CE0" w14:textId="22CA768E" w:rsidR="00F064A7" w:rsidRPr="00F064A7" w:rsidRDefault="00F064A7" w:rsidP="00F064A7">
            <w:pPr>
              <w:ind w:firstLine="0"/>
              <w:jc w:val="left"/>
              <w:rPr>
                <w:sz w:val="22"/>
                <w:szCs w:val="22"/>
              </w:rPr>
            </w:pPr>
          </w:p>
        </w:tc>
      </w:tr>
      <w:tr w:rsidR="00F064A7" w:rsidRPr="00AA3923" w14:paraId="204F6CA4" w14:textId="77777777" w:rsidTr="00F064A7">
        <w:trPr>
          <w:cantSplit/>
          <w:trHeight w:val="284"/>
          <w:jc w:val="center"/>
        </w:trPr>
        <w:tc>
          <w:tcPr>
            <w:tcW w:w="3686" w:type="dxa"/>
            <w:shd w:val="clear" w:color="auto" w:fill="FFFFFF"/>
            <w:vAlign w:val="center"/>
          </w:tcPr>
          <w:p w14:paraId="200E8E25" w14:textId="3108D05E" w:rsidR="00F064A7" w:rsidRPr="00F064A7" w:rsidRDefault="00F064A7" w:rsidP="00F064A7">
            <w:pPr>
              <w:ind w:firstLine="0"/>
              <w:jc w:val="left"/>
              <w:rPr>
                <w:sz w:val="22"/>
                <w:szCs w:val="22"/>
              </w:rPr>
            </w:pPr>
            <w:r w:rsidRPr="00F064A7">
              <w:rPr>
                <w:sz w:val="22"/>
                <w:szCs w:val="22"/>
              </w:rPr>
              <w:t>ИП Веричев С. В.</w:t>
            </w:r>
            <w:r>
              <w:rPr>
                <w:sz w:val="22"/>
                <w:szCs w:val="22"/>
              </w:rPr>
              <w:t>, и</w:t>
            </w:r>
            <w:r w:rsidRPr="00F064A7">
              <w:rPr>
                <w:sz w:val="22"/>
                <w:szCs w:val="22"/>
              </w:rPr>
              <w:t>зготовление м</w:t>
            </w:r>
            <w:r w:rsidRPr="00F064A7">
              <w:rPr>
                <w:sz w:val="22"/>
                <w:szCs w:val="22"/>
              </w:rPr>
              <w:t>е</w:t>
            </w:r>
            <w:r w:rsidRPr="00F064A7">
              <w:rPr>
                <w:sz w:val="22"/>
                <w:szCs w:val="22"/>
              </w:rPr>
              <w:t>таллических изделий (ключи), з</w:t>
            </w:r>
            <w:r w:rsidRPr="00F064A7">
              <w:rPr>
                <w:sz w:val="22"/>
                <w:szCs w:val="22"/>
              </w:rPr>
              <w:t>а</w:t>
            </w:r>
            <w:r w:rsidRPr="00F064A7">
              <w:rPr>
                <w:sz w:val="22"/>
                <w:szCs w:val="22"/>
              </w:rPr>
              <w:t>точка ножей</w:t>
            </w:r>
          </w:p>
        </w:tc>
        <w:tc>
          <w:tcPr>
            <w:tcW w:w="4820" w:type="dxa"/>
            <w:vAlign w:val="center"/>
          </w:tcPr>
          <w:p w14:paraId="696FF702" w14:textId="72354CC6" w:rsidR="00F064A7" w:rsidRPr="00F064A7" w:rsidRDefault="00F064A7" w:rsidP="00F064A7">
            <w:pPr>
              <w:ind w:firstLine="0"/>
              <w:jc w:val="left"/>
              <w:rPr>
                <w:sz w:val="22"/>
                <w:szCs w:val="22"/>
              </w:rPr>
            </w:pPr>
            <w:r w:rsidRPr="00F064A7">
              <w:rPr>
                <w:sz w:val="22"/>
                <w:szCs w:val="22"/>
              </w:rPr>
              <w:t>пр. Защитников Заполярья, д. 49</w:t>
            </w:r>
          </w:p>
        </w:tc>
        <w:tc>
          <w:tcPr>
            <w:tcW w:w="1701" w:type="dxa"/>
            <w:vAlign w:val="center"/>
          </w:tcPr>
          <w:p w14:paraId="0763F234" w14:textId="4C32E5CD" w:rsidR="00F064A7" w:rsidRPr="00F064A7" w:rsidRDefault="00F064A7" w:rsidP="00F064A7">
            <w:pPr>
              <w:ind w:firstLine="0"/>
              <w:jc w:val="left"/>
              <w:rPr>
                <w:sz w:val="22"/>
                <w:szCs w:val="22"/>
              </w:rPr>
            </w:pPr>
          </w:p>
        </w:tc>
      </w:tr>
      <w:tr w:rsidR="00F064A7" w:rsidRPr="00AA3923" w14:paraId="45AE4BE9" w14:textId="77777777" w:rsidTr="00F064A7">
        <w:trPr>
          <w:cantSplit/>
          <w:trHeight w:val="284"/>
          <w:jc w:val="center"/>
        </w:trPr>
        <w:tc>
          <w:tcPr>
            <w:tcW w:w="3686" w:type="dxa"/>
            <w:shd w:val="clear" w:color="auto" w:fill="FFFFFF"/>
            <w:vAlign w:val="center"/>
          </w:tcPr>
          <w:p w14:paraId="042D81B3" w14:textId="43EA49D4" w:rsidR="00F064A7" w:rsidRPr="00F064A7" w:rsidRDefault="00F064A7" w:rsidP="00F064A7">
            <w:pPr>
              <w:widowControl w:val="0"/>
              <w:ind w:firstLine="0"/>
              <w:jc w:val="left"/>
              <w:rPr>
                <w:sz w:val="22"/>
                <w:szCs w:val="22"/>
              </w:rPr>
            </w:pPr>
            <w:r w:rsidRPr="00F064A7">
              <w:rPr>
                <w:sz w:val="22"/>
                <w:szCs w:val="22"/>
              </w:rPr>
              <w:t>ИП Бушуева Ю. Л.</w:t>
            </w:r>
            <w:r w:rsidR="00573A3A">
              <w:rPr>
                <w:sz w:val="22"/>
                <w:szCs w:val="22"/>
              </w:rPr>
              <w:t>, фотоателье</w:t>
            </w:r>
          </w:p>
        </w:tc>
        <w:tc>
          <w:tcPr>
            <w:tcW w:w="4820" w:type="dxa"/>
            <w:vAlign w:val="center"/>
          </w:tcPr>
          <w:p w14:paraId="60D5624D" w14:textId="110F94B0" w:rsidR="00F064A7" w:rsidRPr="00F064A7" w:rsidRDefault="00F064A7" w:rsidP="00F064A7">
            <w:pPr>
              <w:ind w:firstLine="0"/>
              <w:jc w:val="left"/>
              <w:rPr>
                <w:rFonts w:eastAsia="Calibri"/>
                <w:iCs/>
                <w:sz w:val="22"/>
                <w:szCs w:val="22"/>
                <w:lang w:eastAsia="en-US"/>
              </w:rPr>
            </w:pPr>
            <w:r w:rsidRPr="00F064A7">
              <w:rPr>
                <w:sz w:val="22"/>
                <w:szCs w:val="22"/>
              </w:rPr>
              <w:t>ул. Андрусенко, д. 5</w:t>
            </w:r>
          </w:p>
        </w:tc>
        <w:tc>
          <w:tcPr>
            <w:tcW w:w="1701" w:type="dxa"/>
            <w:vAlign w:val="center"/>
          </w:tcPr>
          <w:p w14:paraId="75291F9A" w14:textId="57A6B67F" w:rsidR="00F064A7" w:rsidRPr="00F064A7" w:rsidRDefault="00F064A7" w:rsidP="00F064A7">
            <w:pPr>
              <w:ind w:firstLine="0"/>
              <w:jc w:val="left"/>
              <w:rPr>
                <w:sz w:val="22"/>
                <w:szCs w:val="22"/>
              </w:rPr>
            </w:pPr>
          </w:p>
        </w:tc>
      </w:tr>
      <w:tr w:rsidR="00F064A7" w:rsidRPr="00AA3923" w14:paraId="5187DD93" w14:textId="77777777" w:rsidTr="00F064A7">
        <w:trPr>
          <w:cantSplit/>
          <w:trHeight w:val="284"/>
          <w:jc w:val="center"/>
        </w:trPr>
        <w:tc>
          <w:tcPr>
            <w:tcW w:w="3686" w:type="dxa"/>
            <w:shd w:val="clear" w:color="auto" w:fill="FFFFFF"/>
            <w:vAlign w:val="center"/>
          </w:tcPr>
          <w:p w14:paraId="4AA2F1F3" w14:textId="57FB7DDD" w:rsidR="00F064A7" w:rsidRPr="00F064A7" w:rsidRDefault="00F064A7" w:rsidP="00F064A7">
            <w:pPr>
              <w:widowControl w:val="0"/>
              <w:ind w:firstLine="0"/>
              <w:jc w:val="left"/>
              <w:rPr>
                <w:sz w:val="22"/>
                <w:szCs w:val="22"/>
              </w:rPr>
            </w:pPr>
            <w:r w:rsidRPr="00F064A7">
              <w:rPr>
                <w:sz w:val="22"/>
                <w:szCs w:val="22"/>
              </w:rPr>
              <w:t>ИП Алексеева А. А.</w:t>
            </w:r>
            <w:r w:rsidR="00573A3A">
              <w:rPr>
                <w:sz w:val="22"/>
                <w:szCs w:val="22"/>
              </w:rPr>
              <w:t>, фотоателье</w:t>
            </w:r>
          </w:p>
        </w:tc>
        <w:tc>
          <w:tcPr>
            <w:tcW w:w="4820" w:type="dxa"/>
            <w:vAlign w:val="center"/>
          </w:tcPr>
          <w:p w14:paraId="6828DBFB" w14:textId="6FA6FDD0" w:rsidR="00F064A7" w:rsidRPr="00F064A7" w:rsidRDefault="00F064A7" w:rsidP="00F064A7">
            <w:pPr>
              <w:ind w:firstLine="0"/>
              <w:jc w:val="left"/>
              <w:rPr>
                <w:rFonts w:eastAsia="Calibri"/>
                <w:iCs/>
                <w:sz w:val="22"/>
                <w:szCs w:val="22"/>
                <w:lang w:eastAsia="en-US"/>
              </w:rPr>
            </w:pPr>
            <w:r w:rsidRPr="00F064A7">
              <w:rPr>
                <w:sz w:val="22"/>
                <w:szCs w:val="22"/>
              </w:rPr>
              <w:t>пр. Советский, д. 48</w:t>
            </w:r>
          </w:p>
        </w:tc>
        <w:tc>
          <w:tcPr>
            <w:tcW w:w="1701" w:type="dxa"/>
            <w:vAlign w:val="center"/>
          </w:tcPr>
          <w:p w14:paraId="028C0AD2" w14:textId="31B41BDA" w:rsidR="00F064A7" w:rsidRPr="00F064A7" w:rsidRDefault="00F064A7" w:rsidP="00F064A7">
            <w:pPr>
              <w:ind w:firstLine="0"/>
              <w:jc w:val="left"/>
              <w:rPr>
                <w:sz w:val="22"/>
                <w:szCs w:val="22"/>
              </w:rPr>
            </w:pPr>
          </w:p>
        </w:tc>
      </w:tr>
      <w:tr w:rsidR="00F064A7" w:rsidRPr="00AA3923" w14:paraId="037FA702" w14:textId="77777777" w:rsidTr="00F064A7">
        <w:trPr>
          <w:cantSplit/>
          <w:trHeight w:val="284"/>
          <w:jc w:val="center"/>
        </w:trPr>
        <w:tc>
          <w:tcPr>
            <w:tcW w:w="3686" w:type="dxa"/>
            <w:shd w:val="clear" w:color="auto" w:fill="FFFFFF"/>
            <w:vAlign w:val="center"/>
          </w:tcPr>
          <w:p w14:paraId="644C2E96" w14:textId="4762ED9C" w:rsidR="00F064A7" w:rsidRPr="00F064A7" w:rsidRDefault="00F064A7" w:rsidP="00F064A7">
            <w:pPr>
              <w:widowControl w:val="0"/>
              <w:ind w:firstLine="0"/>
              <w:jc w:val="left"/>
              <w:rPr>
                <w:sz w:val="22"/>
                <w:szCs w:val="22"/>
              </w:rPr>
            </w:pPr>
            <w:r w:rsidRPr="00F064A7">
              <w:rPr>
                <w:sz w:val="22"/>
                <w:szCs w:val="22"/>
              </w:rPr>
              <w:t>ИП Аксеновский В. М.</w:t>
            </w:r>
            <w:r w:rsidR="00573A3A">
              <w:rPr>
                <w:sz w:val="22"/>
                <w:szCs w:val="22"/>
              </w:rPr>
              <w:t>, сауны</w:t>
            </w:r>
          </w:p>
        </w:tc>
        <w:tc>
          <w:tcPr>
            <w:tcW w:w="4820" w:type="dxa"/>
            <w:vAlign w:val="center"/>
          </w:tcPr>
          <w:p w14:paraId="59A42DB2" w14:textId="478F61F1" w:rsidR="00F064A7" w:rsidRPr="00F064A7" w:rsidRDefault="00F064A7" w:rsidP="00F064A7">
            <w:pPr>
              <w:ind w:firstLine="0"/>
              <w:jc w:val="left"/>
              <w:rPr>
                <w:rFonts w:eastAsia="Calibri"/>
                <w:iCs/>
                <w:sz w:val="22"/>
                <w:szCs w:val="22"/>
                <w:lang w:eastAsia="en-US"/>
              </w:rPr>
            </w:pPr>
            <w:r w:rsidRPr="00F064A7">
              <w:rPr>
                <w:sz w:val="22"/>
                <w:szCs w:val="22"/>
              </w:rPr>
              <w:t>ул. Каменный остров, д. 1</w:t>
            </w:r>
          </w:p>
        </w:tc>
        <w:tc>
          <w:tcPr>
            <w:tcW w:w="1701" w:type="dxa"/>
            <w:vAlign w:val="center"/>
          </w:tcPr>
          <w:p w14:paraId="0A79F383" w14:textId="659D3B62" w:rsidR="00F064A7" w:rsidRPr="00F064A7" w:rsidRDefault="00F064A7" w:rsidP="00F064A7">
            <w:pPr>
              <w:ind w:firstLine="0"/>
              <w:jc w:val="left"/>
              <w:rPr>
                <w:sz w:val="22"/>
                <w:szCs w:val="22"/>
              </w:rPr>
            </w:pPr>
          </w:p>
        </w:tc>
      </w:tr>
      <w:tr w:rsidR="00F064A7" w:rsidRPr="00AA3923" w14:paraId="3DA8639A" w14:textId="77777777" w:rsidTr="00F064A7">
        <w:trPr>
          <w:cantSplit/>
          <w:trHeight w:val="284"/>
          <w:jc w:val="center"/>
        </w:trPr>
        <w:tc>
          <w:tcPr>
            <w:tcW w:w="3686" w:type="dxa"/>
            <w:shd w:val="clear" w:color="auto" w:fill="FFFFFF"/>
            <w:vAlign w:val="center"/>
          </w:tcPr>
          <w:p w14:paraId="5336B6F7" w14:textId="5B2EB8C0" w:rsidR="00F064A7" w:rsidRPr="00F064A7" w:rsidRDefault="00F064A7" w:rsidP="00F064A7">
            <w:pPr>
              <w:widowControl w:val="0"/>
              <w:ind w:firstLine="0"/>
              <w:jc w:val="left"/>
              <w:rPr>
                <w:sz w:val="22"/>
                <w:szCs w:val="22"/>
              </w:rPr>
            </w:pPr>
            <w:r w:rsidRPr="00F064A7">
              <w:rPr>
                <w:sz w:val="22"/>
                <w:szCs w:val="22"/>
              </w:rPr>
              <w:t>ООО «КоРТ»</w:t>
            </w:r>
            <w:r w:rsidR="00573A3A">
              <w:rPr>
                <w:sz w:val="22"/>
                <w:szCs w:val="22"/>
              </w:rPr>
              <w:t>, сауны</w:t>
            </w:r>
          </w:p>
        </w:tc>
        <w:tc>
          <w:tcPr>
            <w:tcW w:w="4820" w:type="dxa"/>
            <w:vAlign w:val="center"/>
          </w:tcPr>
          <w:p w14:paraId="75160741" w14:textId="62AD4279" w:rsidR="00F064A7" w:rsidRPr="00F064A7" w:rsidRDefault="00F064A7" w:rsidP="00F064A7">
            <w:pPr>
              <w:ind w:firstLine="0"/>
              <w:jc w:val="left"/>
              <w:rPr>
                <w:rFonts w:eastAsia="Calibri"/>
                <w:iCs/>
                <w:sz w:val="22"/>
                <w:szCs w:val="22"/>
                <w:lang w:eastAsia="en-US"/>
              </w:rPr>
            </w:pPr>
            <w:r w:rsidRPr="00F064A7">
              <w:rPr>
                <w:sz w:val="22"/>
                <w:szCs w:val="22"/>
              </w:rPr>
              <w:t>пр. Защитников Заполярья, д. 1А</w:t>
            </w:r>
          </w:p>
        </w:tc>
        <w:tc>
          <w:tcPr>
            <w:tcW w:w="1701" w:type="dxa"/>
            <w:vAlign w:val="center"/>
          </w:tcPr>
          <w:p w14:paraId="69214D89" w14:textId="5BFBF97D" w:rsidR="00F064A7" w:rsidRPr="00F064A7" w:rsidRDefault="00F064A7" w:rsidP="00F064A7">
            <w:pPr>
              <w:ind w:firstLine="0"/>
              <w:jc w:val="left"/>
              <w:rPr>
                <w:sz w:val="22"/>
                <w:szCs w:val="22"/>
              </w:rPr>
            </w:pPr>
          </w:p>
        </w:tc>
      </w:tr>
      <w:tr w:rsidR="00F064A7" w:rsidRPr="00AA3923" w14:paraId="10200E34" w14:textId="77777777" w:rsidTr="00F064A7">
        <w:trPr>
          <w:cantSplit/>
          <w:trHeight w:val="284"/>
          <w:jc w:val="center"/>
        </w:trPr>
        <w:tc>
          <w:tcPr>
            <w:tcW w:w="3686" w:type="dxa"/>
            <w:shd w:val="clear" w:color="auto" w:fill="FFFFFF"/>
            <w:vAlign w:val="center"/>
          </w:tcPr>
          <w:p w14:paraId="0001D4D4" w14:textId="05D6EA75" w:rsidR="00F064A7" w:rsidRPr="00F064A7" w:rsidRDefault="00F064A7" w:rsidP="00F064A7">
            <w:pPr>
              <w:widowControl w:val="0"/>
              <w:ind w:firstLine="0"/>
              <w:jc w:val="left"/>
              <w:rPr>
                <w:sz w:val="22"/>
                <w:szCs w:val="22"/>
              </w:rPr>
            </w:pPr>
            <w:r w:rsidRPr="00F064A7">
              <w:rPr>
                <w:sz w:val="22"/>
                <w:szCs w:val="22"/>
              </w:rPr>
              <w:t>ООО «Жилищно-эксплуатационное управление»</w:t>
            </w:r>
          </w:p>
        </w:tc>
        <w:tc>
          <w:tcPr>
            <w:tcW w:w="4820" w:type="dxa"/>
            <w:vAlign w:val="center"/>
          </w:tcPr>
          <w:p w14:paraId="614E803C" w14:textId="21E111CF" w:rsidR="00F064A7" w:rsidRPr="00F064A7" w:rsidRDefault="00F064A7" w:rsidP="00F064A7">
            <w:pPr>
              <w:ind w:firstLine="0"/>
              <w:jc w:val="left"/>
              <w:rPr>
                <w:rFonts w:eastAsia="Calibri"/>
                <w:iCs/>
                <w:sz w:val="22"/>
                <w:szCs w:val="22"/>
                <w:lang w:eastAsia="en-US"/>
              </w:rPr>
            </w:pPr>
            <w:r w:rsidRPr="00F064A7">
              <w:rPr>
                <w:sz w:val="22"/>
                <w:szCs w:val="22"/>
              </w:rPr>
              <w:t>пр. Советский, д. 26</w:t>
            </w:r>
          </w:p>
        </w:tc>
        <w:tc>
          <w:tcPr>
            <w:tcW w:w="1701" w:type="dxa"/>
            <w:vAlign w:val="center"/>
          </w:tcPr>
          <w:p w14:paraId="1B9A78FC" w14:textId="6C9F16E9" w:rsidR="00F064A7" w:rsidRPr="00F064A7" w:rsidRDefault="00F064A7" w:rsidP="00F064A7">
            <w:pPr>
              <w:ind w:firstLine="0"/>
              <w:jc w:val="left"/>
              <w:rPr>
                <w:sz w:val="22"/>
                <w:szCs w:val="22"/>
              </w:rPr>
            </w:pPr>
          </w:p>
        </w:tc>
      </w:tr>
      <w:tr w:rsidR="00F064A7" w:rsidRPr="00AA3923" w14:paraId="5B62BB89" w14:textId="77777777" w:rsidTr="00F064A7">
        <w:trPr>
          <w:cantSplit/>
          <w:trHeight w:val="284"/>
          <w:jc w:val="center"/>
        </w:trPr>
        <w:tc>
          <w:tcPr>
            <w:tcW w:w="3686" w:type="dxa"/>
            <w:shd w:val="clear" w:color="auto" w:fill="FFFFFF"/>
            <w:vAlign w:val="center"/>
          </w:tcPr>
          <w:p w14:paraId="38CD8C46" w14:textId="69DA9E58" w:rsidR="00F064A7" w:rsidRPr="00F064A7" w:rsidRDefault="00F064A7" w:rsidP="00F064A7">
            <w:pPr>
              <w:widowControl w:val="0"/>
              <w:ind w:firstLine="0"/>
              <w:jc w:val="left"/>
              <w:rPr>
                <w:sz w:val="22"/>
                <w:szCs w:val="22"/>
              </w:rPr>
            </w:pPr>
            <w:r w:rsidRPr="00F064A7">
              <w:rPr>
                <w:sz w:val="22"/>
                <w:szCs w:val="22"/>
              </w:rPr>
              <w:t>ООО «Комфорт»</w:t>
            </w:r>
          </w:p>
        </w:tc>
        <w:tc>
          <w:tcPr>
            <w:tcW w:w="4820" w:type="dxa"/>
            <w:vAlign w:val="center"/>
          </w:tcPr>
          <w:p w14:paraId="408B39CA" w14:textId="2BDC19B0" w:rsidR="00F064A7" w:rsidRPr="00F064A7" w:rsidRDefault="00F064A7" w:rsidP="00F064A7">
            <w:pPr>
              <w:ind w:firstLine="0"/>
              <w:jc w:val="left"/>
              <w:rPr>
                <w:rFonts w:eastAsia="Calibri"/>
                <w:iCs/>
                <w:sz w:val="22"/>
                <w:szCs w:val="22"/>
                <w:lang w:eastAsia="en-US"/>
              </w:rPr>
            </w:pPr>
            <w:r w:rsidRPr="00F064A7">
              <w:rPr>
                <w:sz w:val="22"/>
                <w:szCs w:val="22"/>
              </w:rPr>
              <w:t>пр. Миронова, д. 22</w:t>
            </w:r>
          </w:p>
        </w:tc>
        <w:tc>
          <w:tcPr>
            <w:tcW w:w="1701" w:type="dxa"/>
            <w:vAlign w:val="center"/>
          </w:tcPr>
          <w:p w14:paraId="3834C47D" w14:textId="2E3ED511" w:rsidR="00F064A7" w:rsidRPr="00F064A7" w:rsidRDefault="00F064A7" w:rsidP="00F064A7">
            <w:pPr>
              <w:ind w:firstLine="0"/>
              <w:jc w:val="left"/>
              <w:rPr>
                <w:sz w:val="22"/>
                <w:szCs w:val="22"/>
              </w:rPr>
            </w:pPr>
          </w:p>
        </w:tc>
      </w:tr>
      <w:tr w:rsidR="00F064A7" w:rsidRPr="00AA3923" w14:paraId="05FF272B" w14:textId="77777777" w:rsidTr="00F064A7">
        <w:trPr>
          <w:cantSplit/>
          <w:trHeight w:val="284"/>
          <w:jc w:val="center"/>
        </w:trPr>
        <w:tc>
          <w:tcPr>
            <w:tcW w:w="3686" w:type="dxa"/>
            <w:shd w:val="clear" w:color="auto" w:fill="FFFFFF"/>
            <w:vAlign w:val="center"/>
          </w:tcPr>
          <w:p w14:paraId="75C16596" w14:textId="2F841774" w:rsidR="00F064A7" w:rsidRPr="00F064A7" w:rsidRDefault="00F064A7" w:rsidP="00F064A7">
            <w:pPr>
              <w:widowControl w:val="0"/>
              <w:ind w:firstLine="0"/>
              <w:jc w:val="left"/>
              <w:rPr>
                <w:sz w:val="22"/>
                <w:szCs w:val="22"/>
              </w:rPr>
            </w:pPr>
            <w:r w:rsidRPr="00F064A7">
              <w:rPr>
                <w:sz w:val="22"/>
                <w:szCs w:val="22"/>
              </w:rPr>
              <w:t>ООО «Кола ЖКХ»</w:t>
            </w:r>
          </w:p>
        </w:tc>
        <w:tc>
          <w:tcPr>
            <w:tcW w:w="4820" w:type="dxa"/>
            <w:vAlign w:val="center"/>
          </w:tcPr>
          <w:p w14:paraId="17631E23" w14:textId="22E77681" w:rsidR="00F064A7" w:rsidRPr="00F064A7" w:rsidRDefault="00F064A7" w:rsidP="00F064A7">
            <w:pPr>
              <w:ind w:firstLine="0"/>
              <w:jc w:val="left"/>
              <w:rPr>
                <w:rFonts w:eastAsia="Calibri"/>
                <w:iCs/>
                <w:sz w:val="22"/>
                <w:szCs w:val="22"/>
                <w:lang w:eastAsia="en-US"/>
              </w:rPr>
            </w:pPr>
            <w:r w:rsidRPr="00F064A7">
              <w:rPr>
                <w:sz w:val="22"/>
                <w:szCs w:val="22"/>
              </w:rPr>
              <w:t>ул. Победы, д. 10</w:t>
            </w:r>
          </w:p>
        </w:tc>
        <w:tc>
          <w:tcPr>
            <w:tcW w:w="1701" w:type="dxa"/>
            <w:vAlign w:val="center"/>
          </w:tcPr>
          <w:p w14:paraId="5087D4E5" w14:textId="3B80C0B9" w:rsidR="00F064A7" w:rsidRPr="00F064A7" w:rsidRDefault="00F064A7" w:rsidP="00F064A7">
            <w:pPr>
              <w:ind w:firstLine="0"/>
              <w:jc w:val="left"/>
              <w:rPr>
                <w:sz w:val="22"/>
                <w:szCs w:val="22"/>
              </w:rPr>
            </w:pPr>
          </w:p>
        </w:tc>
      </w:tr>
      <w:tr w:rsidR="00F064A7" w:rsidRPr="00AA3923" w14:paraId="1E9D9690" w14:textId="77777777" w:rsidTr="00F064A7">
        <w:trPr>
          <w:cantSplit/>
          <w:trHeight w:val="284"/>
          <w:jc w:val="center"/>
        </w:trPr>
        <w:tc>
          <w:tcPr>
            <w:tcW w:w="3686" w:type="dxa"/>
            <w:shd w:val="clear" w:color="auto" w:fill="FFFFFF"/>
            <w:vAlign w:val="center"/>
          </w:tcPr>
          <w:p w14:paraId="288E4529" w14:textId="0E52C06A" w:rsidR="00F064A7" w:rsidRPr="00F064A7" w:rsidRDefault="00F064A7" w:rsidP="00F064A7">
            <w:pPr>
              <w:widowControl w:val="0"/>
              <w:ind w:firstLine="0"/>
              <w:jc w:val="left"/>
              <w:rPr>
                <w:sz w:val="22"/>
                <w:szCs w:val="22"/>
              </w:rPr>
            </w:pPr>
            <w:r w:rsidRPr="00F064A7">
              <w:rPr>
                <w:sz w:val="22"/>
                <w:szCs w:val="22"/>
              </w:rPr>
              <w:t>ООО Управляющая компания «Дом»</w:t>
            </w:r>
          </w:p>
        </w:tc>
        <w:tc>
          <w:tcPr>
            <w:tcW w:w="4820" w:type="dxa"/>
            <w:vAlign w:val="center"/>
          </w:tcPr>
          <w:p w14:paraId="74FFF3A2" w14:textId="17AC57A2" w:rsidR="00F064A7" w:rsidRPr="00F064A7" w:rsidRDefault="00F064A7" w:rsidP="00F064A7">
            <w:pPr>
              <w:ind w:firstLine="0"/>
              <w:jc w:val="left"/>
              <w:rPr>
                <w:rFonts w:eastAsia="Calibri"/>
                <w:iCs/>
                <w:sz w:val="22"/>
                <w:szCs w:val="22"/>
                <w:lang w:eastAsia="en-US"/>
              </w:rPr>
            </w:pPr>
            <w:r w:rsidRPr="00F064A7">
              <w:rPr>
                <w:sz w:val="22"/>
                <w:szCs w:val="22"/>
              </w:rPr>
              <w:t>ул. Победы, д. 10</w:t>
            </w:r>
          </w:p>
        </w:tc>
        <w:tc>
          <w:tcPr>
            <w:tcW w:w="1701" w:type="dxa"/>
            <w:vAlign w:val="center"/>
          </w:tcPr>
          <w:p w14:paraId="1A328178" w14:textId="556E40FD" w:rsidR="00F064A7" w:rsidRPr="00F064A7" w:rsidRDefault="00F064A7" w:rsidP="00F064A7">
            <w:pPr>
              <w:ind w:firstLine="0"/>
              <w:jc w:val="left"/>
              <w:rPr>
                <w:sz w:val="22"/>
                <w:szCs w:val="22"/>
              </w:rPr>
            </w:pPr>
          </w:p>
        </w:tc>
      </w:tr>
      <w:tr w:rsidR="00F064A7" w:rsidRPr="00AA3923" w14:paraId="5D84AF0D" w14:textId="77777777" w:rsidTr="00F064A7">
        <w:trPr>
          <w:cantSplit/>
          <w:trHeight w:val="284"/>
          <w:jc w:val="center"/>
        </w:trPr>
        <w:tc>
          <w:tcPr>
            <w:tcW w:w="3686" w:type="dxa"/>
            <w:shd w:val="clear" w:color="auto" w:fill="FFFFFF"/>
            <w:vAlign w:val="center"/>
          </w:tcPr>
          <w:p w14:paraId="1EA5CE1C" w14:textId="34B03554" w:rsidR="00F064A7" w:rsidRPr="00F064A7" w:rsidRDefault="00F064A7" w:rsidP="00F064A7">
            <w:pPr>
              <w:widowControl w:val="0"/>
              <w:ind w:firstLine="0"/>
              <w:jc w:val="left"/>
              <w:rPr>
                <w:sz w:val="22"/>
                <w:szCs w:val="22"/>
              </w:rPr>
            </w:pPr>
            <w:r w:rsidRPr="00F064A7">
              <w:rPr>
                <w:sz w:val="22"/>
                <w:szCs w:val="22"/>
              </w:rPr>
              <w:t>ООО «ЖКС Кольского района»</w:t>
            </w:r>
          </w:p>
        </w:tc>
        <w:tc>
          <w:tcPr>
            <w:tcW w:w="4820" w:type="dxa"/>
            <w:vAlign w:val="center"/>
          </w:tcPr>
          <w:p w14:paraId="59E0B9B3" w14:textId="66FAADFB" w:rsidR="00F064A7" w:rsidRPr="00F064A7" w:rsidRDefault="00F064A7" w:rsidP="00F064A7">
            <w:pPr>
              <w:ind w:firstLine="0"/>
              <w:jc w:val="left"/>
              <w:rPr>
                <w:rFonts w:eastAsia="Calibri"/>
                <w:iCs/>
                <w:sz w:val="22"/>
                <w:szCs w:val="22"/>
                <w:lang w:eastAsia="en-US"/>
              </w:rPr>
            </w:pPr>
            <w:r w:rsidRPr="00F064A7">
              <w:rPr>
                <w:sz w:val="22"/>
                <w:szCs w:val="22"/>
              </w:rPr>
              <w:t>ул. Победы, д. 10</w:t>
            </w:r>
          </w:p>
        </w:tc>
        <w:tc>
          <w:tcPr>
            <w:tcW w:w="1701" w:type="dxa"/>
            <w:vAlign w:val="center"/>
          </w:tcPr>
          <w:p w14:paraId="1D40E457" w14:textId="01C00434" w:rsidR="00F064A7" w:rsidRPr="00F064A7" w:rsidRDefault="00F064A7" w:rsidP="00F064A7">
            <w:pPr>
              <w:ind w:firstLine="0"/>
              <w:jc w:val="left"/>
              <w:rPr>
                <w:sz w:val="22"/>
                <w:szCs w:val="22"/>
              </w:rPr>
            </w:pPr>
          </w:p>
        </w:tc>
      </w:tr>
      <w:tr w:rsidR="00F064A7" w:rsidRPr="00AA3923" w14:paraId="505EB771" w14:textId="77777777" w:rsidTr="00F064A7">
        <w:trPr>
          <w:cantSplit/>
          <w:trHeight w:val="284"/>
          <w:jc w:val="center"/>
        </w:trPr>
        <w:tc>
          <w:tcPr>
            <w:tcW w:w="3686" w:type="dxa"/>
            <w:shd w:val="clear" w:color="auto" w:fill="FFFFFF"/>
            <w:vAlign w:val="center"/>
          </w:tcPr>
          <w:p w14:paraId="463C7092" w14:textId="7D1E5F3D" w:rsidR="00F064A7" w:rsidRPr="00F064A7" w:rsidRDefault="00F064A7" w:rsidP="00F064A7">
            <w:pPr>
              <w:widowControl w:val="0"/>
              <w:ind w:firstLine="0"/>
              <w:jc w:val="left"/>
              <w:rPr>
                <w:sz w:val="22"/>
                <w:szCs w:val="22"/>
              </w:rPr>
            </w:pPr>
            <w:r w:rsidRPr="00F064A7">
              <w:rPr>
                <w:sz w:val="22"/>
                <w:szCs w:val="22"/>
              </w:rPr>
              <w:t>ООО «Орион»</w:t>
            </w:r>
          </w:p>
        </w:tc>
        <w:tc>
          <w:tcPr>
            <w:tcW w:w="4820" w:type="dxa"/>
            <w:vAlign w:val="center"/>
          </w:tcPr>
          <w:p w14:paraId="17B76BA1" w14:textId="1138B142" w:rsidR="00F064A7" w:rsidRPr="00F064A7" w:rsidRDefault="00F064A7" w:rsidP="00F064A7">
            <w:pPr>
              <w:ind w:firstLine="0"/>
              <w:jc w:val="left"/>
              <w:rPr>
                <w:rFonts w:eastAsia="Calibri"/>
                <w:iCs/>
                <w:sz w:val="22"/>
                <w:szCs w:val="22"/>
                <w:lang w:eastAsia="en-US"/>
              </w:rPr>
            </w:pPr>
            <w:r w:rsidRPr="00F064A7">
              <w:rPr>
                <w:sz w:val="22"/>
                <w:szCs w:val="22"/>
              </w:rPr>
              <w:t>ул. Кривошеева, д. 2, кв. 48</w:t>
            </w:r>
          </w:p>
        </w:tc>
        <w:tc>
          <w:tcPr>
            <w:tcW w:w="1701" w:type="dxa"/>
            <w:vAlign w:val="center"/>
          </w:tcPr>
          <w:p w14:paraId="72A8CA1D" w14:textId="3E6DEDA5" w:rsidR="00F064A7" w:rsidRPr="00F064A7" w:rsidRDefault="00F064A7" w:rsidP="00F064A7">
            <w:pPr>
              <w:ind w:firstLine="0"/>
              <w:jc w:val="left"/>
              <w:rPr>
                <w:sz w:val="22"/>
                <w:szCs w:val="22"/>
              </w:rPr>
            </w:pPr>
          </w:p>
        </w:tc>
      </w:tr>
      <w:tr w:rsidR="00F064A7" w:rsidRPr="00AA3923" w14:paraId="28941A0B" w14:textId="77777777" w:rsidTr="00F064A7">
        <w:trPr>
          <w:cantSplit/>
          <w:trHeight w:val="284"/>
          <w:jc w:val="center"/>
        </w:trPr>
        <w:tc>
          <w:tcPr>
            <w:tcW w:w="3686" w:type="dxa"/>
            <w:shd w:val="clear" w:color="auto" w:fill="FFFFFF"/>
            <w:vAlign w:val="center"/>
          </w:tcPr>
          <w:p w14:paraId="5CB03C19" w14:textId="3A941755" w:rsidR="00F064A7" w:rsidRPr="00F064A7" w:rsidRDefault="00F064A7" w:rsidP="00F064A7">
            <w:pPr>
              <w:widowControl w:val="0"/>
              <w:ind w:firstLine="0"/>
              <w:jc w:val="left"/>
              <w:rPr>
                <w:sz w:val="22"/>
                <w:szCs w:val="22"/>
              </w:rPr>
            </w:pPr>
            <w:r w:rsidRPr="00F064A7">
              <w:rPr>
                <w:sz w:val="22"/>
                <w:szCs w:val="22"/>
              </w:rPr>
              <w:t>ТСЖ «Надежда»</w:t>
            </w:r>
          </w:p>
        </w:tc>
        <w:tc>
          <w:tcPr>
            <w:tcW w:w="4820" w:type="dxa"/>
            <w:vAlign w:val="center"/>
          </w:tcPr>
          <w:p w14:paraId="6FFE60F2" w14:textId="35D246D6" w:rsidR="00F064A7" w:rsidRPr="00F064A7" w:rsidRDefault="00F064A7" w:rsidP="00F064A7">
            <w:pPr>
              <w:ind w:firstLine="0"/>
              <w:jc w:val="left"/>
              <w:rPr>
                <w:rFonts w:eastAsia="Calibri"/>
                <w:iCs/>
                <w:sz w:val="22"/>
                <w:szCs w:val="22"/>
                <w:lang w:eastAsia="en-US"/>
              </w:rPr>
            </w:pPr>
            <w:r w:rsidRPr="00F064A7">
              <w:rPr>
                <w:sz w:val="22"/>
                <w:szCs w:val="22"/>
              </w:rPr>
              <w:t>ул. Привокзальная, д. 14, кв. 57</w:t>
            </w:r>
          </w:p>
        </w:tc>
        <w:tc>
          <w:tcPr>
            <w:tcW w:w="1701" w:type="dxa"/>
            <w:vAlign w:val="center"/>
          </w:tcPr>
          <w:p w14:paraId="0CDA2A44" w14:textId="1A42B9F9" w:rsidR="00F064A7" w:rsidRPr="00F064A7" w:rsidRDefault="00F064A7" w:rsidP="00F064A7">
            <w:pPr>
              <w:ind w:firstLine="0"/>
              <w:jc w:val="left"/>
              <w:rPr>
                <w:sz w:val="22"/>
                <w:szCs w:val="22"/>
              </w:rPr>
            </w:pPr>
          </w:p>
        </w:tc>
      </w:tr>
      <w:tr w:rsidR="00F064A7" w:rsidRPr="00AA3923" w14:paraId="579BB279" w14:textId="77777777" w:rsidTr="00F064A7">
        <w:trPr>
          <w:cantSplit/>
          <w:trHeight w:val="284"/>
          <w:jc w:val="center"/>
        </w:trPr>
        <w:tc>
          <w:tcPr>
            <w:tcW w:w="3686" w:type="dxa"/>
            <w:shd w:val="clear" w:color="auto" w:fill="FFFFFF"/>
            <w:vAlign w:val="center"/>
          </w:tcPr>
          <w:p w14:paraId="54B7D955" w14:textId="23488920" w:rsidR="00F064A7" w:rsidRPr="00F064A7" w:rsidRDefault="00F064A7" w:rsidP="00F064A7">
            <w:pPr>
              <w:widowControl w:val="0"/>
              <w:ind w:firstLine="0"/>
              <w:jc w:val="left"/>
              <w:rPr>
                <w:sz w:val="22"/>
                <w:szCs w:val="22"/>
              </w:rPr>
            </w:pPr>
            <w:r w:rsidRPr="00F064A7">
              <w:rPr>
                <w:sz w:val="22"/>
                <w:szCs w:val="22"/>
              </w:rPr>
              <w:t>ТСЖ-1</w:t>
            </w:r>
          </w:p>
        </w:tc>
        <w:tc>
          <w:tcPr>
            <w:tcW w:w="4820" w:type="dxa"/>
            <w:vAlign w:val="center"/>
          </w:tcPr>
          <w:p w14:paraId="2C197AB5" w14:textId="20ED3823" w:rsidR="00F064A7" w:rsidRPr="00F064A7" w:rsidRDefault="00F064A7" w:rsidP="00F064A7">
            <w:pPr>
              <w:ind w:firstLine="0"/>
              <w:jc w:val="left"/>
              <w:rPr>
                <w:rFonts w:eastAsia="Calibri"/>
                <w:iCs/>
                <w:sz w:val="22"/>
                <w:szCs w:val="22"/>
                <w:lang w:eastAsia="en-US"/>
              </w:rPr>
            </w:pPr>
            <w:r w:rsidRPr="00F064A7">
              <w:rPr>
                <w:sz w:val="22"/>
                <w:szCs w:val="22"/>
              </w:rPr>
              <w:t>пр. Миронова, д. 26, кв. 67</w:t>
            </w:r>
          </w:p>
        </w:tc>
        <w:tc>
          <w:tcPr>
            <w:tcW w:w="1701" w:type="dxa"/>
            <w:vAlign w:val="center"/>
          </w:tcPr>
          <w:p w14:paraId="688529A6" w14:textId="0CE54693" w:rsidR="00F064A7" w:rsidRPr="00F064A7" w:rsidRDefault="00F064A7" w:rsidP="00F064A7">
            <w:pPr>
              <w:ind w:firstLine="0"/>
              <w:jc w:val="left"/>
              <w:rPr>
                <w:sz w:val="22"/>
                <w:szCs w:val="22"/>
              </w:rPr>
            </w:pPr>
          </w:p>
        </w:tc>
      </w:tr>
      <w:tr w:rsidR="00573A3A" w:rsidRPr="00AA3923" w14:paraId="547101B7" w14:textId="77777777" w:rsidTr="00573A3A">
        <w:trPr>
          <w:cantSplit/>
          <w:trHeight w:val="284"/>
          <w:jc w:val="center"/>
        </w:trPr>
        <w:tc>
          <w:tcPr>
            <w:tcW w:w="3686" w:type="dxa"/>
            <w:shd w:val="clear" w:color="auto" w:fill="FFFFFF"/>
            <w:vAlign w:val="center"/>
          </w:tcPr>
          <w:p w14:paraId="2463C101" w14:textId="2B3440E2" w:rsidR="00573A3A" w:rsidRPr="00573A3A" w:rsidRDefault="00573A3A" w:rsidP="00573A3A">
            <w:pPr>
              <w:widowControl w:val="0"/>
              <w:ind w:firstLine="0"/>
              <w:jc w:val="left"/>
              <w:rPr>
                <w:sz w:val="22"/>
                <w:szCs w:val="22"/>
              </w:rPr>
            </w:pPr>
            <w:r w:rsidRPr="00573A3A">
              <w:rPr>
                <w:sz w:val="22"/>
                <w:szCs w:val="22"/>
              </w:rPr>
              <w:t>ИП Абрамов В. Е., магазин-мастерская «Гранит» (изготовление памятников и надгробий)</w:t>
            </w:r>
          </w:p>
        </w:tc>
        <w:tc>
          <w:tcPr>
            <w:tcW w:w="4820" w:type="dxa"/>
            <w:vAlign w:val="center"/>
          </w:tcPr>
          <w:p w14:paraId="21EFFCFC" w14:textId="340926E9" w:rsidR="00573A3A" w:rsidRPr="00573A3A" w:rsidRDefault="00573A3A" w:rsidP="00573A3A">
            <w:pPr>
              <w:ind w:firstLine="0"/>
              <w:jc w:val="left"/>
              <w:rPr>
                <w:sz w:val="22"/>
                <w:szCs w:val="22"/>
              </w:rPr>
            </w:pPr>
            <w:r w:rsidRPr="00573A3A">
              <w:rPr>
                <w:sz w:val="22"/>
                <w:szCs w:val="22"/>
              </w:rPr>
              <w:t>ул. Красноармейская, д. 5, 7-8 км а/д Кола-Мурмаши</w:t>
            </w:r>
          </w:p>
        </w:tc>
        <w:tc>
          <w:tcPr>
            <w:tcW w:w="1701" w:type="dxa"/>
          </w:tcPr>
          <w:p w14:paraId="0EC91D2D" w14:textId="15100B1B" w:rsidR="00573A3A" w:rsidRPr="00573A3A" w:rsidRDefault="00573A3A" w:rsidP="00573A3A">
            <w:pPr>
              <w:ind w:firstLine="0"/>
              <w:jc w:val="left"/>
              <w:rPr>
                <w:sz w:val="22"/>
                <w:szCs w:val="22"/>
              </w:rPr>
            </w:pPr>
          </w:p>
        </w:tc>
      </w:tr>
      <w:tr w:rsidR="00573A3A" w:rsidRPr="00AA3923" w14:paraId="31D08A73" w14:textId="77777777" w:rsidTr="00573A3A">
        <w:trPr>
          <w:cantSplit/>
          <w:trHeight w:val="284"/>
          <w:jc w:val="center"/>
        </w:trPr>
        <w:tc>
          <w:tcPr>
            <w:tcW w:w="3686" w:type="dxa"/>
            <w:shd w:val="clear" w:color="auto" w:fill="FFFFFF"/>
            <w:vAlign w:val="center"/>
          </w:tcPr>
          <w:p w14:paraId="7FEFFEEC" w14:textId="16D9BB38" w:rsidR="00573A3A" w:rsidRPr="00573A3A" w:rsidRDefault="00573A3A" w:rsidP="00573A3A">
            <w:pPr>
              <w:widowControl w:val="0"/>
              <w:ind w:firstLine="0"/>
              <w:jc w:val="left"/>
              <w:rPr>
                <w:sz w:val="22"/>
                <w:szCs w:val="22"/>
              </w:rPr>
            </w:pPr>
            <w:r w:rsidRPr="00573A3A">
              <w:rPr>
                <w:sz w:val="22"/>
                <w:szCs w:val="22"/>
              </w:rPr>
              <w:t>ИП Репак А. А., магазин-мастерская «Основа» (изготовление памятников и надгробий)</w:t>
            </w:r>
          </w:p>
        </w:tc>
        <w:tc>
          <w:tcPr>
            <w:tcW w:w="4820" w:type="dxa"/>
            <w:vAlign w:val="center"/>
          </w:tcPr>
          <w:p w14:paraId="35139B9F" w14:textId="5E26854B" w:rsidR="00573A3A" w:rsidRPr="00573A3A" w:rsidRDefault="00573A3A" w:rsidP="00573A3A">
            <w:pPr>
              <w:ind w:firstLine="0"/>
              <w:jc w:val="left"/>
              <w:rPr>
                <w:sz w:val="22"/>
                <w:szCs w:val="22"/>
              </w:rPr>
            </w:pPr>
            <w:r w:rsidRPr="00573A3A">
              <w:rPr>
                <w:sz w:val="22"/>
                <w:szCs w:val="22"/>
              </w:rPr>
              <w:t>пр. Защитников Заполярья, д. 49</w:t>
            </w:r>
          </w:p>
        </w:tc>
        <w:tc>
          <w:tcPr>
            <w:tcW w:w="1701" w:type="dxa"/>
          </w:tcPr>
          <w:p w14:paraId="4C45EE37" w14:textId="49DAE6E4" w:rsidR="00573A3A" w:rsidRPr="00573A3A" w:rsidRDefault="00573A3A" w:rsidP="00573A3A">
            <w:pPr>
              <w:ind w:firstLine="0"/>
              <w:jc w:val="left"/>
              <w:rPr>
                <w:sz w:val="22"/>
                <w:szCs w:val="22"/>
              </w:rPr>
            </w:pPr>
          </w:p>
        </w:tc>
      </w:tr>
      <w:tr w:rsidR="00573A3A" w:rsidRPr="00AA3923" w14:paraId="52C3C261" w14:textId="77777777" w:rsidTr="00573A3A">
        <w:trPr>
          <w:cantSplit/>
          <w:trHeight w:val="284"/>
          <w:jc w:val="center"/>
        </w:trPr>
        <w:tc>
          <w:tcPr>
            <w:tcW w:w="3686" w:type="dxa"/>
            <w:shd w:val="clear" w:color="auto" w:fill="FFFFFF"/>
            <w:vAlign w:val="center"/>
          </w:tcPr>
          <w:p w14:paraId="73295FE8" w14:textId="10CCC7B7" w:rsidR="00573A3A" w:rsidRPr="00573A3A" w:rsidRDefault="00573A3A" w:rsidP="00573A3A">
            <w:pPr>
              <w:widowControl w:val="0"/>
              <w:tabs>
                <w:tab w:val="left" w:pos="2445"/>
              </w:tabs>
              <w:ind w:firstLine="0"/>
              <w:jc w:val="left"/>
              <w:rPr>
                <w:sz w:val="22"/>
                <w:szCs w:val="22"/>
              </w:rPr>
            </w:pPr>
            <w:r w:rsidRPr="00573A3A">
              <w:rPr>
                <w:sz w:val="22"/>
                <w:szCs w:val="22"/>
              </w:rPr>
              <w:t>ИП Леонтьева И.В., салон ритуал</w:t>
            </w:r>
            <w:r w:rsidRPr="00573A3A">
              <w:rPr>
                <w:sz w:val="22"/>
                <w:szCs w:val="22"/>
              </w:rPr>
              <w:t>ь</w:t>
            </w:r>
            <w:r w:rsidRPr="00573A3A">
              <w:rPr>
                <w:sz w:val="22"/>
                <w:szCs w:val="22"/>
              </w:rPr>
              <w:t>ных услуг</w:t>
            </w:r>
          </w:p>
        </w:tc>
        <w:tc>
          <w:tcPr>
            <w:tcW w:w="4820" w:type="dxa"/>
            <w:vAlign w:val="center"/>
          </w:tcPr>
          <w:p w14:paraId="155129BD" w14:textId="06D4877C" w:rsidR="00573A3A" w:rsidRPr="00573A3A" w:rsidRDefault="00573A3A" w:rsidP="00573A3A">
            <w:pPr>
              <w:ind w:firstLine="0"/>
              <w:jc w:val="left"/>
              <w:rPr>
                <w:sz w:val="22"/>
                <w:szCs w:val="22"/>
              </w:rPr>
            </w:pPr>
            <w:r w:rsidRPr="00573A3A">
              <w:rPr>
                <w:sz w:val="22"/>
                <w:szCs w:val="22"/>
              </w:rPr>
              <w:t>ул. Привокзальная, д. 12А</w:t>
            </w:r>
          </w:p>
        </w:tc>
        <w:tc>
          <w:tcPr>
            <w:tcW w:w="1701" w:type="dxa"/>
          </w:tcPr>
          <w:p w14:paraId="65BB0535" w14:textId="3F60C492" w:rsidR="00573A3A" w:rsidRPr="00573A3A" w:rsidRDefault="00573A3A" w:rsidP="00573A3A">
            <w:pPr>
              <w:ind w:firstLine="0"/>
              <w:jc w:val="left"/>
              <w:rPr>
                <w:sz w:val="22"/>
                <w:szCs w:val="22"/>
              </w:rPr>
            </w:pPr>
          </w:p>
        </w:tc>
      </w:tr>
    </w:tbl>
    <w:p w14:paraId="00E47497" w14:textId="097D8381" w:rsidR="008930BD" w:rsidRDefault="0049341A" w:rsidP="00995441">
      <w:pPr>
        <w:pStyle w:val="afffffffffff6"/>
      </w:pPr>
      <w:r w:rsidRPr="0049341A">
        <w:t>Таблица</w:t>
      </w:r>
      <w:r w:rsidR="005B2E38">
        <w:t xml:space="preserve"> 2</w:t>
      </w:r>
      <w:r w:rsidR="005E6C76">
        <w:t>0</w:t>
      </w:r>
    </w:p>
    <w:p w14:paraId="5759884A" w14:textId="77777777" w:rsidR="0049341A" w:rsidRDefault="0049341A" w:rsidP="00916541">
      <w:pPr>
        <w:jc w:val="center"/>
        <w:rPr>
          <w:i/>
          <w:iCs/>
        </w:rPr>
      </w:pPr>
      <w:r w:rsidRPr="00327315">
        <w:lastRenderedPageBreak/>
        <w:t xml:space="preserve">Перечень и характеристика </w:t>
      </w:r>
      <w:r>
        <w:t>объектов специального назначения</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402"/>
        <w:gridCol w:w="3402"/>
        <w:gridCol w:w="3402"/>
      </w:tblGrid>
      <w:tr w:rsidR="0049341A" w:rsidRPr="00995441" w14:paraId="08D239F7" w14:textId="77777777" w:rsidTr="00BF0577">
        <w:trPr>
          <w:cantSplit/>
          <w:trHeight w:val="284"/>
          <w:tblHeader/>
          <w:jc w:val="center"/>
        </w:trPr>
        <w:tc>
          <w:tcPr>
            <w:tcW w:w="3402" w:type="dxa"/>
            <w:shd w:val="clear" w:color="auto" w:fill="FFFFFF"/>
            <w:vAlign w:val="center"/>
          </w:tcPr>
          <w:p w14:paraId="20CE6B02" w14:textId="77777777" w:rsidR="0049341A" w:rsidRPr="00995441" w:rsidRDefault="0049341A" w:rsidP="00995441">
            <w:pPr>
              <w:ind w:right="-1" w:firstLine="0"/>
              <w:jc w:val="center"/>
              <w:rPr>
                <w:b/>
                <w:sz w:val="22"/>
                <w:szCs w:val="22"/>
              </w:rPr>
            </w:pPr>
            <w:r w:rsidRPr="00995441">
              <w:rPr>
                <w:b/>
                <w:sz w:val="22"/>
                <w:szCs w:val="22"/>
              </w:rPr>
              <w:t>Наименование учреждения</w:t>
            </w:r>
          </w:p>
        </w:tc>
        <w:tc>
          <w:tcPr>
            <w:tcW w:w="3402" w:type="dxa"/>
            <w:shd w:val="clear" w:color="auto" w:fill="FFFFFF"/>
            <w:vAlign w:val="center"/>
          </w:tcPr>
          <w:p w14:paraId="29EBEECA" w14:textId="77777777" w:rsidR="0049341A" w:rsidRPr="00995441" w:rsidRDefault="0049341A" w:rsidP="00995441">
            <w:pPr>
              <w:ind w:right="-1" w:firstLine="0"/>
              <w:jc w:val="center"/>
              <w:rPr>
                <w:b/>
                <w:sz w:val="22"/>
                <w:szCs w:val="22"/>
              </w:rPr>
            </w:pPr>
            <w:r w:rsidRPr="00995441">
              <w:rPr>
                <w:b/>
                <w:sz w:val="22"/>
                <w:szCs w:val="22"/>
              </w:rPr>
              <w:t>Местоположение</w:t>
            </w:r>
          </w:p>
        </w:tc>
        <w:tc>
          <w:tcPr>
            <w:tcW w:w="3402" w:type="dxa"/>
            <w:shd w:val="clear" w:color="auto" w:fill="FFFFFF"/>
            <w:vAlign w:val="center"/>
          </w:tcPr>
          <w:p w14:paraId="5B3484A9" w14:textId="77777777" w:rsidR="0049341A" w:rsidRPr="00995441" w:rsidRDefault="0049341A" w:rsidP="00995441">
            <w:pPr>
              <w:ind w:right="-1" w:firstLine="0"/>
              <w:jc w:val="center"/>
              <w:rPr>
                <w:b/>
                <w:sz w:val="22"/>
                <w:szCs w:val="22"/>
              </w:rPr>
            </w:pPr>
            <w:r w:rsidRPr="00995441">
              <w:rPr>
                <w:b/>
                <w:sz w:val="22"/>
                <w:szCs w:val="22"/>
              </w:rPr>
              <w:t>Количественная характер</w:t>
            </w:r>
            <w:r w:rsidRPr="00995441">
              <w:rPr>
                <w:b/>
                <w:sz w:val="22"/>
                <w:szCs w:val="22"/>
              </w:rPr>
              <w:t>и</w:t>
            </w:r>
            <w:r w:rsidRPr="00995441">
              <w:rPr>
                <w:b/>
                <w:sz w:val="22"/>
                <w:szCs w:val="22"/>
              </w:rPr>
              <w:t>стика</w:t>
            </w:r>
          </w:p>
        </w:tc>
      </w:tr>
      <w:tr w:rsidR="00FB0428" w:rsidRPr="00995441" w14:paraId="50163473" w14:textId="77777777" w:rsidTr="00FB0428">
        <w:trPr>
          <w:cantSplit/>
          <w:trHeight w:val="284"/>
          <w:jc w:val="center"/>
        </w:trPr>
        <w:tc>
          <w:tcPr>
            <w:tcW w:w="3402" w:type="dxa"/>
            <w:shd w:val="clear" w:color="auto" w:fill="FFFFFF"/>
            <w:vAlign w:val="center"/>
          </w:tcPr>
          <w:p w14:paraId="040661CC" w14:textId="7BD16063" w:rsidR="00FB0428" w:rsidRPr="00FB0428" w:rsidRDefault="00FB0428" w:rsidP="00FB0428">
            <w:pPr>
              <w:ind w:firstLine="0"/>
              <w:jc w:val="left"/>
              <w:rPr>
                <w:sz w:val="22"/>
                <w:szCs w:val="22"/>
              </w:rPr>
            </w:pPr>
            <w:r w:rsidRPr="00FB0428">
              <w:rPr>
                <w:rFonts w:eastAsia="Times New Roman"/>
                <w:sz w:val="22"/>
                <w:szCs w:val="22"/>
              </w:rPr>
              <w:t>Кольский филиал ГПС Мурма</w:t>
            </w:r>
            <w:r w:rsidRPr="00FB0428">
              <w:rPr>
                <w:rFonts w:eastAsia="Times New Roman"/>
                <w:sz w:val="22"/>
                <w:szCs w:val="22"/>
              </w:rPr>
              <w:t>н</w:t>
            </w:r>
            <w:r w:rsidRPr="00FB0428">
              <w:rPr>
                <w:rFonts w:eastAsia="Times New Roman"/>
                <w:sz w:val="22"/>
                <w:szCs w:val="22"/>
              </w:rPr>
              <w:t>ской области</w:t>
            </w:r>
            <w:r>
              <w:rPr>
                <w:rFonts w:eastAsia="Times New Roman"/>
                <w:sz w:val="22"/>
                <w:szCs w:val="22"/>
              </w:rPr>
              <w:t xml:space="preserve"> </w:t>
            </w:r>
            <w:r w:rsidRPr="00FB0428">
              <w:rPr>
                <w:rFonts w:eastAsia="Times New Roman"/>
                <w:sz w:val="22"/>
                <w:szCs w:val="22"/>
              </w:rPr>
              <w:t>ГОКУ Управление ГОЧС и ПБ Мурманской области</w:t>
            </w:r>
          </w:p>
        </w:tc>
        <w:tc>
          <w:tcPr>
            <w:tcW w:w="3402" w:type="dxa"/>
            <w:vAlign w:val="center"/>
          </w:tcPr>
          <w:p w14:paraId="769FFA83" w14:textId="0091A8DF" w:rsidR="00FB0428" w:rsidRPr="00FB0428" w:rsidRDefault="00FB0428" w:rsidP="00FB0428">
            <w:pPr>
              <w:ind w:firstLine="0"/>
              <w:jc w:val="left"/>
              <w:rPr>
                <w:rFonts w:eastAsia="Times New Roman"/>
                <w:sz w:val="22"/>
                <w:szCs w:val="22"/>
              </w:rPr>
            </w:pPr>
            <w:r w:rsidRPr="00FB0428">
              <w:rPr>
                <w:rFonts w:eastAsia="Times New Roman"/>
                <w:sz w:val="22"/>
                <w:szCs w:val="22"/>
              </w:rPr>
              <w:t>20 пожарная часть</w:t>
            </w:r>
            <w:r>
              <w:rPr>
                <w:rFonts w:eastAsia="Times New Roman"/>
                <w:sz w:val="22"/>
                <w:szCs w:val="22"/>
              </w:rPr>
              <w:t>:</w:t>
            </w:r>
          </w:p>
          <w:p w14:paraId="03E270E8" w14:textId="2E73E466" w:rsidR="00FB0428" w:rsidRPr="00FB0428" w:rsidRDefault="00FB0428" w:rsidP="00FB0428">
            <w:pPr>
              <w:widowControl w:val="0"/>
              <w:ind w:firstLine="0"/>
              <w:jc w:val="left"/>
              <w:rPr>
                <w:sz w:val="22"/>
                <w:szCs w:val="22"/>
              </w:rPr>
            </w:pPr>
            <w:r w:rsidRPr="00FB0428">
              <w:rPr>
                <w:rFonts w:eastAsia="Times New Roman"/>
                <w:sz w:val="22"/>
                <w:szCs w:val="22"/>
              </w:rPr>
              <w:t>г.</w:t>
            </w:r>
            <w:r>
              <w:rPr>
                <w:rFonts w:eastAsia="Times New Roman"/>
                <w:sz w:val="22"/>
                <w:szCs w:val="22"/>
              </w:rPr>
              <w:t> </w:t>
            </w:r>
            <w:r w:rsidRPr="00FB0428">
              <w:rPr>
                <w:rFonts w:eastAsia="Times New Roman"/>
                <w:sz w:val="22"/>
                <w:szCs w:val="22"/>
              </w:rPr>
              <w:t>Кола, пр.</w:t>
            </w:r>
            <w:r>
              <w:rPr>
                <w:rFonts w:eastAsia="Times New Roman"/>
                <w:sz w:val="22"/>
                <w:szCs w:val="22"/>
              </w:rPr>
              <w:t> </w:t>
            </w:r>
            <w:r w:rsidRPr="00FB0428">
              <w:rPr>
                <w:rFonts w:eastAsia="Times New Roman"/>
                <w:sz w:val="22"/>
                <w:szCs w:val="22"/>
              </w:rPr>
              <w:t>Миронова, д.</w:t>
            </w:r>
            <w:r>
              <w:rPr>
                <w:rFonts w:eastAsia="Times New Roman"/>
                <w:sz w:val="22"/>
                <w:szCs w:val="22"/>
              </w:rPr>
              <w:t> </w:t>
            </w:r>
            <w:r w:rsidRPr="00FB0428">
              <w:rPr>
                <w:rFonts w:eastAsia="Times New Roman"/>
                <w:sz w:val="22"/>
                <w:szCs w:val="22"/>
              </w:rPr>
              <w:t>14</w:t>
            </w:r>
          </w:p>
        </w:tc>
        <w:tc>
          <w:tcPr>
            <w:tcW w:w="3402" w:type="dxa"/>
            <w:vAlign w:val="center"/>
          </w:tcPr>
          <w:p w14:paraId="12165023" w14:textId="77777777" w:rsidR="00FB0428" w:rsidRPr="00FB0428" w:rsidRDefault="00FB0428" w:rsidP="00FB0428">
            <w:pPr>
              <w:ind w:firstLine="0"/>
              <w:jc w:val="left"/>
              <w:rPr>
                <w:rFonts w:eastAsia="Times New Roman"/>
                <w:sz w:val="22"/>
                <w:szCs w:val="22"/>
              </w:rPr>
            </w:pPr>
            <w:r w:rsidRPr="00FB0428">
              <w:rPr>
                <w:rFonts w:eastAsia="Times New Roman"/>
                <w:sz w:val="22"/>
                <w:szCs w:val="22"/>
              </w:rPr>
              <w:t>3 АЦ-3,0 - 40(43502);</w:t>
            </w:r>
          </w:p>
          <w:p w14:paraId="7D0CFC0B" w14:textId="77777777" w:rsidR="00FB0428" w:rsidRPr="00FB0428" w:rsidRDefault="00FB0428" w:rsidP="00FB0428">
            <w:pPr>
              <w:ind w:firstLine="0"/>
              <w:jc w:val="left"/>
              <w:rPr>
                <w:rFonts w:eastAsia="Times New Roman"/>
                <w:sz w:val="22"/>
                <w:szCs w:val="22"/>
              </w:rPr>
            </w:pPr>
            <w:r w:rsidRPr="00FB0428">
              <w:rPr>
                <w:rFonts w:eastAsia="Times New Roman"/>
                <w:sz w:val="22"/>
                <w:szCs w:val="22"/>
              </w:rPr>
              <w:t>1 АЦ-3,0 - 40(43206);</w:t>
            </w:r>
          </w:p>
          <w:p w14:paraId="762E2E13" w14:textId="77777777" w:rsidR="00FB0428" w:rsidRPr="00FB0428" w:rsidRDefault="00FB0428" w:rsidP="00FB0428">
            <w:pPr>
              <w:ind w:firstLine="0"/>
              <w:jc w:val="left"/>
              <w:rPr>
                <w:rFonts w:eastAsia="Times New Roman"/>
                <w:sz w:val="22"/>
                <w:szCs w:val="22"/>
              </w:rPr>
            </w:pPr>
            <w:r w:rsidRPr="00FB0428">
              <w:rPr>
                <w:rFonts w:eastAsia="Times New Roman"/>
                <w:sz w:val="22"/>
                <w:szCs w:val="22"/>
              </w:rPr>
              <w:t>2 АЛ-30 (43206).</w:t>
            </w:r>
          </w:p>
          <w:p w14:paraId="211224B0" w14:textId="4305408C" w:rsidR="00FB0428" w:rsidRPr="00FB0428" w:rsidRDefault="00FB0428" w:rsidP="00FB0428">
            <w:pPr>
              <w:widowControl w:val="0"/>
              <w:ind w:firstLine="0"/>
              <w:jc w:val="left"/>
              <w:rPr>
                <w:sz w:val="22"/>
                <w:szCs w:val="22"/>
              </w:rPr>
            </w:pPr>
            <w:r w:rsidRPr="00FB0428">
              <w:rPr>
                <w:sz w:val="22"/>
                <w:szCs w:val="22"/>
              </w:rPr>
              <w:t xml:space="preserve">Личный состав </w:t>
            </w:r>
            <w:r>
              <w:rPr>
                <w:sz w:val="22"/>
                <w:szCs w:val="22"/>
              </w:rPr>
              <w:t>—</w:t>
            </w:r>
            <w:r w:rsidRPr="00FB0428">
              <w:rPr>
                <w:sz w:val="22"/>
                <w:szCs w:val="22"/>
              </w:rPr>
              <w:t xml:space="preserve"> 51 человек</w:t>
            </w:r>
          </w:p>
        </w:tc>
      </w:tr>
    </w:tbl>
    <w:p w14:paraId="21CC155D" w14:textId="685BC388" w:rsidR="00D21A20" w:rsidRPr="00995441" w:rsidRDefault="004F3619" w:rsidP="00995441">
      <w:pPr>
        <w:pStyle w:val="4"/>
      </w:pPr>
      <w:bookmarkStart w:id="57" w:name="_Toc357690656"/>
      <w:bookmarkStart w:id="58" w:name="_Toc451985987"/>
      <w:bookmarkStart w:id="59" w:name="_Toc147840206"/>
      <w:r w:rsidRPr="00995441">
        <w:t>2</w:t>
      </w:r>
      <w:r w:rsidR="00F3379B" w:rsidRPr="00995441">
        <w:t>.</w:t>
      </w:r>
      <w:r w:rsidR="00A35935" w:rsidRPr="00995441">
        <w:t>1.</w:t>
      </w:r>
      <w:r w:rsidR="00832B60">
        <w:t>3</w:t>
      </w:r>
      <w:r w:rsidR="00F3379B" w:rsidRPr="00995441">
        <w:t>.</w:t>
      </w:r>
      <w:r w:rsidR="00C02486" w:rsidRPr="00995441">
        <w:t>5</w:t>
      </w:r>
      <w:r w:rsidR="000268EE" w:rsidRPr="00995441">
        <w:t>.</w:t>
      </w:r>
      <w:r w:rsidR="00027334" w:rsidRPr="00995441">
        <w:t xml:space="preserve"> </w:t>
      </w:r>
      <w:r w:rsidR="00F3379B" w:rsidRPr="00995441">
        <w:t>Сельскохозяйственные, производственные и коммунально</w:t>
      </w:r>
      <w:r w:rsidR="00890E8E" w:rsidRPr="00995441">
        <w:t>-</w:t>
      </w:r>
      <w:r w:rsidR="00F3379B" w:rsidRPr="00995441">
        <w:t>складские территории</w:t>
      </w:r>
      <w:bookmarkEnd w:id="57"/>
      <w:bookmarkEnd w:id="58"/>
      <w:bookmarkEnd w:id="59"/>
    </w:p>
    <w:p w14:paraId="2D5C44B6" w14:textId="77777777" w:rsidR="0054290A" w:rsidRPr="00FE6E23" w:rsidRDefault="0054290A" w:rsidP="00FA77D4">
      <w:pPr>
        <w:spacing w:before="120"/>
        <w:ind w:firstLine="0"/>
        <w:jc w:val="center"/>
        <w:rPr>
          <w:i/>
        </w:rPr>
      </w:pPr>
      <w:bookmarkStart w:id="60" w:name="_Toc311751899"/>
      <w:bookmarkStart w:id="61" w:name="_Toc311752715"/>
      <w:r w:rsidRPr="005273EE">
        <w:rPr>
          <w:i/>
        </w:rPr>
        <w:t>Агропромышленный комплекс</w:t>
      </w:r>
    </w:p>
    <w:p w14:paraId="47C4CF3C" w14:textId="3DF94FED" w:rsidR="008C5236" w:rsidRPr="006737A0" w:rsidRDefault="005B7399" w:rsidP="00FA77D4">
      <w:pPr>
        <w:pStyle w:val="afffffffffff6"/>
      </w:pPr>
      <w:r w:rsidRPr="00C46386">
        <w:t xml:space="preserve">Таблица </w:t>
      </w:r>
      <w:r w:rsidR="005B2E38">
        <w:t>2</w:t>
      </w:r>
      <w:r w:rsidR="001102BE">
        <w:t>1</w:t>
      </w:r>
    </w:p>
    <w:p w14:paraId="644F17D2" w14:textId="320309FF" w:rsidR="008B05A0" w:rsidRDefault="005B7399" w:rsidP="00916541">
      <w:pPr>
        <w:ind w:right="-1" w:firstLine="0"/>
        <w:jc w:val="center"/>
      </w:pPr>
      <w:r w:rsidRPr="00C46386">
        <w:t xml:space="preserve">Крестьянские (фермерские) хозяйства на территории </w:t>
      </w:r>
      <w:r w:rsidR="003A734C">
        <w:t xml:space="preserve">городского </w:t>
      </w:r>
      <w:r w:rsidR="004336EC">
        <w:t>поселения</w:t>
      </w:r>
    </w:p>
    <w:tbl>
      <w:tblPr>
        <w:tblStyle w:val="af7"/>
        <w:tblW w:w="10205" w:type="dxa"/>
        <w:jc w:val="center"/>
        <w:tblLook w:val="04A0" w:firstRow="1" w:lastRow="0" w:firstColumn="1" w:lastColumn="0" w:noHBand="0" w:noVBand="1"/>
      </w:tblPr>
      <w:tblGrid>
        <w:gridCol w:w="567"/>
        <w:gridCol w:w="3118"/>
        <w:gridCol w:w="2268"/>
        <w:gridCol w:w="4252"/>
      </w:tblGrid>
      <w:tr w:rsidR="004336EC" w:rsidRPr="00FA77D4" w14:paraId="2A708171" w14:textId="77777777" w:rsidTr="004336EC">
        <w:trPr>
          <w:trHeight w:val="284"/>
          <w:jc w:val="center"/>
        </w:trPr>
        <w:tc>
          <w:tcPr>
            <w:tcW w:w="567" w:type="dxa"/>
          </w:tcPr>
          <w:p w14:paraId="4951CA20" w14:textId="77777777" w:rsidR="008B05A0" w:rsidRPr="00FA77D4" w:rsidRDefault="008B05A0" w:rsidP="00FA77D4">
            <w:pPr>
              <w:ind w:right="-1" w:firstLine="0"/>
              <w:jc w:val="center"/>
              <w:rPr>
                <w:b/>
                <w:sz w:val="22"/>
                <w:szCs w:val="22"/>
              </w:rPr>
            </w:pPr>
            <w:r w:rsidRPr="00FA77D4">
              <w:rPr>
                <w:b/>
                <w:sz w:val="22"/>
                <w:szCs w:val="22"/>
              </w:rPr>
              <w:t>№ п/п</w:t>
            </w:r>
          </w:p>
        </w:tc>
        <w:tc>
          <w:tcPr>
            <w:tcW w:w="3118" w:type="dxa"/>
            <w:vAlign w:val="center"/>
          </w:tcPr>
          <w:p w14:paraId="61C40A9C" w14:textId="77777777" w:rsidR="008B05A0" w:rsidRPr="00FA77D4" w:rsidRDefault="008B05A0" w:rsidP="00FA77D4">
            <w:pPr>
              <w:ind w:right="-1" w:firstLine="0"/>
              <w:jc w:val="center"/>
              <w:rPr>
                <w:b/>
                <w:sz w:val="22"/>
                <w:szCs w:val="22"/>
              </w:rPr>
            </w:pPr>
            <w:r w:rsidRPr="00FA77D4">
              <w:rPr>
                <w:b/>
                <w:sz w:val="22"/>
                <w:szCs w:val="22"/>
              </w:rPr>
              <w:t>Ф.И.О.</w:t>
            </w:r>
          </w:p>
        </w:tc>
        <w:tc>
          <w:tcPr>
            <w:tcW w:w="2268" w:type="dxa"/>
            <w:vAlign w:val="center"/>
          </w:tcPr>
          <w:p w14:paraId="38D7EC79" w14:textId="77777777" w:rsidR="008B05A0" w:rsidRPr="00FA77D4" w:rsidRDefault="008B05A0" w:rsidP="00FA77D4">
            <w:pPr>
              <w:ind w:right="-1" w:firstLine="0"/>
              <w:jc w:val="center"/>
              <w:rPr>
                <w:b/>
                <w:sz w:val="22"/>
                <w:szCs w:val="22"/>
              </w:rPr>
            </w:pPr>
            <w:r w:rsidRPr="00FA77D4">
              <w:rPr>
                <w:b/>
                <w:sz w:val="22"/>
                <w:szCs w:val="22"/>
              </w:rPr>
              <w:t>Местоположение</w:t>
            </w:r>
          </w:p>
        </w:tc>
        <w:tc>
          <w:tcPr>
            <w:tcW w:w="4252" w:type="dxa"/>
            <w:vAlign w:val="center"/>
          </w:tcPr>
          <w:p w14:paraId="4E97A3B7" w14:textId="77777777" w:rsidR="008B05A0" w:rsidRPr="00FA77D4" w:rsidRDefault="008B05A0" w:rsidP="00FA77D4">
            <w:pPr>
              <w:ind w:right="-1" w:firstLine="0"/>
              <w:jc w:val="center"/>
              <w:rPr>
                <w:b/>
                <w:sz w:val="22"/>
                <w:szCs w:val="22"/>
              </w:rPr>
            </w:pPr>
            <w:r w:rsidRPr="00FA77D4">
              <w:rPr>
                <w:b/>
                <w:sz w:val="22"/>
                <w:szCs w:val="22"/>
              </w:rPr>
              <w:t>Вид деятельности</w:t>
            </w:r>
          </w:p>
        </w:tc>
      </w:tr>
      <w:tr w:rsidR="004336EC" w:rsidRPr="00FA77D4" w14:paraId="513F71A5" w14:textId="77777777" w:rsidTr="004336EC">
        <w:trPr>
          <w:jc w:val="center"/>
        </w:trPr>
        <w:tc>
          <w:tcPr>
            <w:tcW w:w="567" w:type="dxa"/>
            <w:vAlign w:val="center"/>
          </w:tcPr>
          <w:p w14:paraId="39229D59" w14:textId="77777777" w:rsidR="004336EC" w:rsidRPr="00FA77D4" w:rsidRDefault="004336EC" w:rsidP="004336EC">
            <w:pPr>
              <w:widowControl w:val="0"/>
              <w:ind w:firstLine="0"/>
              <w:jc w:val="center"/>
              <w:rPr>
                <w:sz w:val="22"/>
                <w:szCs w:val="22"/>
              </w:rPr>
            </w:pPr>
            <w:r w:rsidRPr="00FA77D4">
              <w:rPr>
                <w:sz w:val="22"/>
                <w:szCs w:val="22"/>
              </w:rPr>
              <w:t>1</w:t>
            </w:r>
          </w:p>
        </w:tc>
        <w:tc>
          <w:tcPr>
            <w:tcW w:w="3118" w:type="dxa"/>
            <w:vAlign w:val="center"/>
          </w:tcPr>
          <w:p w14:paraId="7FFB3C3D" w14:textId="6C327CDC" w:rsidR="004336EC" w:rsidRPr="004336EC" w:rsidRDefault="004336EC" w:rsidP="004336EC">
            <w:pPr>
              <w:widowControl w:val="0"/>
              <w:ind w:firstLine="0"/>
              <w:jc w:val="left"/>
              <w:rPr>
                <w:sz w:val="22"/>
                <w:szCs w:val="22"/>
              </w:rPr>
            </w:pPr>
            <w:r w:rsidRPr="004336EC">
              <w:rPr>
                <w:sz w:val="22"/>
                <w:szCs w:val="22"/>
              </w:rPr>
              <w:t xml:space="preserve">Екатеринославская </w:t>
            </w:r>
            <w:r>
              <w:rPr>
                <w:sz w:val="22"/>
                <w:szCs w:val="22"/>
              </w:rPr>
              <w:t>О</w:t>
            </w:r>
            <w:r w:rsidRPr="004336EC">
              <w:rPr>
                <w:sz w:val="22"/>
                <w:szCs w:val="22"/>
              </w:rPr>
              <w:t xml:space="preserve">льга </w:t>
            </w:r>
            <w:r>
              <w:rPr>
                <w:sz w:val="22"/>
                <w:szCs w:val="22"/>
              </w:rPr>
              <w:t>Н</w:t>
            </w:r>
            <w:r w:rsidRPr="004336EC">
              <w:rPr>
                <w:sz w:val="22"/>
                <w:szCs w:val="22"/>
              </w:rPr>
              <w:t>и</w:t>
            </w:r>
            <w:r w:rsidRPr="004336EC">
              <w:rPr>
                <w:sz w:val="22"/>
                <w:szCs w:val="22"/>
              </w:rPr>
              <w:t>колаевна</w:t>
            </w:r>
          </w:p>
        </w:tc>
        <w:tc>
          <w:tcPr>
            <w:tcW w:w="2268" w:type="dxa"/>
            <w:vAlign w:val="center"/>
          </w:tcPr>
          <w:p w14:paraId="6442F95A" w14:textId="6450A6AF" w:rsidR="004336EC" w:rsidRPr="004336EC" w:rsidRDefault="004336EC" w:rsidP="004336EC">
            <w:pPr>
              <w:widowControl w:val="0"/>
              <w:ind w:firstLine="0"/>
              <w:jc w:val="left"/>
              <w:rPr>
                <w:sz w:val="22"/>
                <w:szCs w:val="22"/>
              </w:rPr>
            </w:pPr>
            <w:r w:rsidRPr="004336EC">
              <w:rPr>
                <w:sz w:val="22"/>
                <w:szCs w:val="22"/>
              </w:rPr>
              <w:t>г. Кола</w:t>
            </w:r>
          </w:p>
        </w:tc>
        <w:tc>
          <w:tcPr>
            <w:tcW w:w="4252" w:type="dxa"/>
            <w:vAlign w:val="center"/>
          </w:tcPr>
          <w:p w14:paraId="7864E202" w14:textId="356DFACD" w:rsidR="004336EC" w:rsidRPr="004336EC" w:rsidRDefault="004336EC" w:rsidP="004336EC">
            <w:pPr>
              <w:ind w:firstLine="0"/>
              <w:jc w:val="left"/>
              <w:rPr>
                <w:sz w:val="22"/>
                <w:szCs w:val="22"/>
              </w:rPr>
            </w:pPr>
            <w:r>
              <w:rPr>
                <w:sz w:val="22"/>
                <w:szCs w:val="22"/>
              </w:rPr>
              <w:t>В</w:t>
            </w:r>
            <w:r w:rsidRPr="004336EC">
              <w:rPr>
                <w:sz w:val="22"/>
                <w:szCs w:val="22"/>
              </w:rPr>
              <w:t>ыращивание овощей, бахчевых, корн</w:t>
            </w:r>
            <w:r w:rsidRPr="004336EC">
              <w:rPr>
                <w:sz w:val="22"/>
                <w:szCs w:val="22"/>
              </w:rPr>
              <w:t>е</w:t>
            </w:r>
            <w:r w:rsidRPr="004336EC">
              <w:rPr>
                <w:sz w:val="22"/>
                <w:szCs w:val="22"/>
              </w:rPr>
              <w:t>плодных и клубнеплодных культур,</w:t>
            </w:r>
            <w:r>
              <w:rPr>
                <w:sz w:val="22"/>
                <w:szCs w:val="22"/>
              </w:rPr>
              <w:t xml:space="preserve"> </w:t>
            </w:r>
            <w:r w:rsidRPr="004336EC">
              <w:rPr>
                <w:sz w:val="22"/>
                <w:szCs w:val="22"/>
              </w:rPr>
              <w:t>гр</w:t>
            </w:r>
            <w:r w:rsidRPr="004336EC">
              <w:rPr>
                <w:sz w:val="22"/>
                <w:szCs w:val="22"/>
              </w:rPr>
              <w:t>и</w:t>
            </w:r>
            <w:r w:rsidRPr="004336EC">
              <w:rPr>
                <w:sz w:val="22"/>
                <w:szCs w:val="22"/>
              </w:rPr>
              <w:t>бов и трюфелей</w:t>
            </w:r>
          </w:p>
        </w:tc>
      </w:tr>
    </w:tbl>
    <w:p w14:paraId="11643EEB" w14:textId="68EF86C0" w:rsidR="004336EC" w:rsidRPr="006737A0" w:rsidRDefault="004336EC" w:rsidP="004336EC">
      <w:pPr>
        <w:pStyle w:val="afffffffffff6"/>
      </w:pPr>
      <w:r w:rsidRPr="00C46386">
        <w:t xml:space="preserve">Таблица </w:t>
      </w:r>
      <w:r>
        <w:t>22</w:t>
      </w:r>
    </w:p>
    <w:p w14:paraId="4DCE77E4" w14:textId="33115490" w:rsidR="004336EC" w:rsidRDefault="004336EC" w:rsidP="004336EC">
      <w:pPr>
        <w:ind w:right="-1" w:firstLine="0"/>
        <w:jc w:val="center"/>
      </w:pPr>
      <w:r>
        <w:t>Сельскохозяйственные предприятия на</w:t>
      </w:r>
      <w:r w:rsidRPr="00C46386">
        <w:t xml:space="preserve"> территории </w:t>
      </w:r>
      <w:r>
        <w:t>городского поселения</w:t>
      </w:r>
    </w:p>
    <w:tbl>
      <w:tblPr>
        <w:tblStyle w:val="af7"/>
        <w:tblW w:w="10205" w:type="dxa"/>
        <w:jc w:val="center"/>
        <w:tblLayout w:type="fixed"/>
        <w:tblLook w:val="04A0" w:firstRow="1" w:lastRow="0" w:firstColumn="1" w:lastColumn="0" w:noHBand="0" w:noVBand="1"/>
      </w:tblPr>
      <w:tblGrid>
        <w:gridCol w:w="567"/>
        <w:gridCol w:w="3118"/>
        <w:gridCol w:w="2268"/>
        <w:gridCol w:w="4252"/>
      </w:tblGrid>
      <w:tr w:rsidR="004336EC" w:rsidRPr="00FA77D4" w14:paraId="62645B1A" w14:textId="77777777" w:rsidTr="004336EC">
        <w:trPr>
          <w:trHeight w:val="284"/>
          <w:jc w:val="center"/>
        </w:trPr>
        <w:tc>
          <w:tcPr>
            <w:tcW w:w="567" w:type="dxa"/>
          </w:tcPr>
          <w:p w14:paraId="04DA3A5A" w14:textId="77777777" w:rsidR="004336EC" w:rsidRPr="00FA77D4" w:rsidRDefault="004336EC" w:rsidP="00B22A5B">
            <w:pPr>
              <w:ind w:right="-1" w:firstLine="0"/>
              <w:jc w:val="center"/>
              <w:rPr>
                <w:b/>
                <w:sz w:val="22"/>
                <w:szCs w:val="22"/>
              </w:rPr>
            </w:pPr>
            <w:r w:rsidRPr="00FA77D4">
              <w:rPr>
                <w:b/>
                <w:sz w:val="22"/>
                <w:szCs w:val="22"/>
              </w:rPr>
              <w:t>№ п/п</w:t>
            </w:r>
          </w:p>
        </w:tc>
        <w:tc>
          <w:tcPr>
            <w:tcW w:w="3118" w:type="dxa"/>
            <w:vAlign w:val="center"/>
          </w:tcPr>
          <w:p w14:paraId="42FD3DFA" w14:textId="77777777" w:rsidR="004336EC" w:rsidRPr="00FA77D4" w:rsidRDefault="004336EC" w:rsidP="00B22A5B">
            <w:pPr>
              <w:ind w:right="-1" w:firstLine="0"/>
              <w:jc w:val="center"/>
              <w:rPr>
                <w:b/>
                <w:sz w:val="22"/>
                <w:szCs w:val="22"/>
              </w:rPr>
            </w:pPr>
            <w:r w:rsidRPr="00FA77D4">
              <w:rPr>
                <w:b/>
                <w:sz w:val="22"/>
                <w:szCs w:val="22"/>
              </w:rPr>
              <w:t>Ф.И.О.</w:t>
            </w:r>
          </w:p>
        </w:tc>
        <w:tc>
          <w:tcPr>
            <w:tcW w:w="2268" w:type="dxa"/>
            <w:vAlign w:val="center"/>
          </w:tcPr>
          <w:p w14:paraId="083F6AE7" w14:textId="77777777" w:rsidR="004336EC" w:rsidRPr="00FA77D4" w:rsidRDefault="004336EC" w:rsidP="00B22A5B">
            <w:pPr>
              <w:ind w:right="-1" w:firstLine="0"/>
              <w:jc w:val="center"/>
              <w:rPr>
                <w:b/>
                <w:sz w:val="22"/>
                <w:szCs w:val="22"/>
              </w:rPr>
            </w:pPr>
            <w:r w:rsidRPr="00FA77D4">
              <w:rPr>
                <w:b/>
                <w:sz w:val="22"/>
                <w:szCs w:val="22"/>
              </w:rPr>
              <w:t>Местоположение</w:t>
            </w:r>
          </w:p>
        </w:tc>
        <w:tc>
          <w:tcPr>
            <w:tcW w:w="4252" w:type="dxa"/>
            <w:vAlign w:val="center"/>
          </w:tcPr>
          <w:p w14:paraId="03F4D38C" w14:textId="77777777" w:rsidR="004336EC" w:rsidRPr="00FA77D4" w:rsidRDefault="004336EC" w:rsidP="00B22A5B">
            <w:pPr>
              <w:ind w:right="-1" w:firstLine="0"/>
              <w:jc w:val="center"/>
              <w:rPr>
                <w:b/>
                <w:sz w:val="22"/>
                <w:szCs w:val="22"/>
              </w:rPr>
            </w:pPr>
            <w:r w:rsidRPr="00FA77D4">
              <w:rPr>
                <w:b/>
                <w:sz w:val="22"/>
                <w:szCs w:val="22"/>
              </w:rPr>
              <w:t>Вид деятельности</w:t>
            </w:r>
          </w:p>
        </w:tc>
      </w:tr>
      <w:tr w:rsidR="004336EC" w:rsidRPr="00FA77D4" w14:paraId="40203D6B" w14:textId="77777777" w:rsidTr="004336EC">
        <w:trPr>
          <w:jc w:val="center"/>
        </w:trPr>
        <w:tc>
          <w:tcPr>
            <w:tcW w:w="567" w:type="dxa"/>
            <w:vAlign w:val="center"/>
          </w:tcPr>
          <w:p w14:paraId="3F07EBF5" w14:textId="77777777" w:rsidR="004336EC" w:rsidRPr="00FA77D4" w:rsidRDefault="004336EC" w:rsidP="004336EC">
            <w:pPr>
              <w:widowControl w:val="0"/>
              <w:ind w:firstLine="0"/>
              <w:jc w:val="center"/>
              <w:rPr>
                <w:sz w:val="22"/>
                <w:szCs w:val="22"/>
              </w:rPr>
            </w:pPr>
            <w:r w:rsidRPr="00FA77D4">
              <w:rPr>
                <w:sz w:val="22"/>
                <w:szCs w:val="22"/>
              </w:rPr>
              <w:t>1</w:t>
            </w:r>
          </w:p>
        </w:tc>
        <w:tc>
          <w:tcPr>
            <w:tcW w:w="3118" w:type="dxa"/>
            <w:vAlign w:val="center"/>
          </w:tcPr>
          <w:p w14:paraId="2DF3E4FB" w14:textId="41FC8133" w:rsidR="004336EC" w:rsidRPr="004336EC" w:rsidRDefault="004336EC" w:rsidP="004336EC">
            <w:pPr>
              <w:widowControl w:val="0"/>
              <w:ind w:firstLine="0"/>
              <w:jc w:val="left"/>
              <w:rPr>
                <w:sz w:val="22"/>
                <w:szCs w:val="22"/>
              </w:rPr>
            </w:pPr>
            <w:r>
              <w:t>ООО «Альбатрос»</w:t>
            </w:r>
          </w:p>
        </w:tc>
        <w:tc>
          <w:tcPr>
            <w:tcW w:w="2268" w:type="dxa"/>
            <w:vAlign w:val="center"/>
          </w:tcPr>
          <w:p w14:paraId="00A435E6" w14:textId="128E62FE" w:rsidR="004336EC" w:rsidRPr="004336EC" w:rsidRDefault="004336EC" w:rsidP="004336EC">
            <w:pPr>
              <w:widowControl w:val="0"/>
              <w:ind w:firstLine="0"/>
              <w:jc w:val="left"/>
              <w:rPr>
                <w:sz w:val="22"/>
                <w:szCs w:val="22"/>
              </w:rPr>
            </w:pPr>
            <w:r>
              <w:t>г. Кола</w:t>
            </w:r>
          </w:p>
        </w:tc>
        <w:tc>
          <w:tcPr>
            <w:tcW w:w="4252" w:type="dxa"/>
            <w:vAlign w:val="center"/>
          </w:tcPr>
          <w:p w14:paraId="36B45B53" w14:textId="4C0AFBBD" w:rsidR="004336EC" w:rsidRPr="004336EC" w:rsidRDefault="004336EC" w:rsidP="004336EC">
            <w:pPr>
              <w:ind w:firstLine="0"/>
              <w:jc w:val="left"/>
              <w:rPr>
                <w:sz w:val="22"/>
                <w:szCs w:val="22"/>
              </w:rPr>
            </w:pPr>
            <w:r>
              <w:t>Рыболовство морское</w:t>
            </w:r>
          </w:p>
        </w:tc>
      </w:tr>
      <w:tr w:rsidR="004336EC" w:rsidRPr="00FA77D4" w14:paraId="31949A8D" w14:textId="77777777" w:rsidTr="004336EC">
        <w:trPr>
          <w:jc w:val="center"/>
        </w:trPr>
        <w:tc>
          <w:tcPr>
            <w:tcW w:w="567" w:type="dxa"/>
            <w:vAlign w:val="center"/>
          </w:tcPr>
          <w:p w14:paraId="6F61846B" w14:textId="2CF9D337" w:rsidR="004336EC" w:rsidRPr="00FA77D4" w:rsidRDefault="004336EC" w:rsidP="004336EC">
            <w:pPr>
              <w:widowControl w:val="0"/>
              <w:ind w:firstLine="0"/>
              <w:jc w:val="center"/>
              <w:rPr>
                <w:sz w:val="22"/>
                <w:szCs w:val="22"/>
              </w:rPr>
            </w:pPr>
            <w:r>
              <w:rPr>
                <w:sz w:val="22"/>
                <w:szCs w:val="22"/>
              </w:rPr>
              <w:t>2</w:t>
            </w:r>
          </w:p>
        </w:tc>
        <w:tc>
          <w:tcPr>
            <w:tcW w:w="3118" w:type="dxa"/>
            <w:vAlign w:val="center"/>
          </w:tcPr>
          <w:p w14:paraId="0B21E9BF" w14:textId="2A851699" w:rsidR="004336EC" w:rsidRPr="004336EC" w:rsidRDefault="004336EC" w:rsidP="004336EC">
            <w:pPr>
              <w:widowControl w:val="0"/>
              <w:ind w:firstLine="0"/>
              <w:jc w:val="left"/>
              <w:rPr>
                <w:sz w:val="22"/>
                <w:szCs w:val="22"/>
              </w:rPr>
            </w:pPr>
            <w:r>
              <w:t>ООО «Арктическая корп</w:t>
            </w:r>
            <w:r>
              <w:t>о</w:t>
            </w:r>
            <w:r>
              <w:t>рация»</w:t>
            </w:r>
          </w:p>
        </w:tc>
        <w:tc>
          <w:tcPr>
            <w:tcW w:w="2268" w:type="dxa"/>
            <w:vAlign w:val="center"/>
          </w:tcPr>
          <w:p w14:paraId="2F10F504" w14:textId="5502D369" w:rsidR="004336EC" w:rsidRPr="004336EC" w:rsidRDefault="004336EC" w:rsidP="004336EC">
            <w:pPr>
              <w:widowControl w:val="0"/>
              <w:ind w:firstLine="0"/>
              <w:jc w:val="left"/>
              <w:rPr>
                <w:sz w:val="22"/>
                <w:szCs w:val="22"/>
              </w:rPr>
            </w:pPr>
            <w:r>
              <w:t>г. Кола</w:t>
            </w:r>
          </w:p>
        </w:tc>
        <w:tc>
          <w:tcPr>
            <w:tcW w:w="4252" w:type="dxa"/>
            <w:vAlign w:val="center"/>
          </w:tcPr>
          <w:p w14:paraId="38946FDF" w14:textId="2D5F6E95" w:rsidR="004336EC" w:rsidRDefault="004336EC" w:rsidP="004336EC">
            <w:pPr>
              <w:ind w:firstLine="0"/>
              <w:jc w:val="left"/>
              <w:rPr>
                <w:sz w:val="22"/>
                <w:szCs w:val="22"/>
              </w:rPr>
            </w:pPr>
            <w:r>
              <w:t>Рыболовство морское</w:t>
            </w:r>
          </w:p>
        </w:tc>
      </w:tr>
      <w:tr w:rsidR="004336EC" w:rsidRPr="00FA77D4" w14:paraId="5B85DA19" w14:textId="77777777" w:rsidTr="004336EC">
        <w:trPr>
          <w:jc w:val="center"/>
        </w:trPr>
        <w:tc>
          <w:tcPr>
            <w:tcW w:w="567" w:type="dxa"/>
            <w:vAlign w:val="center"/>
          </w:tcPr>
          <w:p w14:paraId="52932F5C" w14:textId="07289D1B" w:rsidR="004336EC" w:rsidRPr="00FA77D4" w:rsidRDefault="004336EC" w:rsidP="004336EC">
            <w:pPr>
              <w:widowControl w:val="0"/>
              <w:ind w:firstLine="0"/>
              <w:jc w:val="center"/>
              <w:rPr>
                <w:sz w:val="22"/>
                <w:szCs w:val="22"/>
              </w:rPr>
            </w:pPr>
            <w:r>
              <w:rPr>
                <w:sz w:val="22"/>
                <w:szCs w:val="22"/>
              </w:rPr>
              <w:t>3</w:t>
            </w:r>
          </w:p>
        </w:tc>
        <w:tc>
          <w:tcPr>
            <w:tcW w:w="3118" w:type="dxa"/>
            <w:vAlign w:val="center"/>
          </w:tcPr>
          <w:p w14:paraId="738CBECD" w14:textId="77C1EA86" w:rsidR="004336EC" w:rsidRPr="004336EC" w:rsidRDefault="004336EC" w:rsidP="004336EC">
            <w:pPr>
              <w:widowControl w:val="0"/>
              <w:ind w:firstLine="0"/>
              <w:jc w:val="left"/>
              <w:rPr>
                <w:sz w:val="22"/>
                <w:szCs w:val="22"/>
              </w:rPr>
            </w:pPr>
            <w:r>
              <w:t>ООО «Атлант»</w:t>
            </w:r>
          </w:p>
        </w:tc>
        <w:tc>
          <w:tcPr>
            <w:tcW w:w="2268" w:type="dxa"/>
            <w:vAlign w:val="center"/>
          </w:tcPr>
          <w:p w14:paraId="7980AB44" w14:textId="67AB1203" w:rsidR="004336EC" w:rsidRPr="004336EC" w:rsidRDefault="004336EC" w:rsidP="004336EC">
            <w:pPr>
              <w:widowControl w:val="0"/>
              <w:ind w:firstLine="0"/>
              <w:jc w:val="left"/>
              <w:rPr>
                <w:sz w:val="22"/>
                <w:szCs w:val="22"/>
              </w:rPr>
            </w:pPr>
            <w:r>
              <w:t>г. Кола</w:t>
            </w:r>
          </w:p>
        </w:tc>
        <w:tc>
          <w:tcPr>
            <w:tcW w:w="4252" w:type="dxa"/>
            <w:vAlign w:val="center"/>
          </w:tcPr>
          <w:p w14:paraId="58374604" w14:textId="5551F832" w:rsidR="004336EC" w:rsidRDefault="004336EC" w:rsidP="004336EC">
            <w:pPr>
              <w:ind w:firstLine="0"/>
              <w:jc w:val="left"/>
              <w:rPr>
                <w:sz w:val="22"/>
                <w:szCs w:val="22"/>
              </w:rPr>
            </w:pPr>
            <w:r>
              <w:t>Охота, отлов и отстрел диких живо</w:t>
            </w:r>
            <w:r>
              <w:t>т</w:t>
            </w:r>
            <w:r>
              <w:t>ных, включая предоставление услуг в этих областях</w:t>
            </w:r>
          </w:p>
        </w:tc>
      </w:tr>
      <w:tr w:rsidR="004336EC" w:rsidRPr="00FA77D4" w14:paraId="41698570" w14:textId="77777777" w:rsidTr="004336EC">
        <w:trPr>
          <w:jc w:val="center"/>
        </w:trPr>
        <w:tc>
          <w:tcPr>
            <w:tcW w:w="567" w:type="dxa"/>
            <w:vAlign w:val="center"/>
          </w:tcPr>
          <w:p w14:paraId="46C275E7" w14:textId="3C1FCA28" w:rsidR="004336EC" w:rsidRPr="00FA77D4" w:rsidRDefault="004336EC" w:rsidP="004336EC">
            <w:pPr>
              <w:widowControl w:val="0"/>
              <w:ind w:firstLine="0"/>
              <w:jc w:val="center"/>
              <w:rPr>
                <w:sz w:val="22"/>
                <w:szCs w:val="22"/>
              </w:rPr>
            </w:pPr>
            <w:r>
              <w:rPr>
                <w:sz w:val="22"/>
                <w:szCs w:val="22"/>
              </w:rPr>
              <w:t>4</w:t>
            </w:r>
          </w:p>
        </w:tc>
        <w:tc>
          <w:tcPr>
            <w:tcW w:w="3118" w:type="dxa"/>
            <w:vAlign w:val="center"/>
          </w:tcPr>
          <w:p w14:paraId="2D31F802" w14:textId="37C2D454" w:rsidR="004336EC" w:rsidRPr="004336EC" w:rsidRDefault="004336EC" w:rsidP="004336EC">
            <w:pPr>
              <w:widowControl w:val="0"/>
              <w:ind w:firstLine="0"/>
              <w:jc w:val="left"/>
              <w:rPr>
                <w:sz w:val="22"/>
                <w:szCs w:val="22"/>
              </w:rPr>
            </w:pPr>
            <w:r>
              <w:t>ООО «Север»</w:t>
            </w:r>
          </w:p>
        </w:tc>
        <w:tc>
          <w:tcPr>
            <w:tcW w:w="2268" w:type="dxa"/>
            <w:vAlign w:val="center"/>
          </w:tcPr>
          <w:p w14:paraId="71043D70" w14:textId="0C410D01" w:rsidR="004336EC" w:rsidRPr="004336EC" w:rsidRDefault="004336EC" w:rsidP="004336EC">
            <w:pPr>
              <w:widowControl w:val="0"/>
              <w:ind w:firstLine="0"/>
              <w:jc w:val="left"/>
              <w:rPr>
                <w:sz w:val="22"/>
                <w:szCs w:val="22"/>
              </w:rPr>
            </w:pPr>
            <w:r>
              <w:t>г. Кола</w:t>
            </w:r>
          </w:p>
        </w:tc>
        <w:tc>
          <w:tcPr>
            <w:tcW w:w="4252" w:type="dxa"/>
            <w:vAlign w:val="center"/>
          </w:tcPr>
          <w:p w14:paraId="4AB5F44A" w14:textId="02D486EF" w:rsidR="004336EC" w:rsidRDefault="004336EC" w:rsidP="004336EC">
            <w:pPr>
              <w:ind w:firstLine="0"/>
              <w:jc w:val="left"/>
              <w:rPr>
                <w:sz w:val="22"/>
                <w:szCs w:val="22"/>
              </w:rPr>
            </w:pPr>
            <w:r>
              <w:t>Рыболовство морское</w:t>
            </w:r>
          </w:p>
        </w:tc>
      </w:tr>
      <w:tr w:rsidR="004336EC" w:rsidRPr="00FA77D4" w14:paraId="71C418A0" w14:textId="77777777" w:rsidTr="004336EC">
        <w:trPr>
          <w:jc w:val="center"/>
        </w:trPr>
        <w:tc>
          <w:tcPr>
            <w:tcW w:w="567" w:type="dxa"/>
            <w:vAlign w:val="center"/>
          </w:tcPr>
          <w:p w14:paraId="3C3A4EFC" w14:textId="2A9B46F6" w:rsidR="004336EC" w:rsidRPr="00FA77D4" w:rsidRDefault="004336EC" w:rsidP="004336EC">
            <w:pPr>
              <w:widowControl w:val="0"/>
              <w:ind w:firstLine="0"/>
              <w:jc w:val="center"/>
              <w:rPr>
                <w:sz w:val="22"/>
                <w:szCs w:val="22"/>
              </w:rPr>
            </w:pPr>
            <w:r>
              <w:rPr>
                <w:sz w:val="22"/>
                <w:szCs w:val="22"/>
              </w:rPr>
              <w:t>5</w:t>
            </w:r>
          </w:p>
        </w:tc>
        <w:tc>
          <w:tcPr>
            <w:tcW w:w="3118" w:type="dxa"/>
            <w:vAlign w:val="center"/>
          </w:tcPr>
          <w:p w14:paraId="23F500BA" w14:textId="712389FB" w:rsidR="004336EC" w:rsidRPr="004336EC" w:rsidRDefault="004336EC" w:rsidP="004336EC">
            <w:pPr>
              <w:widowControl w:val="0"/>
              <w:ind w:firstLine="0"/>
              <w:jc w:val="left"/>
              <w:rPr>
                <w:sz w:val="22"/>
                <w:szCs w:val="22"/>
              </w:rPr>
            </w:pPr>
            <w:r>
              <w:t>ООО «Сельскохозяйстве</w:t>
            </w:r>
            <w:r>
              <w:t>н</w:t>
            </w:r>
            <w:r>
              <w:t>ная компания «Мурман»</w:t>
            </w:r>
          </w:p>
        </w:tc>
        <w:tc>
          <w:tcPr>
            <w:tcW w:w="2268" w:type="dxa"/>
            <w:vAlign w:val="center"/>
          </w:tcPr>
          <w:p w14:paraId="0929979F" w14:textId="305A13E2" w:rsidR="004336EC" w:rsidRPr="004336EC" w:rsidRDefault="004336EC" w:rsidP="004336EC">
            <w:pPr>
              <w:widowControl w:val="0"/>
              <w:ind w:firstLine="0"/>
              <w:jc w:val="left"/>
              <w:rPr>
                <w:sz w:val="22"/>
                <w:szCs w:val="22"/>
              </w:rPr>
            </w:pPr>
            <w:r>
              <w:t>г. Кола</w:t>
            </w:r>
          </w:p>
        </w:tc>
        <w:tc>
          <w:tcPr>
            <w:tcW w:w="4252" w:type="dxa"/>
            <w:vAlign w:val="center"/>
          </w:tcPr>
          <w:p w14:paraId="1BAA5D25" w14:textId="462A6788" w:rsidR="004336EC" w:rsidRDefault="004336EC" w:rsidP="004336EC">
            <w:pPr>
              <w:ind w:firstLine="0"/>
              <w:jc w:val="left"/>
              <w:rPr>
                <w:sz w:val="22"/>
                <w:szCs w:val="22"/>
              </w:rPr>
            </w:pPr>
            <w:r>
              <w:t>Выращивание овощей, бахчевых, ко</w:t>
            </w:r>
            <w:r>
              <w:t>р</w:t>
            </w:r>
            <w:r>
              <w:t>неплодных и клубнеплодных культур, грибов и трюфелей</w:t>
            </w:r>
          </w:p>
        </w:tc>
      </w:tr>
      <w:tr w:rsidR="004336EC" w:rsidRPr="00FA77D4" w14:paraId="66936FAC" w14:textId="77777777" w:rsidTr="004336EC">
        <w:trPr>
          <w:jc w:val="center"/>
        </w:trPr>
        <w:tc>
          <w:tcPr>
            <w:tcW w:w="567" w:type="dxa"/>
            <w:vAlign w:val="center"/>
          </w:tcPr>
          <w:p w14:paraId="444D393F" w14:textId="21FE0A75" w:rsidR="004336EC" w:rsidRPr="00FA77D4" w:rsidRDefault="004336EC" w:rsidP="004336EC">
            <w:pPr>
              <w:widowControl w:val="0"/>
              <w:ind w:firstLine="0"/>
              <w:jc w:val="center"/>
              <w:rPr>
                <w:sz w:val="22"/>
                <w:szCs w:val="22"/>
              </w:rPr>
            </w:pPr>
            <w:r>
              <w:rPr>
                <w:sz w:val="22"/>
                <w:szCs w:val="22"/>
              </w:rPr>
              <w:t>6</w:t>
            </w:r>
          </w:p>
        </w:tc>
        <w:tc>
          <w:tcPr>
            <w:tcW w:w="3118" w:type="dxa"/>
            <w:vAlign w:val="center"/>
          </w:tcPr>
          <w:p w14:paraId="619A0797" w14:textId="05ADD491" w:rsidR="004336EC" w:rsidRPr="004336EC" w:rsidRDefault="004336EC" w:rsidP="004336EC">
            <w:pPr>
              <w:widowControl w:val="0"/>
              <w:ind w:firstLine="0"/>
              <w:jc w:val="left"/>
              <w:rPr>
                <w:sz w:val="22"/>
                <w:szCs w:val="22"/>
              </w:rPr>
            </w:pPr>
            <w:r>
              <w:t>ООО «Титовка»</w:t>
            </w:r>
          </w:p>
        </w:tc>
        <w:tc>
          <w:tcPr>
            <w:tcW w:w="2268" w:type="dxa"/>
            <w:vAlign w:val="center"/>
          </w:tcPr>
          <w:p w14:paraId="6D2226A9" w14:textId="7DC1760D" w:rsidR="004336EC" w:rsidRPr="004336EC" w:rsidRDefault="004336EC" w:rsidP="004336EC">
            <w:pPr>
              <w:widowControl w:val="0"/>
              <w:ind w:firstLine="0"/>
              <w:jc w:val="left"/>
              <w:rPr>
                <w:sz w:val="22"/>
                <w:szCs w:val="22"/>
              </w:rPr>
            </w:pPr>
            <w:r>
              <w:t>г. Кола</w:t>
            </w:r>
          </w:p>
        </w:tc>
        <w:tc>
          <w:tcPr>
            <w:tcW w:w="4252" w:type="dxa"/>
            <w:vAlign w:val="center"/>
          </w:tcPr>
          <w:p w14:paraId="5232166F" w14:textId="21B6C247" w:rsidR="004336EC" w:rsidRDefault="004336EC" w:rsidP="004336EC">
            <w:pPr>
              <w:ind w:firstLine="0"/>
              <w:jc w:val="left"/>
              <w:rPr>
                <w:sz w:val="22"/>
                <w:szCs w:val="22"/>
              </w:rPr>
            </w:pPr>
            <w:r>
              <w:t>Разведение оленей</w:t>
            </w:r>
          </w:p>
        </w:tc>
      </w:tr>
      <w:tr w:rsidR="004336EC" w:rsidRPr="00FA77D4" w14:paraId="37D75D52" w14:textId="77777777" w:rsidTr="004336EC">
        <w:trPr>
          <w:jc w:val="center"/>
        </w:trPr>
        <w:tc>
          <w:tcPr>
            <w:tcW w:w="567" w:type="dxa"/>
            <w:vAlign w:val="center"/>
          </w:tcPr>
          <w:p w14:paraId="540DACCF" w14:textId="29E40219" w:rsidR="004336EC" w:rsidRPr="00FA77D4" w:rsidRDefault="004336EC" w:rsidP="004336EC">
            <w:pPr>
              <w:widowControl w:val="0"/>
              <w:ind w:firstLine="0"/>
              <w:jc w:val="center"/>
              <w:rPr>
                <w:sz w:val="22"/>
                <w:szCs w:val="22"/>
              </w:rPr>
            </w:pPr>
            <w:r>
              <w:rPr>
                <w:sz w:val="22"/>
                <w:szCs w:val="22"/>
              </w:rPr>
              <w:t>7</w:t>
            </w:r>
          </w:p>
        </w:tc>
        <w:tc>
          <w:tcPr>
            <w:tcW w:w="3118" w:type="dxa"/>
            <w:vAlign w:val="center"/>
          </w:tcPr>
          <w:p w14:paraId="2BAB5904" w14:textId="30DEEE83" w:rsidR="004336EC" w:rsidRPr="004336EC" w:rsidRDefault="004336EC" w:rsidP="004336EC">
            <w:pPr>
              <w:widowControl w:val="0"/>
              <w:ind w:firstLine="0"/>
              <w:jc w:val="left"/>
              <w:rPr>
                <w:sz w:val="22"/>
                <w:szCs w:val="22"/>
              </w:rPr>
            </w:pPr>
            <w:r>
              <w:t>ИП Рындина Людмила Владимировна</w:t>
            </w:r>
          </w:p>
        </w:tc>
        <w:tc>
          <w:tcPr>
            <w:tcW w:w="2268" w:type="dxa"/>
            <w:vAlign w:val="center"/>
          </w:tcPr>
          <w:p w14:paraId="6782C3CB" w14:textId="3DBC7F7C" w:rsidR="004336EC" w:rsidRPr="004336EC" w:rsidRDefault="004336EC" w:rsidP="004336EC">
            <w:pPr>
              <w:widowControl w:val="0"/>
              <w:ind w:firstLine="0"/>
              <w:jc w:val="left"/>
              <w:rPr>
                <w:sz w:val="22"/>
                <w:szCs w:val="22"/>
              </w:rPr>
            </w:pPr>
            <w:r>
              <w:t>г. Кола</w:t>
            </w:r>
          </w:p>
        </w:tc>
        <w:tc>
          <w:tcPr>
            <w:tcW w:w="4252" w:type="dxa"/>
            <w:vAlign w:val="center"/>
          </w:tcPr>
          <w:p w14:paraId="1E9E3EAE" w14:textId="1141C70E" w:rsidR="004336EC" w:rsidRDefault="004336EC" w:rsidP="004336EC">
            <w:pPr>
              <w:ind w:firstLine="0"/>
              <w:jc w:val="left"/>
              <w:rPr>
                <w:sz w:val="22"/>
                <w:szCs w:val="22"/>
              </w:rPr>
            </w:pPr>
            <w:r>
              <w:t>Выращивание картофеля</w:t>
            </w:r>
          </w:p>
        </w:tc>
      </w:tr>
    </w:tbl>
    <w:p w14:paraId="09F797CB" w14:textId="77777777" w:rsidR="002A267E" w:rsidRDefault="002A267E" w:rsidP="00FA77D4">
      <w:pPr>
        <w:spacing w:before="120"/>
        <w:ind w:firstLine="0"/>
        <w:jc w:val="center"/>
        <w:rPr>
          <w:i/>
        </w:rPr>
      </w:pPr>
      <w:r w:rsidRPr="00FA77D4">
        <w:rPr>
          <w:i/>
        </w:rPr>
        <w:t>Производственный комплекс</w:t>
      </w:r>
    </w:p>
    <w:p w14:paraId="7A86F9D8" w14:textId="38913305" w:rsidR="003A734C" w:rsidRDefault="003A734C" w:rsidP="003A734C">
      <w:pPr>
        <w:pStyle w:val="afffffffffff6"/>
      </w:pPr>
      <w:r w:rsidRPr="00C46386">
        <w:t xml:space="preserve">Таблица </w:t>
      </w:r>
      <w:r>
        <w:t>2</w:t>
      </w:r>
      <w:r w:rsidR="004336EC">
        <w:t>3</w:t>
      </w:r>
    </w:p>
    <w:p w14:paraId="272BCF07" w14:textId="77777777" w:rsidR="003A734C" w:rsidRPr="003A734C" w:rsidRDefault="003A734C" w:rsidP="003A734C">
      <w:pPr>
        <w:ind w:right="-1" w:firstLine="0"/>
        <w:jc w:val="center"/>
      </w:pPr>
      <w:r>
        <w:t>Перечень промышленных предприятий</w:t>
      </w:r>
    </w:p>
    <w:tbl>
      <w:tblPr>
        <w:tblStyle w:val="af7"/>
        <w:tblW w:w="10206" w:type="dxa"/>
        <w:jc w:val="center"/>
        <w:tblLayout w:type="fixed"/>
        <w:tblLook w:val="04A0" w:firstRow="1" w:lastRow="0" w:firstColumn="1" w:lastColumn="0" w:noHBand="0" w:noVBand="1"/>
      </w:tblPr>
      <w:tblGrid>
        <w:gridCol w:w="567"/>
        <w:gridCol w:w="3402"/>
        <w:gridCol w:w="2835"/>
        <w:gridCol w:w="3402"/>
      </w:tblGrid>
      <w:tr w:rsidR="005273EE" w:rsidRPr="00FA77D4" w14:paraId="5925DE8F" w14:textId="77777777" w:rsidTr="00FA77D4">
        <w:trPr>
          <w:trHeight w:val="284"/>
          <w:jc w:val="center"/>
        </w:trPr>
        <w:tc>
          <w:tcPr>
            <w:tcW w:w="567" w:type="dxa"/>
            <w:vAlign w:val="center"/>
          </w:tcPr>
          <w:p w14:paraId="56B20740" w14:textId="77777777" w:rsidR="006E5743" w:rsidRPr="00FA77D4" w:rsidRDefault="006E5743" w:rsidP="00FA77D4">
            <w:pPr>
              <w:ind w:right="-1" w:firstLine="0"/>
              <w:jc w:val="center"/>
              <w:rPr>
                <w:b/>
                <w:sz w:val="22"/>
                <w:szCs w:val="22"/>
              </w:rPr>
            </w:pPr>
            <w:r w:rsidRPr="00FA77D4">
              <w:rPr>
                <w:b/>
                <w:sz w:val="22"/>
                <w:szCs w:val="22"/>
              </w:rPr>
              <w:t>№ п/п</w:t>
            </w:r>
          </w:p>
        </w:tc>
        <w:tc>
          <w:tcPr>
            <w:tcW w:w="3402" w:type="dxa"/>
            <w:vAlign w:val="center"/>
          </w:tcPr>
          <w:p w14:paraId="06CCF593" w14:textId="77777777" w:rsidR="006E5743" w:rsidRPr="00FA77D4" w:rsidRDefault="006E5743" w:rsidP="00FA77D4">
            <w:pPr>
              <w:ind w:right="-1" w:firstLine="0"/>
              <w:jc w:val="center"/>
              <w:rPr>
                <w:b/>
                <w:sz w:val="22"/>
                <w:szCs w:val="22"/>
              </w:rPr>
            </w:pPr>
            <w:r w:rsidRPr="00FA77D4">
              <w:rPr>
                <w:b/>
                <w:sz w:val="22"/>
                <w:szCs w:val="22"/>
              </w:rPr>
              <w:t>Наименование</w:t>
            </w:r>
          </w:p>
        </w:tc>
        <w:tc>
          <w:tcPr>
            <w:tcW w:w="2835" w:type="dxa"/>
            <w:vAlign w:val="center"/>
          </w:tcPr>
          <w:p w14:paraId="7FF5BB46" w14:textId="77777777" w:rsidR="006E5743" w:rsidRPr="00FA77D4" w:rsidRDefault="006E5743" w:rsidP="00FA77D4">
            <w:pPr>
              <w:ind w:right="-1" w:firstLine="0"/>
              <w:jc w:val="center"/>
              <w:rPr>
                <w:b/>
                <w:sz w:val="22"/>
                <w:szCs w:val="22"/>
              </w:rPr>
            </w:pPr>
            <w:r w:rsidRPr="00FA77D4">
              <w:rPr>
                <w:b/>
                <w:sz w:val="22"/>
                <w:szCs w:val="22"/>
              </w:rPr>
              <w:t>Местоположение</w:t>
            </w:r>
          </w:p>
        </w:tc>
        <w:tc>
          <w:tcPr>
            <w:tcW w:w="3402" w:type="dxa"/>
            <w:vAlign w:val="center"/>
          </w:tcPr>
          <w:p w14:paraId="111E7973" w14:textId="77777777" w:rsidR="006E5743" w:rsidRPr="00FA77D4" w:rsidRDefault="006E5743" w:rsidP="00FA77D4">
            <w:pPr>
              <w:ind w:right="-1" w:firstLine="0"/>
              <w:jc w:val="center"/>
              <w:rPr>
                <w:b/>
                <w:sz w:val="22"/>
                <w:szCs w:val="22"/>
              </w:rPr>
            </w:pPr>
            <w:r w:rsidRPr="00FA77D4">
              <w:rPr>
                <w:b/>
                <w:sz w:val="22"/>
                <w:szCs w:val="22"/>
              </w:rPr>
              <w:t>Вид деятельности</w:t>
            </w:r>
          </w:p>
        </w:tc>
      </w:tr>
      <w:tr w:rsidR="001102BE" w14:paraId="5FE2244A" w14:textId="77777777" w:rsidTr="001102BE">
        <w:trPr>
          <w:trHeight w:val="284"/>
          <w:jc w:val="center"/>
        </w:trPr>
        <w:tc>
          <w:tcPr>
            <w:tcW w:w="567" w:type="dxa"/>
            <w:vAlign w:val="center"/>
          </w:tcPr>
          <w:p w14:paraId="1CD7ED1E" w14:textId="77777777" w:rsidR="001102BE" w:rsidRPr="005273EE" w:rsidRDefault="001102BE" w:rsidP="001102BE">
            <w:pPr>
              <w:pStyle w:val="S1"/>
              <w:ind w:right="-2" w:firstLine="0"/>
              <w:jc w:val="center"/>
              <w:rPr>
                <w:sz w:val="22"/>
              </w:rPr>
            </w:pPr>
            <w:r w:rsidRPr="005273EE">
              <w:rPr>
                <w:sz w:val="22"/>
              </w:rPr>
              <w:t>1</w:t>
            </w:r>
          </w:p>
        </w:tc>
        <w:tc>
          <w:tcPr>
            <w:tcW w:w="3402" w:type="dxa"/>
            <w:vAlign w:val="center"/>
          </w:tcPr>
          <w:p w14:paraId="22B05138" w14:textId="01A17031" w:rsidR="001102BE" w:rsidRPr="001102BE" w:rsidRDefault="001102BE" w:rsidP="001102BE">
            <w:pPr>
              <w:shd w:val="clear" w:color="auto" w:fill="FFFFFF"/>
              <w:ind w:firstLine="0"/>
              <w:jc w:val="left"/>
              <w:outlineLvl w:val="1"/>
              <w:rPr>
                <w:sz w:val="22"/>
                <w:szCs w:val="22"/>
              </w:rPr>
            </w:pPr>
            <w:bookmarkStart w:id="62" w:name="_Toc147840207"/>
            <w:r w:rsidRPr="001102BE">
              <w:rPr>
                <w:sz w:val="22"/>
                <w:szCs w:val="22"/>
              </w:rPr>
              <w:t>Росгаз Express</w:t>
            </w:r>
            <w:bookmarkEnd w:id="62"/>
          </w:p>
        </w:tc>
        <w:tc>
          <w:tcPr>
            <w:tcW w:w="2835" w:type="dxa"/>
            <w:vAlign w:val="center"/>
          </w:tcPr>
          <w:p w14:paraId="6128A975" w14:textId="7CB90BF2" w:rsidR="001102BE" w:rsidRPr="001102BE" w:rsidRDefault="001102BE" w:rsidP="001102BE">
            <w:pPr>
              <w:pStyle w:val="S1"/>
              <w:ind w:firstLine="0"/>
              <w:jc w:val="left"/>
              <w:rPr>
                <w:sz w:val="22"/>
                <w:szCs w:val="22"/>
              </w:rPr>
            </w:pPr>
            <w:r w:rsidRPr="001102BE">
              <w:rPr>
                <w:sz w:val="22"/>
                <w:szCs w:val="22"/>
              </w:rPr>
              <w:t>г. Кола, район остановки Пивзавод, ул. Заводская, д.</w:t>
            </w:r>
            <w:r>
              <w:rPr>
                <w:sz w:val="22"/>
                <w:szCs w:val="22"/>
              </w:rPr>
              <w:t> </w:t>
            </w:r>
            <w:r w:rsidRPr="001102BE">
              <w:rPr>
                <w:sz w:val="22"/>
                <w:szCs w:val="22"/>
              </w:rPr>
              <w:t>1</w:t>
            </w:r>
          </w:p>
        </w:tc>
        <w:tc>
          <w:tcPr>
            <w:tcW w:w="3402" w:type="dxa"/>
            <w:vAlign w:val="center"/>
          </w:tcPr>
          <w:p w14:paraId="6FF9DEB8" w14:textId="7210A8DC" w:rsidR="001102BE" w:rsidRPr="001102BE" w:rsidRDefault="001102BE" w:rsidP="001102BE">
            <w:pPr>
              <w:pStyle w:val="S1"/>
              <w:ind w:firstLine="0"/>
              <w:jc w:val="left"/>
              <w:rPr>
                <w:sz w:val="22"/>
                <w:szCs w:val="22"/>
              </w:rPr>
            </w:pPr>
            <w:r>
              <w:rPr>
                <w:sz w:val="22"/>
                <w:szCs w:val="22"/>
              </w:rPr>
              <w:t>А</w:t>
            </w:r>
            <w:r w:rsidRPr="001102BE">
              <w:rPr>
                <w:sz w:val="22"/>
                <w:szCs w:val="22"/>
              </w:rPr>
              <w:t>втогазозаправочные станции</w:t>
            </w:r>
          </w:p>
        </w:tc>
      </w:tr>
      <w:tr w:rsidR="001102BE" w14:paraId="4E2C1AE1" w14:textId="77777777" w:rsidTr="001102BE">
        <w:trPr>
          <w:trHeight w:val="284"/>
          <w:jc w:val="center"/>
        </w:trPr>
        <w:tc>
          <w:tcPr>
            <w:tcW w:w="567" w:type="dxa"/>
            <w:vAlign w:val="center"/>
          </w:tcPr>
          <w:p w14:paraId="01971702" w14:textId="77777777" w:rsidR="001102BE" w:rsidRPr="005273EE" w:rsidRDefault="001102BE" w:rsidP="001102BE">
            <w:pPr>
              <w:pStyle w:val="S1"/>
              <w:ind w:right="-2" w:firstLine="0"/>
              <w:jc w:val="center"/>
              <w:rPr>
                <w:sz w:val="22"/>
              </w:rPr>
            </w:pPr>
            <w:r w:rsidRPr="005273EE">
              <w:rPr>
                <w:sz w:val="22"/>
              </w:rPr>
              <w:t>2</w:t>
            </w:r>
          </w:p>
        </w:tc>
        <w:tc>
          <w:tcPr>
            <w:tcW w:w="3402" w:type="dxa"/>
            <w:vAlign w:val="center"/>
          </w:tcPr>
          <w:p w14:paraId="1C5A5F53" w14:textId="36B98526" w:rsidR="001102BE" w:rsidRPr="001102BE" w:rsidRDefault="001102BE" w:rsidP="001102BE">
            <w:pPr>
              <w:pStyle w:val="S1"/>
              <w:ind w:firstLine="0"/>
              <w:jc w:val="left"/>
              <w:rPr>
                <w:sz w:val="22"/>
                <w:szCs w:val="22"/>
              </w:rPr>
            </w:pPr>
            <w:r w:rsidRPr="001102BE">
              <w:rPr>
                <w:sz w:val="22"/>
                <w:szCs w:val="22"/>
              </w:rPr>
              <w:t>ООО «МРЦКУ»</w:t>
            </w:r>
          </w:p>
        </w:tc>
        <w:tc>
          <w:tcPr>
            <w:tcW w:w="2835" w:type="dxa"/>
            <w:vAlign w:val="center"/>
          </w:tcPr>
          <w:p w14:paraId="5207C473" w14:textId="620C3D0C" w:rsidR="001102BE" w:rsidRPr="001102BE" w:rsidRDefault="001102BE" w:rsidP="001102BE">
            <w:pPr>
              <w:pStyle w:val="S1"/>
              <w:ind w:firstLine="0"/>
              <w:jc w:val="left"/>
              <w:rPr>
                <w:sz w:val="22"/>
                <w:szCs w:val="22"/>
              </w:rPr>
            </w:pPr>
            <w:r w:rsidRPr="001102BE">
              <w:rPr>
                <w:sz w:val="22"/>
                <w:szCs w:val="22"/>
              </w:rPr>
              <w:t>г. Кола, ш. Кильдинское, д.</w:t>
            </w:r>
            <w:r>
              <w:rPr>
                <w:sz w:val="22"/>
                <w:szCs w:val="22"/>
              </w:rPr>
              <w:t> </w:t>
            </w:r>
            <w:r w:rsidRPr="001102BE">
              <w:rPr>
                <w:sz w:val="22"/>
                <w:szCs w:val="22"/>
              </w:rPr>
              <w:t>18, помещение 5</w:t>
            </w:r>
          </w:p>
        </w:tc>
        <w:tc>
          <w:tcPr>
            <w:tcW w:w="3402" w:type="dxa"/>
            <w:vAlign w:val="center"/>
          </w:tcPr>
          <w:p w14:paraId="0F085831" w14:textId="0058F15C" w:rsidR="001102BE" w:rsidRPr="001102BE" w:rsidRDefault="001102BE" w:rsidP="001102BE">
            <w:pPr>
              <w:pStyle w:val="S1"/>
              <w:ind w:firstLine="0"/>
              <w:jc w:val="left"/>
              <w:rPr>
                <w:sz w:val="22"/>
                <w:szCs w:val="22"/>
              </w:rPr>
            </w:pPr>
            <w:r>
              <w:rPr>
                <w:sz w:val="22"/>
                <w:szCs w:val="22"/>
              </w:rPr>
              <w:t>Т</w:t>
            </w:r>
            <w:r w:rsidRPr="001102BE">
              <w:rPr>
                <w:sz w:val="22"/>
                <w:szCs w:val="22"/>
              </w:rPr>
              <w:t>орговля оптовая отходами и ломом</w:t>
            </w:r>
          </w:p>
        </w:tc>
      </w:tr>
      <w:tr w:rsidR="001102BE" w14:paraId="23238CF8" w14:textId="77777777" w:rsidTr="001102BE">
        <w:trPr>
          <w:trHeight w:val="284"/>
          <w:jc w:val="center"/>
        </w:trPr>
        <w:tc>
          <w:tcPr>
            <w:tcW w:w="567" w:type="dxa"/>
            <w:vAlign w:val="center"/>
          </w:tcPr>
          <w:p w14:paraId="4B347AD5" w14:textId="13C22BF9" w:rsidR="001102BE" w:rsidRPr="005273EE" w:rsidRDefault="00832B60" w:rsidP="001102BE">
            <w:pPr>
              <w:pStyle w:val="S1"/>
              <w:ind w:right="-2" w:firstLine="0"/>
              <w:jc w:val="center"/>
              <w:rPr>
                <w:sz w:val="22"/>
              </w:rPr>
            </w:pPr>
            <w:r>
              <w:rPr>
                <w:sz w:val="22"/>
              </w:rPr>
              <w:t>3</w:t>
            </w:r>
          </w:p>
        </w:tc>
        <w:tc>
          <w:tcPr>
            <w:tcW w:w="3402" w:type="dxa"/>
            <w:vAlign w:val="center"/>
          </w:tcPr>
          <w:p w14:paraId="37592202" w14:textId="40C0E54F" w:rsidR="001102BE" w:rsidRPr="001102BE" w:rsidRDefault="001102BE" w:rsidP="001102BE">
            <w:pPr>
              <w:pStyle w:val="S1"/>
              <w:ind w:firstLine="0"/>
              <w:jc w:val="left"/>
              <w:rPr>
                <w:sz w:val="22"/>
                <w:szCs w:val="22"/>
              </w:rPr>
            </w:pPr>
            <w:r w:rsidRPr="001102BE">
              <w:rPr>
                <w:sz w:val="22"/>
                <w:szCs w:val="22"/>
              </w:rPr>
              <w:t>ООО «МУРМАНСТРОЙ»</w:t>
            </w:r>
          </w:p>
        </w:tc>
        <w:tc>
          <w:tcPr>
            <w:tcW w:w="2835" w:type="dxa"/>
            <w:vAlign w:val="center"/>
          </w:tcPr>
          <w:p w14:paraId="717A7E64" w14:textId="0A8ED233" w:rsidR="001102BE" w:rsidRPr="001102BE" w:rsidRDefault="001102BE" w:rsidP="001102BE">
            <w:pPr>
              <w:pStyle w:val="S1"/>
              <w:ind w:firstLine="0"/>
              <w:jc w:val="left"/>
              <w:rPr>
                <w:sz w:val="22"/>
                <w:szCs w:val="22"/>
              </w:rPr>
            </w:pPr>
            <w:r w:rsidRPr="001102BE">
              <w:rPr>
                <w:sz w:val="22"/>
                <w:szCs w:val="22"/>
              </w:rPr>
              <w:t>г. Кола, ул. Андрусенко, д.</w:t>
            </w:r>
            <w:r>
              <w:rPr>
                <w:sz w:val="22"/>
                <w:szCs w:val="22"/>
              </w:rPr>
              <w:t> </w:t>
            </w:r>
            <w:r w:rsidRPr="001102BE">
              <w:rPr>
                <w:sz w:val="22"/>
                <w:szCs w:val="22"/>
              </w:rPr>
              <w:t>10</w:t>
            </w:r>
          </w:p>
        </w:tc>
        <w:tc>
          <w:tcPr>
            <w:tcW w:w="3402" w:type="dxa"/>
            <w:vAlign w:val="center"/>
          </w:tcPr>
          <w:p w14:paraId="034FB01A" w14:textId="6EEFA413" w:rsidR="001102BE" w:rsidRPr="001102BE" w:rsidRDefault="001102BE" w:rsidP="001102BE">
            <w:pPr>
              <w:pStyle w:val="S1"/>
              <w:ind w:firstLine="0"/>
              <w:jc w:val="left"/>
              <w:rPr>
                <w:sz w:val="22"/>
                <w:szCs w:val="22"/>
                <w:shd w:val="clear" w:color="auto" w:fill="FFFFFF"/>
              </w:rPr>
            </w:pPr>
            <w:r>
              <w:rPr>
                <w:sz w:val="22"/>
                <w:szCs w:val="22"/>
              </w:rPr>
              <w:t>С</w:t>
            </w:r>
            <w:r w:rsidRPr="001102BE">
              <w:rPr>
                <w:sz w:val="22"/>
                <w:szCs w:val="22"/>
              </w:rPr>
              <w:t>троительство жилых и нежилых зданий</w:t>
            </w:r>
          </w:p>
        </w:tc>
      </w:tr>
      <w:tr w:rsidR="001102BE" w14:paraId="344D52B0" w14:textId="77777777" w:rsidTr="001102BE">
        <w:trPr>
          <w:trHeight w:val="284"/>
          <w:jc w:val="center"/>
        </w:trPr>
        <w:tc>
          <w:tcPr>
            <w:tcW w:w="567" w:type="dxa"/>
            <w:vAlign w:val="center"/>
          </w:tcPr>
          <w:p w14:paraId="25E3D06D" w14:textId="5A87C1ED" w:rsidR="001102BE" w:rsidRPr="005273EE" w:rsidRDefault="00832B60" w:rsidP="001102BE">
            <w:pPr>
              <w:pStyle w:val="S1"/>
              <w:ind w:right="-2" w:firstLine="0"/>
              <w:jc w:val="center"/>
              <w:rPr>
                <w:sz w:val="22"/>
              </w:rPr>
            </w:pPr>
            <w:r>
              <w:rPr>
                <w:sz w:val="22"/>
              </w:rPr>
              <w:t>4</w:t>
            </w:r>
          </w:p>
        </w:tc>
        <w:tc>
          <w:tcPr>
            <w:tcW w:w="3402" w:type="dxa"/>
            <w:vAlign w:val="center"/>
          </w:tcPr>
          <w:p w14:paraId="2FBFB745" w14:textId="02FC351B" w:rsidR="001102BE" w:rsidRPr="001102BE" w:rsidRDefault="001102BE" w:rsidP="001102BE">
            <w:pPr>
              <w:pStyle w:val="S1"/>
              <w:ind w:firstLine="0"/>
              <w:jc w:val="left"/>
              <w:rPr>
                <w:sz w:val="22"/>
                <w:szCs w:val="22"/>
              </w:rPr>
            </w:pPr>
            <w:r w:rsidRPr="001102BE">
              <w:rPr>
                <w:sz w:val="22"/>
                <w:szCs w:val="22"/>
              </w:rPr>
              <w:t>ООО «МУРМАНСКПИВО»</w:t>
            </w:r>
          </w:p>
        </w:tc>
        <w:tc>
          <w:tcPr>
            <w:tcW w:w="2835" w:type="dxa"/>
            <w:vAlign w:val="center"/>
          </w:tcPr>
          <w:p w14:paraId="68E6AB74" w14:textId="2422A407" w:rsidR="001102BE" w:rsidRPr="001102BE" w:rsidRDefault="001102BE" w:rsidP="001102BE">
            <w:pPr>
              <w:pStyle w:val="S1"/>
              <w:ind w:firstLine="0"/>
              <w:jc w:val="left"/>
              <w:rPr>
                <w:sz w:val="22"/>
                <w:szCs w:val="22"/>
              </w:rPr>
            </w:pPr>
            <w:r w:rsidRPr="001102BE">
              <w:rPr>
                <w:sz w:val="22"/>
                <w:szCs w:val="22"/>
              </w:rPr>
              <w:t>г. Кола, ул. Заводская, д.</w:t>
            </w:r>
            <w:r>
              <w:rPr>
                <w:sz w:val="22"/>
                <w:szCs w:val="22"/>
              </w:rPr>
              <w:t> </w:t>
            </w:r>
            <w:r w:rsidRPr="001102BE">
              <w:rPr>
                <w:sz w:val="22"/>
                <w:szCs w:val="22"/>
              </w:rPr>
              <w:t>1А</w:t>
            </w:r>
          </w:p>
        </w:tc>
        <w:tc>
          <w:tcPr>
            <w:tcW w:w="3402" w:type="dxa"/>
            <w:vAlign w:val="center"/>
          </w:tcPr>
          <w:p w14:paraId="744C75BA" w14:textId="1ACD9B34" w:rsidR="001102BE" w:rsidRPr="001102BE" w:rsidRDefault="001102BE" w:rsidP="001102BE">
            <w:pPr>
              <w:ind w:firstLine="0"/>
              <w:jc w:val="left"/>
              <w:rPr>
                <w:spacing w:val="-3"/>
                <w:sz w:val="22"/>
                <w:szCs w:val="22"/>
              </w:rPr>
            </w:pPr>
            <w:r>
              <w:rPr>
                <w:sz w:val="22"/>
                <w:szCs w:val="22"/>
              </w:rPr>
              <w:t>П</w:t>
            </w:r>
            <w:r w:rsidRPr="001102BE">
              <w:rPr>
                <w:sz w:val="22"/>
                <w:szCs w:val="22"/>
              </w:rPr>
              <w:t>роизводство безалкогольных напитков; производство упак</w:t>
            </w:r>
            <w:r w:rsidRPr="001102BE">
              <w:rPr>
                <w:sz w:val="22"/>
                <w:szCs w:val="22"/>
              </w:rPr>
              <w:t>о</w:t>
            </w:r>
            <w:r w:rsidRPr="001102BE">
              <w:rPr>
                <w:sz w:val="22"/>
                <w:szCs w:val="22"/>
              </w:rPr>
              <w:t>ванных</w:t>
            </w:r>
            <w:r>
              <w:rPr>
                <w:sz w:val="22"/>
                <w:szCs w:val="22"/>
              </w:rPr>
              <w:t xml:space="preserve"> </w:t>
            </w:r>
            <w:r w:rsidRPr="001102BE">
              <w:rPr>
                <w:sz w:val="22"/>
                <w:szCs w:val="22"/>
              </w:rPr>
              <w:t>питьевых вод, включая минеральные воды</w:t>
            </w:r>
          </w:p>
        </w:tc>
      </w:tr>
      <w:tr w:rsidR="001102BE" w14:paraId="042BA945" w14:textId="77777777" w:rsidTr="001102BE">
        <w:trPr>
          <w:trHeight w:val="284"/>
          <w:jc w:val="center"/>
        </w:trPr>
        <w:tc>
          <w:tcPr>
            <w:tcW w:w="567" w:type="dxa"/>
            <w:vAlign w:val="center"/>
          </w:tcPr>
          <w:p w14:paraId="1569F5FE" w14:textId="7983F9C0" w:rsidR="001102BE" w:rsidRPr="005273EE" w:rsidRDefault="00832B60" w:rsidP="001102BE">
            <w:pPr>
              <w:pStyle w:val="S1"/>
              <w:ind w:right="-2" w:firstLine="0"/>
              <w:jc w:val="center"/>
              <w:rPr>
                <w:sz w:val="22"/>
              </w:rPr>
            </w:pPr>
            <w:r>
              <w:rPr>
                <w:sz w:val="22"/>
              </w:rPr>
              <w:t>5</w:t>
            </w:r>
          </w:p>
        </w:tc>
        <w:tc>
          <w:tcPr>
            <w:tcW w:w="3402" w:type="dxa"/>
            <w:vAlign w:val="center"/>
          </w:tcPr>
          <w:p w14:paraId="1D0ED2C3" w14:textId="11A8A5CA" w:rsidR="001102BE" w:rsidRPr="001102BE" w:rsidRDefault="001102BE" w:rsidP="001102BE">
            <w:pPr>
              <w:pStyle w:val="S1"/>
              <w:ind w:firstLine="0"/>
              <w:jc w:val="left"/>
              <w:rPr>
                <w:sz w:val="22"/>
                <w:szCs w:val="22"/>
              </w:rPr>
            </w:pPr>
            <w:r w:rsidRPr="001102BE">
              <w:rPr>
                <w:sz w:val="22"/>
                <w:szCs w:val="22"/>
              </w:rPr>
              <w:t>ООО «Трансстрой»</w:t>
            </w:r>
          </w:p>
        </w:tc>
        <w:tc>
          <w:tcPr>
            <w:tcW w:w="2835" w:type="dxa"/>
            <w:vAlign w:val="center"/>
          </w:tcPr>
          <w:p w14:paraId="5CB8533D" w14:textId="4BCCA7B5" w:rsidR="001102BE" w:rsidRPr="001102BE" w:rsidRDefault="001102BE" w:rsidP="001102BE">
            <w:pPr>
              <w:pStyle w:val="S1"/>
              <w:ind w:firstLine="0"/>
              <w:jc w:val="left"/>
              <w:rPr>
                <w:sz w:val="22"/>
                <w:szCs w:val="22"/>
              </w:rPr>
            </w:pPr>
            <w:r w:rsidRPr="001102BE">
              <w:rPr>
                <w:sz w:val="22"/>
                <w:szCs w:val="22"/>
              </w:rPr>
              <w:t>г. Кола, ул. Привокзальная, д.</w:t>
            </w:r>
            <w:r>
              <w:rPr>
                <w:sz w:val="22"/>
                <w:szCs w:val="22"/>
              </w:rPr>
              <w:t> </w:t>
            </w:r>
            <w:r w:rsidRPr="001102BE">
              <w:rPr>
                <w:sz w:val="22"/>
                <w:szCs w:val="22"/>
              </w:rPr>
              <w:t>12, к.</w:t>
            </w:r>
            <w:r>
              <w:rPr>
                <w:sz w:val="22"/>
                <w:szCs w:val="22"/>
              </w:rPr>
              <w:t> </w:t>
            </w:r>
            <w:r w:rsidRPr="001102BE">
              <w:rPr>
                <w:sz w:val="22"/>
                <w:szCs w:val="22"/>
              </w:rPr>
              <w:t>1</w:t>
            </w:r>
          </w:p>
        </w:tc>
        <w:tc>
          <w:tcPr>
            <w:tcW w:w="3402" w:type="dxa"/>
            <w:vAlign w:val="center"/>
          </w:tcPr>
          <w:p w14:paraId="265E212E" w14:textId="18407AF0" w:rsidR="001102BE" w:rsidRPr="001102BE" w:rsidRDefault="001102BE" w:rsidP="001102BE">
            <w:pPr>
              <w:ind w:firstLine="0"/>
              <w:jc w:val="left"/>
              <w:rPr>
                <w:spacing w:val="-3"/>
                <w:sz w:val="22"/>
                <w:szCs w:val="22"/>
              </w:rPr>
            </w:pPr>
            <w:r>
              <w:rPr>
                <w:sz w:val="22"/>
                <w:szCs w:val="22"/>
              </w:rPr>
              <w:t>С</w:t>
            </w:r>
            <w:r w:rsidRPr="001102BE">
              <w:rPr>
                <w:sz w:val="22"/>
                <w:szCs w:val="22"/>
              </w:rPr>
              <w:t>троительство автомобильных дорог</w:t>
            </w:r>
            <w:r>
              <w:rPr>
                <w:sz w:val="22"/>
                <w:szCs w:val="22"/>
              </w:rPr>
              <w:t xml:space="preserve"> </w:t>
            </w:r>
            <w:r w:rsidRPr="001102BE">
              <w:rPr>
                <w:sz w:val="22"/>
                <w:szCs w:val="22"/>
              </w:rPr>
              <w:t>и автомагистралей</w:t>
            </w:r>
          </w:p>
        </w:tc>
      </w:tr>
      <w:tr w:rsidR="001102BE" w14:paraId="3DA319C7" w14:textId="77777777" w:rsidTr="001102BE">
        <w:trPr>
          <w:trHeight w:val="284"/>
          <w:jc w:val="center"/>
        </w:trPr>
        <w:tc>
          <w:tcPr>
            <w:tcW w:w="567" w:type="dxa"/>
            <w:vAlign w:val="center"/>
          </w:tcPr>
          <w:p w14:paraId="31943976" w14:textId="481E5645" w:rsidR="001102BE" w:rsidRPr="005273EE" w:rsidRDefault="00832B60" w:rsidP="001102BE">
            <w:pPr>
              <w:pStyle w:val="S1"/>
              <w:ind w:right="-2" w:firstLine="0"/>
              <w:jc w:val="center"/>
              <w:rPr>
                <w:sz w:val="22"/>
              </w:rPr>
            </w:pPr>
            <w:r>
              <w:rPr>
                <w:sz w:val="22"/>
              </w:rPr>
              <w:t>6</w:t>
            </w:r>
          </w:p>
        </w:tc>
        <w:tc>
          <w:tcPr>
            <w:tcW w:w="3402" w:type="dxa"/>
            <w:vAlign w:val="center"/>
          </w:tcPr>
          <w:p w14:paraId="1E6D443A" w14:textId="175FF69D" w:rsidR="001102BE" w:rsidRPr="001102BE" w:rsidRDefault="001102BE" w:rsidP="001102BE">
            <w:pPr>
              <w:pStyle w:val="S1"/>
              <w:ind w:firstLine="0"/>
              <w:jc w:val="left"/>
              <w:rPr>
                <w:sz w:val="22"/>
                <w:szCs w:val="22"/>
              </w:rPr>
            </w:pPr>
            <w:r w:rsidRPr="001102BE">
              <w:rPr>
                <w:sz w:val="22"/>
                <w:szCs w:val="22"/>
              </w:rPr>
              <w:t>ИП Дашян Донара Славиковна</w:t>
            </w:r>
          </w:p>
        </w:tc>
        <w:tc>
          <w:tcPr>
            <w:tcW w:w="2835" w:type="dxa"/>
            <w:vAlign w:val="center"/>
          </w:tcPr>
          <w:p w14:paraId="60DF2F2C" w14:textId="77777777" w:rsidR="001102BE" w:rsidRPr="001102BE" w:rsidRDefault="001102BE" w:rsidP="001102BE">
            <w:pPr>
              <w:pStyle w:val="S1"/>
              <w:ind w:firstLine="0"/>
              <w:jc w:val="left"/>
              <w:rPr>
                <w:sz w:val="22"/>
                <w:szCs w:val="22"/>
              </w:rPr>
            </w:pPr>
          </w:p>
        </w:tc>
        <w:tc>
          <w:tcPr>
            <w:tcW w:w="3402" w:type="dxa"/>
            <w:vAlign w:val="center"/>
          </w:tcPr>
          <w:p w14:paraId="6D219D79" w14:textId="6BC58515" w:rsidR="001102BE" w:rsidRPr="001102BE" w:rsidRDefault="004336EC" w:rsidP="001102BE">
            <w:pPr>
              <w:pStyle w:val="S1"/>
              <w:ind w:firstLine="0"/>
              <w:jc w:val="left"/>
              <w:rPr>
                <w:sz w:val="22"/>
                <w:szCs w:val="22"/>
                <w:shd w:val="clear" w:color="auto" w:fill="FFFFFF"/>
              </w:rPr>
            </w:pPr>
            <w:r>
              <w:rPr>
                <w:sz w:val="22"/>
                <w:szCs w:val="22"/>
              </w:rPr>
              <w:t>П</w:t>
            </w:r>
            <w:r w:rsidR="001102BE" w:rsidRPr="001102BE">
              <w:rPr>
                <w:sz w:val="22"/>
                <w:szCs w:val="22"/>
              </w:rPr>
              <w:t xml:space="preserve">роизводство хлеба и мучных </w:t>
            </w:r>
            <w:r w:rsidR="001102BE" w:rsidRPr="001102BE">
              <w:rPr>
                <w:sz w:val="22"/>
                <w:szCs w:val="22"/>
              </w:rPr>
              <w:lastRenderedPageBreak/>
              <w:t>кондитерских изделий, тортов и пирожных недлительного хран</w:t>
            </w:r>
            <w:r w:rsidR="001102BE" w:rsidRPr="001102BE">
              <w:rPr>
                <w:sz w:val="22"/>
                <w:szCs w:val="22"/>
              </w:rPr>
              <w:t>е</w:t>
            </w:r>
            <w:r w:rsidR="001102BE" w:rsidRPr="001102BE">
              <w:rPr>
                <w:sz w:val="22"/>
                <w:szCs w:val="22"/>
              </w:rPr>
              <w:t>ния</w:t>
            </w:r>
          </w:p>
        </w:tc>
      </w:tr>
      <w:tr w:rsidR="001102BE" w14:paraId="69EF3B09" w14:textId="77777777" w:rsidTr="001102BE">
        <w:trPr>
          <w:trHeight w:val="284"/>
          <w:jc w:val="center"/>
        </w:trPr>
        <w:tc>
          <w:tcPr>
            <w:tcW w:w="567" w:type="dxa"/>
            <w:vAlign w:val="center"/>
          </w:tcPr>
          <w:p w14:paraId="3520B3A5" w14:textId="14DA5722" w:rsidR="001102BE" w:rsidRPr="005273EE" w:rsidRDefault="00832B60" w:rsidP="001102BE">
            <w:pPr>
              <w:pStyle w:val="S1"/>
              <w:ind w:right="-2" w:firstLine="0"/>
              <w:jc w:val="center"/>
              <w:rPr>
                <w:sz w:val="22"/>
              </w:rPr>
            </w:pPr>
            <w:r>
              <w:rPr>
                <w:sz w:val="22"/>
              </w:rPr>
              <w:lastRenderedPageBreak/>
              <w:t>7</w:t>
            </w:r>
          </w:p>
        </w:tc>
        <w:tc>
          <w:tcPr>
            <w:tcW w:w="3402" w:type="dxa"/>
            <w:vAlign w:val="center"/>
          </w:tcPr>
          <w:p w14:paraId="42989E4D" w14:textId="162EDC01" w:rsidR="001102BE" w:rsidRPr="001102BE" w:rsidRDefault="001102BE" w:rsidP="001102BE">
            <w:pPr>
              <w:pStyle w:val="S1"/>
              <w:ind w:firstLine="0"/>
              <w:jc w:val="left"/>
              <w:rPr>
                <w:sz w:val="22"/>
                <w:szCs w:val="22"/>
              </w:rPr>
            </w:pPr>
            <w:r w:rsidRPr="001102BE">
              <w:rPr>
                <w:sz w:val="22"/>
                <w:szCs w:val="22"/>
              </w:rPr>
              <w:t>ООО «Комбинат Стройко</w:t>
            </w:r>
            <w:r w:rsidRPr="001102BE">
              <w:rPr>
                <w:sz w:val="22"/>
                <w:szCs w:val="22"/>
              </w:rPr>
              <w:t>н</w:t>
            </w:r>
            <w:r w:rsidRPr="001102BE">
              <w:rPr>
                <w:sz w:val="22"/>
                <w:szCs w:val="22"/>
              </w:rPr>
              <w:t>струкция»</w:t>
            </w:r>
          </w:p>
        </w:tc>
        <w:tc>
          <w:tcPr>
            <w:tcW w:w="2835" w:type="dxa"/>
            <w:vAlign w:val="center"/>
          </w:tcPr>
          <w:p w14:paraId="73FDD63F" w14:textId="1EBAD1D4" w:rsidR="001102BE" w:rsidRPr="001102BE" w:rsidRDefault="001102BE" w:rsidP="001102BE">
            <w:pPr>
              <w:pStyle w:val="S1"/>
              <w:ind w:firstLine="0"/>
              <w:jc w:val="left"/>
              <w:rPr>
                <w:sz w:val="22"/>
                <w:szCs w:val="22"/>
              </w:rPr>
            </w:pPr>
            <w:r w:rsidRPr="001102BE">
              <w:rPr>
                <w:sz w:val="22"/>
                <w:szCs w:val="22"/>
              </w:rPr>
              <w:t>г. Кола, ул. Северная, пр</w:t>
            </w:r>
            <w:r w:rsidRPr="001102BE">
              <w:rPr>
                <w:sz w:val="22"/>
                <w:szCs w:val="22"/>
              </w:rPr>
              <w:t>о</w:t>
            </w:r>
            <w:r w:rsidRPr="001102BE">
              <w:rPr>
                <w:sz w:val="22"/>
                <w:szCs w:val="22"/>
              </w:rPr>
              <w:t>изводственные здания</w:t>
            </w:r>
          </w:p>
        </w:tc>
        <w:tc>
          <w:tcPr>
            <w:tcW w:w="3402" w:type="dxa"/>
            <w:vAlign w:val="center"/>
          </w:tcPr>
          <w:p w14:paraId="6C112CC4" w14:textId="7CB595D6" w:rsidR="001102BE" w:rsidRPr="001102BE" w:rsidRDefault="004336EC" w:rsidP="001102BE">
            <w:pPr>
              <w:pStyle w:val="S1"/>
              <w:ind w:firstLine="0"/>
              <w:jc w:val="left"/>
              <w:rPr>
                <w:sz w:val="22"/>
                <w:szCs w:val="22"/>
                <w:shd w:val="clear" w:color="auto" w:fill="FFFFFF"/>
              </w:rPr>
            </w:pPr>
            <w:r>
              <w:rPr>
                <w:sz w:val="22"/>
                <w:szCs w:val="22"/>
              </w:rPr>
              <w:t>Р</w:t>
            </w:r>
            <w:r w:rsidR="001102BE" w:rsidRPr="001102BE">
              <w:rPr>
                <w:sz w:val="22"/>
                <w:szCs w:val="22"/>
              </w:rPr>
              <w:t>азработка гравийных и песч</w:t>
            </w:r>
            <w:r w:rsidR="001102BE" w:rsidRPr="001102BE">
              <w:rPr>
                <w:sz w:val="22"/>
                <w:szCs w:val="22"/>
              </w:rPr>
              <w:t>а</w:t>
            </w:r>
            <w:r w:rsidR="001102BE" w:rsidRPr="001102BE">
              <w:rPr>
                <w:sz w:val="22"/>
                <w:szCs w:val="22"/>
              </w:rPr>
              <w:t>ных карьеров, добыча глины и каолина</w:t>
            </w:r>
          </w:p>
        </w:tc>
      </w:tr>
      <w:tr w:rsidR="001102BE" w14:paraId="19D3E413" w14:textId="77777777" w:rsidTr="001102BE">
        <w:trPr>
          <w:trHeight w:val="284"/>
          <w:jc w:val="center"/>
        </w:trPr>
        <w:tc>
          <w:tcPr>
            <w:tcW w:w="567" w:type="dxa"/>
            <w:vAlign w:val="center"/>
          </w:tcPr>
          <w:p w14:paraId="19B8AE66" w14:textId="069515BA" w:rsidR="001102BE" w:rsidRPr="005273EE" w:rsidRDefault="00832B60" w:rsidP="001102BE">
            <w:pPr>
              <w:pStyle w:val="S1"/>
              <w:ind w:right="-2" w:firstLine="0"/>
              <w:jc w:val="center"/>
              <w:rPr>
                <w:sz w:val="22"/>
              </w:rPr>
            </w:pPr>
            <w:r>
              <w:rPr>
                <w:sz w:val="22"/>
              </w:rPr>
              <w:t>8</w:t>
            </w:r>
          </w:p>
        </w:tc>
        <w:tc>
          <w:tcPr>
            <w:tcW w:w="3402" w:type="dxa"/>
            <w:vAlign w:val="center"/>
          </w:tcPr>
          <w:p w14:paraId="5D0748A2" w14:textId="14F4CC31" w:rsidR="001102BE" w:rsidRPr="001102BE" w:rsidRDefault="001102BE" w:rsidP="001102BE">
            <w:pPr>
              <w:pStyle w:val="S1"/>
              <w:ind w:firstLine="0"/>
              <w:jc w:val="left"/>
              <w:rPr>
                <w:sz w:val="22"/>
                <w:szCs w:val="22"/>
              </w:rPr>
            </w:pPr>
            <w:r w:rsidRPr="001102BE">
              <w:rPr>
                <w:sz w:val="22"/>
                <w:szCs w:val="22"/>
              </w:rPr>
              <w:t>ООО «ГЕО»</w:t>
            </w:r>
          </w:p>
        </w:tc>
        <w:tc>
          <w:tcPr>
            <w:tcW w:w="2835" w:type="dxa"/>
            <w:vAlign w:val="center"/>
          </w:tcPr>
          <w:p w14:paraId="7B7A56EC" w14:textId="0E4A313F" w:rsidR="001102BE" w:rsidRPr="001102BE" w:rsidRDefault="001102BE" w:rsidP="001102BE">
            <w:pPr>
              <w:pStyle w:val="S1"/>
              <w:ind w:firstLine="0"/>
              <w:jc w:val="left"/>
              <w:rPr>
                <w:b/>
                <w:sz w:val="22"/>
                <w:szCs w:val="22"/>
              </w:rPr>
            </w:pPr>
            <w:r w:rsidRPr="001102BE">
              <w:rPr>
                <w:sz w:val="22"/>
                <w:szCs w:val="22"/>
              </w:rPr>
              <w:t>г. Кола, ул. Каменный Ос</w:t>
            </w:r>
            <w:r w:rsidRPr="001102BE">
              <w:rPr>
                <w:sz w:val="22"/>
                <w:szCs w:val="22"/>
              </w:rPr>
              <w:t>т</w:t>
            </w:r>
            <w:r w:rsidRPr="001102BE">
              <w:rPr>
                <w:sz w:val="22"/>
                <w:szCs w:val="22"/>
              </w:rPr>
              <w:t>ров, д. 5</w:t>
            </w:r>
          </w:p>
        </w:tc>
        <w:tc>
          <w:tcPr>
            <w:tcW w:w="3402" w:type="dxa"/>
            <w:vAlign w:val="center"/>
          </w:tcPr>
          <w:p w14:paraId="1F65A767" w14:textId="4F502398" w:rsidR="001102BE" w:rsidRPr="001102BE" w:rsidRDefault="004336EC" w:rsidP="001102BE">
            <w:pPr>
              <w:pStyle w:val="S1"/>
              <w:ind w:firstLine="0"/>
              <w:jc w:val="left"/>
              <w:rPr>
                <w:sz w:val="22"/>
                <w:szCs w:val="22"/>
                <w:shd w:val="clear" w:color="auto" w:fill="FFFFFF"/>
              </w:rPr>
            </w:pPr>
            <w:r>
              <w:rPr>
                <w:sz w:val="22"/>
                <w:szCs w:val="22"/>
              </w:rPr>
              <w:t>Д</w:t>
            </w:r>
            <w:r w:rsidR="001102BE" w:rsidRPr="001102BE">
              <w:rPr>
                <w:sz w:val="22"/>
                <w:szCs w:val="22"/>
              </w:rPr>
              <w:t>еятельность геодезическая и картографическая</w:t>
            </w:r>
          </w:p>
        </w:tc>
      </w:tr>
      <w:tr w:rsidR="001102BE" w14:paraId="0CCF8436" w14:textId="77777777" w:rsidTr="001102BE">
        <w:trPr>
          <w:trHeight w:val="284"/>
          <w:jc w:val="center"/>
        </w:trPr>
        <w:tc>
          <w:tcPr>
            <w:tcW w:w="567" w:type="dxa"/>
            <w:vAlign w:val="center"/>
          </w:tcPr>
          <w:p w14:paraId="70E17595" w14:textId="5FD8C9C8" w:rsidR="001102BE" w:rsidRPr="005273EE" w:rsidRDefault="00832B60" w:rsidP="001102BE">
            <w:pPr>
              <w:pStyle w:val="S1"/>
              <w:ind w:right="-2" w:firstLine="0"/>
              <w:jc w:val="center"/>
              <w:rPr>
                <w:sz w:val="22"/>
              </w:rPr>
            </w:pPr>
            <w:r>
              <w:rPr>
                <w:sz w:val="22"/>
              </w:rPr>
              <w:t>9</w:t>
            </w:r>
          </w:p>
        </w:tc>
        <w:tc>
          <w:tcPr>
            <w:tcW w:w="3402" w:type="dxa"/>
            <w:vAlign w:val="center"/>
          </w:tcPr>
          <w:p w14:paraId="1468B650" w14:textId="4AA6B282" w:rsidR="001102BE" w:rsidRPr="001102BE" w:rsidRDefault="001102BE" w:rsidP="001102BE">
            <w:pPr>
              <w:pStyle w:val="S1"/>
              <w:ind w:firstLine="0"/>
              <w:jc w:val="left"/>
              <w:rPr>
                <w:sz w:val="22"/>
                <w:szCs w:val="22"/>
              </w:rPr>
            </w:pPr>
            <w:r w:rsidRPr="001102BE">
              <w:rPr>
                <w:sz w:val="22"/>
                <w:szCs w:val="22"/>
              </w:rPr>
              <w:t>Никишин А. В.</w:t>
            </w:r>
          </w:p>
        </w:tc>
        <w:tc>
          <w:tcPr>
            <w:tcW w:w="2835" w:type="dxa"/>
            <w:vAlign w:val="center"/>
          </w:tcPr>
          <w:p w14:paraId="1026E52B" w14:textId="781B0582" w:rsidR="001102BE" w:rsidRPr="001102BE" w:rsidRDefault="001102BE" w:rsidP="001102BE">
            <w:pPr>
              <w:pStyle w:val="S1"/>
              <w:ind w:firstLine="0"/>
              <w:jc w:val="left"/>
              <w:rPr>
                <w:rStyle w:val="af6"/>
                <w:b w:val="0"/>
                <w:sz w:val="22"/>
                <w:szCs w:val="22"/>
                <w:shd w:val="clear" w:color="auto" w:fill="FFFFFF"/>
              </w:rPr>
            </w:pPr>
            <w:r w:rsidRPr="001102BE">
              <w:rPr>
                <w:sz w:val="22"/>
                <w:szCs w:val="22"/>
              </w:rPr>
              <w:t>ул. Каменный остров, д. 4</w:t>
            </w:r>
          </w:p>
        </w:tc>
        <w:tc>
          <w:tcPr>
            <w:tcW w:w="3402" w:type="dxa"/>
            <w:vAlign w:val="center"/>
          </w:tcPr>
          <w:p w14:paraId="3FAF35BA" w14:textId="77777777" w:rsidR="001102BE" w:rsidRPr="001102BE" w:rsidRDefault="001102BE" w:rsidP="001102BE">
            <w:pPr>
              <w:ind w:firstLine="0"/>
              <w:jc w:val="left"/>
              <w:rPr>
                <w:sz w:val="22"/>
                <w:szCs w:val="22"/>
              </w:rPr>
            </w:pPr>
            <w:r w:rsidRPr="001102BE">
              <w:rPr>
                <w:sz w:val="22"/>
                <w:szCs w:val="22"/>
              </w:rPr>
              <w:t>Производство строительных</w:t>
            </w:r>
          </w:p>
          <w:p w14:paraId="3F326EC0" w14:textId="3FACF0D2" w:rsidR="001102BE" w:rsidRPr="001102BE" w:rsidRDefault="001102BE" w:rsidP="001102BE">
            <w:pPr>
              <w:pStyle w:val="S1"/>
              <w:ind w:firstLine="0"/>
              <w:jc w:val="left"/>
              <w:rPr>
                <w:sz w:val="22"/>
                <w:szCs w:val="22"/>
                <w:shd w:val="clear" w:color="auto" w:fill="FFFFFF"/>
              </w:rPr>
            </w:pPr>
            <w:r w:rsidRPr="001102BE">
              <w:rPr>
                <w:sz w:val="22"/>
                <w:szCs w:val="22"/>
              </w:rPr>
              <w:t>металлических конструкций и изделий</w:t>
            </w:r>
          </w:p>
        </w:tc>
      </w:tr>
    </w:tbl>
    <w:p w14:paraId="100FB189" w14:textId="77777777" w:rsidR="005E1FFE" w:rsidRPr="00EF31BF" w:rsidRDefault="005E1FFE" w:rsidP="00EF31BF">
      <w:pPr>
        <w:pStyle w:val="4"/>
      </w:pPr>
      <w:bookmarkStart w:id="63" w:name="_Toc451985989"/>
      <w:bookmarkStart w:id="64" w:name="_Toc147840208"/>
      <w:r w:rsidRPr="00EF31BF">
        <w:t>2.1.</w:t>
      </w:r>
      <w:r w:rsidR="00526615">
        <w:t>3</w:t>
      </w:r>
      <w:r w:rsidRPr="00EF31BF">
        <w:t>.6.</w:t>
      </w:r>
      <w:bookmarkEnd w:id="63"/>
      <w:r w:rsidR="00027334" w:rsidRPr="00EF31BF">
        <w:t xml:space="preserve"> </w:t>
      </w:r>
      <w:r w:rsidRPr="00EF31BF">
        <w:t>Территории для размещения тв</w:t>
      </w:r>
      <w:r w:rsidR="002C4E20" w:rsidRPr="00EF31BF">
        <w:t>ё</w:t>
      </w:r>
      <w:r w:rsidRPr="00EF31BF">
        <w:t>рдых коммунальных отходов</w:t>
      </w:r>
      <w:bookmarkEnd w:id="64"/>
      <w:r w:rsidR="00E707F0" w:rsidRPr="00EF31BF">
        <w:t xml:space="preserve"> </w:t>
      </w:r>
    </w:p>
    <w:p w14:paraId="451A84CC" w14:textId="77777777" w:rsidR="001A429F" w:rsidRPr="002B6FD4" w:rsidRDefault="00F924D4" w:rsidP="00916541">
      <w:pPr>
        <w:ind w:right="140"/>
      </w:pPr>
      <w:r w:rsidRPr="002B6FD4">
        <w:t xml:space="preserve">В </w:t>
      </w:r>
      <w:r w:rsidR="00C51E0C" w:rsidRPr="002B6FD4">
        <w:t>соответствии, со</w:t>
      </w:r>
      <w:r w:rsidR="005E1FFE" w:rsidRPr="002B6FD4">
        <w:t xml:space="preserve"> стать</w:t>
      </w:r>
      <w:r w:rsidR="003E1D2A" w:rsidRPr="002B6FD4">
        <w:t>ё</w:t>
      </w:r>
      <w:r w:rsidR="005E1FFE" w:rsidRPr="002B6FD4">
        <w:t xml:space="preserve">й 13 Федерального </w:t>
      </w:r>
      <w:r w:rsidR="00C51E0C" w:rsidRPr="002B6FD4">
        <w:t>закона, «</w:t>
      </w:r>
      <w:r w:rsidR="005E1FFE" w:rsidRPr="002B6FD4">
        <w:t>Об отходах производства и потре</w:t>
      </w:r>
      <w:r w:rsidR="005E1FFE" w:rsidRPr="002B6FD4">
        <w:t>б</w:t>
      </w:r>
      <w:r w:rsidR="005E1FFE" w:rsidRPr="002B6FD4">
        <w:t>ления», СанПиН 42-128-4690-88 «Санитарные правила содержания территорий насел</w:t>
      </w:r>
      <w:r w:rsidR="003E1D2A" w:rsidRPr="002B6FD4">
        <w:t>ё</w:t>
      </w:r>
      <w:r w:rsidR="005E1FFE" w:rsidRPr="002B6FD4">
        <w:t>нных мест»</w:t>
      </w:r>
      <w:r w:rsidR="00EF31BF">
        <w:t>,</w:t>
      </w:r>
      <w:r w:rsidR="005E1FFE" w:rsidRPr="002B6FD4">
        <w:t xml:space="preserve"> Методическими рекомендациями о порядке разработки генеральных схем очистки терр</w:t>
      </w:r>
      <w:r w:rsidR="005E1FFE" w:rsidRPr="002B6FD4">
        <w:t>и</w:t>
      </w:r>
      <w:r w:rsidR="005E1FFE" w:rsidRPr="002B6FD4">
        <w:t>торий насел</w:t>
      </w:r>
      <w:r w:rsidR="003E1D2A" w:rsidRPr="002B6FD4">
        <w:t>ё</w:t>
      </w:r>
      <w:r w:rsidR="005E1FFE" w:rsidRPr="002B6FD4">
        <w:t>нных пунктов Российской Федерации, утвержд</w:t>
      </w:r>
      <w:r w:rsidR="003E1D2A" w:rsidRPr="002B6FD4">
        <w:t>ё</w:t>
      </w:r>
      <w:r w:rsidR="005E1FFE" w:rsidRPr="002B6FD4">
        <w:t>нными постановлением Госуда</w:t>
      </w:r>
      <w:r w:rsidR="005E1FFE" w:rsidRPr="002B6FD4">
        <w:t>р</w:t>
      </w:r>
      <w:r w:rsidR="005E1FFE" w:rsidRPr="002B6FD4">
        <w:t>ственного комитета Российской Федерации по строительству и жилищно-коммунальному ко</w:t>
      </w:r>
      <w:r w:rsidR="005E1FFE" w:rsidRPr="002B6FD4">
        <w:t>м</w:t>
      </w:r>
      <w:r w:rsidR="005E1FFE" w:rsidRPr="002B6FD4">
        <w:t>плексу</w:t>
      </w:r>
      <w:r w:rsidR="00942838" w:rsidRPr="002B6FD4">
        <w:t xml:space="preserve">, </w:t>
      </w:r>
      <w:r w:rsidR="005E1FFE" w:rsidRPr="002B6FD4">
        <w:t>от 21</w:t>
      </w:r>
      <w:r w:rsidR="00F43092" w:rsidRPr="002B6FD4">
        <w:t>.08.</w:t>
      </w:r>
      <w:r w:rsidR="005E1FFE" w:rsidRPr="002B6FD4">
        <w:t>2003 № 152, планирование и дислокация объектов временного накопления отх</w:t>
      </w:r>
      <w:r w:rsidR="005E1FFE" w:rsidRPr="002B6FD4">
        <w:t>о</w:t>
      </w:r>
      <w:r w:rsidR="005E1FFE" w:rsidRPr="002B6FD4">
        <w:t>дов, нормативное количество транспортных средств для их вывоза, мероприятия по удалению отходов из частного сектора, рекреационных зон определяются на основе генеральных схем очистки территорий муниципальных образований, которые утверждаются органами местного самоуправления не реже чем один раз в пять лет</w:t>
      </w:r>
      <w:r w:rsidR="001A429F" w:rsidRPr="002B6FD4">
        <w:t>.</w:t>
      </w:r>
    </w:p>
    <w:p w14:paraId="25657082" w14:textId="2E9CA381" w:rsidR="0014208F" w:rsidRPr="002B6FD4" w:rsidRDefault="0014208F" w:rsidP="00916541">
      <w:pPr>
        <w:ind w:right="140"/>
      </w:pPr>
      <w:r w:rsidRPr="002B6FD4">
        <w:t>Для утилизации (захоронения) отходов должны использоваться специальные хранилища (полигоны), особым образом подготовленные, где мусор уплотняется и засыпается земл</w:t>
      </w:r>
      <w:r w:rsidR="003E1D2A" w:rsidRPr="002B6FD4">
        <w:t>ё</w:t>
      </w:r>
      <w:r w:rsidRPr="002B6FD4">
        <w:t xml:space="preserve">й для гниения. </w:t>
      </w:r>
      <w:r w:rsidR="00F5238F" w:rsidRPr="002B6FD4">
        <w:t>В настоящее время</w:t>
      </w:r>
      <w:r w:rsidR="004101CA" w:rsidRPr="002B6FD4">
        <w:t xml:space="preserve"> на территории </w:t>
      </w:r>
      <w:r w:rsidR="00EF31BF">
        <w:t>городского</w:t>
      </w:r>
      <w:r w:rsidR="00CF00F6">
        <w:t xml:space="preserve"> поселения</w:t>
      </w:r>
      <w:r w:rsidR="004101CA" w:rsidRPr="002B6FD4">
        <w:t xml:space="preserve"> </w:t>
      </w:r>
      <w:r w:rsidR="00CF00F6">
        <w:t>полигоны отсутствуют</w:t>
      </w:r>
      <w:r w:rsidR="00EA0168" w:rsidRPr="002B6FD4">
        <w:t>.</w:t>
      </w:r>
      <w:r w:rsidR="002D584A" w:rsidRPr="002B6FD4">
        <w:t xml:space="preserve"> Терр</w:t>
      </w:r>
      <w:r w:rsidR="002D584A" w:rsidRPr="002B6FD4">
        <w:t>и</w:t>
      </w:r>
      <w:r w:rsidR="002D584A" w:rsidRPr="002B6FD4">
        <w:t>ториальная схема обращения с отходами</w:t>
      </w:r>
      <w:r w:rsidR="00CF00F6">
        <w:t xml:space="preserve"> Мурманской области </w:t>
      </w:r>
      <w:r w:rsidR="002D584A" w:rsidRPr="002B6FD4">
        <w:t xml:space="preserve">предусматривает </w:t>
      </w:r>
      <w:r w:rsidR="00CF00F6">
        <w:t>вывоз ТКО на полигоны за пределы поселения</w:t>
      </w:r>
      <w:r w:rsidR="002D584A" w:rsidRPr="002B6FD4">
        <w:t>.</w:t>
      </w:r>
    </w:p>
    <w:p w14:paraId="3F9A025E" w14:textId="77777777" w:rsidR="00406F52" w:rsidRPr="003A734C" w:rsidRDefault="00EA0168" w:rsidP="003A734C">
      <w:pPr>
        <w:pStyle w:val="4"/>
      </w:pPr>
      <w:bookmarkStart w:id="65" w:name="_Toc147840209"/>
      <w:r w:rsidRPr="003A734C">
        <w:t>2.1.</w:t>
      </w:r>
      <w:r w:rsidR="00526615">
        <w:t>3</w:t>
      </w:r>
      <w:r w:rsidRPr="003A734C">
        <w:t>.7.</w:t>
      </w:r>
      <w:r w:rsidR="00027334" w:rsidRPr="003A734C">
        <w:t xml:space="preserve"> </w:t>
      </w:r>
      <w:r w:rsidR="006F33F9" w:rsidRPr="003A734C">
        <w:t>Организация ритуальных услуг и содержание мест захоронения</w:t>
      </w:r>
      <w:bookmarkEnd w:id="65"/>
    </w:p>
    <w:p w14:paraId="1259B382" w14:textId="4CFE272E" w:rsidR="006F33F9" w:rsidRPr="00ED4E1D" w:rsidRDefault="00871DDA" w:rsidP="003A734C">
      <w:pPr>
        <w:pStyle w:val="afffffffffff6"/>
      </w:pPr>
      <w:r w:rsidRPr="00ED4E1D">
        <w:t xml:space="preserve">Таблица </w:t>
      </w:r>
      <w:r w:rsidR="00CF00F6">
        <w:t>24</w:t>
      </w:r>
    </w:p>
    <w:p w14:paraId="16483029" w14:textId="5A9B4F30" w:rsidR="006F33F9" w:rsidRPr="00ED424E" w:rsidRDefault="002C4E20" w:rsidP="00916541">
      <w:pPr>
        <w:autoSpaceDE w:val="0"/>
        <w:autoSpaceDN w:val="0"/>
        <w:adjustRightInd w:val="0"/>
        <w:ind w:right="-1" w:firstLine="0"/>
        <w:jc w:val="center"/>
        <w:rPr>
          <w:szCs w:val="20"/>
        </w:rPr>
      </w:pPr>
      <w:r w:rsidRPr="00ED4E1D">
        <w:rPr>
          <w:szCs w:val="20"/>
        </w:rPr>
        <w:t>Характеристики</w:t>
      </w:r>
      <w:r w:rsidR="00D462D8" w:rsidRPr="00ED4E1D">
        <w:rPr>
          <w:szCs w:val="20"/>
        </w:rPr>
        <w:t xml:space="preserve"> </w:t>
      </w:r>
      <w:r w:rsidR="006F33F9" w:rsidRPr="00ED4E1D">
        <w:rPr>
          <w:szCs w:val="20"/>
        </w:rPr>
        <w:t xml:space="preserve">кладбищ </w:t>
      </w:r>
      <w:r w:rsidRPr="00ED4E1D">
        <w:rPr>
          <w:szCs w:val="20"/>
        </w:rPr>
        <w:t xml:space="preserve">на территории </w:t>
      </w:r>
      <w:r w:rsidR="0018110D">
        <w:rPr>
          <w:szCs w:val="20"/>
        </w:rPr>
        <w:t xml:space="preserve">городского </w:t>
      </w:r>
      <w:r w:rsidR="00B22A5B">
        <w:rPr>
          <w:szCs w:val="20"/>
        </w:rPr>
        <w:t>поселения</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69"/>
        <w:gridCol w:w="2835"/>
        <w:gridCol w:w="3402"/>
      </w:tblGrid>
      <w:tr w:rsidR="001C41C7" w:rsidRPr="00ED4E1D" w14:paraId="64E55158" w14:textId="77777777" w:rsidTr="001241E4">
        <w:trPr>
          <w:trHeight w:val="284"/>
          <w:jc w:val="center"/>
        </w:trPr>
        <w:tc>
          <w:tcPr>
            <w:tcW w:w="3969" w:type="dxa"/>
            <w:vAlign w:val="center"/>
          </w:tcPr>
          <w:p w14:paraId="6A6C55A1" w14:textId="77777777" w:rsidR="001C41C7" w:rsidRPr="004E328F" w:rsidRDefault="001C41C7" w:rsidP="001241E4">
            <w:pPr>
              <w:ind w:firstLine="0"/>
              <w:jc w:val="center"/>
              <w:rPr>
                <w:b/>
                <w:sz w:val="22"/>
                <w:szCs w:val="22"/>
              </w:rPr>
            </w:pPr>
            <w:r w:rsidRPr="004E328F">
              <w:rPr>
                <w:b/>
                <w:sz w:val="22"/>
                <w:szCs w:val="22"/>
              </w:rPr>
              <w:t>Местонахождени</w:t>
            </w:r>
            <w:r w:rsidR="001112C8" w:rsidRPr="004E328F">
              <w:rPr>
                <w:b/>
                <w:sz w:val="22"/>
                <w:szCs w:val="22"/>
              </w:rPr>
              <w:t>е</w:t>
            </w:r>
          </w:p>
        </w:tc>
        <w:tc>
          <w:tcPr>
            <w:tcW w:w="2835" w:type="dxa"/>
            <w:vAlign w:val="center"/>
          </w:tcPr>
          <w:p w14:paraId="591DFF4B" w14:textId="77777777" w:rsidR="001C41C7" w:rsidRPr="004E328F" w:rsidRDefault="001C41C7" w:rsidP="001241E4">
            <w:pPr>
              <w:ind w:firstLine="0"/>
              <w:jc w:val="center"/>
              <w:rPr>
                <w:b/>
                <w:sz w:val="22"/>
                <w:szCs w:val="22"/>
              </w:rPr>
            </w:pPr>
            <w:r w:rsidRPr="004E328F">
              <w:rPr>
                <w:b/>
                <w:sz w:val="22"/>
                <w:szCs w:val="22"/>
              </w:rPr>
              <w:t>Площадь,</w:t>
            </w:r>
            <w:r w:rsidR="00AB3BB3" w:rsidRPr="004E328F">
              <w:rPr>
                <w:b/>
                <w:sz w:val="22"/>
                <w:szCs w:val="22"/>
              </w:rPr>
              <w:t xml:space="preserve"> </w:t>
            </w:r>
            <w:r w:rsidR="006911ED" w:rsidRPr="004E328F">
              <w:rPr>
                <w:b/>
                <w:sz w:val="22"/>
                <w:szCs w:val="22"/>
              </w:rPr>
              <w:t>га</w:t>
            </w:r>
          </w:p>
        </w:tc>
        <w:tc>
          <w:tcPr>
            <w:tcW w:w="3402" w:type="dxa"/>
            <w:vAlign w:val="center"/>
          </w:tcPr>
          <w:p w14:paraId="6ED7B91C" w14:textId="77777777" w:rsidR="001C41C7" w:rsidRPr="004E328F" w:rsidRDefault="001241E4" w:rsidP="001241E4">
            <w:pPr>
              <w:ind w:firstLine="0"/>
              <w:jc w:val="center"/>
              <w:rPr>
                <w:b/>
                <w:sz w:val="22"/>
                <w:szCs w:val="22"/>
              </w:rPr>
            </w:pPr>
            <w:r>
              <w:rPr>
                <w:b/>
                <w:bCs/>
                <w:sz w:val="22"/>
                <w:szCs w:val="22"/>
              </w:rPr>
              <w:t>Санитарно-защитная зона</w:t>
            </w:r>
            <w:r w:rsidR="001C41C7" w:rsidRPr="001241E4">
              <w:rPr>
                <w:b/>
                <w:bCs/>
                <w:sz w:val="22"/>
                <w:szCs w:val="22"/>
              </w:rPr>
              <w:t>, м</w:t>
            </w:r>
          </w:p>
        </w:tc>
      </w:tr>
      <w:tr w:rsidR="0018110D" w:rsidRPr="00ED4E1D" w14:paraId="4ECA4DCA" w14:textId="77777777" w:rsidTr="001241E4">
        <w:trPr>
          <w:trHeight w:val="284"/>
          <w:jc w:val="center"/>
        </w:trPr>
        <w:tc>
          <w:tcPr>
            <w:tcW w:w="3969" w:type="dxa"/>
            <w:vAlign w:val="center"/>
          </w:tcPr>
          <w:p w14:paraId="4C6E85A5" w14:textId="730C05EB" w:rsidR="0018110D" w:rsidRPr="00C81611" w:rsidRDefault="00CF00F6" w:rsidP="0018110D">
            <w:pPr>
              <w:ind w:firstLine="0"/>
              <w:jc w:val="left"/>
              <w:rPr>
                <w:sz w:val="22"/>
                <w:szCs w:val="22"/>
              </w:rPr>
            </w:pPr>
            <w:r>
              <w:rPr>
                <w:sz w:val="22"/>
                <w:szCs w:val="22"/>
              </w:rPr>
              <w:t>г. Кола, ул. Поморская</w:t>
            </w:r>
          </w:p>
        </w:tc>
        <w:tc>
          <w:tcPr>
            <w:tcW w:w="2835" w:type="dxa"/>
            <w:vAlign w:val="center"/>
          </w:tcPr>
          <w:p w14:paraId="4709DB44" w14:textId="6C3666C1" w:rsidR="0018110D" w:rsidRPr="00784953" w:rsidRDefault="00CF00F6" w:rsidP="0018110D">
            <w:pPr>
              <w:ind w:firstLine="0"/>
              <w:jc w:val="center"/>
              <w:rPr>
                <w:sz w:val="22"/>
                <w:szCs w:val="22"/>
              </w:rPr>
            </w:pPr>
            <w:r>
              <w:rPr>
                <w:sz w:val="22"/>
                <w:szCs w:val="22"/>
              </w:rPr>
              <w:t>4,49</w:t>
            </w:r>
          </w:p>
        </w:tc>
        <w:tc>
          <w:tcPr>
            <w:tcW w:w="3402" w:type="dxa"/>
            <w:vAlign w:val="center"/>
          </w:tcPr>
          <w:p w14:paraId="602D8EC0" w14:textId="14FC7FED" w:rsidR="0018110D" w:rsidRPr="001241E4" w:rsidRDefault="00CF00F6" w:rsidP="0018110D">
            <w:pPr>
              <w:ind w:firstLine="0"/>
              <w:jc w:val="center"/>
              <w:rPr>
                <w:sz w:val="22"/>
                <w:szCs w:val="22"/>
              </w:rPr>
            </w:pPr>
            <w:r>
              <w:rPr>
                <w:sz w:val="22"/>
                <w:szCs w:val="22"/>
              </w:rPr>
              <w:t>Закрытое кладбище, 50</w:t>
            </w:r>
          </w:p>
        </w:tc>
      </w:tr>
      <w:tr w:rsidR="00FA1592" w:rsidRPr="00ED4E1D" w14:paraId="52498C29" w14:textId="77777777" w:rsidTr="001241E4">
        <w:trPr>
          <w:trHeight w:val="284"/>
          <w:jc w:val="center"/>
        </w:trPr>
        <w:tc>
          <w:tcPr>
            <w:tcW w:w="3969" w:type="dxa"/>
            <w:vAlign w:val="center"/>
          </w:tcPr>
          <w:p w14:paraId="421729C1" w14:textId="212B258A" w:rsidR="00FA1592" w:rsidRPr="004E328F" w:rsidRDefault="00CF00F6" w:rsidP="00916541">
            <w:pPr>
              <w:ind w:firstLine="0"/>
              <w:jc w:val="left"/>
              <w:rPr>
                <w:sz w:val="22"/>
                <w:szCs w:val="22"/>
              </w:rPr>
            </w:pPr>
            <w:r>
              <w:rPr>
                <w:sz w:val="22"/>
                <w:szCs w:val="22"/>
              </w:rPr>
              <w:t>7-8 км автодороги «Кола — Мурмаши»</w:t>
            </w:r>
          </w:p>
        </w:tc>
        <w:tc>
          <w:tcPr>
            <w:tcW w:w="2835" w:type="dxa"/>
            <w:vAlign w:val="center"/>
          </w:tcPr>
          <w:p w14:paraId="0DA9B61F" w14:textId="3679DD52" w:rsidR="00FA1592" w:rsidRPr="004E328F" w:rsidRDefault="00CF00F6" w:rsidP="00916541">
            <w:pPr>
              <w:ind w:firstLine="0"/>
              <w:jc w:val="center"/>
              <w:rPr>
                <w:sz w:val="22"/>
                <w:szCs w:val="22"/>
              </w:rPr>
            </w:pPr>
            <w:r>
              <w:rPr>
                <w:sz w:val="22"/>
                <w:szCs w:val="22"/>
              </w:rPr>
              <w:t>263,27</w:t>
            </w:r>
          </w:p>
        </w:tc>
        <w:tc>
          <w:tcPr>
            <w:tcW w:w="3402" w:type="dxa"/>
            <w:vAlign w:val="center"/>
          </w:tcPr>
          <w:p w14:paraId="42BC710B" w14:textId="39AA2F10" w:rsidR="00FA1592" w:rsidRPr="001241E4" w:rsidRDefault="00CF00F6" w:rsidP="00916541">
            <w:pPr>
              <w:ind w:firstLine="0"/>
              <w:jc w:val="center"/>
              <w:rPr>
                <w:sz w:val="22"/>
                <w:szCs w:val="22"/>
              </w:rPr>
            </w:pPr>
            <w:r>
              <w:rPr>
                <w:sz w:val="22"/>
                <w:szCs w:val="22"/>
              </w:rPr>
              <w:t>1000</w:t>
            </w:r>
          </w:p>
        </w:tc>
      </w:tr>
    </w:tbl>
    <w:p w14:paraId="25BF0F8E" w14:textId="77777777" w:rsidR="00CF462D" w:rsidRPr="001613F7" w:rsidRDefault="00CF462D" w:rsidP="001613F7">
      <w:pPr>
        <w:pStyle w:val="4"/>
      </w:pPr>
      <w:bookmarkStart w:id="66" w:name="_Toc451985990"/>
      <w:bookmarkStart w:id="67" w:name="_Toc147840210"/>
      <w:r w:rsidRPr="001613F7">
        <w:t>2.</w:t>
      </w:r>
      <w:r w:rsidR="00A35935" w:rsidRPr="001613F7">
        <w:t>1.</w:t>
      </w:r>
      <w:r w:rsidR="00526615">
        <w:t>3</w:t>
      </w:r>
      <w:r w:rsidRPr="001613F7">
        <w:t>.</w:t>
      </w:r>
      <w:r w:rsidR="001F6B64" w:rsidRPr="001613F7">
        <w:t>8</w:t>
      </w:r>
      <w:r w:rsidR="000268EE" w:rsidRPr="001613F7">
        <w:t>.</w:t>
      </w:r>
      <w:r w:rsidR="00027334" w:rsidRPr="001613F7">
        <w:t xml:space="preserve"> </w:t>
      </w:r>
      <w:r w:rsidRPr="001613F7">
        <w:t>Ландшафтно</w:t>
      </w:r>
      <w:r w:rsidR="00890E8E" w:rsidRPr="001613F7">
        <w:t>-</w:t>
      </w:r>
      <w:r w:rsidR="000070FD" w:rsidRPr="001613F7">
        <w:t>рекреационные</w:t>
      </w:r>
      <w:r w:rsidRPr="001613F7">
        <w:t xml:space="preserve"> территории</w:t>
      </w:r>
      <w:bookmarkEnd w:id="66"/>
      <w:bookmarkEnd w:id="67"/>
    </w:p>
    <w:p w14:paraId="2DC4946D" w14:textId="0779DF9F" w:rsidR="001613F7" w:rsidRDefault="001613F7" w:rsidP="001613F7">
      <w:pPr>
        <w:tabs>
          <w:tab w:val="left" w:pos="709"/>
        </w:tabs>
      </w:pPr>
      <w:r>
        <w:t xml:space="preserve">Территория </w:t>
      </w:r>
      <w:r w:rsidR="00CD4486">
        <w:t>поселения</w:t>
      </w:r>
      <w:r>
        <w:t xml:space="preserve"> обладает значительным потенциалом в области развития природно-познавательного, промышленного и историко-культурного туризма, а также организации активн</w:t>
      </w:r>
      <w:r>
        <w:t>о</w:t>
      </w:r>
      <w:r>
        <w:t>го отдыха.</w:t>
      </w:r>
    </w:p>
    <w:p w14:paraId="697EEB44" w14:textId="4CC0CBA5" w:rsidR="001613F7" w:rsidRDefault="001613F7" w:rsidP="001613F7">
      <w:pPr>
        <w:pStyle w:val="afffffffffff6"/>
      </w:pPr>
      <w:bookmarkStart w:id="68" w:name="_Hlk17812124"/>
      <w:r w:rsidRPr="00FE6E23">
        <w:t>Таблица</w:t>
      </w:r>
      <w:r>
        <w:t xml:space="preserve"> 2</w:t>
      </w:r>
      <w:r w:rsidR="00CF00F6">
        <w:t>5</w:t>
      </w:r>
    </w:p>
    <w:bookmarkEnd w:id="68"/>
    <w:p w14:paraId="45148F75" w14:textId="77777777" w:rsidR="001613F7" w:rsidRPr="005B2E38" w:rsidRDefault="001613F7" w:rsidP="001613F7">
      <w:pPr>
        <w:ind w:right="282" w:firstLine="0"/>
        <w:jc w:val="center"/>
        <w:rPr>
          <w:sz w:val="20"/>
          <w:szCs w:val="20"/>
        </w:rPr>
      </w:pPr>
      <w:r w:rsidRPr="00F05684">
        <w:rPr>
          <w:rFonts w:eastAsia="Calibri"/>
          <w:lang w:eastAsia="en-US"/>
        </w:rPr>
        <w:t>Перечень и характеристика объектов отдыха и туризма</w:t>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685"/>
        <w:gridCol w:w="3969"/>
        <w:gridCol w:w="2551"/>
      </w:tblGrid>
      <w:tr w:rsidR="001613F7" w:rsidRPr="00F05684" w14:paraId="553F16E4" w14:textId="77777777" w:rsidTr="002C05D0">
        <w:trPr>
          <w:cantSplit/>
          <w:trHeight w:val="284"/>
          <w:tblHeader/>
          <w:jc w:val="center"/>
        </w:trPr>
        <w:tc>
          <w:tcPr>
            <w:tcW w:w="3685" w:type="dxa"/>
            <w:shd w:val="clear" w:color="auto" w:fill="FFFFFF"/>
            <w:vAlign w:val="center"/>
          </w:tcPr>
          <w:p w14:paraId="40D049BB" w14:textId="77777777" w:rsidR="001613F7" w:rsidRPr="004E328F" w:rsidRDefault="001613F7" w:rsidP="002C05D0">
            <w:pPr>
              <w:ind w:firstLine="0"/>
              <w:jc w:val="center"/>
              <w:rPr>
                <w:rFonts w:eastAsia="Calibri"/>
                <w:b/>
                <w:bCs/>
                <w:iCs/>
                <w:sz w:val="22"/>
                <w:szCs w:val="22"/>
                <w:lang w:eastAsia="en-US"/>
              </w:rPr>
            </w:pPr>
            <w:r w:rsidRPr="004E328F">
              <w:rPr>
                <w:rFonts w:eastAsia="Calibri"/>
                <w:b/>
                <w:bCs/>
                <w:sz w:val="22"/>
                <w:szCs w:val="22"/>
                <w:lang w:eastAsia="en-US"/>
              </w:rPr>
              <w:t>Наименование учреждения</w:t>
            </w:r>
          </w:p>
        </w:tc>
        <w:tc>
          <w:tcPr>
            <w:tcW w:w="3969" w:type="dxa"/>
            <w:shd w:val="clear" w:color="auto" w:fill="FFFFFF"/>
            <w:vAlign w:val="center"/>
          </w:tcPr>
          <w:p w14:paraId="11A956B0" w14:textId="77777777" w:rsidR="001613F7" w:rsidRPr="004E328F" w:rsidRDefault="001613F7" w:rsidP="002C05D0">
            <w:pPr>
              <w:ind w:firstLine="0"/>
              <w:jc w:val="center"/>
              <w:rPr>
                <w:rFonts w:eastAsia="Calibri"/>
                <w:b/>
                <w:bCs/>
                <w:iCs/>
                <w:sz w:val="22"/>
                <w:szCs w:val="22"/>
                <w:lang w:eastAsia="en-US"/>
              </w:rPr>
            </w:pPr>
            <w:r w:rsidRPr="004E328F">
              <w:rPr>
                <w:rFonts w:eastAsia="Calibri"/>
                <w:b/>
                <w:bCs/>
                <w:sz w:val="22"/>
                <w:szCs w:val="22"/>
                <w:lang w:eastAsia="en-US"/>
              </w:rPr>
              <w:t>Местоположение</w:t>
            </w:r>
          </w:p>
        </w:tc>
        <w:tc>
          <w:tcPr>
            <w:tcW w:w="2551" w:type="dxa"/>
            <w:shd w:val="clear" w:color="auto" w:fill="FFFFFF"/>
            <w:vAlign w:val="center"/>
          </w:tcPr>
          <w:p w14:paraId="286F69EB" w14:textId="77777777" w:rsidR="001613F7" w:rsidRPr="004E328F" w:rsidRDefault="001613F7" w:rsidP="002C05D0">
            <w:pPr>
              <w:ind w:firstLine="0"/>
              <w:jc w:val="center"/>
              <w:rPr>
                <w:rFonts w:eastAsia="Calibri"/>
                <w:b/>
                <w:bCs/>
                <w:iCs/>
                <w:sz w:val="22"/>
                <w:szCs w:val="22"/>
                <w:lang w:eastAsia="en-US"/>
              </w:rPr>
            </w:pPr>
            <w:r>
              <w:rPr>
                <w:rFonts w:eastAsia="Calibri"/>
                <w:b/>
                <w:bCs/>
                <w:sz w:val="22"/>
                <w:szCs w:val="22"/>
                <w:lang w:eastAsia="en-US"/>
              </w:rPr>
              <w:t>В</w:t>
            </w:r>
            <w:r w:rsidRPr="004E328F">
              <w:rPr>
                <w:rFonts w:eastAsia="Calibri"/>
                <w:b/>
                <w:bCs/>
                <w:sz w:val="22"/>
                <w:szCs w:val="22"/>
                <w:lang w:eastAsia="en-US"/>
              </w:rPr>
              <w:t>местимость, человек</w:t>
            </w:r>
          </w:p>
        </w:tc>
      </w:tr>
      <w:tr w:rsidR="001062F8" w:rsidRPr="00F05684" w14:paraId="46E2826A" w14:textId="77777777" w:rsidTr="00AD5CB7">
        <w:trPr>
          <w:cantSplit/>
          <w:trHeight w:val="284"/>
          <w:jc w:val="center"/>
        </w:trPr>
        <w:tc>
          <w:tcPr>
            <w:tcW w:w="3685" w:type="dxa"/>
            <w:shd w:val="clear" w:color="auto" w:fill="FFFFFF"/>
          </w:tcPr>
          <w:p w14:paraId="705DFD58" w14:textId="715AF376" w:rsidR="001062F8" w:rsidRPr="001062F8" w:rsidRDefault="001062F8" w:rsidP="001062F8">
            <w:pPr>
              <w:widowControl w:val="0"/>
              <w:ind w:firstLine="0"/>
              <w:jc w:val="left"/>
              <w:rPr>
                <w:sz w:val="22"/>
                <w:szCs w:val="22"/>
              </w:rPr>
            </w:pPr>
            <w:r w:rsidRPr="001062F8">
              <w:rPr>
                <w:sz w:val="22"/>
                <w:szCs w:val="22"/>
              </w:rPr>
              <w:t>Гостиница 24/7</w:t>
            </w:r>
          </w:p>
        </w:tc>
        <w:tc>
          <w:tcPr>
            <w:tcW w:w="3969" w:type="dxa"/>
          </w:tcPr>
          <w:p w14:paraId="60CD14F9" w14:textId="1B62CA4A" w:rsidR="001062F8" w:rsidRPr="001062F8" w:rsidRDefault="00AD5CB7" w:rsidP="001062F8">
            <w:pPr>
              <w:ind w:firstLine="0"/>
              <w:jc w:val="left"/>
              <w:rPr>
                <w:rFonts w:eastAsia="Calibri"/>
                <w:iCs/>
                <w:sz w:val="22"/>
                <w:szCs w:val="22"/>
                <w:lang w:eastAsia="en-US"/>
              </w:rPr>
            </w:pPr>
            <w:r>
              <w:rPr>
                <w:sz w:val="22"/>
                <w:szCs w:val="22"/>
              </w:rPr>
              <w:t>ул. </w:t>
            </w:r>
            <w:r w:rsidR="001062F8" w:rsidRPr="001062F8">
              <w:rPr>
                <w:sz w:val="22"/>
                <w:szCs w:val="22"/>
              </w:rPr>
              <w:t>Приморская, д.</w:t>
            </w:r>
            <w:r w:rsidR="001062F8">
              <w:rPr>
                <w:sz w:val="22"/>
                <w:szCs w:val="22"/>
              </w:rPr>
              <w:t> </w:t>
            </w:r>
            <w:r w:rsidR="001062F8" w:rsidRPr="001062F8">
              <w:rPr>
                <w:sz w:val="22"/>
                <w:szCs w:val="22"/>
              </w:rPr>
              <w:t>2</w:t>
            </w:r>
          </w:p>
        </w:tc>
        <w:tc>
          <w:tcPr>
            <w:tcW w:w="2551" w:type="dxa"/>
          </w:tcPr>
          <w:p w14:paraId="36AA85F9" w14:textId="2E88AEDB" w:rsidR="001062F8" w:rsidRPr="001062F8" w:rsidRDefault="001062F8" w:rsidP="001062F8">
            <w:pPr>
              <w:widowControl w:val="0"/>
              <w:tabs>
                <w:tab w:val="left" w:pos="900"/>
                <w:tab w:val="center" w:pos="1028"/>
              </w:tabs>
              <w:ind w:firstLine="0"/>
              <w:jc w:val="center"/>
              <w:rPr>
                <w:sz w:val="22"/>
                <w:szCs w:val="22"/>
              </w:rPr>
            </w:pPr>
            <w:r w:rsidRPr="001062F8">
              <w:rPr>
                <w:sz w:val="22"/>
                <w:szCs w:val="22"/>
              </w:rPr>
              <w:t>24</w:t>
            </w:r>
          </w:p>
        </w:tc>
      </w:tr>
      <w:tr w:rsidR="001062F8" w:rsidRPr="00F05684" w14:paraId="440677CD" w14:textId="77777777" w:rsidTr="00AD5CB7">
        <w:trPr>
          <w:cantSplit/>
          <w:trHeight w:val="284"/>
          <w:jc w:val="center"/>
        </w:trPr>
        <w:tc>
          <w:tcPr>
            <w:tcW w:w="3685" w:type="dxa"/>
            <w:shd w:val="clear" w:color="auto" w:fill="FFFFFF"/>
          </w:tcPr>
          <w:p w14:paraId="7AB1F7FE" w14:textId="11AEF2A4" w:rsidR="001062F8" w:rsidRPr="001062F8" w:rsidRDefault="001062F8" w:rsidP="001062F8">
            <w:pPr>
              <w:widowControl w:val="0"/>
              <w:ind w:firstLine="0"/>
              <w:jc w:val="left"/>
              <w:rPr>
                <w:sz w:val="22"/>
                <w:szCs w:val="22"/>
              </w:rPr>
            </w:pPr>
            <w:r w:rsidRPr="001062F8">
              <w:rPr>
                <w:sz w:val="22"/>
                <w:szCs w:val="22"/>
              </w:rPr>
              <w:t>Мотель «Колтак»</w:t>
            </w:r>
          </w:p>
        </w:tc>
        <w:tc>
          <w:tcPr>
            <w:tcW w:w="3969" w:type="dxa"/>
          </w:tcPr>
          <w:p w14:paraId="1883C329" w14:textId="221703F5" w:rsidR="001062F8" w:rsidRPr="001062F8" w:rsidRDefault="00AD5CB7" w:rsidP="001062F8">
            <w:pPr>
              <w:ind w:firstLine="0"/>
              <w:jc w:val="left"/>
              <w:rPr>
                <w:rFonts w:eastAsia="Calibri"/>
                <w:iCs/>
                <w:sz w:val="22"/>
                <w:szCs w:val="22"/>
                <w:lang w:eastAsia="en-US"/>
              </w:rPr>
            </w:pPr>
            <w:r>
              <w:rPr>
                <w:sz w:val="22"/>
                <w:szCs w:val="22"/>
              </w:rPr>
              <w:t>ул. </w:t>
            </w:r>
            <w:r w:rsidR="001062F8" w:rsidRPr="001062F8">
              <w:rPr>
                <w:sz w:val="22"/>
                <w:szCs w:val="22"/>
              </w:rPr>
              <w:t>Привокзальная, д.</w:t>
            </w:r>
            <w:r w:rsidR="001062F8">
              <w:rPr>
                <w:sz w:val="22"/>
                <w:szCs w:val="22"/>
              </w:rPr>
              <w:t> </w:t>
            </w:r>
            <w:r w:rsidR="001062F8" w:rsidRPr="001062F8">
              <w:rPr>
                <w:sz w:val="22"/>
                <w:szCs w:val="22"/>
              </w:rPr>
              <w:t>6</w:t>
            </w:r>
          </w:p>
        </w:tc>
        <w:tc>
          <w:tcPr>
            <w:tcW w:w="2551" w:type="dxa"/>
          </w:tcPr>
          <w:p w14:paraId="11E2C75A" w14:textId="05409EB7" w:rsidR="001062F8" w:rsidRPr="001062F8" w:rsidRDefault="001062F8" w:rsidP="001062F8">
            <w:pPr>
              <w:widowControl w:val="0"/>
              <w:tabs>
                <w:tab w:val="left" w:pos="900"/>
                <w:tab w:val="center" w:pos="1028"/>
              </w:tabs>
              <w:ind w:firstLine="0"/>
              <w:jc w:val="center"/>
              <w:rPr>
                <w:sz w:val="22"/>
                <w:szCs w:val="22"/>
              </w:rPr>
            </w:pPr>
            <w:r w:rsidRPr="001062F8">
              <w:rPr>
                <w:sz w:val="22"/>
                <w:szCs w:val="22"/>
              </w:rPr>
              <w:t>16</w:t>
            </w:r>
          </w:p>
        </w:tc>
      </w:tr>
      <w:tr w:rsidR="001062F8" w:rsidRPr="00F05684" w14:paraId="3667B604" w14:textId="77777777" w:rsidTr="00AD5CB7">
        <w:trPr>
          <w:cantSplit/>
          <w:trHeight w:val="284"/>
          <w:jc w:val="center"/>
        </w:trPr>
        <w:tc>
          <w:tcPr>
            <w:tcW w:w="3685" w:type="dxa"/>
            <w:shd w:val="clear" w:color="auto" w:fill="FFFFFF"/>
          </w:tcPr>
          <w:p w14:paraId="472EBE7A" w14:textId="002EFBF5" w:rsidR="001062F8" w:rsidRPr="001062F8" w:rsidRDefault="001062F8" w:rsidP="001062F8">
            <w:pPr>
              <w:widowControl w:val="0"/>
              <w:ind w:firstLine="0"/>
              <w:jc w:val="left"/>
              <w:rPr>
                <w:sz w:val="22"/>
                <w:szCs w:val="22"/>
              </w:rPr>
            </w:pPr>
            <w:r w:rsidRPr="001062F8">
              <w:rPr>
                <w:rFonts w:eastAsia="Times New Roman"/>
                <w:sz w:val="22"/>
                <w:szCs w:val="22"/>
              </w:rPr>
              <w:t>Мотель «Кола»</w:t>
            </w:r>
          </w:p>
        </w:tc>
        <w:tc>
          <w:tcPr>
            <w:tcW w:w="3969" w:type="dxa"/>
          </w:tcPr>
          <w:p w14:paraId="674E2157" w14:textId="1ABDECE9" w:rsidR="001062F8" w:rsidRPr="001062F8" w:rsidRDefault="00AD5CB7" w:rsidP="001062F8">
            <w:pPr>
              <w:ind w:firstLine="0"/>
              <w:jc w:val="left"/>
              <w:rPr>
                <w:rFonts w:eastAsia="Calibri"/>
                <w:iCs/>
                <w:sz w:val="22"/>
                <w:szCs w:val="22"/>
                <w:lang w:eastAsia="en-US"/>
              </w:rPr>
            </w:pPr>
            <w:r>
              <w:rPr>
                <w:sz w:val="22"/>
                <w:szCs w:val="22"/>
              </w:rPr>
              <w:t>пр. </w:t>
            </w:r>
            <w:r w:rsidR="001062F8" w:rsidRPr="001062F8">
              <w:rPr>
                <w:sz w:val="22"/>
                <w:szCs w:val="22"/>
              </w:rPr>
              <w:t>Советский, д.</w:t>
            </w:r>
            <w:r w:rsidR="001062F8">
              <w:rPr>
                <w:sz w:val="22"/>
                <w:szCs w:val="22"/>
              </w:rPr>
              <w:t> </w:t>
            </w:r>
            <w:r w:rsidR="001062F8" w:rsidRPr="001062F8">
              <w:rPr>
                <w:sz w:val="22"/>
                <w:szCs w:val="22"/>
              </w:rPr>
              <w:t>38</w:t>
            </w:r>
          </w:p>
        </w:tc>
        <w:tc>
          <w:tcPr>
            <w:tcW w:w="2551" w:type="dxa"/>
          </w:tcPr>
          <w:p w14:paraId="3B61EA56" w14:textId="228A67A5" w:rsidR="001062F8" w:rsidRPr="001062F8" w:rsidRDefault="001062F8" w:rsidP="001062F8">
            <w:pPr>
              <w:widowControl w:val="0"/>
              <w:tabs>
                <w:tab w:val="left" w:pos="900"/>
                <w:tab w:val="center" w:pos="1028"/>
              </w:tabs>
              <w:ind w:firstLine="0"/>
              <w:jc w:val="center"/>
              <w:rPr>
                <w:sz w:val="22"/>
                <w:szCs w:val="22"/>
              </w:rPr>
            </w:pPr>
            <w:r w:rsidRPr="001062F8">
              <w:rPr>
                <w:sz w:val="22"/>
                <w:szCs w:val="22"/>
              </w:rPr>
              <w:t>30</w:t>
            </w:r>
          </w:p>
        </w:tc>
      </w:tr>
      <w:tr w:rsidR="001062F8" w:rsidRPr="00F05684" w14:paraId="0C02F646" w14:textId="77777777" w:rsidTr="00AD5CB7">
        <w:trPr>
          <w:cantSplit/>
          <w:trHeight w:val="284"/>
          <w:jc w:val="center"/>
        </w:trPr>
        <w:tc>
          <w:tcPr>
            <w:tcW w:w="3685" w:type="dxa"/>
            <w:shd w:val="clear" w:color="auto" w:fill="FFFFFF"/>
          </w:tcPr>
          <w:p w14:paraId="43BE89F3" w14:textId="430EA723" w:rsidR="001062F8" w:rsidRPr="001062F8" w:rsidRDefault="001062F8" w:rsidP="001062F8">
            <w:pPr>
              <w:widowControl w:val="0"/>
              <w:ind w:firstLine="0"/>
              <w:jc w:val="left"/>
              <w:rPr>
                <w:sz w:val="22"/>
                <w:szCs w:val="22"/>
              </w:rPr>
            </w:pPr>
            <w:r w:rsidRPr="001062F8">
              <w:rPr>
                <w:sz w:val="22"/>
                <w:szCs w:val="22"/>
              </w:rPr>
              <w:t>Гостиница «Спарта»</w:t>
            </w:r>
          </w:p>
        </w:tc>
        <w:tc>
          <w:tcPr>
            <w:tcW w:w="3969" w:type="dxa"/>
          </w:tcPr>
          <w:p w14:paraId="7FBF0897" w14:textId="509B5768" w:rsidR="001062F8" w:rsidRPr="001062F8" w:rsidRDefault="00AD5CB7" w:rsidP="001062F8">
            <w:pPr>
              <w:ind w:firstLine="0"/>
              <w:jc w:val="left"/>
              <w:rPr>
                <w:rFonts w:eastAsia="Calibri"/>
                <w:iCs/>
                <w:sz w:val="22"/>
                <w:szCs w:val="22"/>
                <w:lang w:eastAsia="en-US"/>
              </w:rPr>
            </w:pPr>
            <w:r>
              <w:rPr>
                <w:sz w:val="22"/>
                <w:szCs w:val="22"/>
              </w:rPr>
              <w:t>ул. </w:t>
            </w:r>
            <w:r w:rsidR="001062F8" w:rsidRPr="001062F8">
              <w:rPr>
                <w:sz w:val="22"/>
                <w:szCs w:val="22"/>
              </w:rPr>
              <w:t xml:space="preserve">Победы, </w:t>
            </w:r>
            <w:r w:rsidR="001062F8">
              <w:rPr>
                <w:sz w:val="22"/>
                <w:szCs w:val="22"/>
              </w:rPr>
              <w:t>д. </w:t>
            </w:r>
            <w:r w:rsidR="001062F8" w:rsidRPr="001062F8">
              <w:rPr>
                <w:sz w:val="22"/>
                <w:szCs w:val="22"/>
              </w:rPr>
              <w:t>2А</w:t>
            </w:r>
          </w:p>
        </w:tc>
        <w:tc>
          <w:tcPr>
            <w:tcW w:w="2551" w:type="dxa"/>
          </w:tcPr>
          <w:p w14:paraId="5EB97679" w14:textId="2EFD6B7D" w:rsidR="001062F8" w:rsidRPr="001062F8" w:rsidRDefault="001062F8" w:rsidP="001062F8">
            <w:pPr>
              <w:widowControl w:val="0"/>
              <w:tabs>
                <w:tab w:val="left" w:pos="900"/>
                <w:tab w:val="center" w:pos="1028"/>
              </w:tabs>
              <w:ind w:firstLine="0"/>
              <w:jc w:val="center"/>
              <w:rPr>
                <w:sz w:val="22"/>
                <w:szCs w:val="22"/>
              </w:rPr>
            </w:pPr>
            <w:r w:rsidRPr="001062F8">
              <w:rPr>
                <w:sz w:val="22"/>
                <w:szCs w:val="22"/>
              </w:rPr>
              <w:t>11</w:t>
            </w:r>
          </w:p>
        </w:tc>
      </w:tr>
      <w:tr w:rsidR="001062F8" w:rsidRPr="00F05684" w14:paraId="2A88E277" w14:textId="77777777" w:rsidTr="00AD5CB7">
        <w:trPr>
          <w:cantSplit/>
          <w:trHeight w:val="284"/>
          <w:jc w:val="center"/>
        </w:trPr>
        <w:tc>
          <w:tcPr>
            <w:tcW w:w="3685" w:type="dxa"/>
            <w:shd w:val="clear" w:color="auto" w:fill="FFFFFF"/>
          </w:tcPr>
          <w:p w14:paraId="68AE87A3" w14:textId="5BF937CF" w:rsidR="001062F8" w:rsidRPr="001062F8" w:rsidRDefault="001062F8" w:rsidP="001062F8">
            <w:pPr>
              <w:widowControl w:val="0"/>
              <w:ind w:firstLine="0"/>
              <w:jc w:val="left"/>
              <w:rPr>
                <w:sz w:val="22"/>
                <w:szCs w:val="22"/>
              </w:rPr>
            </w:pPr>
            <w:r w:rsidRPr="001062F8">
              <w:rPr>
                <w:sz w:val="22"/>
                <w:szCs w:val="22"/>
              </w:rPr>
              <w:t>Парк отдыха «Небо»</w:t>
            </w:r>
          </w:p>
        </w:tc>
        <w:tc>
          <w:tcPr>
            <w:tcW w:w="3969" w:type="dxa"/>
          </w:tcPr>
          <w:p w14:paraId="0A965880" w14:textId="0F6A4455" w:rsidR="001062F8" w:rsidRPr="001062F8" w:rsidRDefault="00AD5CB7" w:rsidP="001062F8">
            <w:pPr>
              <w:ind w:firstLine="0"/>
              <w:jc w:val="left"/>
              <w:rPr>
                <w:rFonts w:eastAsia="Calibri"/>
                <w:iCs/>
                <w:sz w:val="22"/>
                <w:szCs w:val="22"/>
                <w:lang w:eastAsia="en-US"/>
              </w:rPr>
            </w:pPr>
            <w:r>
              <w:rPr>
                <w:sz w:val="22"/>
                <w:szCs w:val="22"/>
              </w:rPr>
              <w:t>ул. </w:t>
            </w:r>
            <w:r w:rsidR="001062F8" w:rsidRPr="001062F8">
              <w:rPr>
                <w:sz w:val="22"/>
                <w:szCs w:val="22"/>
              </w:rPr>
              <w:t>Каменный остров, д.</w:t>
            </w:r>
            <w:r w:rsidR="001062F8">
              <w:rPr>
                <w:sz w:val="22"/>
                <w:szCs w:val="22"/>
              </w:rPr>
              <w:t> </w:t>
            </w:r>
            <w:r w:rsidR="001062F8" w:rsidRPr="001062F8">
              <w:rPr>
                <w:sz w:val="22"/>
                <w:szCs w:val="22"/>
              </w:rPr>
              <w:t>4Б</w:t>
            </w:r>
          </w:p>
        </w:tc>
        <w:tc>
          <w:tcPr>
            <w:tcW w:w="2551" w:type="dxa"/>
          </w:tcPr>
          <w:p w14:paraId="44CDE9A3" w14:textId="70AEC4E3" w:rsidR="001062F8" w:rsidRPr="001062F8" w:rsidRDefault="001062F8" w:rsidP="001062F8">
            <w:pPr>
              <w:widowControl w:val="0"/>
              <w:tabs>
                <w:tab w:val="left" w:pos="900"/>
                <w:tab w:val="center" w:pos="1028"/>
              </w:tabs>
              <w:ind w:firstLine="0"/>
              <w:jc w:val="center"/>
              <w:rPr>
                <w:sz w:val="22"/>
                <w:szCs w:val="22"/>
              </w:rPr>
            </w:pPr>
            <w:r>
              <w:rPr>
                <w:sz w:val="22"/>
                <w:szCs w:val="22"/>
              </w:rPr>
              <w:t>10</w:t>
            </w:r>
          </w:p>
        </w:tc>
      </w:tr>
    </w:tbl>
    <w:p w14:paraId="6064B74F" w14:textId="77777777" w:rsidR="004A66F1" w:rsidRPr="00FA1592" w:rsidRDefault="004A66F1" w:rsidP="00916541">
      <w:pPr>
        <w:pStyle w:val="4"/>
        <w:spacing w:before="0"/>
        <w:rPr>
          <w:szCs w:val="24"/>
        </w:rPr>
      </w:pPr>
      <w:bookmarkStart w:id="69" w:name="_Toc451985991"/>
      <w:bookmarkStart w:id="70" w:name="_Toc147840211"/>
      <w:r w:rsidRPr="00FA1592">
        <w:rPr>
          <w:szCs w:val="24"/>
        </w:rPr>
        <w:t>2.</w:t>
      </w:r>
      <w:r w:rsidR="00572C5D" w:rsidRPr="00FA1592">
        <w:rPr>
          <w:szCs w:val="24"/>
        </w:rPr>
        <w:t>1.</w:t>
      </w:r>
      <w:r w:rsidR="00526615">
        <w:rPr>
          <w:szCs w:val="24"/>
        </w:rPr>
        <w:t>3</w:t>
      </w:r>
      <w:r w:rsidRPr="00FA1592">
        <w:rPr>
          <w:szCs w:val="24"/>
        </w:rPr>
        <w:t>.</w:t>
      </w:r>
      <w:r w:rsidR="001F6B64" w:rsidRPr="00FA1592">
        <w:rPr>
          <w:szCs w:val="24"/>
        </w:rPr>
        <w:t>9</w:t>
      </w:r>
      <w:r w:rsidR="000268EE" w:rsidRPr="00FA1592">
        <w:rPr>
          <w:szCs w:val="24"/>
        </w:rPr>
        <w:t>.</w:t>
      </w:r>
      <w:r w:rsidR="00027334">
        <w:rPr>
          <w:szCs w:val="24"/>
        </w:rPr>
        <w:t xml:space="preserve"> </w:t>
      </w:r>
      <w:r w:rsidRPr="00FA1592">
        <w:rPr>
          <w:szCs w:val="24"/>
        </w:rPr>
        <w:t>Транспортная инфраструктура</w:t>
      </w:r>
      <w:bookmarkEnd w:id="69"/>
      <w:bookmarkEnd w:id="70"/>
    </w:p>
    <w:p w14:paraId="34A6ADEC" w14:textId="77777777" w:rsidR="004A66F1" w:rsidRPr="00FA1592" w:rsidRDefault="00572C5D" w:rsidP="00916541">
      <w:pPr>
        <w:pStyle w:val="5"/>
        <w:spacing w:before="0"/>
        <w:rPr>
          <w:szCs w:val="24"/>
        </w:rPr>
      </w:pPr>
      <w:bookmarkStart w:id="71" w:name="_Toc451985992"/>
      <w:bookmarkStart w:id="72" w:name="_Toc147840212"/>
      <w:r w:rsidRPr="00FA1592">
        <w:rPr>
          <w:szCs w:val="24"/>
        </w:rPr>
        <w:t>2</w:t>
      </w:r>
      <w:r w:rsidR="004A66F1" w:rsidRPr="00FA1592">
        <w:rPr>
          <w:szCs w:val="24"/>
        </w:rPr>
        <w:t>.1</w:t>
      </w:r>
      <w:r w:rsidRPr="00FA1592">
        <w:rPr>
          <w:szCs w:val="24"/>
        </w:rPr>
        <w:t>.</w:t>
      </w:r>
      <w:r w:rsidR="00526615">
        <w:rPr>
          <w:szCs w:val="24"/>
        </w:rPr>
        <w:t>3</w:t>
      </w:r>
      <w:r w:rsidRPr="00FA1592">
        <w:rPr>
          <w:szCs w:val="24"/>
        </w:rPr>
        <w:t>.</w:t>
      </w:r>
      <w:r w:rsidR="001F6B64" w:rsidRPr="00FA1592">
        <w:rPr>
          <w:szCs w:val="24"/>
        </w:rPr>
        <w:t>9</w:t>
      </w:r>
      <w:r w:rsidRPr="00FA1592">
        <w:rPr>
          <w:szCs w:val="24"/>
        </w:rPr>
        <w:t>.1</w:t>
      </w:r>
      <w:r w:rsidR="000268EE" w:rsidRPr="00FA1592">
        <w:rPr>
          <w:szCs w:val="24"/>
        </w:rPr>
        <w:t>.</w:t>
      </w:r>
      <w:r w:rsidR="00027334">
        <w:rPr>
          <w:szCs w:val="24"/>
        </w:rPr>
        <w:t xml:space="preserve"> </w:t>
      </w:r>
      <w:r w:rsidR="004A66F1" w:rsidRPr="00FA1592">
        <w:rPr>
          <w:szCs w:val="24"/>
        </w:rPr>
        <w:t>Внешний транспорт</w:t>
      </w:r>
      <w:bookmarkEnd w:id="71"/>
      <w:bookmarkEnd w:id="72"/>
    </w:p>
    <w:p w14:paraId="796AF8E5" w14:textId="77777777" w:rsidR="00F611F5" w:rsidRPr="00145A78" w:rsidRDefault="00F611F5" w:rsidP="00916541">
      <w:pPr>
        <w:ind w:firstLine="0"/>
        <w:jc w:val="center"/>
        <w:rPr>
          <w:i/>
        </w:rPr>
      </w:pPr>
      <w:r w:rsidRPr="00145A78">
        <w:rPr>
          <w:i/>
        </w:rPr>
        <w:t>Железнодорожный транспорт</w:t>
      </w:r>
    </w:p>
    <w:p w14:paraId="79416FDA" w14:textId="77777777" w:rsidR="00674D9E" w:rsidRPr="00674D9E" w:rsidRDefault="00674D9E" w:rsidP="00674D9E">
      <w:pPr>
        <w:pStyle w:val="S1"/>
      </w:pPr>
      <w:r w:rsidRPr="00674D9E">
        <w:t>По территории городского поселения Кола Кольского района Мурманской области прох</w:t>
      </w:r>
      <w:r w:rsidRPr="00674D9E">
        <w:t>о</w:t>
      </w:r>
      <w:r w:rsidRPr="00674D9E">
        <w:t>дят участки Октябрьской железной дороги – филиала ОАО «РЖД»:</w:t>
      </w:r>
    </w:p>
    <w:p w14:paraId="5E6CE632" w14:textId="00AB9278" w:rsidR="00674D9E" w:rsidRPr="00674D9E" w:rsidRDefault="00674D9E" w:rsidP="00674D9E">
      <w:pPr>
        <w:pStyle w:val="S1"/>
      </w:pPr>
      <w:r>
        <w:t xml:space="preserve">— </w:t>
      </w:r>
      <w:r w:rsidRPr="00674D9E">
        <w:t>однопутный неэлектрифицированный Кола – Заполярная;</w:t>
      </w:r>
    </w:p>
    <w:p w14:paraId="12C7EA80" w14:textId="21642816" w:rsidR="00674D9E" w:rsidRPr="00674D9E" w:rsidRDefault="00674D9E" w:rsidP="00674D9E">
      <w:pPr>
        <w:pStyle w:val="S1"/>
      </w:pPr>
      <w:r>
        <w:lastRenderedPageBreak/>
        <w:t xml:space="preserve">— </w:t>
      </w:r>
      <w:r w:rsidRPr="00674D9E">
        <w:t>однопутные электрифицированные Мурманск – Кола и Кола – Блокпост 1425 км.</w:t>
      </w:r>
    </w:p>
    <w:p w14:paraId="1AFA4E52" w14:textId="54A2ADD9" w:rsidR="00674D9E" w:rsidRPr="00674D9E" w:rsidRDefault="00674D9E" w:rsidP="00674D9E">
      <w:pPr>
        <w:pStyle w:val="S1"/>
      </w:pPr>
      <w:r w:rsidRPr="00674D9E">
        <w:t>В границах городского поселения Кола расположена железнодорожная станция Кола и остановочные пункты 1437 км, 9 км.</w:t>
      </w:r>
    </w:p>
    <w:p w14:paraId="53E361FE" w14:textId="4963F6A7" w:rsidR="003C17D7" w:rsidRDefault="004A66F1" w:rsidP="00674D9E">
      <w:pPr>
        <w:ind w:firstLine="0"/>
        <w:jc w:val="center"/>
        <w:rPr>
          <w:i/>
        </w:rPr>
      </w:pPr>
      <w:r w:rsidRPr="00145A78">
        <w:rPr>
          <w:i/>
        </w:rPr>
        <w:t>Автомобильные дороги и автомобильный транспорт</w:t>
      </w:r>
    </w:p>
    <w:p w14:paraId="10024A5B" w14:textId="31D7D70E" w:rsidR="00CF00F6" w:rsidRPr="002C05D0" w:rsidRDefault="00CF00F6" w:rsidP="00CF00F6">
      <w:pPr>
        <w:pStyle w:val="afffffffffff6"/>
      </w:pPr>
      <w:r w:rsidRPr="00F62F9D">
        <w:t>Таблица</w:t>
      </w:r>
      <w:r>
        <w:t xml:space="preserve"> 26</w:t>
      </w:r>
    </w:p>
    <w:p w14:paraId="42EB383C" w14:textId="4F81D7C1" w:rsidR="00CF00F6" w:rsidRDefault="00CF00F6" w:rsidP="00CF00F6">
      <w:pPr>
        <w:ind w:firstLine="0"/>
        <w:jc w:val="center"/>
        <w:rPr>
          <w:rFonts w:eastAsia="Calibri"/>
          <w:szCs w:val="22"/>
          <w:lang w:eastAsia="en-US"/>
        </w:rPr>
      </w:pPr>
      <w:r w:rsidRPr="009404C7">
        <w:rPr>
          <w:rFonts w:eastAsia="Calibri"/>
          <w:szCs w:val="22"/>
          <w:lang w:eastAsia="en-US"/>
        </w:rPr>
        <w:t xml:space="preserve">Перечень автомобильных дорог общего пользования </w:t>
      </w:r>
      <w:r>
        <w:rPr>
          <w:rFonts w:eastAsia="Calibri"/>
          <w:szCs w:val="22"/>
          <w:lang w:eastAsia="en-US"/>
        </w:rPr>
        <w:t>федерального</w:t>
      </w:r>
      <w:r w:rsidRPr="009404C7">
        <w:rPr>
          <w:rFonts w:eastAsia="Calibri"/>
          <w:szCs w:val="22"/>
          <w:lang w:eastAsia="en-US"/>
        </w:rPr>
        <w:t xml:space="preserve"> значения на территории </w:t>
      </w:r>
      <w:r>
        <w:rPr>
          <w:rFonts w:eastAsia="Calibri"/>
          <w:szCs w:val="22"/>
          <w:lang w:eastAsia="en-US"/>
        </w:rPr>
        <w:t>горо</w:t>
      </w:r>
      <w:r>
        <w:rPr>
          <w:rFonts w:eastAsia="Calibri"/>
          <w:szCs w:val="22"/>
          <w:lang w:eastAsia="en-US"/>
        </w:rPr>
        <w:t>д</w:t>
      </w:r>
      <w:r>
        <w:rPr>
          <w:rFonts w:eastAsia="Calibri"/>
          <w:szCs w:val="22"/>
          <w:lang w:eastAsia="en-US"/>
        </w:rPr>
        <w:t>ского поселения</w:t>
      </w:r>
    </w:p>
    <w:tbl>
      <w:tblPr>
        <w:tblW w:w="10205" w:type="dxa"/>
        <w:jc w:val="center"/>
        <w:tblLayout w:type="fixed"/>
        <w:tblLook w:val="04A0" w:firstRow="1" w:lastRow="0" w:firstColumn="1" w:lastColumn="0" w:noHBand="0" w:noVBand="1"/>
      </w:tblPr>
      <w:tblGrid>
        <w:gridCol w:w="567"/>
        <w:gridCol w:w="2835"/>
        <w:gridCol w:w="2551"/>
        <w:gridCol w:w="1701"/>
        <w:gridCol w:w="2551"/>
      </w:tblGrid>
      <w:tr w:rsidR="00CF00F6" w:rsidRPr="008E42EE" w14:paraId="76F523B1" w14:textId="77777777" w:rsidTr="00CF00F6">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54D931F5" w14:textId="77777777" w:rsidR="00CF00F6" w:rsidRPr="008E42EE" w:rsidRDefault="00CF00F6" w:rsidP="00CF00F6">
            <w:pPr>
              <w:ind w:firstLine="0"/>
              <w:jc w:val="center"/>
              <w:rPr>
                <w:rFonts w:eastAsia="Calibri"/>
                <w:b/>
                <w:sz w:val="22"/>
                <w:szCs w:val="22"/>
                <w:lang w:eastAsia="en-US"/>
              </w:rPr>
            </w:pPr>
            <w:r w:rsidRPr="008E42EE">
              <w:rPr>
                <w:rFonts w:eastAsia="Calibri"/>
                <w:b/>
                <w:sz w:val="22"/>
                <w:szCs w:val="22"/>
                <w:lang w:eastAsia="en-US"/>
              </w:rPr>
              <w:t>№ п/п</w:t>
            </w:r>
          </w:p>
        </w:tc>
        <w:tc>
          <w:tcPr>
            <w:tcW w:w="2835" w:type="dxa"/>
            <w:tcBorders>
              <w:top w:val="single" w:sz="4" w:space="0" w:color="auto"/>
              <w:left w:val="single" w:sz="4" w:space="0" w:color="auto"/>
              <w:bottom w:val="single" w:sz="4" w:space="0" w:color="auto"/>
              <w:right w:val="single" w:sz="4" w:space="0" w:color="auto"/>
            </w:tcBorders>
            <w:vAlign w:val="center"/>
            <w:hideMark/>
          </w:tcPr>
          <w:p w14:paraId="2B5E6DE1" w14:textId="77777777" w:rsidR="00CF00F6" w:rsidRPr="008E42EE" w:rsidRDefault="00CF00F6" w:rsidP="00CF00F6">
            <w:pPr>
              <w:suppressAutoHyphens/>
              <w:ind w:firstLine="0"/>
              <w:jc w:val="center"/>
              <w:rPr>
                <w:rFonts w:eastAsia="Calibri"/>
                <w:b/>
                <w:sz w:val="22"/>
                <w:szCs w:val="22"/>
                <w:lang w:eastAsia="en-US"/>
              </w:rPr>
            </w:pPr>
            <w:r w:rsidRPr="008E42EE">
              <w:rPr>
                <w:rFonts w:eastAsia="Calibri"/>
                <w:b/>
                <w:sz w:val="22"/>
                <w:szCs w:val="22"/>
                <w:lang w:eastAsia="en-US"/>
              </w:rPr>
              <w:t>Наименование дороги</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0AA1D77" w14:textId="6DA28AAE" w:rsidR="00CF00F6" w:rsidRPr="008E42EE" w:rsidRDefault="00CF00F6" w:rsidP="00CF00F6">
            <w:pPr>
              <w:suppressAutoHyphens/>
              <w:ind w:firstLine="0"/>
              <w:jc w:val="center"/>
              <w:rPr>
                <w:rFonts w:eastAsia="Calibri"/>
                <w:b/>
                <w:sz w:val="22"/>
                <w:szCs w:val="22"/>
                <w:lang w:eastAsia="en-US"/>
              </w:rPr>
            </w:pPr>
            <w:r w:rsidRPr="008E42EE">
              <w:rPr>
                <w:rFonts w:eastAsia="Calibri"/>
                <w:b/>
                <w:sz w:val="22"/>
                <w:szCs w:val="22"/>
                <w:lang w:eastAsia="en-US"/>
              </w:rPr>
              <w:t xml:space="preserve">Протяжённость внутри </w:t>
            </w:r>
            <w:r w:rsidR="00F82B20">
              <w:rPr>
                <w:rFonts w:eastAsia="Calibri"/>
                <w:b/>
                <w:sz w:val="22"/>
                <w:szCs w:val="22"/>
                <w:lang w:eastAsia="en-US"/>
              </w:rPr>
              <w:t>поселения</w:t>
            </w:r>
            <w:r w:rsidRPr="008E42EE">
              <w:rPr>
                <w:rFonts w:eastAsia="Calibri"/>
                <w:b/>
                <w:sz w:val="22"/>
                <w:szCs w:val="22"/>
                <w:lang w:eastAsia="en-US"/>
              </w:rPr>
              <w:t>, км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9393811" w14:textId="77777777" w:rsidR="00CF00F6" w:rsidRPr="008E42EE" w:rsidRDefault="00CF00F6" w:rsidP="00CF00F6">
            <w:pPr>
              <w:suppressAutoHyphens/>
              <w:ind w:firstLine="0"/>
              <w:jc w:val="center"/>
              <w:rPr>
                <w:rFonts w:eastAsia="Calibri"/>
                <w:b/>
                <w:sz w:val="22"/>
                <w:szCs w:val="22"/>
                <w:lang w:eastAsia="en-US"/>
              </w:rPr>
            </w:pPr>
            <w:r w:rsidRPr="008E42EE">
              <w:rPr>
                <w:rFonts w:eastAsia="Calibri"/>
                <w:b/>
                <w:sz w:val="22"/>
                <w:szCs w:val="22"/>
                <w:lang w:eastAsia="en-US"/>
              </w:rPr>
              <w:t>Техническая категория</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328DC37" w14:textId="77777777" w:rsidR="00CF00F6" w:rsidRPr="008E42EE" w:rsidRDefault="00CF00F6" w:rsidP="00CF00F6">
            <w:pPr>
              <w:tabs>
                <w:tab w:val="left" w:pos="3989"/>
              </w:tabs>
              <w:suppressAutoHyphens/>
              <w:ind w:firstLine="0"/>
              <w:jc w:val="center"/>
              <w:rPr>
                <w:rFonts w:eastAsia="Calibri"/>
                <w:b/>
                <w:sz w:val="22"/>
                <w:szCs w:val="22"/>
                <w:lang w:eastAsia="en-US"/>
              </w:rPr>
            </w:pPr>
            <w:r w:rsidRPr="008E42EE">
              <w:rPr>
                <w:rFonts w:eastAsia="Calibri"/>
                <w:b/>
                <w:sz w:val="22"/>
                <w:szCs w:val="22"/>
                <w:lang w:eastAsia="en-US"/>
              </w:rPr>
              <w:t>Тип</w:t>
            </w:r>
          </w:p>
          <w:p w14:paraId="7194DD27" w14:textId="77777777" w:rsidR="00CF00F6" w:rsidRPr="008E42EE" w:rsidRDefault="00CF00F6" w:rsidP="00CF00F6">
            <w:pPr>
              <w:tabs>
                <w:tab w:val="left" w:pos="3989"/>
              </w:tabs>
              <w:suppressAutoHyphens/>
              <w:ind w:firstLine="0"/>
              <w:jc w:val="center"/>
              <w:rPr>
                <w:rFonts w:eastAsia="Calibri"/>
                <w:b/>
                <w:sz w:val="22"/>
                <w:szCs w:val="22"/>
                <w:lang w:eastAsia="en-US"/>
              </w:rPr>
            </w:pPr>
            <w:r w:rsidRPr="008E42EE">
              <w:rPr>
                <w:rFonts w:eastAsia="Calibri"/>
                <w:b/>
                <w:sz w:val="22"/>
                <w:szCs w:val="22"/>
                <w:lang w:eastAsia="en-US"/>
              </w:rPr>
              <w:t>покрытия</w:t>
            </w:r>
          </w:p>
        </w:tc>
      </w:tr>
      <w:tr w:rsidR="00CF00F6" w:rsidRPr="008E42EE" w14:paraId="7E2C1C7D" w14:textId="77777777" w:rsidTr="00CF00F6">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35672753" w14:textId="77777777" w:rsidR="00CF00F6" w:rsidRPr="008E42EE" w:rsidRDefault="00CF00F6" w:rsidP="00CF00F6">
            <w:pPr>
              <w:ind w:firstLine="0"/>
              <w:jc w:val="center"/>
              <w:rPr>
                <w:rFonts w:eastAsia="Calibri"/>
                <w:sz w:val="22"/>
                <w:szCs w:val="22"/>
                <w:lang w:eastAsia="en-US"/>
              </w:rPr>
            </w:pPr>
            <w:r w:rsidRPr="008E42EE">
              <w:rPr>
                <w:rFonts w:eastAsia="Calibri"/>
                <w:sz w:val="22"/>
                <w:szCs w:val="22"/>
                <w:lang w:eastAsia="en-US"/>
              </w:rPr>
              <w:t>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515C75E4" w14:textId="35F4E8EF" w:rsidR="00CF00F6" w:rsidRPr="008E42EE" w:rsidRDefault="003A2160" w:rsidP="00CF00F6">
            <w:pPr>
              <w:suppressAutoHyphens/>
              <w:ind w:firstLine="0"/>
              <w:jc w:val="left"/>
              <w:rPr>
                <w:rFonts w:eastAsia="Calibri"/>
                <w:sz w:val="22"/>
                <w:szCs w:val="22"/>
                <w:lang w:eastAsia="en-US"/>
              </w:rPr>
            </w:pPr>
            <w:r w:rsidRPr="003A2160">
              <w:rPr>
                <w:rFonts w:eastAsia="Calibri"/>
                <w:sz w:val="22"/>
                <w:szCs w:val="22"/>
                <w:lang w:eastAsia="en-US"/>
              </w:rPr>
              <w:t xml:space="preserve">Р-21 </w:t>
            </w:r>
            <w:r>
              <w:rPr>
                <w:rFonts w:eastAsia="Calibri"/>
                <w:sz w:val="22"/>
                <w:szCs w:val="22"/>
                <w:lang w:eastAsia="en-US"/>
              </w:rPr>
              <w:t>«</w:t>
            </w:r>
            <w:r w:rsidRPr="003A2160">
              <w:rPr>
                <w:rFonts w:eastAsia="Calibri"/>
                <w:sz w:val="22"/>
                <w:szCs w:val="22"/>
                <w:lang w:eastAsia="en-US"/>
              </w:rPr>
              <w:t>Кола</w:t>
            </w:r>
            <w:r>
              <w:rPr>
                <w:rFonts w:eastAsia="Calibri"/>
                <w:sz w:val="22"/>
                <w:szCs w:val="22"/>
                <w:lang w:eastAsia="en-US"/>
              </w:rPr>
              <w:t>»</w:t>
            </w:r>
            <w:r w:rsidRPr="003A2160">
              <w:rPr>
                <w:rFonts w:eastAsia="Calibri"/>
                <w:sz w:val="22"/>
                <w:szCs w:val="22"/>
                <w:lang w:eastAsia="en-US"/>
              </w:rPr>
              <w:t xml:space="preserve"> Санкт-Петербург - Петрозаводск - Мурманск - Печенга - граница с Королевством Норвегия</w:t>
            </w:r>
            <w:r>
              <w:rPr>
                <w:rFonts w:eastAsia="Calibri"/>
                <w:sz w:val="22"/>
                <w:szCs w:val="22"/>
                <w:lang w:eastAsia="en-US"/>
              </w:rPr>
              <w:t xml:space="preserve">, </w:t>
            </w:r>
            <w:r w:rsidRPr="003A2160">
              <w:rPr>
                <w:rFonts w:eastAsia="Calibri"/>
                <w:sz w:val="22"/>
                <w:szCs w:val="22"/>
                <w:lang w:eastAsia="en-US"/>
              </w:rPr>
              <w:t>подъезд к МАПП «Лотта»</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3238464" w14:textId="16D9F55E" w:rsidR="00CF00F6" w:rsidRPr="008E42EE" w:rsidRDefault="009D5BB8" w:rsidP="00CF00F6">
            <w:pPr>
              <w:suppressAutoHyphens/>
              <w:ind w:firstLine="0"/>
              <w:jc w:val="center"/>
              <w:rPr>
                <w:rFonts w:eastAsia="Calibri"/>
                <w:sz w:val="22"/>
                <w:szCs w:val="22"/>
                <w:lang w:eastAsia="en-US"/>
              </w:rPr>
            </w:pPr>
            <w:r>
              <w:rPr>
                <w:rFonts w:eastAsia="Calibri"/>
                <w:sz w:val="22"/>
                <w:szCs w:val="22"/>
                <w:lang w:eastAsia="en-US"/>
              </w:rPr>
              <w:t>13,12</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49AE4FD" w14:textId="31BC6CB2" w:rsidR="00CF00F6" w:rsidRPr="00674D9E" w:rsidRDefault="00674D9E" w:rsidP="00CF00F6">
            <w:pPr>
              <w:suppressAutoHyphens/>
              <w:ind w:firstLine="0"/>
              <w:jc w:val="center"/>
              <w:rPr>
                <w:rFonts w:eastAsia="Calibri"/>
                <w:sz w:val="22"/>
                <w:szCs w:val="22"/>
                <w:lang w:eastAsia="en-US"/>
              </w:rPr>
            </w:pPr>
            <w:r>
              <w:rPr>
                <w:rFonts w:eastAsia="Calibri"/>
                <w:sz w:val="22"/>
                <w:szCs w:val="22"/>
                <w:lang w:val="en-US" w:eastAsia="en-US"/>
              </w:rPr>
              <w:t>I</w:t>
            </w:r>
            <w:r>
              <w:rPr>
                <w:rFonts w:eastAsia="Calibri"/>
                <w:sz w:val="22"/>
                <w:szCs w:val="22"/>
                <w:lang w:eastAsia="en-US"/>
              </w:rPr>
              <w:t xml:space="preserve">В, </w:t>
            </w:r>
            <w:r>
              <w:rPr>
                <w:rFonts w:eastAsia="Calibri"/>
                <w:sz w:val="22"/>
                <w:szCs w:val="22"/>
                <w:lang w:val="en-US" w:eastAsia="en-US"/>
              </w:rPr>
              <w:t>II. III, IV</w:t>
            </w:r>
          </w:p>
        </w:tc>
        <w:tc>
          <w:tcPr>
            <w:tcW w:w="2551" w:type="dxa"/>
            <w:tcBorders>
              <w:top w:val="single" w:sz="4" w:space="0" w:color="auto"/>
              <w:left w:val="single" w:sz="4" w:space="0" w:color="auto"/>
              <w:bottom w:val="single" w:sz="4" w:space="0" w:color="auto"/>
              <w:right w:val="single" w:sz="4" w:space="0" w:color="auto"/>
            </w:tcBorders>
            <w:vAlign w:val="center"/>
            <w:hideMark/>
          </w:tcPr>
          <w:p w14:paraId="254FB6FF" w14:textId="77777777" w:rsidR="00CF00F6" w:rsidRPr="008E42EE" w:rsidRDefault="00CF00F6" w:rsidP="00CF00F6">
            <w:pPr>
              <w:tabs>
                <w:tab w:val="left" w:pos="3989"/>
              </w:tabs>
              <w:suppressAutoHyphens/>
              <w:ind w:firstLine="0"/>
              <w:jc w:val="center"/>
              <w:rPr>
                <w:rFonts w:eastAsia="Calibri"/>
                <w:sz w:val="22"/>
                <w:szCs w:val="22"/>
                <w:lang w:eastAsia="en-US"/>
              </w:rPr>
            </w:pPr>
            <w:r w:rsidRPr="008E42EE">
              <w:rPr>
                <w:rFonts w:eastAsia="Calibri"/>
                <w:sz w:val="22"/>
                <w:szCs w:val="22"/>
                <w:lang w:eastAsia="en-US"/>
              </w:rPr>
              <w:t>Асфальтобетон</w:t>
            </w:r>
          </w:p>
        </w:tc>
      </w:tr>
    </w:tbl>
    <w:p w14:paraId="264AF6E4" w14:textId="4E71E82A" w:rsidR="008E42EE" w:rsidRPr="002C05D0" w:rsidRDefault="008E42EE" w:rsidP="002C05D0">
      <w:pPr>
        <w:pStyle w:val="afffffffffff6"/>
      </w:pPr>
      <w:r w:rsidRPr="00F62F9D">
        <w:t>Таблица</w:t>
      </w:r>
      <w:r>
        <w:t xml:space="preserve"> 2</w:t>
      </w:r>
      <w:r w:rsidR="00CF00F6">
        <w:t>7</w:t>
      </w:r>
    </w:p>
    <w:p w14:paraId="24EE4B11" w14:textId="01A37348" w:rsidR="008E42EE" w:rsidRDefault="008E42EE" w:rsidP="008E42EE">
      <w:pPr>
        <w:ind w:firstLine="0"/>
        <w:jc w:val="center"/>
        <w:rPr>
          <w:rFonts w:eastAsia="Calibri"/>
          <w:szCs w:val="22"/>
          <w:lang w:eastAsia="en-US"/>
        </w:rPr>
      </w:pPr>
      <w:r w:rsidRPr="009404C7">
        <w:rPr>
          <w:rFonts w:eastAsia="Calibri"/>
          <w:szCs w:val="22"/>
          <w:lang w:eastAsia="en-US"/>
        </w:rPr>
        <w:t xml:space="preserve">Перечень автомобильных дорог общего пользования </w:t>
      </w:r>
      <w:r>
        <w:rPr>
          <w:rFonts w:eastAsia="Calibri"/>
          <w:szCs w:val="22"/>
          <w:lang w:eastAsia="en-US"/>
        </w:rPr>
        <w:t>регионального или межмуниципального</w:t>
      </w:r>
      <w:r w:rsidRPr="009404C7">
        <w:rPr>
          <w:rFonts w:eastAsia="Calibri"/>
          <w:szCs w:val="22"/>
          <w:lang w:eastAsia="en-US"/>
        </w:rPr>
        <w:t xml:space="preserve"> зн</w:t>
      </w:r>
      <w:r w:rsidRPr="009404C7">
        <w:rPr>
          <w:rFonts w:eastAsia="Calibri"/>
          <w:szCs w:val="22"/>
          <w:lang w:eastAsia="en-US"/>
        </w:rPr>
        <w:t>а</w:t>
      </w:r>
      <w:r w:rsidRPr="009404C7">
        <w:rPr>
          <w:rFonts w:eastAsia="Calibri"/>
          <w:szCs w:val="22"/>
          <w:lang w:eastAsia="en-US"/>
        </w:rPr>
        <w:t xml:space="preserve">чения на территории </w:t>
      </w:r>
      <w:r>
        <w:rPr>
          <w:rFonts w:eastAsia="Calibri"/>
          <w:szCs w:val="22"/>
          <w:lang w:eastAsia="en-US"/>
        </w:rPr>
        <w:t xml:space="preserve">городского </w:t>
      </w:r>
      <w:r w:rsidR="00CF00F6">
        <w:rPr>
          <w:rFonts w:eastAsia="Calibri"/>
          <w:szCs w:val="22"/>
          <w:lang w:eastAsia="en-US"/>
        </w:rPr>
        <w:t>поселения</w:t>
      </w:r>
    </w:p>
    <w:tbl>
      <w:tblPr>
        <w:tblW w:w="10205" w:type="dxa"/>
        <w:jc w:val="center"/>
        <w:tblLayout w:type="fixed"/>
        <w:tblLook w:val="04A0" w:firstRow="1" w:lastRow="0" w:firstColumn="1" w:lastColumn="0" w:noHBand="0" w:noVBand="1"/>
      </w:tblPr>
      <w:tblGrid>
        <w:gridCol w:w="567"/>
        <w:gridCol w:w="2835"/>
        <w:gridCol w:w="2551"/>
        <w:gridCol w:w="1701"/>
        <w:gridCol w:w="2551"/>
      </w:tblGrid>
      <w:tr w:rsidR="008E42EE" w:rsidRPr="008E42EE" w14:paraId="4E2743A8" w14:textId="77777777" w:rsidTr="008E42EE">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64C29487" w14:textId="77777777" w:rsidR="008E42EE" w:rsidRPr="008E42EE" w:rsidRDefault="008E42EE" w:rsidP="008E42EE">
            <w:pPr>
              <w:ind w:firstLine="0"/>
              <w:jc w:val="center"/>
              <w:rPr>
                <w:rFonts w:eastAsia="Calibri"/>
                <w:b/>
                <w:sz w:val="22"/>
                <w:szCs w:val="22"/>
                <w:lang w:eastAsia="en-US"/>
              </w:rPr>
            </w:pPr>
            <w:r w:rsidRPr="008E42EE">
              <w:rPr>
                <w:rFonts w:eastAsia="Calibri"/>
                <w:b/>
                <w:sz w:val="22"/>
                <w:szCs w:val="22"/>
                <w:lang w:eastAsia="en-US"/>
              </w:rPr>
              <w:t>№ п/п</w:t>
            </w:r>
          </w:p>
        </w:tc>
        <w:tc>
          <w:tcPr>
            <w:tcW w:w="2835" w:type="dxa"/>
            <w:tcBorders>
              <w:top w:val="single" w:sz="4" w:space="0" w:color="auto"/>
              <w:left w:val="single" w:sz="4" w:space="0" w:color="auto"/>
              <w:bottom w:val="single" w:sz="4" w:space="0" w:color="auto"/>
              <w:right w:val="single" w:sz="4" w:space="0" w:color="auto"/>
            </w:tcBorders>
            <w:vAlign w:val="center"/>
            <w:hideMark/>
          </w:tcPr>
          <w:p w14:paraId="17C8F894" w14:textId="77777777" w:rsidR="008E42EE" w:rsidRPr="008E42EE" w:rsidRDefault="008E42EE" w:rsidP="008E42EE">
            <w:pPr>
              <w:suppressAutoHyphens/>
              <w:ind w:firstLine="0"/>
              <w:jc w:val="center"/>
              <w:rPr>
                <w:rFonts w:eastAsia="Calibri"/>
                <w:b/>
                <w:sz w:val="22"/>
                <w:szCs w:val="22"/>
                <w:lang w:eastAsia="en-US"/>
              </w:rPr>
            </w:pPr>
            <w:r w:rsidRPr="008E42EE">
              <w:rPr>
                <w:rFonts w:eastAsia="Calibri"/>
                <w:b/>
                <w:sz w:val="22"/>
                <w:szCs w:val="22"/>
                <w:lang w:eastAsia="en-US"/>
              </w:rPr>
              <w:t>Наименование дороги</w:t>
            </w:r>
          </w:p>
        </w:tc>
        <w:tc>
          <w:tcPr>
            <w:tcW w:w="2551" w:type="dxa"/>
            <w:tcBorders>
              <w:top w:val="single" w:sz="4" w:space="0" w:color="auto"/>
              <w:left w:val="single" w:sz="4" w:space="0" w:color="auto"/>
              <w:bottom w:val="single" w:sz="4" w:space="0" w:color="auto"/>
              <w:right w:val="single" w:sz="4" w:space="0" w:color="auto"/>
            </w:tcBorders>
            <w:vAlign w:val="center"/>
            <w:hideMark/>
          </w:tcPr>
          <w:p w14:paraId="13F51112" w14:textId="5FA2180B" w:rsidR="008E42EE" w:rsidRPr="008E42EE" w:rsidRDefault="008E42EE" w:rsidP="008E42EE">
            <w:pPr>
              <w:suppressAutoHyphens/>
              <w:ind w:firstLine="0"/>
              <w:jc w:val="center"/>
              <w:rPr>
                <w:rFonts w:eastAsia="Calibri"/>
                <w:b/>
                <w:sz w:val="22"/>
                <w:szCs w:val="22"/>
                <w:lang w:eastAsia="en-US"/>
              </w:rPr>
            </w:pPr>
            <w:r w:rsidRPr="008E42EE">
              <w:rPr>
                <w:rFonts w:eastAsia="Calibri"/>
                <w:b/>
                <w:sz w:val="22"/>
                <w:szCs w:val="22"/>
                <w:lang w:eastAsia="en-US"/>
              </w:rPr>
              <w:t xml:space="preserve">Протяжённость внутри </w:t>
            </w:r>
            <w:r w:rsidR="00CD4486">
              <w:rPr>
                <w:rFonts w:eastAsia="Calibri"/>
                <w:b/>
                <w:sz w:val="22"/>
                <w:szCs w:val="22"/>
                <w:lang w:eastAsia="en-US"/>
              </w:rPr>
              <w:t>поселения</w:t>
            </w:r>
            <w:r w:rsidRPr="008E42EE">
              <w:rPr>
                <w:rFonts w:eastAsia="Calibri"/>
                <w:b/>
                <w:sz w:val="22"/>
                <w:szCs w:val="22"/>
                <w:lang w:eastAsia="en-US"/>
              </w:rPr>
              <w:t>, км</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B9CA812" w14:textId="77777777" w:rsidR="008E42EE" w:rsidRPr="008E42EE" w:rsidRDefault="008E42EE" w:rsidP="008E42EE">
            <w:pPr>
              <w:suppressAutoHyphens/>
              <w:ind w:firstLine="0"/>
              <w:jc w:val="center"/>
              <w:rPr>
                <w:rFonts w:eastAsia="Calibri"/>
                <w:b/>
                <w:sz w:val="22"/>
                <w:szCs w:val="22"/>
                <w:lang w:eastAsia="en-US"/>
              </w:rPr>
            </w:pPr>
            <w:r w:rsidRPr="008E42EE">
              <w:rPr>
                <w:rFonts w:eastAsia="Calibri"/>
                <w:b/>
                <w:sz w:val="22"/>
                <w:szCs w:val="22"/>
                <w:lang w:eastAsia="en-US"/>
              </w:rPr>
              <w:t>Техническая категория</w:t>
            </w:r>
          </w:p>
        </w:tc>
        <w:tc>
          <w:tcPr>
            <w:tcW w:w="2551" w:type="dxa"/>
            <w:tcBorders>
              <w:top w:val="single" w:sz="4" w:space="0" w:color="auto"/>
              <w:left w:val="single" w:sz="4" w:space="0" w:color="auto"/>
              <w:bottom w:val="single" w:sz="4" w:space="0" w:color="auto"/>
              <w:right w:val="single" w:sz="4" w:space="0" w:color="auto"/>
            </w:tcBorders>
            <w:vAlign w:val="center"/>
            <w:hideMark/>
          </w:tcPr>
          <w:p w14:paraId="03E88DCA" w14:textId="77777777" w:rsidR="008E42EE" w:rsidRPr="008E42EE" w:rsidRDefault="008E42EE" w:rsidP="008E42EE">
            <w:pPr>
              <w:tabs>
                <w:tab w:val="left" w:pos="3989"/>
              </w:tabs>
              <w:suppressAutoHyphens/>
              <w:ind w:firstLine="0"/>
              <w:jc w:val="center"/>
              <w:rPr>
                <w:rFonts w:eastAsia="Calibri"/>
                <w:b/>
                <w:sz w:val="22"/>
                <w:szCs w:val="22"/>
                <w:lang w:eastAsia="en-US"/>
              </w:rPr>
            </w:pPr>
            <w:r w:rsidRPr="008E42EE">
              <w:rPr>
                <w:rFonts w:eastAsia="Calibri"/>
                <w:b/>
                <w:sz w:val="22"/>
                <w:szCs w:val="22"/>
                <w:lang w:eastAsia="en-US"/>
              </w:rPr>
              <w:t>Тип</w:t>
            </w:r>
          </w:p>
          <w:p w14:paraId="0B942A4B" w14:textId="77777777" w:rsidR="008E42EE" w:rsidRPr="008E42EE" w:rsidRDefault="008E42EE" w:rsidP="008E42EE">
            <w:pPr>
              <w:tabs>
                <w:tab w:val="left" w:pos="3989"/>
              </w:tabs>
              <w:suppressAutoHyphens/>
              <w:ind w:firstLine="0"/>
              <w:jc w:val="center"/>
              <w:rPr>
                <w:rFonts w:eastAsia="Calibri"/>
                <w:b/>
                <w:sz w:val="22"/>
                <w:szCs w:val="22"/>
                <w:lang w:eastAsia="en-US"/>
              </w:rPr>
            </w:pPr>
            <w:r w:rsidRPr="008E42EE">
              <w:rPr>
                <w:rFonts w:eastAsia="Calibri"/>
                <w:b/>
                <w:sz w:val="22"/>
                <w:szCs w:val="22"/>
                <w:lang w:eastAsia="en-US"/>
              </w:rPr>
              <w:t>покрытия</w:t>
            </w:r>
          </w:p>
        </w:tc>
      </w:tr>
      <w:tr w:rsidR="008E42EE" w:rsidRPr="008E42EE" w14:paraId="71D8C2FF" w14:textId="77777777" w:rsidTr="008E42EE">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535B57A6" w14:textId="77777777" w:rsidR="008E42EE" w:rsidRPr="008E42EE" w:rsidRDefault="008E42EE" w:rsidP="008E42EE">
            <w:pPr>
              <w:ind w:firstLine="0"/>
              <w:jc w:val="center"/>
              <w:rPr>
                <w:rFonts w:eastAsia="Calibri"/>
                <w:sz w:val="22"/>
                <w:szCs w:val="22"/>
                <w:lang w:eastAsia="en-US"/>
              </w:rPr>
            </w:pPr>
            <w:r w:rsidRPr="008E42EE">
              <w:rPr>
                <w:rFonts w:eastAsia="Calibri"/>
                <w:sz w:val="22"/>
                <w:szCs w:val="22"/>
                <w:lang w:eastAsia="en-US"/>
              </w:rPr>
              <w:t>1</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23E706A" w14:textId="5B78E320" w:rsidR="008E42EE" w:rsidRPr="008E42EE" w:rsidRDefault="002D52A1" w:rsidP="008E42EE">
            <w:pPr>
              <w:suppressAutoHyphens/>
              <w:ind w:firstLine="0"/>
              <w:jc w:val="left"/>
              <w:rPr>
                <w:rFonts w:eastAsia="Calibri"/>
                <w:sz w:val="22"/>
                <w:szCs w:val="22"/>
                <w:lang w:eastAsia="en-US"/>
              </w:rPr>
            </w:pPr>
            <w:r w:rsidRPr="002D52A1">
              <w:rPr>
                <w:rFonts w:eastAsia="Calibri"/>
                <w:sz w:val="22"/>
                <w:szCs w:val="22"/>
                <w:lang w:eastAsia="en-US"/>
              </w:rPr>
              <w:t>47К-050 Автомобильная дорога Кола - Серебрянские ГЭС с подъездами (сокращ</w:t>
            </w:r>
            <w:r>
              <w:rPr>
                <w:rFonts w:eastAsia="Calibri"/>
                <w:sz w:val="22"/>
                <w:szCs w:val="22"/>
                <w:lang w:eastAsia="en-US"/>
              </w:rPr>
              <w:t>ё</w:t>
            </w:r>
            <w:r w:rsidRPr="002D52A1">
              <w:rPr>
                <w:rFonts w:eastAsia="Calibri"/>
                <w:sz w:val="22"/>
                <w:szCs w:val="22"/>
                <w:lang w:eastAsia="en-US"/>
              </w:rPr>
              <w:t xml:space="preserve">нное наименование - автодорога </w:t>
            </w:r>
            <w:r>
              <w:rPr>
                <w:rFonts w:eastAsia="Calibri"/>
                <w:sz w:val="22"/>
                <w:szCs w:val="22"/>
                <w:lang w:eastAsia="en-US"/>
              </w:rPr>
              <w:t>«</w:t>
            </w:r>
            <w:r w:rsidRPr="002D52A1">
              <w:rPr>
                <w:rFonts w:eastAsia="Calibri"/>
                <w:sz w:val="22"/>
                <w:szCs w:val="22"/>
                <w:lang w:eastAsia="en-US"/>
              </w:rPr>
              <w:t>Серебрянка</w:t>
            </w:r>
            <w:r>
              <w:rPr>
                <w:rFonts w:eastAsia="Calibri"/>
                <w:sz w:val="22"/>
                <w:szCs w:val="22"/>
                <w:lang w:eastAsia="en-US"/>
              </w:rPr>
              <w:t>»</w:t>
            </w:r>
            <w:r w:rsidRPr="002D52A1">
              <w:rPr>
                <w:rFonts w:eastAsia="Calibri"/>
                <w:sz w:val="22"/>
                <w:szCs w:val="22"/>
                <w:lang w:eastAsia="en-US"/>
              </w:rPr>
              <w:t>)</w:t>
            </w:r>
          </w:p>
        </w:tc>
        <w:tc>
          <w:tcPr>
            <w:tcW w:w="2551" w:type="dxa"/>
            <w:tcBorders>
              <w:top w:val="single" w:sz="4" w:space="0" w:color="auto"/>
              <w:left w:val="single" w:sz="4" w:space="0" w:color="auto"/>
              <w:bottom w:val="single" w:sz="4" w:space="0" w:color="auto"/>
              <w:right w:val="single" w:sz="4" w:space="0" w:color="auto"/>
            </w:tcBorders>
            <w:vAlign w:val="center"/>
            <w:hideMark/>
          </w:tcPr>
          <w:p w14:paraId="606B8F09" w14:textId="6A73F749" w:rsidR="008E42EE" w:rsidRPr="008E42EE" w:rsidRDefault="002D52A1" w:rsidP="008E42EE">
            <w:pPr>
              <w:suppressAutoHyphens/>
              <w:ind w:firstLine="0"/>
              <w:jc w:val="center"/>
              <w:rPr>
                <w:rFonts w:eastAsia="Calibri"/>
                <w:sz w:val="22"/>
                <w:szCs w:val="22"/>
                <w:lang w:eastAsia="en-US"/>
              </w:rPr>
            </w:pPr>
            <w:r>
              <w:rPr>
                <w:rFonts w:eastAsia="Calibri"/>
                <w:sz w:val="22"/>
                <w:szCs w:val="22"/>
                <w:lang w:eastAsia="en-US"/>
              </w:rPr>
              <w:t>27,908</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95B4847" w14:textId="700EB44F" w:rsidR="008E42EE" w:rsidRPr="002D52A1" w:rsidRDefault="008E42EE" w:rsidP="008E42EE">
            <w:pPr>
              <w:suppressAutoHyphens/>
              <w:ind w:firstLine="0"/>
              <w:jc w:val="center"/>
              <w:rPr>
                <w:rFonts w:eastAsia="Calibri"/>
                <w:sz w:val="22"/>
                <w:szCs w:val="22"/>
                <w:lang w:val="en-US" w:eastAsia="en-US"/>
              </w:rPr>
            </w:pPr>
            <w:r w:rsidRPr="008E42EE">
              <w:rPr>
                <w:rFonts w:eastAsia="Calibri"/>
                <w:sz w:val="22"/>
                <w:szCs w:val="22"/>
                <w:lang w:eastAsia="en-US"/>
              </w:rPr>
              <w:t>I</w:t>
            </w:r>
            <w:r w:rsidR="002D52A1">
              <w:rPr>
                <w:rFonts w:eastAsia="Calibri"/>
                <w:sz w:val="22"/>
                <w:szCs w:val="22"/>
                <w:lang w:val="en-US" w:eastAsia="en-US"/>
              </w:rPr>
              <w:t>V-V</w:t>
            </w:r>
          </w:p>
        </w:tc>
        <w:tc>
          <w:tcPr>
            <w:tcW w:w="2551" w:type="dxa"/>
            <w:tcBorders>
              <w:top w:val="single" w:sz="4" w:space="0" w:color="auto"/>
              <w:left w:val="single" w:sz="4" w:space="0" w:color="auto"/>
              <w:bottom w:val="single" w:sz="4" w:space="0" w:color="auto"/>
              <w:right w:val="single" w:sz="4" w:space="0" w:color="auto"/>
            </w:tcBorders>
            <w:vAlign w:val="center"/>
            <w:hideMark/>
          </w:tcPr>
          <w:p w14:paraId="5DF096DF" w14:textId="77777777" w:rsidR="008E42EE" w:rsidRPr="008E42EE" w:rsidRDefault="008E42EE" w:rsidP="008E42EE">
            <w:pPr>
              <w:tabs>
                <w:tab w:val="left" w:pos="3989"/>
              </w:tabs>
              <w:suppressAutoHyphens/>
              <w:ind w:firstLine="0"/>
              <w:jc w:val="center"/>
              <w:rPr>
                <w:rFonts w:eastAsia="Calibri"/>
                <w:sz w:val="22"/>
                <w:szCs w:val="22"/>
                <w:lang w:eastAsia="en-US"/>
              </w:rPr>
            </w:pPr>
            <w:r w:rsidRPr="008E42EE">
              <w:rPr>
                <w:rFonts w:eastAsia="Calibri"/>
                <w:sz w:val="22"/>
                <w:szCs w:val="22"/>
                <w:lang w:eastAsia="en-US"/>
              </w:rPr>
              <w:t>Асфальтобетон</w:t>
            </w:r>
          </w:p>
        </w:tc>
      </w:tr>
      <w:tr w:rsidR="002D52A1" w:rsidRPr="008E42EE" w14:paraId="43986762" w14:textId="77777777" w:rsidTr="008E42EE">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4838F1B2" w14:textId="2F7329D7" w:rsidR="002D52A1" w:rsidRPr="008E42EE" w:rsidRDefault="002D52A1" w:rsidP="008E42EE">
            <w:pPr>
              <w:ind w:firstLine="0"/>
              <w:jc w:val="center"/>
              <w:rPr>
                <w:rFonts w:eastAsia="Calibri"/>
                <w:sz w:val="22"/>
                <w:szCs w:val="22"/>
                <w:lang w:eastAsia="en-US"/>
              </w:rPr>
            </w:pPr>
            <w:r>
              <w:rPr>
                <w:rFonts w:eastAsia="Calibri"/>
                <w:sz w:val="22"/>
                <w:szCs w:val="22"/>
                <w:lang w:eastAsia="en-US"/>
              </w:rPr>
              <w:t>2</w:t>
            </w:r>
          </w:p>
        </w:tc>
        <w:tc>
          <w:tcPr>
            <w:tcW w:w="2835" w:type="dxa"/>
            <w:tcBorders>
              <w:top w:val="single" w:sz="4" w:space="0" w:color="auto"/>
              <w:left w:val="single" w:sz="4" w:space="0" w:color="auto"/>
              <w:bottom w:val="single" w:sz="4" w:space="0" w:color="auto"/>
              <w:right w:val="single" w:sz="4" w:space="0" w:color="auto"/>
            </w:tcBorders>
            <w:vAlign w:val="center"/>
          </w:tcPr>
          <w:p w14:paraId="4B9D17A0" w14:textId="4DBD1655" w:rsidR="002D52A1" w:rsidRDefault="002D52A1" w:rsidP="008E42EE">
            <w:pPr>
              <w:suppressAutoHyphens/>
              <w:ind w:firstLine="0"/>
              <w:jc w:val="left"/>
              <w:rPr>
                <w:rFonts w:eastAsia="Calibri"/>
                <w:sz w:val="22"/>
                <w:szCs w:val="22"/>
                <w:lang w:eastAsia="en-US"/>
              </w:rPr>
            </w:pPr>
            <w:r w:rsidRPr="002D52A1">
              <w:rPr>
                <w:rFonts w:eastAsia="Calibri"/>
                <w:sz w:val="22"/>
                <w:szCs w:val="22"/>
                <w:lang w:eastAsia="en-US"/>
              </w:rPr>
              <w:t>47К-062 Автомобильная дорога Кола - Мурмаши с подъездами</w:t>
            </w:r>
          </w:p>
        </w:tc>
        <w:tc>
          <w:tcPr>
            <w:tcW w:w="2551" w:type="dxa"/>
            <w:tcBorders>
              <w:top w:val="single" w:sz="4" w:space="0" w:color="auto"/>
              <w:left w:val="single" w:sz="4" w:space="0" w:color="auto"/>
              <w:bottom w:val="single" w:sz="4" w:space="0" w:color="auto"/>
              <w:right w:val="single" w:sz="4" w:space="0" w:color="auto"/>
            </w:tcBorders>
            <w:vAlign w:val="center"/>
          </w:tcPr>
          <w:p w14:paraId="64A0266C" w14:textId="7E8C8A68" w:rsidR="002D52A1" w:rsidRPr="008E42EE" w:rsidRDefault="009D5BB8" w:rsidP="008E42EE">
            <w:pPr>
              <w:suppressAutoHyphens/>
              <w:ind w:firstLine="0"/>
              <w:jc w:val="center"/>
              <w:rPr>
                <w:rFonts w:eastAsia="Calibri"/>
                <w:sz w:val="22"/>
                <w:szCs w:val="22"/>
                <w:lang w:eastAsia="en-US"/>
              </w:rPr>
            </w:pPr>
            <w:r>
              <w:rPr>
                <w:rFonts w:eastAsia="Calibri"/>
                <w:sz w:val="22"/>
                <w:szCs w:val="22"/>
                <w:lang w:eastAsia="en-US"/>
              </w:rPr>
              <w:t>9,391</w:t>
            </w:r>
          </w:p>
        </w:tc>
        <w:tc>
          <w:tcPr>
            <w:tcW w:w="1701" w:type="dxa"/>
            <w:tcBorders>
              <w:top w:val="single" w:sz="4" w:space="0" w:color="auto"/>
              <w:left w:val="single" w:sz="4" w:space="0" w:color="auto"/>
              <w:bottom w:val="single" w:sz="4" w:space="0" w:color="auto"/>
              <w:right w:val="single" w:sz="4" w:space="0" w:color="auto"/>
            </w:tcBorders>
            <w:vAlign w:val="center"/>
          </w:tcPr>
          <w:p w14:paraId="6EEEDA25" w14:textId="7A9D4778" w:rsidR="002D52A1" w:rsidRPr="002D52A1" w:rsidRDefault="002D52A1" w:rsidP="008E42EE">
            <w:pPr>
              <w:suppressAutoHyphens/>
              <w:ind w:firstLine="0"/>
              <w:jc w:val="center"/>
              <w:rPr>
                <w:rFonts w:eastAsia="Calibri"/>
                <w:sz w:val="22"/>
                <w:szCs w:val="22"/>
                <w:lang w:val="en-US" w:eastAsia="en-US"/>
              </w:rPr>
            </w:pPr>
            <w:r>
              <w:rPr>
                <w:rFonts w:eastAsia="Calibri"/>
                <w:sz w:val="22"/>
                <w:szCs w:val="22"/>
                <w:lang w:val="en-US" w:eastAsia="en-US"/>
              </w:rPr>
              <w:t>III</w:t>
            </w:r>
          </w:p>
        </w:tc>
        <w:tc>
          <w:tcPr>
            <w:tcW w:w="2551" w:type="dxa"/>
            <w:tcBorders>
              <w:top w:val="single" w:sz="4" w:space="0" w:color="auto"/>
              <w:left w:val="single" w:sz="4" w:space="0" w:color="auto"/>
              <w:bottom w:val="single" w:sz="4" w:space="0" w:color="auto"/>
              <w:right w:val="single" w:sz="4" w:space="0" w:color="auto"/>
            </w:tcBorders>
            <w:vAlign w:val="center"/>
          </w:tcPr>
          <w:p w14:paraId="5C33A045" w14:textId="72774506" w:rsidR="002D52A1" w:rsidRPr="008E42EE" w:rsidRDefault="009D5BB8" w:rsidP="008E42EE">
            <w:pPr>
              <w:tabs>
                <w:tab w:val="left" w:pos="3989"/>
              </w:tabs>
              <w:suppressAutoHyphens/>
              <w:ind w:firstLine="0"/>
              <w:jc w:val="center"/>
              <w:rPr>
                <w:rFonts w:eastAsia="Calibri"/>
                <w:sz w:val="22"/>
                <w:szCs w:val="22"/>
                <w:lang w:eastAsia="en-US"/>
              </w:rPr>
            </w:pPr>
            <w:r w:rsidRPr="008E42EE">
              <w:rPr>
                <w:rFonts w:eastAsia="Calibri"/>
                <w:sz w:val="22"/>
                <w:szCs w:val="22"/>
                <w:lang w:eastAsia="en-US"/>
              </w:rPr>
              <w:t>Асфальтобетон</w:t>
            </w:r>
          </w:p>
        </w:tc>
      </w:tr>
      <w:tr w:rsidR="002D52A1" w:rsidRPr="008E42EE" w14:paraId="2FC31E4C" w14:textId="77777777" w:rsidTr="008E42EE">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114F4F16" w14:textId="7018F48B" w:rsidR="002D52A1" w:rsidRPr="008E42EE" w:rsidRDefault="002D52A1" w:rsidP="008E42EE">
            <w:pPr>
              <w:ind w:firstLine="0"/>
              <w:jc w:val="center"/>
              <w:rPr>
                <w:rFonts w:eastAsia="Calibri"/>
                <w:sz w:val="22"/>
                <w:szCs w:val="22"/>
                <w:lang w:eastAsia="en-US"/>
              </w:rPr>
            </w:pPr>
            <w:r>
              <w:rPr>
                <w:rFonts w:eastAsia="Calibri"/>
                <w:sz w:val="22"/>
                <w:szCs w:val="22"/>
                <w:lang w:eastAsia="en-US"/>
              </w:rPr>
              <w:t>3</w:t>
            </w:r>
          </w:p>
        </w:tc>
        <w:tc>
          <w:tcPr>
            <w:tcW w:w="2835" w:type="dxa"/>
            <w:tcBorders>
              <w:top w:val="single" w:sz="4" w:space="0" w:color="auto"/>
              <w:left w:val="single" w:sz="4" w:space="0" w:color="auto"/>
              <w:bottom w:val="single" w:sz="4" w:space="0" w:color="auto"/>
              <w:right w:val="single" w:sz="4" w:space="0" w:color="auto"/>
            </w:tcBorders>
            <w:vAlign w:val="center"/>
          </w:tcPr>
          <w:p w14:paraId="2A99B8B0" w14:textId="51FE2688" w:rsidR="002D52A1" w:rsidRDefault="002D52A1" w:rsidP="008E42EE">
            <w:pPr>
              <w:suppressAutoHyphens/>
              <w:ind w:firstLine="0"/>
              <w:jc w:val="left"/>
              <w:rPr>
                <w:rFonts w:eastAsia="Calibri"/>
                <w:sz w:val="22"/>
                <w:szCs w:val="22"/>
                <w:lang w:eastAsia="en-US"/>
              </w:rPr>
            </w:pPr>
            <w:r w:rsidRPr="002D52A1">
              <w:rPr>
                <w:rFonts w:eastAsia="Calibri"/>
                <w:sz w:val="22"/>
                <w:szCs w:val="22"/>
                <w:lang w:eastAsia="en-US"/>
              </w:rPr>
              <w:t>47К-063 Автомобильная дорога Кола - Зверосовхоз</w:t>
            </w:r>
          </w:p>
        </w:tc>
        <w:tc>
          <w:tcPr>
            <w:tcW w:w="2551" w:type="dxa"/>
            <w:tcBorders>
              <w:top w:val="single" w:sz="4" w:space="0" w:color="auto"/>
              <w:left w:val="single" w:sz="4" w:space="0" w:color="auto"/>
              <w:bottom w:val="single" w:sz="4" w:space="0" w:color="auto"/>
              <w:right w:val="single" w:sz="4" w:space="0" w:color="auto"/>
            </w:tcBorders>
            <w:vAlign w:val="center"/>
          </w:tcPr>
          <w:p w14:paraId="664F0C88" w14:textId="1D5A9FB2" w:rsidR="002D52A1" w:rsidRPr="008E42EE" w:rsidRDefault="009D5BB8" w:rsidP="008E42EE">
            <w:pPr>
              <w:suppressAutoHyphens/>
              <w:ind w:firstLine="0"/>
              <w:jc w:val="center"/>
              <w:rPr>
                <w:rFonts w:eastAsia="Calibri"/>
                <w:sz w:val="22"/>
                <w:szCs w:val="22"/>
                <w:lang w:eastAsia="en-US"/>
              </w:rPr>
            </w:pPr>
            <w:r>
              <w:rPr>
                <w:rFonts w:eastAsia="Calibri"/>
                <w:sz w:val="22"/>
                <w:szCs w:val="22"/>
                <w:lang w:eastAsia="en-US"/>
              </w:rPr>
              <w:t>1,558</w:t>
            </w:r>
          </w:p>
        </w:tc>
        <w:tc>
          <w:tcPr>
            <w:tcW w:w="1701" w:type="dxa"/>
            <w:tcBorders>
              <w:top w:val="single" w:sz="4" w:space="0" w:color="auto"/>
              <w:left w:val="single" w:sz="4" w:space="0" w:color="auto"/>
              <w:bottom w:val="single" w:sz="4" w:space="0" w:color="auto"/>
              <w:right w:val="single" w:sz="4" w:space="0" w:color="auto"/>
            </w:tcBorders>
            <w:vAlign w:val="center"/>
          </w:tcPr>
          <w:p w14:paraId="01A09A06" w14:textId="78602B53" w:rsidR="002D52A1" w:rsidRPr="002D52A1" w:rsidRDefault="002D52A1" w:rsidP="008E42EE">
            <w:pPr>
              <w:suppressAutoHyphens/>
              <w:ind w:firstLine="0"/>
              <w:jc w:val="center"/>
              <w:rPr>
                <w:rFonts w:eastAsia="Calibri"/>
                <w:sz w:val="22"/>
                <w:szCs w:val="22"/>
                <w:lang w:val="en-US" w:eastAsia="en-US"/>
              </w:rPr>
            </w:pPr>
            <w:r>
              <w:rPr>
                <w:rFonts w:eastAsia="Calibri"/>
                <w:sz w:val="22"/>
                <w:szCs w:val="22"/>
                <w:lang w:val="en-US" w:eastAsia="en-US"/>
              </w:rPr>
              <w:t>III</w:t>
            </w:r>
          </w:p>
        </w:tc>
        <w:tc>
          <w:tcPr>
            <w:tcW w:w="2551" w:type="dxa"/>
            <w:tcBorders>
              <w:top w:val="single" w:sz="4" w:space="0" w:color="auto"/>
              <w:left w:val="single" w:sz="4" w:space="0" w:color="auto"/>
              <w:bottom w:val="single" w:sz="4" w:space="0" w:color="auto"/>
              <w:right w:val="single" w:sz="4" w:space="0" w:color="auto"/>
            </w:tcBorders>
            <w:vAlign w:val="center"/>
          </w:tcPr>
          <w:p w14:paraId="094178C7" w14:textId="649FE28D" w:rsidR="002D52A1" w:rsidRPr="008E42EE" w:rsidRDefault="009D5BB8" w:rsidP="008E42EE">
            <w:pPr>
              <w:tabs>
                <w:tab w:val="left" w:pos="3989"/>
              </w:tabs>
              <w:suppressAutoHyphens/>
              <w:ind w:firstLine="0"/>
              <w:jc w:val="center"/>
              <w:rPr>
                <w:rFonts w:eastAsia="Calibri"/>
                <w:sz w:val="22"/>
                <w:szCs w:val="22"/>
                <w:lang w:eastAsia="en-US"/>
              </w:rPr>
            </w:pPr>
            <w:r w:rsidRPr="008E42EE">
              <w:rPr>
                <w:rFonts w:eastAsia="Calibri"/>
                <w:sz w:val="22"/>
                <w:szCs w:val="22"/>
                <w:lang w:eastAsia="en-US"/>
              </w:rPr>
              <w:t>Асфальтобетон</w:t>
            </w:r>
          </w:p>
        </w:tc>
      </w:tr>
      <w:tr w:rsidR="002D52A1" w:rsidRPr="008E42EE" w14:paraId="7443AD7E" w14:textId="77777777" w:rsidTr="008E42EE">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62B4372B" w14:textId="086A77BA" w:rsidR="002D52A1" w:rsidRPr="008E42EE" w:rsidRDefault="002D52A1" w:rsidP="008E42EE">
            <w:pPr>
              <w:ind w:firstLine="0"/>
              <w:jc w:val="center"/>
              <w:rPr>
                <w:rFonts w:eastAsia="Calibri"/>
                <w:sz w:val="22"/>
                <w:szCs w:val="22"/>
                <w:lang w:eastAsia="en-US"/>
              </w:rPr>
            </w:pPr>
            <w:r>
              <w:rPr>
                <w:rFonts w:eastAsia="Calibri"/>
                <w:sz w:val="22"/>
                <w:szCs w:val="22"/>
                <w:lang w:eastAsia="en-US"/>
              </w:rPr>
              <w:t>4</w:t>
            </w:r>
          </w:p>
        </w:tc>
        <w:tc>
          <w:tcPr>
            <w:tcW w:w="2835" w:type="dxa"/>
            <w:tcBorders>
              <w:top w:val="single" w:sz="4" w:space="0" w:color="auto"/>
              <w:left w:val="single" w:sz="4" w:space="0" w:color="auto"/>
              <w:bottom w:val="single" w:sz="4" w:space="0" w:color="auto"/>
              <w:right w:val="single" w:sz="4" w:space="0" w:color="auto"/>
            </w:tcBorders>
            <w:vAlign w:val="center"/>
          </w:tcPr>
          <w:p w14:paraId="36B559A5" w14:textId="2DFF84D0" w:rsidR="002D52A1" w:rsidRDefault="002D52A1" w:rsidP="008E42EE">
            <w:pPr>
              <w:suppressAutoHyphens/>
              <w:ind w:firstLine="0"/>
              <w:jc w:val="left"/>
              <w:rPr>
                <w:rFonts w:eastAsia="Calibri"/>
                <w:sz w:val="22"/>
                <w:szCs w:val="22"/>
                <w:lang w:eastAsia="en-US"/>
              </w:rPr>
            </w:pPr>
            <w:r w:rsidRPr="002D52A1">
              <w:rPr>
                <w:rFonts w:eastAsia="Calibri"/>
                <w:sz w:val="22"/>
                <w:szCs w:val="22"/>
                <w:lang w:eastAsia="en-US"/>
              </w:rPr>
              <w:t>47К-064 Автомобильная дорога Кола - железнодорожная станция Выходной</w:t>
            </w:r>
          </w:p>
        </w:tc>
        <w:tc>
          <w:tcPr>
            <w:tcW w:w="2551" w:type="dxa"/>
            <w:tcBorders>
              <w:top w:val="single" w:sz="4" w:space="0" w:color="auto"/>
              <w:left w:val="single" w:sz="4" w:space="0" w:color="auto"/>
              <w:bottom w:val="single" w:sz="4" w:space="0" w:color="auto"/>
              <w:right w:val="single" w:sz="4" w:space="0" w:color="auto"/>
            </w:tcBorders>
            <w:vAlign w:val="center"/>
          </w:tcPr>
          <w:p w14:paraId="663CCD6E" w14:textId="57CE069F" w:rsidR="002D52A1" w:rsidRPr="008E42EE" w:rsidRDefault="009D5BB8" w:rsidP="008E42EE">
            <w:pPr>
              <w:suppressAutoHyphens/>
              <w:ind w:firstLine="0"/>
              <w:jc w:val="center"/>
              <w:rPr>
                <w:rFonts w:eastAsia="Calibri"/>
                <w:sz w:val="22"/>
                <w:szCs w:val="22"/>
                <w:lang w:eastAsia="en-US"/>
              </w:rPr>
            </w:pPr>
            <w:r>
              <w:rPr>
                <w:rFonts w:eastAsia="Calibri"/>
                <w:sz w:val="22"/>
                <w:szCs w:val="22"/>
                <w:lang w:eastAsia="en-US"/>
              </w:rPr>
              <w:t>1,34</w:t>
            </w:r>
          </w:p>
        </w:tc>
        <w:tc>
          <w:tcPr>
            <w:tcW w:w="1701" w:type="dxa"/>
            <w:tcBorders>
              <w:top w:val="single" w:sz="4" w:space="0" w:color="auto"/>
              <w:left w:val="single" w:sz="4" w:space="0" w:color="auto"/>
              <w:bottom w:val="single" w:sz="4" w:space="0" w:color="auto"/>
              <w:right w:val="single" w:sz="4" w:space="0" w:color="auto"/>
            </w:tcBorders>
            <w:vAlign w:val="center"/>
          </w:tcPr>
          <w:p w14:paraId="45A1E188" w14:textId="3F6A43DF" w:rsidR="002D52A1" w:rsidRPr="002D52A1" w:rsidRDefault="002D52A1" w:rsidP="008E42EE">
            <w:pPr>
              <w:suppressAutoHyphens/>
              <w:ind w:firstLine="0"/>
              <w:jc w:val="center"/>
              <w:rPr>
                <w:rFonts w:eastAsia="Calibri"/>
                <w:sz w:val="22"/>
                <w:szCs w:val="22"/>
                <w:lang w:val="en-US" w:eastAsia="en-US"/>
              </w:rPr>
            </w:pPr>
            <w:r>
              <w:rPr>
                <w:rFonts w:eastAsia="Calibri"/>
                <w:sz w:val="22"/>
                <w:szCs w:val="22"/>
                <w:lang w:val="en-US" w:eastAsia="en-US"/>
              </w:rPr>
              <w:t>III</w:t>
            </w:r>
          </w:p>
        </w:tc>
        <w:tc>
          <w:tcPr>
            <w:tcW w:w="2551" w:type="dxa"/>
            <w:tcBorders>
              <w:top w:val="single" w:sz="4" w:space="0" w:color="auto"/>
              <w:left w:val="single" w:sz="4" w:space="0" w:color="auto"/>
              <w:bottom w:val="single" w:sz="4" w:space="0" w:color="auto"/>
              <w:right w:val="single" w:sz="4" w:space="0" w:color="auto"/>
            </w:tcBorders>
            <w:vAlign w:val="center"/>
          </w:tcPr>
          <w:p w14:paraId="6E55FFCF" w14:textId="64C3204D" w:rsidR="002D52A1" w:rsidRPr="008E42EE" w:rsidRDefault="009D5BB8" w:rsidP="008E42EE">
            <w:pPr>
              <w:tabs>
                <w:tab w:val="left" w:pos="3989"/>
              </w:tabs>
              <w:suppressAutoHyphens/>
              <w:ind w:firstLine="0"/>
              <w:jc w:val="center"/>
              <w:rPr>
                <w:rFonts w:eastAsia="Calibri"/>
                <w:sz w:val="22"/>
                <w:szCs w:val="22"/>
                <w:lang w:eastAsia="en-US"/>
              </w:rPr>
            </w:pPr>
            <w:r w:rsidRPr="008E42EE">
              <w:rPr>
                <w:rFonts w:eastAsia="Calibri"/>
                <w:sz w:val="22"/>
                <w:szCs w:val="22"/>
                <w:lang w:eastAsia="en-US"/>
              </w:rPr>
              <w:t>Асфальтобетон</w:t>
            </w:r>
          </w:p>
        </w:tc>
      </w:tr>
    </w:tbl>
    <w:p w14:paraId="23BDB69C" w14:textId="66C48D58" w:rsidR="009404C7" w:rsidRPr="002C05D0" w:rsidRDefault="009404C7" w:rsidP="002C05D0">
      <w:pPr>
        <w:pStyle w:val="afffffffffff6"/>
      </w:pPr>
      <w:r w:rsidRPr="00F62F9D">
        <w:t>Таблица</w:t>
      </w:r>
      <w:r w:rsidR="00916541">
        <w:t xml:space="preserve"> </w:t>
      </w:r>
      <w:r w:rsidR="00CF00F6">
        <w:t>28</w:t>
      </w:r>
    </w:p>
    <w:p w14:paraId="40134FD2" w14:textId="49278132" w:rsidR="009404C7" w:rsidRPr="009404C7" w:rsidRDefault="009404C7" w:rsidP="00916541">
      <w:pPr>
        <w:ind w:firstLine="0"/>
        <w:jc w:val="center"/>
        <w:rPr>
          <w:rFonts w:eastAsia="Calibri"/>
          <w:szCs w:val="22"/>
          <w:lang w:eastAsia="en-US"/>
        </w:rPr>
      </w:pPr>
      <w:r w:rsidRPr="009404C7">
        <w:rPr>
          <w:rFonts w:eastAsia="Calibri"/>
          <w:szCs w:val="22"/>
          <w:lang w:eastAsia="en-US"/>
        </w:rPr>
        <w:t xml:space="preserve">Перечень автомобильных дорог общего пользования местного значения на территории </w:t>
      </w:r>
      <w:r w:rsidR="002C05D0">
        <w:rPr>
          <w:rFonts w:eastAsia="Calibri"/>
          <w:szCs w:val="22"/>
          <w:lang w:eastAsia="en-US"/>
        </w:rPr>
        <w:t xml:space="preserve">городского </w:t>
      </w:r>
      <w:r w:rsidR="00CF00F6">
        <w:rPr>
          <w:rFonts w:eastAsia="Calibri"/>
          <w:szCs w:val="22"/>
          <w:lang w:eastAsia="en-US"/>
        </w:rPr>
        <w:t>поселения</w:t>
      </w:r>
    </w:p>
    <w:tbl>
      <w:tblPr>
        <w:tblW w:w="102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5386"/>
        <w:gridCol w:w="1417"/>
        <w:gridCol w:w="1417"/>
        <w:gridCol w:w="1417"/>
      </w:tblGrid>
      <w:tr w:rsidR="002C05D0" w:rsidRPr="009404C7" w14:paraId="40490B1F" w14:textId="77777777" w:rsidTr="002C05D0">
        <w:trPr>
          <w:trHeight w:val="284"/>
          <w:jc w:val="center"/>
        </w:trPr>
        <w:tc>
          <w:tcPr>
            <w:tcW w:w="567" w:type="dxa"/>
            <w:vAlign w:val="center"/>
          </w:tcPr>
          <w:p w14:paraId="3FE9FA44" w14:textId="77777777" w:rsidR="009404C7" w:rsidRPr="00E70A5C" w:rsidRDefault="009404C7" w:rsidP="002C05D0">
            <w:pPr>
              <w:ind w:firstLine="0"/>
              <w:jc w:val="center"/>
              <w:rPr>
                <w:rFonts w:eastAsia="Calibri"/>
                <w:b/>
                <w:sz w:val="22"/>
                <w:szCs w:val="22"/>
                <w:lang w:eastAsia="en-US"/>
              </w:rPr>
            </w:pPr>
            <w:r w:rsidRPr="00E70A5C">
              <w:rPr>
                <w:rFonts w:eastAsia="Calibri"/>
                <w:b/>
                <w:sz w:val="22"/>
                <w:szCs w:val="22"/>
                <w:lang w:eastAsia="en-US"/>
              </w:rPr>
              <w:t>№ п/п</w:t>
            </w:r>
          </w:p>
        </w:tc>
        <w:tc>
          <w:tcPr>
            <w:tcW w:w="5386" w:type="dxa"/>
            <w:vAlign w:val="center"/>
            <w:hideMark/>
          </w:tcPr>
          <w:p w14:paraId="0E32C76A" w14:textId="77777777" w:rsidR="009404C7" w:rsidRPr="00E70A5C" w:rsidRDefault="009404C7" w:rsidP="002C05D0">
            <w:pPr>
              <w:suppressAutoHyphens/>
              <w:ind w:firstLine="0"/>
              <w:jc w:val="center"/>
              <w:rPr>
                <w:rFonts w:eastAsia="Calibri"/>
                <w:b/>
                <w:sz w:val="22"/>
                <w:szCs w:val="22"/>
                <w:lang w:eastAsia="en-US"/>
              </w:rPr>
            </w:pPr>
            <w:r w:rsidRPr="00E70A5C">
              <w:rPr>
                <w:rFonts w:eastAsia="Calibri"/>
                <w:b/>
                <w:sz w:val="22"/>
                <w:szCs w:val="22"/>
                <w:lang w:eastAsia="en-US"/>
              </w:rPr>
              <w:t>Наименование дороги</w:t>
            </w:r>
          </w:p>
        </w:tc>
        <w:tc>
          <w:tcPr>
            <w:tcW w:w="1417" w:type="dxa"/>
            <w:vAlign w:val="center"/>
            <w:hideMark/>
          </w:tcPr>
          <w:p w14:paraId="4D18F6A3" w14:textId="77777777" w:rsidR="009404C7" w:rsidRPr="00E70A5C" w:rsidRDefault="009404C7" w:rsidP="002C05D0">
            <w:pPr>
              <w:suppressAutoHyphens/>
              <w:ind w:firstLine="0"/>
              <w:jc w:val="center"/>
              <w:rPr>
                <w:rFonts w:eastAsia="Calibri"/>
                <w:b/>
                <w:sz w:val="22"/>
                <w:szCs w:val="22"/>
                <w:lang w:eastAsia="en-US"/>
              </w:rPr>
            </w:pPr>
            <w:r w:rsidRPr="00E70A5C">
              <w:rPr>
                <w:rFonts w:eastAsia="Calibri"/>
                <w:b/>
                <w:sz w:val="22"/>
                <w:szCs w:val="22"/>
                <w:lang w:eastAsia="en-US"/>
              </w:rPr>
              <w:t>Техническая категория</w:t>
            </w:r>
          </w:p>
        </w:tc>
        <w:tc>
          <w:tcPr>
            <w:tcW w:w="1417" w:type="dxa"/>
            <w:vAlign w:val="center"/>
            <w:hideMark/>
          </w:tcPr>
          <w:p w14:paraId="51BAAFD8" w14:textId="77777777" w:rsidR="009404C7" w:rsidRPr="00E70A5C" w:rsidRDefault="009404C7" w:rsidP="002C05D0">
            <w:pPr>
              <w:suppressAutoHyphens/>
              <w:ind w:firstLine="0"/>
              <w:jc w:val="center"/>
              <w:rPr>
                <w:rFonts w:eastAsia="Calibri"/>
                <w:b/>
                <w:sz w:val="22"/>
                <w:szCs w:val="22"/>
                <w:lang w:eastAsia="en-US"/>
              </w:rPr>
            </w:pPr>
            <w:r w:rsidRPr="00E70A5C">
              <w:rPr>
                <w:rFonts w:eastAsia="Calibri"/>
                <w:b/>
                <w:sz w:val="22"/>
                <w:szCs w:val="22"/>
                <w:lang w:eastAsia="en-US"/>
              </w:rPr>
              <w:t>Протяжённость асфальтобетонного покрытия, км</w:t>
            </w:r>
          </w:p>
        </w:tc>
        <w:tc>
          <w:tcPr>
            <w:tcW w:w="1417" w:type="dxa"/>
            <w:vAlign w:val="center"/>
            <w:hideMark/>
          </w:tcPr>
          <w:p w14:paraId="01F8C924" w14:textId="77777777" w:rsidR="009404C7" w:rsidRPr="00E70A5C" w:rsidRDefault="009404C7" w:rsidP="002C05D0">
            <w:pPr>
              <w:tabs>
                <w:tab w:val="left" w:pos="3989"/>
              </w:tabs>
              <w:suppressAutoHyphens/>
              <w:ind w:firstLine="0"/>
              <w:jc w:val="center"/>
              <w:rPr>
                <w:rFonts w:eastAsia="Calibri"/>
                <w:b/>
                <w:sz w:val="22"/>
                <w:szCs w:val="22"/>
                <w:lang w:eastAsia="en-US"/>
              </w:rPr>
            </w:pPr>
            <w:r w:rsidRPr="00E70A5C">
              <w:rPr>
                <w:rFonts w:eastAsia="Calibri"/>
                <w:b/>
                <w:sz w:val="22"/>
                <w:szCs w:val="22"/>
                <w:lang w:eastAsia="en-US"/>
              </w:rPr>
              <w:t>Протяжённость покрытия из щебня, гравия, грунта, км</w:t>
            </w:r>
          </w:p>
        </w:tc>
      </w:tr>
      <w:tr w:rsidR="009D5BB8" w:rsidRPr="009404C7" w14:paraId="0AB1EB67" w14:textId="77777777" w:rsidTr="009D5BB8">
        <w:trPr>
          <w:trHeight w:val="192"/>
          <w:jc w:val="center"/>
        </w:trPr>
        <w:tc>
          <w:tcPr>
            <w:tcW w:w="567" w:type="dxa"/>
            <w:vAlign w:val="center"/>
          </w:tcPr>
          <w:p w14:paraId="4D3C8213"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t>1</w:t>
            </w:r>
          </w:p>
        </w:tc>
        <w:tc>
          <w:tcPr>
            <w:tcW w:w="5386" w:type="dxa"/>
            <w:vAlign w:val="center"/>
          </w:tcPr>
          <w:p w14:paraId="2556ED45" w14:textId="093F913D" w:rsidR="009D5BB8" w:rsidRPr="009D5BB8" w:rsidRDefault="009D5BB8" w:rsidP="009D5BB8">
            <w:pPr>
              <w:ind w:firstLine="0"/>
              <w:jc w:val="left"/>
              <w:rPr>
                <w:rFonts w:eastAsia="Calibri"/>
                <w:sz w:val="22"/>
                <w:szCs w:val="22"/>
                <w:lang w:eastAsia="en-US"/>
              </w:rPr>
            </w:pPr>
            <w:r w:rsidRPr="009D5BB8">
              <w:rPr>
                <w:sz w:val="22"/>
                <w:szCs w:val="22"/>
              </w:rPr>
              <w:t>Мурманская область, гор. Кола, проспект Защитников Заполярья, (от Ж/Д переезда до моста через р. Тулома)</w:t>
            </w:r>
          </w:p>
        </w:tc>
        <w:tc>
          <w:tcPr>
            <w:tcW w:w="1417" w:type="dxa"/>
            <w:noWrap/>
            <w:vAlign w:val="center"/>
          </w:tcPr>
          <w:p w14:paraId="12D925CB" w14:textId="0DACAD25" w:rsidR="009D5BB8" w:rsidRPr="009D5BB8" w:rsidRDefault="009D5BB8" w:rsidP="009D5BB8">
            <w:pPr>
              <w:ind w:firstLine="0"/>
              <w:jc w:val="center"/>
              <w:rPr>
                <w:rFonts w:eastAsia="Calibri"/>
                <w:sz w:val="22"/>
                <w:szCs w:val="22"/>
                <w:lang w:val="en-US" w:eastAsia="en-US"/>
              </w:rPr>
            </w:pPr>
            <w:r w:rsidRPr="009D5BB8">
              <w:rPr>
                <w:sz w:val="22"/>
                <w:szCs w:val="22"/>
                <w:lang w:val="en-US"/>
              </w:rPr>
              <w:t>II</w:t>
            </w:r>
          </w:p>
        </w:tc>
        <w:tc>
          <w:tcPr>
            <w:tcW w:w="1417" w:type="dxa"/>
            <w:noWrap/>
            <w:vAlign w:val="center"/>
          </w:tcPr>
          <w:p w14:paraId="2F8B994A" w14:textId="7023919F" w:rsidR="009D5BB8" w:rsidRPr="009D5BB8" w:rsidRDefault="009D5BB8" w:rsidP="009D5BB8">
            <w:pPr>
              <w:suppressAutoHyphens/>
              <w:ind w:firstLine="0"/>
              <w:jc w:val="center"/>
              <w:rPr>
                <w:rFonts w:eastAsia="Calibri"/>
                <w:sz w:val="22"/>
                <w:szCs w:val="22"/>
                <w:lang w:eastAsia="en-US"/>
              </w:rPr>
            </w:pPr>
            <w:r w:rsidRPr="009D5BB8">
              <w:rPr>
                <w:sz w:val="22"/>
                <w:szCs w:val="22"/>
              </w:rPr>
              <w:t>1,138</w:t>
            </w:r>
          </w:p>
        </w:tc>
        <w:tc>
          <w:tcPr>
            <w:tcW w:w="1417" w:type="dxa"/>
            <w:noWrap/>
            <w:vAlign w:val="center"/>
          </w:tcPr>
          <w:p w14:paraId="19847CBC" w14:textId="1F9664DE" w:rsidR="009D5BB8" w:rsidRPr="009D5BB8" w:rsidRDefault="009D5BB8" w:rsidP="009D5BB8">
            <w:pPr>
              <w:tabs>
                <w:tab w:val="left" w:pos="3989"/>
              </w:tabs>
              <w:suppressAutoHyphens/>
              <w:ind w:firstLine="0"/>
              <w:jc w:val="center"/>
              <w:rPr>
                <w:rFonts w:eastAsia="Calibri"/>
                <w:sz w:val="22"/>
                <w:szCs w:val="22"/>
                <w:lang w:eastAsia="en-US"/>
              </w:rPr>
            </w:pPr>
          </w:p>
        </w:tc>
      </w:tr>
      <w:tr w:rsidR="009D5BB8" w:rsidRPr="009404C7" w14:paraId="253A2DD0" w14:textId="77777777" w:rsidTr="009D5BB8">
        <w:trPr>
          <w:trHeight w:val="284"/>
          <w:jc w:val="center"/>
        </w:trPr>
        <w:tc>
          <w:tcPr>
            <w:tcW w:w="567" w:type="dxa"/>
            <w:vAlign w:val="center"/>
          </w:tcPr>
          <w:p w14:paraId="66A07D3F"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t>2</w:t>
            </w:r>
          </w:p>
        </w:tc>
        <w:tc>
          <w:tcPr>
            <w:tcW w:w="5386" w:type="dxa"/>
            <w:vAlign w:val="center"/>
          </w:tcPr>
          <w:p w14:paraId="35F1C7E2" w14:textId="425A0CCF" w:rsidR="009D5BB8" w:rsidRPr="009D5BB8" w:rsidRDefault="009D5BB8" w:rsidP="009D5BB8">
            <w:pPr>
              <w:ind w:firstLine="0"/>
              <w:jc w:val="left"/>
              <w:rPr>
                <w:rFonts w:eastAsia="Calibri"/>
                <w:sz w:val="22"/>
                <w:szCs w:val="22"/>
                <w:lang w:eastAsia="en-US"/>
              </w:rPr>
            </w:pPr>
            <w:r w:rsidRPr="009D5BB8">
              <w:rPr>
                <w:sz w:val="22"/>
                <w:szCs w:val="22"/>
              </w:rPr>
              <w:t>Мурманская область, Кольский район, г. Кола, ул. Андрусенко (от пр. Защитников Заполярья до ул. П</w:t>
            </w:r>
            <w:r w:rsidRPr="009D5BB8">
              <w:rPr>
                <w:sz w:val="22"/>
                <w:szCs w:val="22"/>
              </w:rPr>
              <w:t>о</w:t>
            </w:r>
            <w:r w:rsidRPr="009D5BB8">
              <w:rPr>
                <w:sz w:val="22"/>
                <w:szCs w:val="22"/>
              </w:rPr>
              <w:t>беды)</w:t>
            </w:r>
          </w:p>
        </w:tc>
        <w:tc>
          <w:tcPr>
            <w:tcW w:w="1417" w:type="dxa"/>
            <w:noWrap/>
            <w:vAlign w:val="center"/>
          </w:tcPr>
          <w:p w14:paraId="178DF575" w14:textId="04DB7DFB" w:rsidR="009D5BB8" w:rsidRPr="009D5BB8" w:rsidRDefault="009D5BB8" w:rsidP="009D5BB8">
            <w:pPr>
              <w:ind w:firstLine="0"/>
              <w:jc w:val="center"/>
              <w:rPr>
                <w:rFonts w:eastAsia="Calibri"/>
                <w:sz w:val="22"/>
                <w:szCs w:val="22"/>
                <w:lang w:val="en-US" w:eastAsia="en-US"/>
              </w:rPr>
            </w:pPr>
            <w:r w:rsidRPr="009D5BB8">
              <w:rPr>
                <w:sz w:val="22"/>
                <w:szCs w:val="22"/>
                <w:lang w:val="en-US"/>
              </w:rPr>
              <w:t>IV</w:t>
            </w:r>
          </w:p>
        </w:tc>
        <w:tc>
          <w:tcPr>
            <w:tcW w:w="1417" w:type="dxa"/>
            <w:noWrap/>
            <w:vAlign w:val="center"/>
          </w:tcPr>
          <w:p w14:paraId="3C0E4080" w14:textId="133BD673" w:rsidR="009D5BB8" w:rsidRPr="009D5BB8" w:rsidRDefault="009D5BB8" w:rsidP="009D5BB8">
            <w:pPr>
              <w:suppressAutoHyphens/>
              <w:ind w:firstLine="0"/>
              <w:jc w:val="center"/>
              <w:rPr>
                <w:rFonts w:eastAsia="Calibri"/>
                <w:sz w:val="22"/>
                <w:szCs w:val="22"/>
                <w:lang w:eastAsia="en-US"/>
              </w:rPr>
            </w:pPr>
            <w:r w:rsidRPr="009D5BB8">
              <w:rPr>
                <w:sz w:val="22"/>
                <w:szCs w:val="22"/>
              </w:rPr>
              <w:t>0,465</w:t>
            </w:r>
          </w:p>
        </w:tc>
        <w:tc>
          <w:tcPr>
            <w:tcW w:w="1417" w:type="dxa"/>
            <w:noWrap/>
            <w:vAlign w:val="center"/>
          </w:tcPr>
          <w:p w14:paraId="09CD54C8" w14:textId="799EACA7" w:rsidR="009D5BB8" w:rsidRPr="009D5BB8" w:rsidRDefault="009D5BB8" w:rsidP="009D5BB8">
            <w:pPr>
              <w:tabs>
                <w:tab w:val="left" w:pos="3989"/>
              </w:tabs>
              <w:suppressAutoHyphens/>
              <w:ind w:firstLine="0"/>
              <w:jc w:val="center"/>
              <w:rPr>
                <w:rFonts w:eastAsia="Calibri"/>
                <w:sz w:val="22"/>
                <w:szCs w:val="22"/>
                <w:lang w:eastAsia="en-US"/>
              </w:rPr>
            </w:pPr>
          </w:p>
        </w:tc>
      </w:tr>
      <w:tr w:rsidR="009D5BB8" w:rsidRPr="009404C7" w14:paraId="47C416C7" w14:textId="77777777" w:rsidTr="009D5BB8">
        <w:trPr>
          <w:trHeight w:val="284"/>
          <w:jc w:val="center"/>
        </w:trPr>
        <w:tc>
          <w:tcPr>
            <w:tcW w:w="567" w:type="dxa"/>
            <w:vAlign w:val="center"/>
          </w:tcPr>
          <w:p w14:paraId="43FC3E08"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t>3</w:t>
            </w:r>
          </w:p>
        </w:tc>
        <w:tc>
          <w:tcPr>
            <w:tcW w:w="5386" w:type="dxa"/>
            <w:vAlign w:val="center"/>
          </w:tcPr>
          <w:p w14:paraId="3EE49EF5" w14:textId="0F9F42F0" w:rsidR="009D5BB8" w:rsidRPr="009D5BB8" w:rsidRDefault="009D5BB8" w:rsidP="009D5BB8">
            <w:pPr>
              <w:ind w:firstLine="0"/>
              <w:jc w:val="left"/>
              <w:rPr>
                <w:rFonts w:eastAsia="Calibri"/>
                <w:sz w:val="22"/>
                <w:szCs w:val="22"/>
                <w:lang w:eastAsia="en-US"/>
              </w:rPr>
            </w:pPr>
            <w:r w:rsidRPr="009D5BB8">
              <w:rPr>
                <w:sz w:val="22"/>
                <w:szCs w:val="22"/>
              </w:rPr>
              <w:t>Мурманская область, Кольский район, г. Кола, ул. Победы (от пр. Защитников Заполярья до ж/д дороги)</w:t>
            </w:r>
          </w:p>
        </w:tc>
        <w:tc>
          <w:tcPr>
            <w:tcW w:w="1417" w:type="dxa"/>
            <w:noWrap/>
            <w:vAlign w:val="center"/>
          </w:tcPr>
          <w:p w14:paraId="63B305FA" w14:textId="4ABB0098" w:rsidR="009D5BB8" w:rsidRPr="009D5BB8" w:rsidRDefault="009D5BB8" w:rsidP="009D5BB8">
            <w:pPr>
              <w:ind w:firstLine="0"/>
              <w:jc w:val="center"/>
              <w:rPr>
                <w:rFonts w:eastAsia="Calibri"/>
                <w:sz w:val="22"/>
                <w:szCs w:val="22"/>
                <w:lang w:val="en-US" w:eastAsia="en-US"/>
              </w:rPr>
            </w:pPr>
            <w:r w:rsidRPr="009D5BB8">
              <w:rPr>
                <w:sz w:val="22"/>
                <w:szCs w:val="22"/>
                <w:lang w:val="en-US"/>
              </w:rPr>
              <w:t>II</w:t>
            </w:r>
          </w:p>
        </w:tc>
        <w:tc>
          <w:tcPr>
            <w:tcW w:w="1417" w:type="dxa"/>
            <w:noWrap/>
            <w:vAlign w:val="center"/>
          </w:tcPr>
          <w:p w14:paraId="65F93404" w14:textId="7C7A50F6" w:rsidR="009D5BB8" w:rsidRPr="009D5BB8" w:rsidRDefault="009D5BB8" w:rsidP="009D5BB8">
            <w:pPr>
              <w:suppressAutoHyphens/>
              <w:ind w:firstLine="0"/>
              <w:jc w:val="center"/>
              <w:rPr>
                <w:rFonts w:eastAsia="Calibri"/>
                <w:sz w:val="22"/>
                <w:szCs w:val="22"/>
                <w:lang w:eastAsia="en-US"/>
              </w:rPr>
            </w:pPr>
            <w:r w:rsidRPr="009D5BB8">
              <w:rPr>
                <w:sz w:val="22"/>
                <w:szCs w:val="22"/>
              </w:rPr>
              <w:t>0,862</w:t>
            </w:r>
          </w:p>
        </w:tc>
        <w:tc>
          <w:tcPr>
            <w:tcW w:w="1417" w:type="dxa"/>
            <w:noWrap/>
            <w:vAlign w:val="center"/>
          </w:tcPr>
          <w:p w14:paraId="244D6262" w14:textId="7B80FB0E" w:rsidR="009D5BB8" w:rsidRPr="009D5BB8" w:rsidRDefault="009D5BB8" w:rsidP="009D5BB8">
            <w:pPr>
              <w:tabs>
                <w:tab w:val="left" w:pos="3989"/>
              </w:tabs>
              <w:suppressAutoHyphens/>
              <w:ind w:firstLine="0"/>
              <w:jc w:val="center"/>
              <w:rPr>
                <w:rFonts w:eastAsia="Calibri"/>
                <w:sz w:val="22"/>
                <w:szCs w:val="22"/>
                <w:lang w:eastAsia="en-US"/>
              </w:rPr>
            </w:pPr>
          </w:p>
        </w:tc>
      </w:tr>
      <w:tr w:rsidR="009D5BB8" w:rsidRPr="009404C7" w14:paraId="3FC8742E" w14:textId="77777777" w:rsidTr="009D5BB8">
        <w:trPr>
          <w:trHeight w:val="284"/>
          <w:jc w:val="center"/>
        </w:trPr>
        <w:tc>
          <w:tcPr>
            <w:tcW w:w="567" w:type="dxa"/>
            <w:vAlign w:val="center"/>
          </w:tcPr>
          <w:p w14:paraId="48AAAD94"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t>4</w:t>
            </w:r>
          </w:p>
        </w:tc>
        <w:tc>
          <w:tcPr>
            <w:tcW w:w="5386" w:type="dxa"/>
            <w:vAlign w:val="center"/>
          </w:tcPr>
          <w:p w14:paraId="56D1E613" w14:textId="2456CB33" w:rsidR="009D5BB8" w:rsidRPr="009D5BB8" w:rsidRDefault="009D5BB8" w:rsidP="009D5BB8">
            <w:pPr>
              <w:ind w:firstLine="0"/>
              <w:jc w:val="left"/>
              <w:rPr>
                <w:rFonts w:eastAsia="Calibri"/>
                <w:sz w:val="22"/>
                <w:szCs w:val="22"/>
                <w:lang w:eastAsia="en-US"/>
              </w:rPr>
            </w:pPr>
            <w:r w:rsidRPr="009D5BB8">
              <w:rPr>
                <w:sz w:val="22"/>
                <w:szCs w:val="22"/>
              </w:rPr>
              <w:t>Мурманская область, Кольский район, г. Кола, пр. С</w:t>
            </w:r>
            <w:r w:rsidRPr="009D5BB8">
              <w:rPr>
                <w:sz w:val="22"/>
                <w:szCs w:val="22"/>
              </w:rPr>
              <w:t>о</w:t>
            </w:r>
            <w:r w:rsidRPr="009D5BB8">
              <w:rPr>
                <w:sz w:val="22"/>
                <w:szCs w:val="22"/>
              </w:rPr>
              <w:t>ветский (от пр. Защитника Заполярья до ул. Андр</w:t>
            </w:r>
            <w:r w:rsidRPr="009D5BB8">
              <w:rPr>
                <w:sz w:val="22"/>
                <w:szCs w:val="22"/>
              </w:rPr>
              <w:t>у</w:t>
            </w:r>
            <w:r w:rsidRPr="009D5BB8">
              <w:rPr>
                <w:sz w:val="22"/>
                <w:szCs w:val="22"/>
              </w:rPr>
              <w:t>сенко)</w:t>
            </w:r>
          </w:p>
        </w:tc>
        <w:tc>
          <w:tcPr>
            <w:tcW w:w="1417" w:type="dxa"/>
            <w:noWrap/>
            <w:vAlign w:val="center"/>
          </w:tcPr>
          <w:p w14:paraId="4D74428A" w14:textId="0B4E0775" w:rsidR="009D5BB8" w:rsidRPr="009D5BB8" w:rsidRDefault="009D5BB8" w:rsidP="009D5BB8">
            <w:pPr>
              <w:ind w:firstLine="0"/>
              <w:jc w:val="center"/>
              <w:rPr>
                <w:rFonts w:eastAsia="Calibri"/>
                <w:sz w:val="22"/>
                <w:szCs w:val="22"/>
                <w:lang w:val="en-US" w:eastAsia="en-US"/>
              </w:rPr>
            </w:pPr>
            <w:r w:rsidRPr="009D5BB8">
              <w:rPr>
                <w:sz w:val="22"/>
                <w:szCs w:val="22"/>
                <w:lang w:val="en-US"/>
              </w:rPr>
              <w:t>II</w:t>
            </w:r>
          </w:p>
        </w:tc>
        <w:tc>
          <w:tcPr>
            <w:tcW w:w="1417" w:type="dxa"/>
            <w:noWrap/>
            <w:vAlign w:val="center"/>
          </w:tcPr>
          <w:p w14:paraId="00298798" w14:textId="25250AF4" w:rsidR="009D5BB8" w:rsidRPr="009D5BB8" w:rsidRDefault="009D5BB8" w:rsidP="009D5BB8">
            <w:pPr>
              <w:suppressAutoHyphens/>
              <w:ind w:firstLine="0"/>
              <w:jc w:val="center"/>
              <w:rPr>
                <w:rFonts w:eastAsia="Calibri"/>
                <w:sz w:val="22"/>
                <w:szCs w:val="22"/>
                <w:lang w:eastAsia="en-US"/>
              </w:rPr>
            </w:pPr>
            <w:r w:rsidRPr="009D5BB8">
              <w:rPr>
                <w:sz w:val="22"/>
                <w:szCs w:val="22"/>
              </w:rPr>
              <w:t>0,429</w:t>
            </w:r>
          </w:p>
        </w:tc>
        <w:tc>
          <w:tcPr>
            <w:tcW w:w="1417" w:type="dxa"/>
            <w:noWrap/>
            <w:vAlign w:val="center"/>
          </w:tcPr>
          <w:p w14:paraId="5443956E" w14:textId="192200DE" w:rsidR="009D5BB8" w:rsidRPr="009D5BB8" w:rsidRDefault="009D5BB8" w:rsidP="009D5BB8">
            <w:pPr>
              <w:tabs>
                <w:tab w:val="left" w:pos="3989"/>
              </w:tabs>
              <w:suppressAutoHyphens/>
              <w:ind w:firstLine="0"/>
              <w:jc w:val="center"/>
              <w:rPr>
                <w:rFonts w:eastAsia="Calibri"/>
                <w:sz w:val="22"/>
                <w:szCs w:val="22"/>
                <w:lang w:eastAsia="en-US"/>
              </w:rPr>
            </w:pPr>
          </w:p>
        </w:tc>
      </w:tr>
      <w:tr w:rsidR="009D5BB8" w:rsidRPr="009404C7" w14:paraId="429364A8" w14:textId="77777777" w:rsidTr="009D5BB8">
        <w:trPr>
          <w:trHeight w:val="284"/>
          <w:jc w:val="center"/>
        </w:trPr>
        <w:tc>
          <w:tcPr>
            <w:tcW w:w="567" w:type="dxa"/>
            <w:vAlign w:val="center"/>
          </w:tcPr>
          <w:p w14:paraId="081DDB10"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lastRenderedPageBreak/>
              <w:t>5</w:t>
            </w:r>
          </w:p>
        </w:tc>
        <w:tc>
          <w:tcPr>
            <w:tcW w:w="5386" w:type="dxa"/>
            <w:vAlign w:val="center"/>
          </w:tcPr>
          <w:p w14:paraId="7C6999D3" w14:textId="26EA0B66" w:rsidR="009D5BB8" w:rsidRPr="009D5BB8" w:rsidRDefault="009D5BB8" w:rsidP="009D5BB8">
            <w:pPr>
              <w:ind w:firstLine="0"/>
              <w:jc w:val="left"/>
              <w:rPr>
                <w:rFonts w:eastAsia="Calibri"/>
                <w:sz w:val="22"/>
                <w:szCs w:val="22"/>
                <w:lang w:eastAsia="en-US"/>
              </w:rPr>
            </w:pPr>
            <w:r w:rsidRPr="009D5BB8">
              <w:rPr>
                <w:sz w:val="22"/>
                <w:szCs w:val="22"/>
              </w:rPr>
              <w:t>Мурманская область, Кольский район, г. Кола, ул. Комсомольская</w:t>
            </w:r>
          </w:p>
        </w:tc>
        <w:tc>
          <w:tcPr>
            <w:tcW w:w="1417" w:type="dxa"/>
            <w:noWrap/>
            <w:vAlign w:val="center"/>
          </w:tcPr>
          <w:p w14:paraId="7A3F2983" w14:textId="29A395EC" w:rsidR="009D5BB8" w:rsidRPr="009D5BB8" w:rsidRDefault="009D5BB8" w:rsidP="009D5BB8">
            <w:pPr>
              <w:ind w:firstLine="0"/>
              <w:jc w:val="center"/>
              <w:rPr>
                <w:rFonts w:eastAsia="Calibri"/>
                <w:sz w:val="22"/>
                <w:szCs w:val="22"/>
                <w:lang w:val="en-US" w:eastAsia="en-US"/>
              </w:rPr>
            </w:pPr>
            <w:r w:rsidRPr="009D5BB8">
              <w:rPr>
                <w:sz w:val="22"/>
                <w:szCs w:val="22"/>
                <w:lang w:val="en-US"/>
              </w:rPr>
              <w:t>V</w:t>
            </w:r>
          </w:p>
        </w:tc>
        <w:tc>
          <w:tcPr>
            <w:tcW w:w="1417" w:type="dxa"/>
            <w:noWrap/>
            <w:vAlign w:val="center"/>
          </w:tcPr>
          <w:p w14:paraId="64287C27" w14:textId="03BB5462" w:rsidR="009D5BB8" w:rsidRPr="009D5BB8" w:rsidRDefault="009D5BB8" w:rsidP="009D5BB8">
            <w:pPr>
              <w:suppressAutoHyphens/>
              <w:ind w:firstLine="0"/>
              <w:jc w:val="center"/>
              <w:rPr>
                <w:rFonts w:eastAsia="Calibri"/>
                <w:sz w:val="22"/>
                <w:szCs w:val="22"/>
                <w:lang w:eastAsia="en-US"/>
              </w:rPr>
            </w:pPr>
          </w:p>
        </w:tc>
        <w:tc>
          <w:tcPr>
            <w:tcW w:w="1417" w:type="dxa"/>
            <w:noWrap/>
            <w:vAlign w:val="center"/>
          </w:tcPr>
          <w:p w14:paraId="002FBDDD" w14:textId="6997756A" w:rsidR="009D5BB8" w:rsidRPr="009D5BB8" w:rsidRDefault="009D5BB8" w:rsidP="009D5BB8">
            <w:pPr>
              <w:tabs>
                <w:tab w:val="left" w:pos="3989"/>
              </w:tabs>
              <w:suppressAutoHyphens/>
              <w:ind w:firstLine="0"/>
              <w:jc w:val="center"/>
              <w:rPr>
                <w:rFonts w:eastAsia="Calibri"/>
                <w:sz w:val="22"/>
                <w:szCs w:val="22"/>
                <w:lang w:eastAsia="en-US"/>
              </w:rPr>
            </w:pPr>
            <w:r w:rsidRPr="009D5BB8">
              <w:rPr>
                <w:sz w:val="22"/>
                <w:szCs w:val="22"/>
              </w:rPr>
              <w:t>0,134</w:t>
            </w:r>
          </w:p>
        </w:tc>
      </w:tr>
      <w:tr w:rsidR="009D5BB8" w:rsidRPr="009404C7" w14:paraId="4EFF8E92" w14:textId="77777777" w:rsidTr="009D5BB8">
        <w:trPr>
          <w:trHeight w:val="284"/>
          <w:jc w:val="center"/>
        </w:trPr>
        <w:tc>
          <w:tcPr>
            <w:tcW w:w="567" w:type="dxa"/>
            <w:vAlign w:val="center"/>
          </w:tcPr>
          <w:p w14:paraId="2B8962AA"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t>6</w:t>
            </w:r>
          </w:p>
        </w:tc>
        <w:tc>
          <w:tcPr>
            <w:tcW w:w="5386" w:type="dxa"/>
            <w:vAlign w:val="center"/>
          </w:tcPr>
          <w:p w14:paraId="509AEF9F" w14:textId="3D9BA70C" w:rsidR="009D5BB8" w:rsidRPr="009D5BB8" w:rsidRDefault="009D5BB8" w:rsidP="009D5BB8">
            <w:pPr>
              <w:ind w:firstLine="0"/>
              <w:jc w:val="left"/>
              <w:rPr>
                <w:rFonts w:eastAsia="Calibri"/>
                <w:sz w:val="22"/>
                <w:szCs w:val="22"/>
                <w:lang w:eastAsia="en-US"/>
              </w:rPr>
            </w:pPr>
            <w:r w:rsidRPr="009D5BB8">
              <w:rPr>
                <w:sz w:val="22"/>
                <w:szCs w:val="22"/>
              </w:rPr>
              <w:t>Мурманская область, Кольский район, г. Кола, ул. Кривошеева</w:t>
            </w:r>
          </w:p>
        </w:tc>
        <w:tc>
          <w:tcPr>
            <w:tcW w:w="1417" w:type="dxa"/>
            <w:noWrap/>
            <w:vAlign w:val="center"/>
          </w:tcPr>
          <w:p w14:paraId="62E774C3" w14:textId="7CEDF5D2" w:rsidR="009D5BB8" w:rsidRPr="009D5BB8" w:rsidRDefault="009D5BB8" w:rsidP="009D5BB8">
            <w:pPr>
              <w:ind w:firstLine="0"/>
              <w:jc w:val="center"/>
              <w:rPr>
                <w:rFonts w:eastAsia="Calibri"/>
                <w:sz w:val="22"/>
                <w:szCs w:val="22"/>
                <w:lang w:val="en-US" w:eastAsia="en-US"/>
              </w:rPr>
            </w:pPr>
            <w:r w:rsidRPr="009D5BB8">
              <w:rPr>
                <w:sz w:val="22"/>
                <w:szCs w:val="22"/>
                <w:lang w:val="en-US"/>
              </w:rPr>
              <w:t>V</w:t>
            </w:r>
          </w:p>
        </w:tc>
        <w:tc>
          <w:tcPr>
            <w:tcW w:w="1417" w:type="dxa"/>
            <w:noWrap/>
            <w:vAlign w:val="center"/>
          </w:tcPr>
          <w:p w14:paraId="64773A0C" w14:textId="20AE8C7A" w:rsidR="009D5BB8" w:rsidRPr="009D5BB8" w:rsidRDefault="009D5BB8" w:rsidP="009D5BB8">
            <w:pPr>
              <w:suppressAutoHyphens/>
              <w:ind w:firstLine="0"/>
              <w:jc w:val="center"/>
              <w:rPr>
                <w:rFonts w:eastAsia="Calibri"/>
                <w:sz w:val="22"/>
                <w:szCs w:val="22"/>
                <w:lang w:eastAsia="en-US"/>
              </w:rPr>
            </w:pPr>
            <w:r w:rsidRPr="009D5BB8">
              <w:rPr>
                <w:sz w:val="22"/>
                <w:szCs w:val="22"/>
              </w:rPr>
              <w:t>0,915</w:t>
            </w:r>
          </w:p>
        </w:tc>
        <w:tc>
          <w:tcPr>
            <w:tcW w:w="1417" w:type="dxa"/>
            <w:noWrap/>
            <w:vAlign w:val="center"/>
          </w:tcPr>
          <w:p w14:paraId="4CFADD10" w14:textId="634FD911" w:rsidR="009D5BB8" w:rsidRPr="009D5BB8" w:rsidRDefault="009D5BB8" w:rsidP="009D5BB8">
            <w:pPr>
              <w:tabs>
                <w:tab w:val="left" w:pos="3989"/>
              </w:tabs>
              <w:suppressAutoHyphens/>
              <w:ind w:firstLine="0"/>
              <w:jc w:val="center"/>
              <w:rPr>
                <w:rFonts w:eastAsia="Calibri"/>
                <w:sz w:val="22"/>
                <w:szCs w:val="22"/>
                <w:lang w:eastAsia="en-US"/>
              </w:rPr>
            </w:pPr>
          </w:p>
        </w:tc>
      </w:tr>
      <w:tr w:rsidR="009D5BB8" w:rsidRPr="009404C7" w14:paraId="0FFF1C80" w14:textId="77777777" w:rsidTr="009D5BB8">
        <w:trPr>
          <w:trHeight w:val="284"/>
          <w:jc w:val="center"/>
        </w:trPr>
        <w:tc>
          <w:tcPr>
            <w:tcW w:w="567" w:type="dxa"/>
            <w:vAlign w:val="center"/>
          </w:tcPr>
          <w:p w14:paraId="3D0D5620"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t>7</w:t>
            </w:r>
          </w:p>
        </w:tc>
        <w:tc>
          <w:tcPr>
            <w:tcW w:w="5386" w:type="dxa"/>
            <w:vAlign w:val="center"/>
          </w:tcPr>
          <w:p w14:paraId="43ADD05B" w14:textId="11B7A031" w:rsidR="009D5BB8" w:rsidRPr="009D5BB8" w:rsidRDefault="009D5BB8" w:rsidP="009D5BB8">
            <w:pPr>
              <w:ind w:firstLine="0"/>
              <w:jc w:val="left"/>
              <w:rPr>
                <w:rFonts w:eastAsia="Calibri"/>
                <w:sz w:val="22"/>
                <w:szCs w:val="22"/>
                <w:lang w:eastAsia="en-US"/>
              </w:rPr>
            </w:pPr>
            <w:r w:rsidRPr="009D5BB8">
              <w:rPr>
                <w:sz w:val="22"/>
                <w:szCs w:val="22"/>
              </w:rPr>
              <w:t>Мурманская область, Кольский район, г. Кола, ул. Д</w:t>
            </w:r>
            <w:r w:rsidRPr="009D5BB8">
              <w:rPr>
                <w:sz w:val="22"/>
                <w:szCs w:val="22"/>
              </w:rPr>
              <w:t>о</w:t>
            </w:r>
            <w:r w:rsidRPr="009D5BB8">
              <w:rPr>
                <w:sz w:val="22"/>
                <w:szCs w:val="22"/>
              </w:rPr>
              <w:t>рожная</w:t>
            </w:r>
          </w:p>
        </w:tc>
        <w:tc>
          <w:tcPr>
            <w:tcW w:w="1417" w:type="dxa"/>
            <w:noWrap/>
            <w:vAlign w:val="center"/>
          </w:tcPr>
          <w:p w14:paraId="7E1F1EE0" w14:textId="4484DD85" w:rsidR="009D5BB8" w:rsidRPr="009D5BB8" w:rsidRDefault="009D5BB8" w:rsidP="009D5BB8">
            <w:pPr>
              <w:ind w:firstLine="0"/>
              <w:jc w:val="center"/>
              <w:rPr>
                <w:rFonts w:eastAsia="Calibri"/>
                <w:sz w:val="22"/>
                <w:szCs w:val="22"/>
                <w:lang w:val="en-US" w:eastAsia="en-US"/>
              </w:rPr>
            </w:pPr>
            <w:r w:rsidRPr="009D5BB8">
              <w:rPr>
                <w:sz w:val="22"/>
                <w:szCs w:val="22"/>
                <w:lang w:val="en-US"/>
              </w:rPr>
              <w:t>V</w:t>
            </w:r>
          </w:p>
        </w:tc>
        <w:tc>
          <w:tcPr>
            <w:tcW w:w="1417" w:type="dxa"/>
            <w:noWrap/>
            <w:vAlign w:val="center"/>
          </w:tcPr>
          <w:p w14:paraId="0AF08631" w14:textId="17519DCC" w:rsidR="009D5BB8" w:rsidRPr="009D5BB8" w:rsidRDefault="009D5BB8" w:rsidP="009D5BB8">
            <w:pPr>
              <w:suppressAutoHyphens/>
              <w:ind w:firstLine="0"/>
              <w:jc w:val="center"/>
              <w:rPr>
                <w:rFonts w:eastAsia="Calibri"/>
                <w:sz w:val="22"/>
                <w:szCs w:val="22"/>
                <w:lang w:eastAsia="en-US"/>
              </w:rPr>
            </w:pPr>
            <w:r w:rsidRPr="009D5BB8">
              <w:rPr>
                <w:sz w:val="22"/>
                <w:szCs w:val="22"/>
              </w:rPr>
              <w:t>1,046</w:t>
            </w:r>
          </w:p>
        </w:tc>
        <w:tc>
          <w:tcPr>
            <w:tcW w:w="1417" w:type="dxa"/>
            <w:noWrap/>
            <w:vAlign w:val="center"/>
          </w:tcPr>
          <w:p w14:paraId="4858C15E" w14:textId="311F50D6" w:rsidR="009D5BB8" w:rsidRPr="009D5BB8" w:rsidRDefault="009D5BB8" w:rsidP="009D5BB8">
            <w:pPr>
              <w:tabs>
                <w:tab w:val="left" w:pos="3989"/>
              </w:tabs>
              <w:suppressAutoHyphens/>
              <w:ind w:firstLine="0"/>
              <w:jc w:val="center"/>
              <w:rPr>
                <w:rFonts w:eastAsia="Calibri"/>
                <w:sz w:val="22"/>
                <w:szCs w:val="22"/>
                <w:lang w:eastAsia="en-US"/>
              </w:rPr>
            </w:pPr>
          </w:p>
        </w:tc>
      </w:tr>
      <w:tr w:rsidR="009D5BB8" w:rsidRPr="009404C7" w14:paraId="45C7A6F7" w14:textId="77777777" w:rsidTr="009D5BB8">
        <w:trPr>
          <w:trHeight w:val="284"/>
          <w:jc w:val="center"/>
        </w:trPr>
        <w:tc>
          <w:tcPr>
            <w:tcW w:w="567" w:type="dxa"/>
            <w:vAlign w:val="center"/>
          </w:tcPr>
          <w:p w14:paraId="48F51CD0"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t>8</w:t>
            </w:r>
          </w:p>
        </w:tc>
        <w:tc>
          <w:tcPr>
            <w:tcW w:w="5386" w:type="dxa"/>
            <w:vAlign w:val="center"/>
          </w:tcPr>
          <w:p w14:paraId="7E5F27E2" w14:textId="0098675F" w:rsidR="009D5BB8" w:rsidRPr="009D5BB8" w:rsidRDefault="009D5BB8" w:rsidP="009D5BB8">
            <w:pPr>
              <w:ind w:firstLine="0"/>
              <w:jc w:val="left"/>
              <w:rPr>
                <w:rFonts w:eastAsia="Calibri"/>
                <w:sz w:val="22"/>
                <w:szCs w:val="22"/>
                <w:lang w:eastAsia="en-US"/>
              </w:rPr>
            </w:pPr>
            <w:r w:rsidRPr="009D5BB8">
              <w:rPr>
                <w:sz w:val="22"/>
                <w:szCs w:val="22"/>
              </w:rPr>
              <w:t>Мурманская область, Кольский район, г. Кола, ул. Красноармейская (спуск от д.21 к Соц. Защите д. № 23, включая проезды с ул. Победы)</w:t>
            </w:r>
          </w:p>
        </w:tc>
        <w:tc>
          <w:tcPr>
            <w:tcW w:w="1417" w:type="dxa"/>
            <w:noWrap/>
            <w:vAlign w:val="center"/>
          </w:tcPr>
          <w:p w14:paraId="2389FE84" w14:textId="481B0E3B" w:rsidR="009D5BB8" w:rsidRPr="009D5BB8" w:rsidRDefault="009D5BB8" w:rsidP="009D5BB8">
            <w:pPr>
              <w:ind w:firstLine="0"/>
              <w:jc w:val="center"/>
              <w:rPr>
                <w:rFonts w:eastAsia="Calibri"/>
                <w:sz w:val="22"/>
                <w:szCs w:val="22"/>
                <w:lang w:val="en-US" w:eastAsia="en-US"/>
              </w:rPr>
            </w:pPr>
            <w:r w:rsidRPr="009D5BB8">
              <w:rPr>
                <w:sz w:val="22"/>
                <w:szCs w:val="22"/>
                <w:lang w:val="en-US"/>
              </w:rPr>
              <w:t>V</w:t>
            </w:r>
          </w:p>
        </w:tc>
        <w:tc>
          <w:tcPr>
            <w:tcW w:w="1417" w:type="dxa"/>
            <w:noWrap/>
            <w:vAlign w:val="center"/>
          </w:tcPr>
          <w:p w14:paraId="7FF5D9B4" w14:textId="31D5A57C" w:rsidR="009D5BB8" w:rsidRPr="009D5BB8" w:rsidRDefault="009D5BB8" w:rsidP="009D5BB8">
            <w:pPr>
              <w:suppressAutoHyphens/>
              <w:ind w:firstLine="0"/>
              <w:jc w:val="center"/>
              <w:rPr>
                <w:rFonts w:eastAsia="Calibri"/>
                <w:sz w:val="22"/>
                <w:szCs w:val="22"/>
                <w:lang w:eastAsia="en-US"/>
              </w:rPr>
            </w:pPr>
            <w:r w:rsidRPr="009D5BB8">
              <w:rPr>
                <w:sz w:val="22"/>
                <w:szCs w:val="22"/>
              </w:rPr>
              <w:t>0,263</w:t>
            </w:r>
          </w:p>
        </w:tc>
        <w:tc>
          <w:tcPr>
            <w:tcW w:w="1417" w:type="dxa"/>
            <w:noWrap/>
            <w:vAlign w:val="center"/>
          </w:tcPr>
          <w:p w14:paraId="15ADC0BC" w14:textId="6C3A4A74" w:rsidR="009D5BB8" w:rsidRPr="009D5BB8" w:rsidRDefault="009D5BB8" w:rsidP="009D5BB8">
            <w:pPr>
              <w:tabs>
                <w:tab w:val="left" w:pos="3989"/>
              </w:tabs>
              <w:suppressAutoHyphens/>
              <w:ind w:firstLine="0"/>
              <w:jc w:val="center"/>
              <w:rPr>
                <w:rFonts w:eastAsia="Calibri"/>
                <w:sz w:val="22"/>
                <w:szCs w:val="22"/>
                <w:lang w:eastAsia="en-US"/>
              </w:rPr>
            </w:pPr>
          </w:p>
        </w:tc>
      </w:tr>
      <w:tr w:rsidR="009D5BB8" w:rsidRPr="009404C7" w14:paraId="1FC89169" w14:textId="77777777" w:rsidTr="009D5BB8">
        <w:trPr>
          <w:trHeight w:val="284"/>
          <w:jc w:val="center"/>
        </w:trPr>
        <w:tc>
          <w:tcPr>
            <w:tcW w:w="567" w:type="dxa"/>
            <w:vAlign w:val="center"/>
          </w:tcPr>
          <w:p w14:paraId="175D3430"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t>9</w:t>
            </w:r>
          </w:p>
        </w:tc>
        <w:tc>
          <w:tcPr>
            <w:tcW w:w="5386" w:type="dxa"/>
            <w:vAlign w:val="center"/>
          </w:tcPr>
          <w:p w14:paraId="6DA7E2D6" w14:textId="2F272060" w:rsidR="009D5BB8" w:rsidRPr="009D5BB8" w:rsidRDefault="009D5BB8" w:rsidP="009D5BB8">
            <w:pPr>
              <w:ind w:firstLine="0"/>
              <w:jc w:val="left"/>
              <w:rPr>
                <w:rFonts w:eastAsia="Calibri"/>
                <w:sz w:val="22"/>
                <w:szCs w:val="22"/>
                <w:lang w:eastAsia="en-US"/>
              </w:rPr>
            </w:pPr>
            <w:r w:rsidRPr="009D5BB8">
              <w:rPr>
                <w:sz w:val="22"/>
                <w:szCs w:val="22"/>
              </w:rPr>
              <w:t>Мурманская область, Кольский район, г. Кола, въезд к Островского. Д.3</w:t>
            </w:r>
          </w:p>
        </w:tc>
        <w:tc>
          <w:tcPr>
            <w:tcW w:w="1417" w:type="dxa"/>
            <w:noWrap/>
            <w:vAlign w:val="center"/>
          </w:tcPr>
          <w:p w14:paraId="5CB61DEE" w14:textId="46C0507D" w:rsidR="009D5BB8" w:rsidRPr="009D5BB8" w:rsidRDefault="009D5BB8" w:rsidP="009D5BB8">
            <w:pPr>
              <w:ind w:firstLine="0"/>
              <w:jc w:val="center"/>
              <w:rPr>
                <w:rFonts w:eastAsia="Calibri"/>
                <w:sz w:val="22"/>
                <w:szCs w:val="22"/>
                <w:lang w:val="en-US" w:eastAsia="en-US"/>
              </w:rPr>
            </w:pPr>
            <w:r w:rsidRPr="009D5BB8">
              <w:rPr>
                <w:sz w:val="22"/>
                <w:szCs w:val="22"/>
                <w:lang w:val="en-US"/>
              </w:rPr>
              <w:t>IV</w:t>
            </w:r>
          </w:p>
        </w:tc>
        <w:tc>
          <w:tcPr>
            <w:tcW w:w="1417" w:type="dxa"/>
            <w:noWrap/>
            <w:vAlign w:val="center"/>
          </w:tcPr>
          <w:p w14:paraId="51A72CC5" w14:textId="5F2F293D" w:rsidR="009D5BB8" w:rsidRPr="009D5BB8" w:rsidRDefault="009D5BB8" w:rsidP="009D5BB8">
            <w:pPr>
              <w:suppressAutoHyphens/>
              <w:ind w:firstLine="0"/>
              <w:jc w:val="center"/>
              <w:rPr>
                <w:rFonts w:eastAsia="Calibri"/>
                <w:sz w:val="22"/>
                <w:szCs w:val="22"/>
                <w:lang w:eastAsia="en-US"/>
              </w:rPr>
            </w:pPr>
            <w:r w:rsidRPr="009D5BB8">
              <w:rPr>
                <w:sz w:val="22"/>
                <w:szCs w:val="22"/>
              </w:rPr>
              <w:t>0,113</w:t>
            </w:r>
          </w:p>
        </w:tc>
        <w:tc>
          <w:tcPr>
            <w:tcW w:w="1417" w:type="dxa"/>
            <w:noWrap/>
            <w:vAlign w:val="center"/>
          </w:tcPr>
          <w:p w14:paraId="156D5E55" w14:textId="2F4DE805" w:rsidR="009D5BB8" w:rsidRPr="009D5BB8" w:rsidRDefault="009D5BB8" w:rsidP="009D5BB8">
            <w:pPr>
              <w:tabs>
                <w:tab w:val="left" w:pos="3989"/>
              </w:tabs>
              <w:suppressAutoHyphens/>
              <w:ind w:firstLine="0"/>
              <w:jc w:val="center"/>
              <w:rPr>
                <w:rFonts w:eastAsia="Calibri"/>
                <w:sz w:val="22"/>
                <w:szCs w:val="22"/>
                <w:lang w:eastAsia="en-US"/>
              </w:rPr>
            </w:pPr>
          </w:p>
        </w:tc>
      </w:tr>
      <w:tr w:rsidR="009D5BB8" w:rsidRPr="009404C7" w14:paraId="29CD8425" w14:textId="77777777" w:rsidTr="009D5BB8">
        <w:trPr>
          <w:trHeight w:val="284"/>
          <w:jc w:val="center"/>
        </w:trPr>
        <w:tc>
          <w:tcPr>
            <w:tcW w:w="567" w:type="dxa"/>
            <w:vAlign w:val="center"/>
          </w:tcPr>
          <w:p w14:paraId="6C7F3B43"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t>10</w:t>
            </w:r>
          </w:p>
        </w:tc>
        <w:tc>
          <w:tcPr>
            <w:tcW w:w="5386" w:type="dxa"/>
            <w:vAlign w:val="center"/>
          </w:tcPr>
          <w:p w14:paraId="68117C8A" w14:textId="34007E8D" w:rsidR="009D5BB8" w:rsidRPr="009D5BB8" w:rsidRDefault="009D5BB8" w:rsidP="009D5BB8">
            <w:pPr>
              <w:ind w:firstLine="0"/>
              <w:jc w:val="left"/>
              <w:rPr>
                <w:rFonts w:eastAsia="Calibri"/>
                <w:sz w:val="22"/>
                <w:szCs w:val="22"/>
                <w:lang w:eastAsia="en-US"/>
              </w:rPr>
            </w:pPr>
            <w:r w:rsidRPr="009D5BB8">
              <w:rPr>
                <w:sz w:val="22"/>
                <w:szCs w:val="22"/>
              </w:rPr>
              <w:t>Мурманская область, Кольский район, г. Кола, выезды к жилфонду (с пр. Защитников заполярья) 1 участок</w:t>
            </w:r>
          </w:p>
        </w:tc>
        <w:tc>
          <w:tcPr>
            <w:tcW w:w="1417" w:type="dxa"/>
            <w:noWrap/>
            <w:vAlign w:val="center"/>
          </w:tcPr>
          <w:p w14:paraId="01E39613" w14:textId="3157FF6C" w:rsidR="009D5BB8" w:rsidRPr="009D5BB8" w:rsidRDefault="009D5BB8" w:rsidP="009D5BB8">
            <w:pPr>
              <w:ind w:firstLine="0"/>
              <w:jc w:val="center"/>
              <w:rPr>
                <w:rFonts w:eastAsia="Calibri"/>
                <w:sz w:val="22"/>
                <w:szCs w:val="22"/>
                <w:lang w:val="en-US" w:eastAsia="en-US"/>
              </w:rPr>
            </w:pPr>
            <w:r w:rsidRPr="009D5BB8">
              <w:rPr>
                <w:sz w:val="22"/>
                <w:szCs w:val="22"/>
                <w:lang w:val="en-US"/>
              </w:rPr>
              <w:t>IV</w:t>
            </w:r>
          </w:p>
        </w:tc>
        <w:tc>
          <w:tcPr>
            <w:tcW w:w="1417" w:type="dxa"/>
            <w:noWrap/>
            <w:vAlign w:val="center"/>
          </w:tcPr>
          <w:p w14:paraId="13010583" w14:textId="384C7D98" w:rsidR="009D5BB8" w:rsidRPr="009D5BB8" w:rsidRDefault="009D5BB8" w:rsidP="009D5BB8">
            <w:pPr>
              <w:suppressAutoHyphens/>
              <w:ind w:firstLine="0"/>
              <w:jc w:val="center"/>
              <w:rPr>
                <w:rFonts w:eastAsia="Calibri"/>
                <w:sz w:val="22"/>
                <w:szCs w:val="22"/>
                <w:lang w:eastAsia="en-US"/>
              </w:rPr>
            </w:pPr>
            <w:r w:rsidRPr="009D5BB8">
              <w:rPr>
                <w:sz w:val="22"/>
                <w:szCs w:val="22"/>
              </w:rPr>
              <w:t>0,191</w:t>
            </w:r>
          </w:p>
        </w:tc>
        <w:tc>
          <w:tcPr>
            <w:tcW w:w="1417" w:type="dxa"/>
            <w:noWrap/>
            <w:vAlign w:val="center"/>
          </w:tcPr>
          <w:p w14:paraId="293D2552" w14:textId="697B0E40" w:rsidR="009D5BB8" w:rsidRPr="009D5BB8" w:rsidRDefault="009D5BB8" w:rsidP="009D5BB8">
            <w:pPr>
              <w:tabs>
                <w:tab w:val="left" w:pos="3989"/>
              </w:tabs>
              <w:suppressAutoHyphens/>
              <w:ind w:firstLine="0"/>
              <w:jc w:val="center"/>
              <w:rPr>
                <w:rFonts w:eastAsia="Calibri"/>
                <w:sz w:val="22"/>
                <w:szCs w:val="22"/>
                <w:lang w:eastAsia="en-US"/>
              </w:rPr>
            </w:pPr>
          </w:p>
        </w:tc>
      </w:tr>
      <w:tr w:rsidR="009D5BB8" w:rsidRPr="009404C7" w14:paraId="077C19DD" w14:textId="77777777" w:rsidTr="009D5BB8">
        <w:trPr>
          <w:trHeight w:val="284"/>
          <w:jc w:val="center"/>
        </w:trPr>
        <w:tc>
          <w:tcPr>
            <w:tcW w:w="567" w:type="dxa"/>
            <w:vAlign w:val="center"/>
          </w:tcPr>
          <w:p w14:paraId="4C53529D"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t>11</w:t>
            </w:r>
          </w:p>
        </w:tc>
        <w:tc>
          <w:tcPr>
            <w:tcW w:w="5386" w:type="dxa"/>
            <w:vAlign w:val="center"/>
          </w:tcPr>
          <w:p w14:paraId="33951C57" w14:textId="6974AF87" w:rsidR="009D5BB8" w:rsidRPr="009D5BB8" w:rsidRDefault="009D5BB8" w:rsidP="009D5BB8">
            <w:pPr>
              <w:ind w:firstLine="0"/>
              <w:jc w:val="left"/>
              <w:rPr>
                <w:rFonts w:eastAsia="Calibri"/>
                <w:sz w:val="22"/>
                <w:szCs w:val="22"/>
                <w:lang w:eastAsia="en-US"/>
              </w:rPr>
            </w:pPr>
            <w:r w:rsidRPr="009D5BB8">
              <w:rPr>
                <w:sz w:val="22"/>
                <w:szCs w:val="22"/>
              </w:rPr>
              <w:t>Мурманская область, Кольский район, г. Кола, въезды к жилфонду (с пр. Миронова)</w:t>
            </w:r>
          </w:p>
        </w:tc>
        <w:tc>
          <w:tcPr>
            <w:tcW w:w="1417" w:type="dxa"/>
            <w:noWrap/>
            <w:vAlign w:val="center"/>
          </w:tcPr>
          <w:p w14:paraId="7A6CFE22" w14:textId="6362AA9B" w:rsidR="009D5BB8" w:rsidRPr="009D5BB8" w:rsidRDefault="009D5BB8" w:rsidP="009D5BB8">
            <w:pPr>
              <w:ind w:firstLine="0"/>
              <w:jc w:val="center"/>
              <w:rPr>
                <w:rFonts w:eastAsia="Calibri"/>
                <w:sz w:val="22"/>
                <w:szCs w:val="22"/>
                <w:lang w:val="en-US" w:eastAsia="en-US"/>
              </w:rPr>
            </w:pPr>
            <w:r w:rsidRPr="009D5BB8">
              <w:rPr>
                <w:sz w:val="22"/>
                <w:szCs w:val="22"/>
                <w:lang w:val="en-US"/>
              </w:rPr>
              <w:t>V</w:t>
            </w:r>
          </w:p>
        </w:tc>
        <w:tc>
          <w:tcPr>
            <w:tcW w:w="1417" w:type="dxa"/>
            <w:noWrap/>
            <w:vAlign w:val="center"/>
          </w:tcPr>
          <w:p w14:paraId="425E57F6" w14:textId="0B583C5D" w:rsidR="009D5BB8" w:rsidRPr="009D5BB8" w:rsidRDefault="009D5BB8" w:rsidP="009D5BB8">
            <w:pPr>
              <w:suppressAutoHyphens/>
              <w:ind w:firstLine="0"/>
              <w:jc w:val="center"/>
              <w:rPr>
                <w:rFonts w:eastAsia="Calibri"/>
                <w:sz w:val="22"/>
                <w:szCs w:val="22"/>
                <w:lang w:eastAsia="en-US"/>
              </w:rPr>
            </w:pPr>
            <w:r w:rsidRPr="009D5BB8">
              <w:rPr>
                <w:sz w:val="22"/>
                <w:szCs w:val="22"/>
              </w:rPr>
              <w:t>0,234</w:t>
            </w:r>
          </w:p>
        </w:tc>
        <w:tc>
          <w:tcPr>
            <w:tcW w:w="1417" w:type="dxa"/>
            <w:noWrap/>
            <w:vAlign w:val="center"/>
          </w:tcPr>
          <w:p w14:paraId="38614AB7" w14:textId="53107554" w:rsidR="009D5BB8" w:rsidRPr="009D5BB8" w:rsidRDefault="009D5BB8" w:rsidP="009D5BB8">
            <w:pPr>
              <w:tabs>
                <w:tab w:val="left" w:pos="3989"/>
              </w:tabs>
              <w:suppressAutoHyphens/>
              <w:ind w:firstLine="0"/>
              <w:jc w:val="center"/>
              <w:rPr>
                <w:rFonts w:eastAsia="Calibri"/>
                <w:sz w:val="22"/>
                <w:szCs w:val="22"/>
                <w:lang w:eastAsia="en-US"/>
              </w:rPr>
            </w:pPr>
          </w:p>
        </w:tc>
      </w:tr>
      <w:tr w:rsidR="009D5BB8" w:rsidRPr="009404C7" w14:paraId="35F12456" w14:textId="77777777" w:rsidTr="009D5BB8">
        <w:trPr>
          <w:trHeight w:val="284"/>
          <w:jc w:val="center"/>
        </w:trPr>
        <w:tc>
          <w:tcPr>
            <w:tcW w:w="567" w:type="dxa"/>
            <w:vAlign w:val="center"/>
          </w:tcPr>
          <w:p w14:paraId="3EF8DC6C"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t>12</w:t>
            </w:r>
          </w:p>
        </w:tc>
        <w:tc>
          <w:tcPr>
            <w:tcW w:w="5386" w:type="dxa"/>
            <w:vAlign w:val="center"/>
          </w:tcPr>
          <w:p w14:paraId="6C2CEA5B" w14:textId="6624E09F" w:rsidR="009D5BB8" w:rsidRPr="009D5BB8" w:rsidRDefault="009D5BB8" w:rsidP="009D5BB8">
            <w:pPr>
              <w:ind w:firstLine="0"/>
              <w:jc w:val="left"/>
              <w:rPr>
                <w:rFonts w:eastAsia="Calibri"/>
                <w:sz w:val="22"/>
                <w:szCs w:val="22"/>
                <w:lang w:eastAsia="en-US"/>
              </w:rPr>
            </w:pPr>
            <w:r w:rsidRPr="009D5BB8">
              <w:rPr>
                <w:sz w:val="22"/>
                <w:szCs w:val="22"/>
              </w:rPr>
              <w:t>Мурманская область, Кольский район, г. Кола, пр. С</w:t>
            </w:r>
            <w:r w:rsidRPr="009D5BB8">
              <w:rPr>
                <w:sz w:val="22"/>
                <w:szCs w:val="22"/>
              </w:rPr>
              <w:t>о</w:t>
            </w:r>
            <w:r w:rsidRPr="009D5BB8">
              <w:rPr>
                <w:sz w:val="22"/>
                <w:szCs w:val="22"/>
              </w:rPr>
              <w:t>ветский (от пр. Защитников Заполярья до ул. Победы, вдоль пр. Советский, д. 15</w:t>
            </w:r>
          </w:p>
        </w:tc>
        <w:tc>
          <w:tcPr>
            <w:tcW w:w="1417" w:type="dxa"/>
            <w:noWrap/>
            <w:vAlign w:val="center"/>
          </w:tcPr>
          <w:p w14:paraId="12279E12" w14:textId="78473E48" w:rsidR="009D5BB8" w:rsidRPr="009D5BB8" w:rsidRDefault="009D5BB8" w:rsidP="009D5BB8">
            <w:pPr>
              <w:ind w:firstLine="0"/>
              <w:jc w:val="center"/>
              <w:rPr>
                <w:rFonts w:eastAsia="Calibri"/>
                <w:sz w:val="22"/>
                <w:szCs w:val="22"/>
                <w:lang w:val="en-US" w:eastAsia="en-US"/>
              </w:rPr>
            </w:pPr>
            <w:r w:rsidRPr="009D5BB8">
              <w:rPr>
                <w:sz w:val="22"/>
                <w:szCs w:val="22"/>
                <w:lang w:val="en-US"/>
              </w:rPr>
              <w:t>IV</w:t>
            </w:r>
          </w:p>
        </w:tc>
        <w:tc>
          <w:tcPr>
            <w:tcW w:w="1417" w:type="dxa"/>
            <w:noWrap/>
            <w:vAlign w:val="center"/>
          </w:tcPr>
          <w:p w14:paraId="14E7D981" w14:textId="46342260" w:rsidR="009D5BB8" w:rsidRPr="009D5BB8" w:rsidRDefault="009D5BB8" w:rsidP="009D5BB8">
            <w:pPr>
              <w:suppressAutoHyphens/>
              <w:ind w:firstLine="0"/>
              <w:jc w:val="center"/>
              <w:rPr>
                <w:rFonts w:eastAsia="Calibri"/>
                <w:sz w:val="22"/>
                <w:szCs w:val="22"/>
                <w:lang w:eastAsia="en-US"/>
              </w:rPr>
            </w:pPr>
            <w:r w:rsidRPr="009D5BB8">
              <w:rPr>
                <w:sz w:val="22"/>
                <w:szCs w:val="22"/>
              </w:rPr>
              <w:t>0,217</w:t>
            </w:r>
          </w:p>
        </w:tc>
        <w:tc>
          <w:tcPr>
            <w:tcW w:w="1417" w:type="dxa"/>
            <w:noWrap/>
            <w:vAlign w:val="center"/>
          </w:tcPr>
          <w:p w14:paraId="1D8FEFD9" w14:textId="5917918B" w:rsidR="009D5BB8" w:rsidRPr="009D5BB8" w:rsidRDefault="009D5BB8" w:rsidP="009D5BB8">
            <w:pPr>
              <w:tabs>
                <w:tab w:val="left" w:pos="3989"/>
              </w:tabs>
              <w:suppressAutoHyphens/>
              <w:ind w:firstLine="0"/>
              <w:jc w:val="center"/>
              <w:rPr>
                <w:rFonts w:eastAsia="Calibri"/>
                <w:sz w:val="22"/>
                <w:szCs w:val="22"/>
                <w:lang w:eastAsia="en-US"/>
              </w:rPr>
            </w:pPr>
          </w:p>
        </w:tc>
      </w:tr>
      <w:tr w:rsidR="009D5BB8" w:rsidRPr="009404C7" w14:paraId="381EE1E9" w14:textId="77777777" w:rsidTr="009D5BB8">
        <w:trPr>
          <w:trHeight w:val="284"/>
          <w:jc w:val="center"/>
        </w:trPr>
        <w:tc>
          <w:tcPr>
            <w:tcW w:w="567" w:type="dxa"/>
            <w:vAlign w:val="center"/>
          </w:tcPr>
          <w:p w14:paraId="7F0BBC2C"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t>13</w:t>
            </w:r>
          </w:p>
        </w:tc>
        <w:tc>
          <w:tcPr>
            <w:tcW w:w="5386" w:type="dxa"/>
            <w:vAlign w:val="center"/>
          </w:tcPr>
          <w:p w14:paraId="003EE863" w14:textId="002D731B" w:rsidR="009D5BB8" w:rsidRPr="009D5BB8" w:rsidRDefault="009D5BB8" w:rsidP="009D5BB8">
            <w:pPr>
              <w:ind w:firstLine="0"/>
              <w:jc w:val="left"/>
              <w:rPr>
                <w:rFonts w:eastAsia="Calibri"/>
                <w:sz w:val="22"/>
                <w:szCs w:val="22"/>
                <w:lang w:eastAsia="en-US"/>
              </w:rPr>
            </w:pPr>
            <w:r w:rsidRPr="009D5BB8">
              <w:rPr>
                <w:sz w:val="22"/>
                <w:szCs w:val="22"/>
              </w:rPr>
              <w:t>Мурманская область, Кольский район, г. Кола, проезд по пер. Островского (от пр. Советский к ул. Победы, вдоль ж/д дороги)</w:t>
            </w:r>
          </w:p>
        </w:tc>
        <w:tc>
          <w:tcPr>
            <w:tcW w:w="1417" w:type="dxa"/>
            <w:noWrap/>
            <w:vAlign w:val="center"/>
          </w:tcPr>
          <w:p w14:paraId="0865CFF2" w14:textId="5F95675E" w:rsidR="009D5BB8" w:rsidRPr="009D5BB8" w:rsidRDefault="009D5BB8" w:rsidP="009D5BB8">
            <w:pPr>
              <w:ind w:firstLine="0"/>
              <w:jc w:val="center"/>
              <w:rPr>
                <w:rFonts w:eastAsia="Calibri"/>
                <w:sz w:val="22"/>
                <w:szCs w:val="22"/>
                <w:lang w:val="en-US" w:eastAsia="en-US"/>
              </w:rPr>
            </w:pPr>
            <w:r w:rsidRPr="009D5BB8">
              <w:rPr>
                <w:sz w:val="22"/>
                <w:szCs w:val="22"/>
                <w:lang w:val="en-US"/>
              </w:rPr>
              <w:t>V</w:t>
            </w:r>
          </w:p>
        </w:tc>
        <w:tc>
          <w:tcPr>
            <w:tcW w:w="1417" w:type="dxa"/>
            <w:noWrap/>
            <w:vAlign w:val="center"/>
          </w:tcPr>
          <w:p w14:paraId="44E73050" w14:textId="00388CB5" w:rsidR="009D5BB8" w:rsidRPr="009D5BB8" w:rsidRDefault="009D5BB8" w:rsidP="009D5BB8">
            <w:pPr>
              <w:suppressAutoHyphens/>
              <w:ind w:firstLine="0"/>
              <w:jc w:val="center"/>
              <w:rPr>
                <w:rFonts w:eastAsia="Calibri"/>
                <w:sz w:val="22"/>
                <w:szCs w:val="22"/>
                <w:lang w:eastAsia="en-US"/>
              </w:rPr>
            </w:pPr>
            <w:r w:rsidRPr="009D5BB8">
              <w:rPr>
                <w:sz w:val="22"/>
                <w:szCs w:val="22"/>
              </w:rPr>
              <w:t>0,508</w:t>
            </w:r>
          </w:p>
        </w:tc>
        <w:tc>
          <w:tcPr>
            <w:tcW w:w="1417" w:type="dxa"/>
            <w:noWrap/>
            <w:vAlign w:val="center"/>
          </w:tcPr>
          <w:p w14:paraId="74353428" w14:textId="147AB29B" w:rsidR="009D5BB8" w:rsidRPr="009D5BB8" w:rsidRDefault="009D5BB8" w:rsidP="009D5BB8">
            <w:pPr>
              <w:tabs>
                <w:tab w:val="left" w:pos="3989"/>
              </w:tabs>
              <w:suppressAutoHyphens/>
              <w:ind w:firstLine="0"/>
              <w:jc w:val="center"/>
              <w:rPr>
                <w:rFonts w:eastAsia="Calibri"/>
                <w:sz w:val="22"/>
                <w:szCs w:val="22"/>
                <w:lang w:eastAsia="en-US"/>
              </w:rPr>
            </w:pPr>
          </w:p>
        </w:tc>
      </w:tr>
      <w:tr w:rsidR="009D5BB8" w:rsidRPr="009404C7" w14:paraId="10D7AAFC" w14:textId="77777777" w:rsidTr="009D5BB8">
        <w:trPr>
          <w:trHeight w:val="284"/>
          <w:jc w:val="center"/>
        </w:trPr>
        <w:tc>
          <w:tcPr>
            <w:tcW w:w="567" w:type="dxa"/>
            <w:vAlign w:val="center"/>
          </w:tcPr>
          <w:p w14:paraId="13CD7965"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t>14</w:t>
            </w:r>
          </w:p>
        </w:tc>
        <w:tc>
          <w:tcPr>
            <w:tcW w:w="5386" w:type="dxa"/>
            <w:vAlign w:val="center"/>
          </w:tcPr>
          <w:p w14:paraId="4CB6D1AF" w14:textId="43EC5CA5" w:rsidR="009D5BB8" w:rsidRPr="009D5BB8" w:rsidRDefault="009D5BB8" w:rsidP="009D5BB8">
            <w:pPr>
              <w:ind w:firstLine="0"/>
              <w:jc w:val="left"/>
              <w:rPr>
                <w:rFonts w:eastAsia="Calibri"/>
                <w:sz w:val="22"/>
                <w:szCs w:val="22"/>
                <w:lang w:eastAsia="en-US"/>
              </w:rPr>
            </w:pPr>
            <w:r w:rsidRPr="009D5BB8">
              <w:rPr>
                <w:sz w:val="22"/>
                <w:szCs w:val="22"/>
              </w:rPr>
              <w:t>Мурманская область, Кольский район, г. Кола, прое</w:t>
            </w:r>
            <w:r w:rsidRPr="009D5BB8">
              <w:rPr>
                <w:sz w:val="22"/>
                <w:szCs w:val="22"/>
              </w:rPr>
              <w:t>з</w:t>
            </w:r>
            <w:r w:rsidRPr="009D5BB8">
              <w:rPr>
                <w:sz w:val="22"/>
                <w:szCs w:val="22"/>
              </w:rPr>
              <w:t>ды (вдоль зеленой зоны до жилых домов пр. Защитн</w:t>
            </w:r>
            <w:r w:rsidRPr="009D5BB8">
              <w:rPr>
                <w:sz w:val="22"/>
                <w:szCs w:val="22"/>
              </w:rPr>
              <w:t>и</w:t>
            </w:r>
            <w:r w:rsidRPr="009D5BB8">
              <w:rPr>
                <w:sz w:val="22"/>
                <w:szCs w:val="22"/>
              </w:rPr>
              <w:t>ков Заполярья) 2 участок</w:t>
            </w:r>
          </w:p>
        </w:tc>
        <w:tc>
          <w:tcPr>
            <w:tcW w:w="1417" w:type="dxa"/>
            <w:noWrap/>
            <w:vAlign w:val="center"/>
          </w:tcPr>
          <w:p w14:paraId="1C97170B" w14:textId="25D70D32" w:rsidR="009D5BB8" w:rsidRPr="009D5BB8" w:rsidRDefault="009D5BB8" w:rsidP="009D5BB8">
            <w:pPr>
              <w:ind w:firstLine="0"/>
              <w:jc w:val="center"/>
              <w:rPr>
                <w:rFonts w:eastAsia="Calibri"/>
                <w:sz w:val="22"/>
                <w:szCs w:val="22"/>
                <w:lang w:val="en-US" w:eastAsia="en-US"/>
              </w:rPr>
            </w:pPr>
            <w:r w:rsidRPr="009D5BB8">
              <w:rPr>
                <w:sz w:val="22"/>
                <w:szCs w:val="22"/>
                <w:lang w:val="en-US"/>
              </w:rPr>
              <w:t>V</w:t>
            </w:r>
            <w:r>
              <w:rPr>
                <w:sz w:val="22"/>
                <w:szCs w:val="22"/>
              </w:rPr>
              <w:t>-</w:t>
            </w:r>
            <w:r w:rsidRPr="009D5BB8">
              <w:rPr>
                <w:sz w:val="22"/>
                <w:szCs w:val="22"/>
                <w:lang w:val="en-US"/>
              </w:rPr>
              <w:t xml:space="preserve">IV </w:t>
            </w:r>
            <w:r w:rsidRPr="009D5BB8">
              <w:rPr>
                <w:sz w:val="22"/>
                <w:szCs w:val="22"/>
              </w:rPr>
              <w:t>(по участкам)</w:t>
            </w:r>
          </w:p>
        </w:tc>
        <w:tc>
          <w:tcPr>
            <w:tcW w:w="1417" w:type="dxa"/>
            <w:noWrap/>
            <w:vAlign w:val="center"/>
          </w:tcPr>
          <w:p w14:paraId="6B5BCD1F" w14:textId="62474103" w:rsidR="009D5BB8" w:rsidRPr="009D5BB8" w:rsidRDefault="009D5BB8" w:rsidP="009D5BB8">
            <w:pPr>
              <w:suppressAutoHyphens/>
              <w:ind w:firstLine="0"/>
              <w:jc w:val="center"/>
              <w:rPr>
                <w:rFonts w:eastAsia="Calibri"/>
                <w:sz w:val="22"/>
                <w:szCs w:val="22"/>
                <w:lang w:eastAsia="en-US"/>
              </w:rPr>
            </w:pPr>
            <w:r w:rsidRPr="009D5BB8">
              <w:rPr>
                <w:sz w:val="22"/>
                <w:szCs w:val="22"/>
              </w:rPr>
              <w:t>0,389</w:t>
            </w:r>
          </w:p>
        </w:tc>
        <w:tc>
          <w:tcPr>
            <w:tcW w:w="1417" w:type="dxa"/>
            <w:noWrap/>
            <w:vAlign w:val="center"/>
          </w:tcPr>
          <w:p w14:paraId="3BD90D15" w14:textId="6295FAF0" w:rsidR="009D5BB8" w:rsidRPr="009D5BB8" w:rsidRDefault="009D5BB8" w:rsidP="009D5BB8">
            <w:pPr>
              <w:tabs>
                <w:tab w:val="left" w:pos="3989"/>
              </w:tabs>
              <w:suppressAutoHyphens/>
              <w:ind w:firstLine="0"/>
              <w:jc w:val="center"/>
              <w:rPr>
                <w:rFonts w:eastAsia="Calibri"/>
                <w:sz w:val="22"/>
                <w:szCs w:val="22"/>
                <w:lang w:eastAsia="en-US"/>
              </w:rPr>
            </w:pPr>
          </w:p>
        </w:tc>
      </w:tr>
      <w:tr w:rsidR="009D5BB8" w:rsidRPr="009404C7" w14:paraId="0286702B" w14:textId="77777777" w:rsidTr="009D5BB8">
        <w:trPr>
          <w:trHeight w:val="284"/>
          <w:jc w:val="center"/>
        </w:trPr>
        <w:tc>
          <w:tcPr>
            <w:tcW w:w="567" w:type="dxa"/>
            <w:vAlign w:val="center"/>
          </w:tcPr>
          <w:p w14:paraId="3CC73C8B"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t>15</w:t>
            </w:r>
          </w:p>
        </w:tc>
        <w:tc>
          <w:tcPr>
            <w:tcW w:w="5386" w:type="dxa"/>
            <w:vAlign w:val="center"/>
          </w:tcPr>
          <w:p w14:paraId="426A86C6" w14:textId="623FD3EB" w:rsidR="009D5BB8" w:rsidRPr="009D5BB8" w:rsidRDefault="009D5BB8" w:rsidP="009D5BB8">
            <w:pPr>
              <w:ind w:firstLine="0"/>
              <w:jc w:val="left"/>
              <w:rPr>
                <w:rFonts w:eastAsia="Calibri"/>
                <w:sz w:val="22"/>
                <w:szCs w:val="22"/>
                <w:lang w:eastAsia="en-US"/>
              </w:rPr>
            </w:pPr>
            <w:r w:rsidRPr="009D5BB8">
              <w:rPr>
                <w:sz w:val="22"/>
                <w:szCs w:val="22"/>
              </w:rPr>
              <w:t>Мурманская область, Кольский район, г. Кола, ул. Каменный остров, от дома №5 до проспекта Защитн</w:t>
            </w:r>
            <w:r w:rsidRPr="009D5BB8">
              <w:rPr>
                <w:sz w:val="22"/>
                <w:szCs w:val="22"/>
              </w:rPr>
              <w:t>и</w:t>
            </w:r>
            <w:r w:rsidRPr="009D5BB8">
              <w:rPr>
                <w:sz w:val="22"/>
                <w:szCs w:val="22"/>
              </w:rPr>
              <w:t>ков Заполярья</w:t>
            </w:r>
          </w:p>
        </w:tc>
        <w:tc>
          <w:tcPr>
            <w:tcW w:w="1417" w:type="dxa"/>
            <w:noWrap/>
            <w:vAlign w:val="center"/>
          </w:tcPr>
          <w:p w14:paraId="0BC13173" w14:textId="533604C4" w:rsidR="009D5BB8" w:rsidRPr="009D5BB8" w:rsidRDefault="009D5BB8" w:rsidP="009D5BB8">
            <w:pPr>
              <w:ind w:firstLine="0"/>
              <w:jc w:val="center"/>
              <w:rPr>
                <w:rFonts w:eastAsia="Calibri"/>
                <w:sz w:val="22"/>
                <w:szCs w:val="22"/>
                <w:lang w:val="en-US" w:eastAsia="en-US"/>
              </w:rPr>
            </w:pPr>
            <w:r w:rsidRPr="009D5BB8">
              <w:rPr>
                <w:sz w:val="22"/>
                <w:szCs w:val="22"/>
                <w:lang w:val="en-US"/>
              </w:rPr>
              <w:t>IV</w:t>
            </w:r>
          </w:p>
        </w:tc>
        <w:tc>
          <w:tcPr>
            <w:tcW w:w="1417" w:type="dxa"/>
            <w:noWrap/>
            <w:vAlign w:val="center"/>
          </w:tcPr>
          <w:p w14:paraId="0D92C240" w14:textId="6E94A38C" w:rsidR="009D5BB8" w:rsidRPr="009D5BB8" w:rsidRDefault="009D5BB8" w:rsidP="009D5BB8">
            <w:pPr>
              <w:suppressAutoHyphens/>
              <w:ind w:firstLine="0"/>
              <w:jc w:val="center"/>
              <w:rPr>
                <w:rFonts w:eastAsia="Calibri"/>
                <w:sz w:val="22"/>
                <w:szCs w:val="22"/>
                <w:lang w:eastAsia="en-US"/>
              </w:rPr>
            </w:pPr>
            <w:r w:rsidRPr="009D5BB8">
              <w:rPr>
                <w:sz w:val="22"/>
                <w:szCs w:val="22"/>
              </w:rPr>
              <w:t>0,236</w:t>
            </w:r>
          </w:p>
        </w:tc>
        <w:tc>
          <w:tcPr>
            <w:tcW w:w="1417" w:type="dxa"/>
            <w:noWrap/>
            <w:vAlign w:val="center"/>
          </w:tcPr>
          <w:p w14:paraId="5232D0F0" w14:textId="57532579" w:rsidR="009D5BB8" w:rsidRPr="009D5BB8" w:rsidRDefault="009D5BB8" w:rsidP="009D5BB8">
            <w:pPr>
              <w:tabs>
                <w:tab w:val="left" w:pos="3989"/>
              </w:tabs>
              <w:suppressAutoHyphens/>
              <w:ind w:firstLine="0"/>
              <w:jc w:val="center"/>
              <w:rPr>
                <w:rFonts w:eastAsia="Calibri"/>
                <w:sz w:val="22"/>
                <w:szCs w:val="22"/>
                <w:lang w:eastAsia="en-US"/>
              </w:rPr>
            </w:pPr>
          </w:p>
        </w:tc>
      </w:tr>
      <w:tr w:rsidR="009D5BB8" w:rsidRPr="009404C7" w14:paraId="294EFF61" w14:textId="77777777" w:rsidTr="009D5BB8">
        <w:trPr>
          <w:trHeight w:val="284"/>
          <w:jc w:val="center"/>
        </w:trPr>
        <w:tc>
          <w:tcPr>
            <w:tcW w:w="567" w:type="dxa"/>
            <w:vAlign w:val="center"/>
          </w:tcPr>
          <w:p w14:paraId="7A89C116"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t>16</w:t>
            </w:r>
          </w:p>
        </w:tc>
        <w:tc>
          <w:tcPr>
            <w:tcW w:w="5386" w:type="dxa"/>
            <w:vAlign w:val="center"/>
          </w:tcPr>
          <w:p w14:paraId="11C1744A" w14:textId="1DDA0DAE" w:rsidR="009D5BB8" w:rsidRPr="009D5BB8" w:rsidRDefault="009D5BB8" w:rsidP="009D5BB8">
            <w:pPr>
              <w:ind w:firstLine="0"/>
              <w:jc w:val="left"/>
              <w:rPr>
                <w:rFonts w:eastAsia="Calibri"/>
                <w:sz w:val="22"/>
                <w:szCs w:val="22"/>
                <w:lang w:eastAsia="en-US"/>
              </w:rPr>
            </w:pPr>
            <w:r w:rsidRPr="009D5BB8">
              <w:rPr>
                <w:sz w:val="22"/>
                <w:szCs w:val="22"/>
              </w:rPr>
              <w:t>Мурманская область, Кольский район, г. Кола, ул. Каменный остров (от д.№5 до ул. Поморская)</w:t>
            </w:r>
          </w:p>
        </w:tc>
        <w:tc>
          <w:tcPr>
            <w:tcW w:w="1417" w:type="dxa"/>
            <w:noWrap/>
            <w:vAlign w:val="center"/>
          </w:tcPr>
          <w:p w14:paraId="4596F8B3" w14:textId="582397F8" w:rsidR="009D5BB8" w:rsidRPr="009D5BB8" w:rsidRDefault="009D5BB8" w:rsidP="009D5BB8">
            <w:pPr>
              <w:ind w:firstLine="0"/>
              <w:jc w:val="center"/>
              <w:rPr>
                <w:rFonts w:eastAsia="Calibri"/>
                <w:sz w:val="22"/>
                <w:szCs w:val="22"/>
                <w:lang w:val="en-US" w:eastAsia="en-US"/>
              </w:rPr>
            </w:pPr>
            <w:r w:rsidRPr="009D5BB8">
              <w:rPr>
                <w:sz w:val="22"/>
                <w:szCs w:val="22"/>
                <w:lang w:val="en-US"/>
              </w:rPr>
              <w:t>V</w:t>
            </w:r>
          </w:p>
        </w:tc>
        <w:tc>
          <w:tcPr>
            <w:tcW w:w="1417" w:type="dxa"/>
            <w:noWrap/>
            <w:vAlign w:val="center"/>
          </w:tcPr>
          <w:p w14:paraId="4BCFBF3F" w14:textId="10B814C5" w:rsidR="009D5BB8" w:rsidRPr="009D5BB8" w:rsidRDefault="009D5BB8" w:rsidP="009D5BB8">
            <w:pPr>
              <w:suppressAutoHyphens/>
              <w:ind w:firstLine="0"/>
              <w:jc w:val="center"/>
              <w:rPr>
                <w:rFonts w:eastAsia="Calibri"/>
                <w:sz w:val="22"/>
                <w:szCs w:val="22"/>
                <w:lang w:eastAsia="en-US"/>
              </w:rPr>
            </w:pPr>
            <w:r w:rsidRPr="009D5BB8">
              <w:rPr>
                <w:sz w:val="22"/>
                <w:szCs w:val="22"/>
              </w:rPr>
              <w:t>0,90</w:t>
            </w:r>
          </w:p>
        </w:tc>
        <w:tc>
          <w:tcPr>
            <w:tcW w:w="1417" w:type="dxa"/>
            <w:noWrap/>
            <w:vAlign w:val="center"/>
          </w:tcPr>
          <w:p w14:paraId="7BE8B404" w14:textId="01017DCC" w:rsidR="009D5BB8" w:rsidRPr="009D5BB8" w:rsidRDefault="009D5BB8" w:rsidP="009D5BB8">
            <w:pPr>
              <w:tabs>
                <w:tab w:val="left" w:pos="3989"/>
              </w:tabs>
              <w:suppressAutoHyphens/>
              <w:ind w:firstLine="0"/>
              <w:jc w:val="center"/>
              <w:rPr>
                <w:rFonts w:eastAsia="Calibri"/>
                <w:sz w:val="22"/>
                <w:szCs w:val="22"/>
                <w:lang w:eastAsia="en-US"/>
              </w:rPr>
            </w:pPr>
          </w:p>
        </w:tc>
      </w:tr>
      <w:tr w:rsidR="009D5BB8" w:rsidRPr="009404C7" w14:paraId="2A941705" w14:textId="77777777" w:rsidTr="009D5BB8">
        <w:trPr>
          <w:trHeight w:val="284"/>
          <w:jc w:val="center"/>
        </w:trPr>
        <w:tc>
          <w:tcPr>
            <w:tcW w:w="567" w:type="dxa"/>
            <w:vAlign w:val="center"/>
          </w:tcPr>
          <w:p w14:paraId="56A804E1"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t>17</w:t>
            </w:r>
          </w:p>
        </w:tc>
        <w:tc>
          <w:tcPr>
            <w:tcW w:w="5386" w:type="dxa"/>
            <w:vAlign w:val="center"/>
          </w:tcPr>
          <w:p w14:paraId="06D00103" w14:textId="0A45FC6C" w:rsidR="009D5BB8" w:rsidRPr="009D5BB8" w:rsidRDefault="009D5BB8" w:rsidP="009D5BB8">
            <w:pPr>
              <w:ind w:firstLine="0"/>
              <w:jc w:val="left"/>
              <w:rPr>
                <w:rFonts w:eastAsia="Calibri"/>
                <w:sz w:val="22"/>
                <w:szCs w:val="22"/>
                <w:lang w:eastAsia="en-US"/>
              </w:rPr>
            </w:pPr>
            <w:r w:rsidRPr="009D5BB8">
              <w:rPr>
                <w:sz w:val="22"/>
                <w:szCs w:val="22"/>
              </w:rPr>
              <w:t>Мурманская область, Кольский район, г. Кола, проезд (спуск от ул. Нагорная 3 до ул. Заводская)</w:t>
            </w:r>
          </w:p>
        </w:tc>
        <w:tc>
          <w:tcPr>
            <w:tcW w:w="1417" w:type="dxa"/>
            <w:noWrap/>
            <w:vAlign w:val="center"/>
          </w:tcPr>
          <w:p w14:paraId="74C37853" w14:textId="7EBC7783" w:rsidR="009D5BB8" w:rsidRPr="009D5BB8" w:rsidRDefault="009D5BB8" w:rsidP="009D5BB8">
            <w:pPr>
              <w:ind w:firstLine="0"/>
              <w:jc w:val="center"/>
              <w:rPr>
                <w:rFonts w:eastAsia="Calibri"/>
                <w:sz w:val="22"/>
                <w:szCs w:val="22"/>
                <w:lang w:val="en-US" w:eastAsia="en-US"/>
              </w:rPr>
            </w:pPr>
            <w:r w:rsidRPr="009D5BB8">
              <w:rPr>
                <w:sz w:val="22"/>
                <w:szCs w:val="22"/>
                <w:lang w:val="en-US"/>
              </w:rPr>
              <w:t>III</w:t>
            </w:r>
          </w:p>
        </w:tc>
        <w:tc>
          <w:tcPr>
            <w:tcW w:w="1417" w:type="dxa"/>
            <w:noWrap/>
            <w:vAlign w:val="center"/>
          </w:tcPr>
          <w:p w14:paraId="09EBF6C0" w14:textId="3E5B3713" w:rsidR="009D5BB8" w:rsidRPr="009D5BB8" w:rsidRDefault="009D5BB8" w:rsidP="009D5BB8">
            <w:pPr>
              <w:suppressAutoHyphens/>
              <w:ind w:firstLine="0"/>
              <w:jc w:val="center"/>
              <w:rPr>
                <w:rFonts w:eastAsia="Calibri"/>
                <w:sz w:val="22"/>
                <w:szCs w:val="22"/>
                <w:lang w:eastAsia="en-US"/>
              </w:rPr>
            </w:pPr>
            <w:r w:rsidRPr="009D5BB8">
              <w:rPr>
                <w:sz w:val="22"/>
                <w:szCs w:val="22"/>
              </w:rPr>
              <w:t>0,147</w:t>
            </w:r>
          </w:p>
        </w:tc>
        <w:tc>
          <w:tcPr>
            <w:tcW w:w="1417" w:type="dxa"/>
            <w:noWrap/>
            <w:vAlign w:val="center"/>
          </w:tcPr>
          <w:p w14:paraId="3C65DB1F" w14:textId="4C5CAD5E" w:rsidR="009D5BB8" w:rsidRPr="009D5BB8" w:rsidRDefault="009D5BB8" w:rsidP="009D5BB8">
            <w:pPr>
              <w:tabs>
                <w:tab w:val="left" w:pos="3989"/>
              </w:tabs>
              <w:suppressAutoHyphens/>
              <w:ind w:firstLine="0"/>
              <w:jc w:val="center"/>
              <w:rPr>
                <w:rFonts w:eastAsia="Calibri"/>
                <w:sz w:val="22"/>
                <w:szCs w:val="22"/>
                <w:lang w:eastAsia="en-US"/>
              </w:rPr>
            </w:pPr>
          </w:p>
        </w:tc>
      </w:tr>
      <w:tr w:rsidR="009D5BB8" w:rsidRPr="009404C7" w14:paraId="61E4DB2A" w14:textId="77777777" w:rsidTr="009D5BB8">
        <w:trPr>
          <w:trHeight w:val="284"/>
          <w:jc w:val="center"/>
        </w:trPr>
        <w:tc>
          <w:tcPr>
            <w:tcW w:w="567" w:type="dxa"/>
            <w:vAlign w:val="center"/>
          </w:tcPr>
          <w:p w14:paraId="0E43DDBB"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t>18</w:t>
            </w:r>
          </w:p>
        </w:tc>
        <w:tc>
          <w:tcPr>
            <w:tcW w:w="5386" w:type="dxa"/>
            <w:vAlign w:val="center"/>
          </w:tcPr>
          <w:p w14:paraId="5C9E0A46" w14:textId="66402B99" w:rsidR="009D5BB8" w:rsidRPr="009D5BB8" w:rsidRDefault="009D5BB8" w:rsidP="009D5BB8">
            <w:pPr>
              <w:ind w:firstLine="0"/>
              <w:jc w:val="left"/>
              <w:rPr>
                <w:rFonts w:eastAsia="Calibri"/>
                <w:sz w:val="22"/>
                <w:szCs w:val="22"/>
                <w:lang w:eastAsia="en-US"/>
              </w:rPr>
            </w:pPr>
            <w:r w:rsidRPr="009D5BB8">
              <w:rPr>
                <w:sz w:val="22"/>
                <w:szCs w:val="22"/>
              </w:rPr>
              <w:t>Мурманская область, Кольский район, г. Кола, ул. Строительная</w:t>
            </w:r>
          </w:p>
        </w:tc>
        <w:tc>
          <w:tcPr>
            <w:tcW w:w="1417" w:type="dxa"/>
            <w:noWrap/>
            <w:vAlign w:val="center"/>
          </w:tcPr>
          <w:p w14:paraId="35FD1A3D" w14:textId="078163F9" w:rsidR="009D5BB8" w:rsidRPr="009D5BB8" w:rsidRDefault="009D5BB8" w:rsidP="009D5BB8">
            <w:pPr>
              <w:ind w:firstLine="0"/>
              <w:jc w:val="center"/>
              <w:rPr>
                <w:rFonts w:eastAsia="Calibri"/>
                <w:sz w:val="22"/>
                <w:szCs w:val="22"/>
                <w:lang w:val="en-US" w:eastAsia="en-US"/>
              </w:rPr>
            </w:pPr>
            <w:r w:rsidRPr="009D5BB8">
              <w:rPr>
                <w:sz w:val="22"/>
                <w:szCs w:val="22"/>
                <w:lang w:val="en-US"/>
              </w:rPr>
              <w:t>V</w:t>
            </w:r>
          </w:p>
        </w:tc>
        <w:tc>
          <w:tcPr>
            <w:tcW w:w="1417" w:type="dxa"/>
            <w:noWrap/>
            <w:vAlign w:val="center"/>
          </w:tcPr>
          <w:p w14:paraId="49E464D6" w14:textId="09E50760" w:rsidR="009D5BB8" w:rsidRPr="009D5BB8" w:rsidRDefault="009D5BB8" w:rsidP="009D5BB8">
            <w:pPr>
              <w:suppressAutoHyphens/>
              <w:ind w:firstLine="0"/>
              <w:jc w:val="center"/>
              <w:rPr>
                <w:rFonts w:eastAsia="Calibri"/>
                <w:sz w:val="22"/>
                <w:szCs w:val="22"/>
                <w:lang w:eastAsia="en-US"/>
              </w:rPr>
            </w:pPr>
          </w:p>
        </w:tc>
        <w:tc>
          <w:tcPr>
            <w:tcW w:w="1417" w:type="dxa"/>
            <w:noWrap/>
            <w:vAlign w:val="center"/>
          </w:tcPr>
          <w:p w14:paraId="59FD34F1" w14:textId="0CD9AF61" w:rsidR="009D5BB8" w:rsidRPr="009D5BB8" w:rsidRDefault="009D5BB8" w:rsidP="009D5BB8">
            <w:pPr>
              <w:tabs>
                <w:tab w:val="left" w:pos="3989"/>
              </w:tabs>
              <w:suppressAutoHyphens/>
              <w:ind w:firstLine="0"/>
              <w:jc w:val="center"/>
              <w:rPr>
                <w:rFonts w:eastAsia="Calibri"/>
                <w:sz w:val="22"/>
                <w:szCs w:val="22"/>
                <w:lang w:eastAsia="en-US"/>
              </w:rPr>
            </w:pPr>
            <w:r w:rsidRPr="009D5BB8">
              <w:rPr>
                <w:sz w:val="22"/>
                <w:szCs w:val="22"/>
              </w:rPr>
              <w:t>0,277</w:t>
            </w:r>
          </w:p>
        </w:tc>
      </w:tr>
      <w:tr w:rsidR="009D5BB8" w:rsidRPr="009404C7" w14:paraId="68DC82B5" w14:textId="77777777" w:rsidTr="009D5BB8">
        <w:trPr>
          <w:trHeight w:val="284"/>
          <w:jc w:val="center"/>
        </w:trPr>
        <w:tc>
          <w:tcPr>
            <w:tcW w:w="567" w:type="dxa"/>
            <w:vAlign w:val="center"/>
          </w:tcPr>
          <w:p w14:paraId="23B8BD64"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t>19</w:t>
            </w:r>
          </w:p>
        </w:tc>
        <w:tc>
          <w:tcPr>
            <w:tcW w:w="5386" w:type="dxa"/>
            <w:vAlign w:val="center"/>
          </w:tcPr>
          <w:p w14:paraId="014664B9" w14:textId="5EE6FC12" w:rsidR="009D5BB8" w:rsidRPr="009D5BB8" w:rsidRDefault="009D5BB8" w:rsidP="009D5BB8">
            <w:pPr>
              <w:ind w:firstLine="0"/>
              <w:jc w:val="left"/>
              <w:rPr>
                <w:rFonts w:eastAsia="Calibri"/>
                <w:sz w:val="22"/>
                <w:szCs w:val="22"/>
                <w:lang w:eastAsia="en-US"/>
              </w:rPr>
            </w:pPr>
            <w:r w:rsidRPr="009D5BB8">
              <w:rPr>
                <w:sz w:val="22"/>
                <w:szCs w:val="22"/>
              </w:rPr>
              <w:t>Мурманская область, Кольский район, г. Кола, проезд ул. Приморская ст. Кола, вдоль залива</w:t>
            </w:r>
          </w:p>
        </w:tc>
        <w:tc>
          <w:tcPr>
            <w:tcW w:w="1417" w:type="dxa"/>
            <w:noWrap/>
            <w:vAlign w:val="center"/>
          </w:tcPr>
          <w:p w14:paraId="0492B3F3" w14:textId="50B15339" w:rsidR="009D5BB8" w:rsidRPr="009D5BB8" w:rsidRDefault="009D5BB8" w:rsidP="009D5BB8">
            <w:pPr>
              <w:ind w:firstLine="0"/>
              <w:jc w:val="center"/>
              <w:rPr>
                <w:rFonts w:eastAsia="Calibri"/>
                <w:sz w:val="22"/>
                <w:szCs w:val="22"/>
                <w:lang w:val="en-US" w:eastAsia="en-US"/>
              </w:rPr>
            </w:pPr>
            <w:r w:rsidRPr="009D5BB8">
              <w:rPr>
                <w:sz w:val="22"/>
                <w:szCs w:val="22"/>
                <w:lang w:val="en-US"/>
              </w:rPr>
              <w:t>V</w:t>
            </w:r>
          </w:p>
        </w:tc>
        <w:tc>
          <w:tcPr>
            <w:tcW w:w="1417" w:type="dxa"/>
            <w:noWrap/>
            <w:vAlign w:val="center"/>
          </w:tcPr>
          <w:p w14:paraId="0B0E213C" w14:textId="3DD2A53F" w:rsidR="009D5BB8" w:rsidRPr="009D5BB8" w:rsidRDefault="009D5BB8" w:rsidP="009D5BB8">
            <w:pPr>
              <w:suppressAutoHyphens/>
              <w:ind w:firstLine="0"/>
              <w:jc w:val="center"/>
              <w:rPr>
                <w:rFonts w:eastAsia="Calibri"/>
                <w:sz w:val="22"/>
                <w:szCs w:val="22"/>
                <w:lang w:eastAsia="en-US"/>
              </w:rPr>
            </w:pPr>
          </w:p>
        </w:tc>
        <w:tc>
          <w:tcPr>
            <w:tcW w:w="1417" w:type="dxa"/>
            <w:noWrap/>
            <w:vAlign w:val="center"/>
          </w:tcPr>
          <w:p w14:paraId="381DC35C" w14:textId="6AF65A4A" w:rsidR="009D5BB8" w:rsidRPr="009D5BB8" w:rsidRDefault="009D5BB8" w:rsidP="009D5BB8">
            <w:pPr>
              <w:tabs>
                <w:tab w:val="left" w:pos="3989"/>
              </w:tabs>
              <w:suppressAutoHyphens/>
              <w:ind w:firstLine="0"/>
              <w:jc w:val="center"/>
              <w:rPr>
                <w:rFonts w:eastAsia="Calibri"/>
                <w:sz w:val="22"/>
                <w:szCs w:val="22"/>
                <w:lang w:eastAsia="en-US"/>
              </w:rPr>
            </w:pPr>
            <w:r w:rsidRPr="009D5BB8">
              <w:rPr>
                <w:sz w:val="22"/>
                <w:szCs w:val="22"/>
              </w:rPr>
              <w:t>0,202</w:t>
            </w:r>
          </w:p>
        </w:tc>
      </w:tr>
      <w:tr w:rsidR="009D5BB8" w:rsidRPr="009404C7" w14:paraId="004FAAF4" w14:textId="77777777" w:rsidTr="009D5BB8">
        <w:trPr>
          <w:trHeight w:val="284"/>
          <w:jc w:val="center"/>
        </w:trPr>
        <w:tc>
          <w:tcPr>
            <w:tcW w:w="567" w:type="dxa"/>
            <w:vAlign w:val="center"/>
          </w:tcPr>
          <w:p w14:paraId="6E8F4772"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t>20</w:t>
            </w:r>
          </w:p>
        </w:tc>
        <w:tc>
          <w:tcPr>
            <w:tcW w:w="5386" w:type="dxa"/>
            <w:vAlign w:val="center"/>
          </w:tcPr>
          <w:p w14:paraId="09B4DD9F" w14:textId="085E1FA4" w:rsidR="009D5BB8" w:rsidRPr="009D5BB8" w:rsidRDefault="009D5BB8" w:rsidP="009D5BB8">
            <w:pPr>
              <w:ind w:firstLine="0"/>
              <w:jc w:val="left"/>
              <w:rPr>
                <w:rFonts w:eastAsia="Calibri"/>
                <w:sz w:val="22"/>
                <w:szCs w:val="22"/>
                <w:lang w:eastAsia="en-US"/>
              </w:rPr>
            </w:pPr>
            <w:r w:rsidRPr="009D5BB8">
              <w:rPr>
                <w:sz w:val="22"/>
                <w:szCs w:val="22"/>
              </w:rPr>
              <w:t>Мурманская область, Кольский район, г. Кола, проезд ул. Красноармейская (от Победы, д. 4 до ул. Красн</w:t>
            </w:r>
            <w:r w:rsidRPr="009D5BB8">
              <w:rPr>
                <w:sz w:val="22"/>
                <w:szCs w:val="22"/>
              </w:rPr>
              <w:t>о</w:t>
            </w:r>
            <w:r w:rsidRPr="009D5BB8">
              <w:rPr>
                <w:sz w:val="22"/>
                <w:szCs w:val="22"/>
              </w:rPr>
              <w:t>армейская, д.7)</w:t>
            </w:r>
          </w:p>
        </w:tc>
        <w:tc>
          <w:tcPr>
            <w:tcW w:w="1417" w:type="dxa"/>
            <w:noWrap/>
            <w:vAlign w:val="center"/>
          </w:tcPr>
          <w:p w14:paraId="7AA6E451" w14:textId="2D9447CA" w:rsidR="009D5BB8" w:rsidRPr="009D5BB8" w:rsidRDefault="009D5BB8" w:rsidP="009D5BB8">
            <w:pPr>
              <w:ind w:firstLine="0"/>
              <w:jc w:val="center"/>
              <w:rPr>
                <w:rFonts w:eastAsia="Calibri"/>
                <w:sz w:val="22"/>
                <w:szCs w:val="22"/>
                <w:lang w:val="en-US" w:eastAsia="en-US"/>
              </w:rPr>
            </w:pPr>
            <w:r w:rsidRPr="009D5BB8">
              <w:rPr>
                <w:sz w:val="22"/>
                <w:szCs w:val="22"/>
                <w:lang w:val="en-US"/>
              </w:rPr>
              <w:t>V</w:t>
            </w:r>
          </w:p>
        </w:tc>
        <w:tc>
          <w:tcPr>
            <w:tcW w:w="1417" w:type="dxa"/>
            <w:noWrap/>
            <w:vAlign w:val="center"/>
          </w:tcPr>
          <w:p w14:paraId="6F91E32C" w14:textId="17F76380" w:rsidR="009D5BB8" w:rsidRPr="009D5BB8" w:rsidRDefault="009D5BB8" w:rsidP="009D5BB8">
            <w:pPr>
              <w:suppressAutoHyphens/>
              <w:ind w:firstLine="0"/>
              <w:jc w:val="center"/>
              <w:rPr>
                <w:rFonts w:eastAsia="Calibri"/>
                <w:sz w:val="22"/>
                <w:szCs w:val="22"/>
                <w:lang w:eastAsia="en-US"/>
              </w:rPr>
            </w:pPr>
            <w:r w:rsidRPr="009D5BB8">
              <w:rPr>
                <w:sz w:val="22"/>
                <w:szCs w:val="22"/>
              </w:rPr>
              <w:t>0,217</w:t>
            </w:r>
          </w:p>
        </w:tc>
        <w:tc>
          <w:tcPr>
            <w:tcW w:w="1417" w:type="dxa"/>
            <w:noWrap/>
            <w:vAlign w:val="center"/>
          </w:tcPr>
          <w:p w14:paraId="4AC4F09E" w14:textId="08B0D203" w:rsidR="009D5BB8" w:rsidRPr="009D5BB8" w:rsidRDefault="009D5BB8" w:rsidP="009D5BB8">
            <w:pPr>
              <w:tabs>
                <w:tab w:val="left" w:pos="3989"/>
              </w:tabs>
              <w:suppressAutoHyphens/>
              <w:ind w:firstLine="0"/>
              <w:jc w:val="center"/>
              <w:rPr>
                <w:rFonts w:eastAsia="Calibri"/>
                <w:sz w:val="22"/>
                <w:szCs w:val="22"/>
                <w:lang w:eastAsia="en-US"/>
              </w:rPr>
            </w:pPr>
          </w:p>
        </w:tc>
      </w:tr>
      <w:tr w:rsidR="009D5BB8" w:rsidRPr="009404C7" w14:paraId="247D5E15" w14:textId="77777777" w:rsidTr="009D5BB8">
        <w:trPr>
          <w:trHeight w:val="284"/>
          <w:jc w:val="center"/>
        </w:trPr>
        <w:tc>
          <w:tcPr>
            <w:tcW w:w="567" w:type="dxa"/>
            <w:vAlign w:val="center"/>
          </w:tcPr>
          <w:p w14:paraId="0B5E060C"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t>21</w:t>
            </w:r>
          </w:p>
        </w:tc>
        <w:tc>
          <w:tcPr>
            <w:tcW w:w="5386" w:type="dxa"/>
            <w:vAlign w:val="center"/>
          </w:tcPr>
          <w:p w14:paraId="311A9EB4" w14:textId="6DD10354" w:rsidR="009D5BB8" w:rsidRPr="009D5BB8" w:rsidRDefault="009D5BB8" w:rsidP="009D5BB8">
            <w:pPr>
              <w:ind w:firstLine="0"/>
              <w:jc w:val="left"/>
              <w:rPr>
                <w:rFonts w:eastAsia="Calibri"/>
                <w:sz w:val="22"/>
                <w:szCs w:val="22"/>
                <w:lang w:eastAsia="en-US"/>
              </w:rPr>
            </w:pPr>
            <w:r w:rsidRPr="009D5BB8">
              <w:rPr>
                <w:sz w:val="22"/>
                <w:szCs w:val="22"/>
              </w:rPr>
              <w:t>Мурманская область, Кольский район, г. Кола, ул. Поморская (объездная от пр. Защитников Заполярья между д. №11 и №13 и выездом у моста через р. Т</w:t>
            </w:r>
            <w:r w:rsidRPr="009D5BB8">
              <w:rPr>
                <w:sz w:val="22"/>
                <w:szCs w:val="22"/>
              </w:rPr>
              <w:t>у</w:t>
            </w:r>
            <w:r w:rsidRPr="009D5BB8">
              <w:rPr>
                <w:sz w:val="22"/>
                <w:szCs w:val="22"/>
              </w:rPr>
              <w:t>лома)</w:t>
            </w:r>
          </w:p>
        </w:tc>
        <w:tc>
          <w:tcPr>
            <w:tcW w:w="1417" w:type="dxa"/>
            <w:noWrap/>
            <w:vAlign w:val="center"/>
          </w:tcPr>
          <w:p w14:paraId="654724EA" w14:textId="03D3E27D" w:rsidR="009D5BB8" w:rsidRPr="009D5BB8" w:rsidRDefault="009D5BB8" w:rsidP="009D5BB8">
            <w:pPr>
              <w:ind w:firstLine="0"/>
              <w:jc w:val="center"/>
              <w:rPr>
                <w:rFonts w:eastAsia="Calibri"/>
                <w:sz w:val="22"/>
                <w:szCs w:val="22"/>
                <w:lang w:val="en-US" w:eastAsia="en-US"/>
              </w:rPr>
            </w:pPr>
            <w:r w:rsidRPr="009D5BB8">
              <w:rPr>
                <w:sz w:val="22"/>
                <w:szCs w:val="22"/>
                <w:lang w:val="en-US"/>
              </w:rPr>
              <w:t>III</w:t>
            </w:r>
          </w:p>
        </w:tc>
        <w:tc>
          <w:tcPr>
            <w:tcW w:w="1417" w:type="dxa"/>
            <w:noWrap/>
            <w:vAlign w:val="center"/>
          </w:tcPr>
          <w:p w14:paraId="7560052D" w14:textId="2F2C86BB" w:rsidR="009D5BB8" w:rsidRPr="009D5BB8" w:rsidRDefault="009D5BB8" w:rsidP="009D5BB8">
            <w:pPr>
              <w:suppressAutoHyphens/>
              <w:ind w:firstLine="0"/>
              <w:jc w:val="center"/>
              <w:rPr>
                <w:rFonts w:eastAsia="Calibri"/>
                <w:sz w:val="22"/>
                <w:szCs w:val="22"/>
                <w:lang w:eastAsia="en-US"/>
              </w:rPr>
            </w:pPr>
            <w:r w:rsidRPr="009D5BB8">
              <w:rPr>
                <w:sz w:val="22"/>
                <w:szCs w:val="22"/>
              </w:rPr>
              <w:t>1,178</w:t>
            </w:r>
          </w:p>
        </w:tc>
        <w:tc>
          <w:tcPr>
            <w:tcW w:w="1417" w:type="dxa"/>
            <w:noWrap/>
            <w:vAlign w:val="center"/>
          </w:tcPr>
          <w:p w14:paraId="7FB38189" w14:textId="5A397C63" w:rsidR="009D5BB8" w:rsidRPr="009D5BB8" w:rsidRDefault="009D5BB8" w:rsidP="009D5BB8">
            <w:pPr>
              <w:tabs>
                <w:tab w:val="left" w:pos="3989"/>
              </w:tabs>
              <w:suppressAutoHyphens/>
              <w:ind w:firstLine="0"/>
              <w:jc w:val="center"/>
              <w:rPr>
                <w:rFonts w:eastAsia="Calibri"/>
                <w:sz w:val="22"/>
                <w:szCs w:val="22"/>
                <w:lang w:eastAsia="en-US"/>
              </w:rPr>
            </w:pPr>
          </w:p>
        </w:tc>
      </w:tr>
      <w:tr w:rsidR="009D5BB8" w:rsidRPr="009404C7" w14:paraId="130309BE" w14:textId="77777777" w:rsidTr="009D5BB8">
        <w:trPr>
          <w:trHeight w:val="284"/>
          <w:jc w:val="center"/>
        </w:trPr>
        <w:tc>
          <w:tcPr>
            <w:tcW w:w="567" w:type="dxa"/>
            <w:vAlign w:val="center"/>
          </w:tcPr>
          <w:p w14:paraId="788F0219"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t>22</w:t>
            </w:r>
          </w:p>
        </w:tc>
        <w:tc>
          <w:tcPr>
            <w:tcW w:w="5386" w:type="dxa"/>
            <w:vAlign w:val="center"/>
          </w:tcPr>
          <w:p w14:paraId="21507B4F" w14:textId="5F9A14B3" w:rsidR="009D5BB8" w:rsidRPr="009D5BB8" w:rsidRDefault="009D5BB8" w:rsidP="009D5BB8">
            <w:pPr>
              <w:ind w:firstLine="0"/>
              <w:jc w:val="left"/>
              <w:rPr>
                <w:rFonts w:eastAsia="Calibri"/>
                <w:sz w:val="22"/>
                <w:szCs w:val="22"/>
                <w:lang w:eastAsia="en-US"/>
              </w:rPr>
            </w:pPr>
            <w:r w:rsidRPr="009D5BB8">
              <w:rPr>
                <w:sz w:val="22"/>
                <w:szCs w:val="22"/>
              </w:rPr>
              <w:t>Мурманская область, Кольский район, г. Кола, ул. З</w:t>
            </w:r>
            <w:r w:rsidRPr="009D5BB8">
              <w:rPr>
                <w:sz w:val="22"/>
                <w:szCs w:val="22"/>
              </w:rPr>
              <w:t>а</w:t>
            </w:r>
            <w:r w:rsidRPr="009D5BB8">
              <w:rPr>
                <w:sz w:val="22"/>
                <w:szCs w:val="22"/>
              </w:rPr>
              <w:t>водская (от а/дороги до Нагорной,3)</w:t>
            </w:r>
          </w:p>
        </w:tc>
        <w:tc>
          <w:tcPr>
            <w:tcW w:w="1417" w:type="dxa"/>
            <w:noWrap/>
            <w:vAlign w:val="center"/>
          </w:tcPr>
          <w:p w14:paraId="279753DA" w14:textId="1B5889BE" w:rsidR="009D5BB8" w:rsidRPr="009D5BB8" w:rsidRDefault="009D5BB8" w:rsidP="009D5BB8">
            <w:pPr>
              <w:ind w:firstLine="0"/>
              <w:jc w:val="center"/>
              <w:rPr>
                <w:rFonts w:eastAsia="Calibri"/>
                <w:sz w:val="22"/>
                <w:szCs w:val="22"/>
                <w:lang w:val="en-US" w:eastAsia="en-US"/>
              </w:rPr>
            </w:pPr>
            <w:r w:rsidRPr="009D5BB8">
              <w:rPr>
                <w:sz w:val="22"/>
                <w:szCs w:val="22"/>
                <w:lang w:val="en-US"/>
              </w:rPr>
              <w:t>V</w:t>
            </w:r>
          </w:p>
        </w:tc>
        <w:tc>
          <w:tcPr>
            <w:tcW w:w="1417" w:type="dxa"/>
            <w:noWrap/>
            <w:vAlign w:val="center"/>
          </w:tcPr>
          <w:p w14:paraId="737896FA" w14:textId="23B29CC0" w:rsidR="009D5BB8" w:rsidRPr="009D5BB8" w:rsidRDefault="009D5BB8" w:rsidP="009D5BB8">
            <w:pPr>
              <w:suppressAutoHyphens/>
              <w:ind w:firstLine="0"/>
              <w:jc w:val="center"/>
              <w:rPr>
                <w:rFonts w:eastAsia="Calibri"/>
                <w:sz w:val="22"/>
                <w:szCs w:val="22"/>
                <w:lang w:eastAsia="en-US"/>
              </w:rPr>
            </w:pPr>
            <w:r w:rsidRPr="009D5BB8">
              <w:rPr>
                <w:sz w:val="22"/>
                <w:szCs w:val="22"/>
              </w:rPr>
              <w:t>0,468</w:t>
            </w:r>
          </w:p>
        </w:tc>
        <w:tc>
          <w:tcPr>
            <w:tcW w:w="1417" w:type="dxa"/>
            <w:noWrap/>
            <w:vAlign w:val="center"/>
          </w:tcPr>
          <w:p w14:paraId="7444EB47" w14:textId="1634327E" w:rsidR="009D5BB8" w:rsidRPr="009D5BB8" w:rsidRDefault="009D5BB8" w:rsidP="009D5BB8">
            <w:pPr>
              <w:tabs>
                <w:tab w:val="left" w:pos="3989"/>
              </w:tabs>
              <w:suppressAutoHyphens/>
              <w:ind w:firstLine="0"/>
              <w:jc w:val="center"/>
              <w:rPr>
                <w:rFonts w:eastAsia="Calibri"/>
                <w:sz w:val="22"/>
                <w:szCs w:val="22"/>
                <w:lang w:eastAsia="en-US"/>
              </w:rPr>
            </w:pPr>
          </w:p>
        </w:tc>
      </w:tr>
      <w:tr w:rsidR="009D5BB8" w:rsidRPr="009404C7" w14:paraId="3800BDFF" w14:textId="77777777" w:rsidTr="009D5BB8">
        <w:trPr>
          <w:trHeight w:val="284"/>
          <w:jc w:val="center"/>
        </w:trPr>
        <w:tc>
          <w:tcPr>
            <w:tcW w:w="567" w:type="dxa"/>
            <w:vAlign w:val="center"/>
          </w:tcPr>
          <w:p w14:paraId="769976BE"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t>23</w:t>
            </w:r>
          </w:p>
        </w:tc>
        <w:tc>
          <w:tcPr>
            <w:tcW w:w="5386" w:type="dxa"/>
            <w:vAlign w:val="center"/>
          </w:tcPr>
          <w:p w14:paraId="786D441E" w14:textId="6B36D00F" w:rsidR="009D5BB8" w:rsidRPr="009D5BB8" w:rsidRDefault="009D5BB8" w:rsidP="009D5BB8">
            <w:pPr>
              <w:ind w:firstLine="0"/>
              <w:jc w:val="left"/>
              <w:rPr>
                <w:rFonts w:eastAsia="Calibri"/>
                <w:sz w:val="22"/>
                <w:szCs w:val="22"/>
                <w:lang w:eastAsia="en-US"/>
              </w:rPr>
            </w:pPr>
            <w:r w:rsidRPr="009D5BB8">
              <w:rPr>
                <w:sz w:val="22"/>
                <w:szCs w:val="22"/>
              </w:rPr>
              <w:t>Мурманская область, МО г.п. Кола Кольского р-на, г. Кола, ул. Победы от д. 20 ул. Победы до ул. Красн</w:t>
            </w:r>
            <w:r w:rsidRPr="009D5BB8">
              <w:rPr>
                <w:sz w:val="22"/>
                <w:szCs w:val="22"/>
              </w:rPr>
              <w:t>о</w:t>
            </w:r>
            <w:r w:rsidRPr="009D5BB8">
              <w:rPr>
                <w:sz w:val="22"/>
                <w:szCs w:val="22"/>
              </w:rPr>
              <w:t>армейской д. 31</w:t>
            </w:r>
          </w:p>
        </w:tc>
        <w:tc>
          <w:tcPr>
            <w:tcW w:w="1417" w:type="dxa"/>
            <w:noWrap/>
            <w:vAlign w:val="center"/>
          </w:tcPr>
          <w:p w14:paraId="12DB1EB9" w14:textId="055BB12F" w:rsidR="009D5BB8" w:rsidRPr="009D5BB8" w:rsidRDefault="009D5BB8" w:rsidP="009D5BB8">
            <w:pPr>
              <w:ind w:firstLine="0"/>
              <w:jc w:val="center"/>
              <w:rPr>
                <w:rFonts w:eastAsia="Calibri"/>
                <w:sz w:val="22"/>
                <w:szCs w:val="22"/>
                <w:lang w:val="en-US" w:eastAsia="en-US"/>
              </w:rPr>
            </w:pPr>
            <w:r w:rsidRPr="009D5BB8">
              <w:rPr>
                <w:sz w:val="22"/>
                <w:szCs w:val="22"/>
                <w:lang w:val="en-US"/>
              </w:rPr>
              <w:t>IV</w:t>
            </w:r>
          </w:p>
        </w:tc>
        <w:tc>
          <w:tcPr>
            <w:tcW w:w="1417" w:type="dxa"/>
            <w:noWrap/>
            <w:vAlign w:val="center"/>
          </w:tcPr>
          <w:p w14:paraId="7B36615E" w14:textId="5283B08B" w:rsidR="009D5BB8" w:rsidRPr="009D5BB8" w:rsidRDefault="009D5BB8" w:rsidP="009D5BB8">
            <w:pPr>
              <w:suppressAutoHyphens/>
              <w:ind w:firstLine="0"/>
              <w:jc w:val="center"/>
              <w:rPr>
                <w:rFonts w:eastAsia="Calibri"/>
                <w:sz w:val="22"/>
                <w:szCs w:val="22"/>
                <w:lang w:eastAsia="en-US"/>
              </w:rPr>
            </w:pPr>
            <w:r w:rsidRPr="009D5BB8">
              <w:rPr>
                <w:sz w:val="22"/>
                <w:szCs w:val="22"/>
              </w:rPr>
              <w:t>0,115</w:t>
            </w:r>
          </w:p>
        </w:tc>
        <w:tc>
          <w:tcPr>
            <w:tcW w:w="1417" w:type="dxa"/>
            <w:noWrap/>
            <w:vAlign w:val="center"/>
          </w:tcPr>
          <w:p w14:paraId="70423BE5" w14:textId="2118AF7F" w:rsidR="009D5BB8" w:rsidRPr="009D5BB8" w:rsidRDefault="009D5BB8" w:rsidP="009D5BB8">
            <w:pPr>
              <w:tabs>
                <w:tab w:val="left" w:pos="3989"/>
              </w:tabs>
              <w:suppressAutoHyphens/>
              <w:ind w:firstLine="0"/>
              <w:jc w:val="center"/>
              <w:rPr>
                <w:rFonts w:eastAsia="Calibri"/>
                <w:sz w:val="22"/>
                <w:szCs w:val="22"/>
                <w:lang w:eastAsia="en-US"/>
              </w:rPr>
            </w:pPr>
          </w:p>
        </w:tc>
      </w:tr>
      <w:tr w:rsidR="009D5BB8" w:rsidRPr="009404C7" w14:paraId="167F2013" w14:textId="77777777" w:rsidTr="009D5BB8">
        <w:trPr>
          <w:trHeight w:val="284"/>
          <w:jc w:val="center"/>
        </w:trPr>
        <w:tc>
          <w:tcPr>
            <w:tcW w:w="567" w:type="dxa"/>
            <w:vAlign w:val="center"/>
          </w:tcPr>
          <w:p w14:paraId="0F85B894"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t>24</w:t>
            </w:r>
          </w:p>
        </w:tc>
        <w:tc>
          <w:tcPr>
            <w:tcW w:w="5386" w:type="dxa"/>
            <w:vAlign w:val="center"/>
          </w:tcPr>
          <w:p w14:paraId="1806D08C" w14:textId="7435155B" w:rsidR="009D5BB8" w:rsidRPr="009D5BB8" w:rsidRDefault="009D5BB8" w:rsidP="009D5BB8">
            <w:pPr>
              <w:ind w:firstLine="0"/>
              <w:jc w:val="left"/>
              <w:rPr>
                <w:rFonts w:eastAsia="Calibri"/>
                <w:sz w:val="22"/>
                <w:szCs w:val="22"/>
                <w:lang w:eastAsia="en-US"/>
              </w:rPr>
            </w:pPr>
            <w:r w:rsidRPr="009D5BB8">
              <w:rPr>
                <w:sz w:val="22"/>
                <w:szCs w:val="22"/>
              </w:rPr>
              <w:t>Мурманская область, МО г. п. Кола Кольского р-на, г. Кола. (между проездом по улице Заводская и прое</w:t>
            </w:r>
            <w:r w:rsidRPr="009D5BB8">
              <w:rPr>
                <w:sz w:val="22"/>
                <w:szCs w:val="22"/>
              </w:rPr>
              <w:t>з</w:t>
            </w:r>
            <w:r w:rsidRPr="009D5BB8">
              <w:rPr>
                <w:sz w:val="22"/>
                <w:szCs w:val="22"/>
              </w:rPr>
              <w:t>жей частью дорог г. Кола – ул. Дорожная</w:t>
            </w:r>
          </w:p>
        </w:tc>
        <w:tc>
          <w:tcPr>
            <w:tcW w:w="1417" w:type="dxa"/>
            <w:noWrap/>
            <w:vAlign w:val="center"/>
          </w:tcPr>
          <w:p w14:paraId="587B48F9" w14:textId="00C2D47D" w:rsidR="009D5BB8" w:rsidRPr="009D5BB8" w:rsidRDefault="009D5BB8" w:rsidP="009D5BB8">
            <w:pPr>
              <w:ind w:firstLine="0"/>
              <w:jc w:val="center"/>
              <w:rPr>
                <w:rFonts w:eastAsia="Calibri"/>
                <w:sz w:val="22"/>
                <w:szCs w:val="22"/>
                <w:lang w:val="en-US" w:eastAsia="en-US"/>
              </w:rPr>
            </w:pPr>
            <w:r w:rsidRPr="009D5BB8">
              <w:rPr>
                <w:sz w:val="22"/>
                <w:szCs w:val="22"/>
                <w:lang w:val="en-US"/>
              </w:rPr>
              <w:t>V</w:t>
            </w:r>
          </w:p>
        </w:tc>
        <w:tc>
          <w:tcPr>
            <w:tcW w:w="1417" w:type="dxa"/>
            <w:noWrap/>
            <w:vAlign w:val="center"/>
          </w:tcPr>
          <w:p w14:paraId="0CAB688E" w14:textId="4D5E6C11" w:rsidR="009D5BB8" w:rsidRPr="009D5BB8" w:rsidRDefault="009D5BB8" w:rsidP="009D5BB8">
            <w:pPr>
              <w:suppressAutoHyphens/>
              <w:ind w:firstLine="0"/>
              <w:jc w:val="center"/>
              <w:rPr>
                <w:rFonts w:eastAsia="Calibri"/>
                <w:sz w:val="22"/>
                <w:szCs w:val="22"/>
                <w:lang w:eastAsia="en-US"/>
              </w:rPr>
            </w:pPr>
          </w:p>
        </w:tc>
        <w:tc>
          <w:tcPr>
            <w:tcW w:w="1417" w:type="dxa"/>
            <w:noWrap/>
            <w:vAlign w:val="center"/>
          </w:tcPr>
          <w:p w14:paraId="26D6B8E0" w14:textId="4323BF85" w:rsidR="009D5BB8" w:rsidRPr="009D5BB8" w:rsidRDefault="009D5BB8" w:rsidP="009D5BB8">
            <w:pPr>
              <w:tabs>
                <w:tab w:val="left" w:pos="3989"/>
              </w:tabs>
              <w:suppressAutoHyphens/>
              <w:ind w:firstLine="0"/>
              <w:jc w:val="center"/>
              <w:rPr>
                <w:rFonts w:eastAsia="Calibri"/>
                <w:sz w:val="22"/>
                <w:szCs w:val="22"/>
                <w:lang w:eastAsia="en-US"/>
              </w:rPr>
            </w:pPr>
            <w:r w:rsidRPr="009D5BB8">
              <w:rPr>
                <w:sz w:val="22"/>
                <w:szCs w:val="22"/>
              </w:rPr>
              <w:t>0,425</w:t>
            </w:r>
          </w:p>
        </w:tc>
      </w:tr>
      <w:tr w:rsidR="009D5BB8" w:rsidRPr="009404C7" w14:paraId="076C402E" w14:textId="77777777" w:rsidTr="009D5BB8">
        <w:trPr>
          <w:trHeight w:val="284"/>
          <w:jc w:val="center"/>
        </w:trPr>
        <w:tc>
          <w:tcPr>
            <w:tcW w:w="567" w:type="dxa"/>
            <w:vAlign w:val="center"/>
          </w:tcPr>
          <w:p w14:paraId="25FE434F"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t>25</w:t>
            </w:r>
          </w:p>
        </w:tc>
        <w:tc>
          <w:tcPr>
            <w:tcW w:w="5386" w:type="dxa"/>
            <w:vAlign w:val="center"/>
          </w:tcPr>
          <w:p w14:paraId="2668EF57" w14:textId="46220431" w:rsidR="009D5BB8" w:rsidRPr="009D5BB8" w:rsidRDefault="009D5BB8" w:rsidP="009D5BB8">
            <w:pPr>
              <w:ind w:firstLine="0"/>
              <w:jc w:val="left"/>
              <w:rPr>
                <w:rFonts w:eastAsia="Calibri"/>
                <w:sz w:val="22"/>
                <w:szCs w:val="22"/>
                <w:lang w:eastAsia="en-US"/>
              </w:rPr>
            </w:pPr>
            <w:r w:rsidRPr="009D5BB8">
              <w:rPr>
                <w:sz w:val="22"/>
                <w:szCs w:val="22"/>
              </w:rPr>
              <w:t>Мурманская область, Кольский район, г. Кола, ул. Строительная. 1 участок</w:t>
            </w:r>
          </w:p>
        </w:tc>
        <w:tc>
          <w:tcPr>
            <w:tcW w:w="1417" w:type="dxa"/>
            <w:noWrap/>
            <w:vAlign w:val="center"/>
          </w:tcPr>
          <w:p w14:paraId="22B29494" w14:textId="3B2F2BB6" w:rsidR="009D5BB8" w:rsidRPr="009D5BB8" w:rsidRDefault="009D5BB8" w:rsidP="009D5BB8">
            <w:pPr>
              <w:ind w:firstLine="0"/>
              <w:jc w:val="center"/>
              <w:rPr>
                <w:rFonts w:eastAsia="Calibri"/>
                <w:sz w:val="22"/>
                <w:szCs w:val="22"/>
                <w:lang w:val="en-US" w:eastAsia="en-US"/>
              </w:rPr>
            </w:pPr>
            <w:r w:rsidRPr="009D5BB8">
              <w:rPr>
                <w:sz w:val="22"/>
                <w:szCs w:val="22"/>
                <w:lang w:val="en-US"/>
              </w:rPr>
              <w:t>V</w:t>
            </w:r>
          </w:p>
        </w:tc>
        <w:tc>
          <w:tcPr>
            <w:tcW w:w="1417" w:type="dxa"/>
            <w:noWrap/>
            <w:vAlign w:val="center"/>
          </w:tcPr>
          <w:p w14:paraId="37FABF8B" w14:textId="4BB0DF7D" w:rsidR="009D5BB8" w:rsidRPr="009D5BB8" w:rsidRDefault="009D5BB8" w:rsidP="009D5BB8">
            <w:pPr>
              <w:suppressAutoHyphens/>
              <w:ind w:firstLine="0"/>
              <w:jc w:val="center"/>
              <w:rPr>
                <w:rFonts w:eastAsia="Calibri"/>
                <w:sz w:val="22"/>
                <w:szCs w:val="22"/>
                <w:lang w:eastAsia="en-US"/>
              </w:rPr>
            </w:pPr>
            <w:r w:rsidRPr="009D5BB8">
              <w:rPr>
                <w:sz w:val="22"/>
                <w:szCs w:val="22"/>
              </w:rPr>
              <w:t>0,257</w:t>
            </w:r>
          </w:p>
        </w:tc>
        <w:tc>
          <w:tcPr>
            <w:tcW w:w="1417" w:type="dxa"/>
            <w:noWrap/>
            <w:vAlign w:val="center"/>
          </w:tcPr>
          <w:p w14:paraId="2992FFCE" w14:textId="5B7A9673" w:rsidR="009D5BB8" w:rsidRPr="009D5BB8" w:rsidRDefault="009D5BB8" w:rsidP="009D5BB8">
            <w:pPr>
              <w:tabs>
                <w:tab w:val="left" w:pos="3989"/>
              </w:tabs>
              <w:suppressAutoHyphens/>
              <w:ind w:firstLine="0"/>
              <w:jc w:val="center"/>
              <w:rPr>
                <w:rFonts w:eastAsia="Calibri"/>
                <w:sz w:val="22"/>
                <w:szCs w:val="22"/>
                <w:lang w:eastAsia="en-US"/>
              </w:rPr>
            </w:pPr>
          </w:p>
        </w:tc>
      </w:tr>
      <w:tr w:rsidR="009D5BB8" w:rsidRPr="009404C7" w14:paraId="7A061373" w14:textId="77777777" w:rsidTr="009D5BB8">
        <w:trPr>
          <w:trHeight w:val="284"/>
          <w:jc w:val="center"/>
        </w:trPr>
        <w:tc>
          <w:tcPr>
            <w:tcW w:w="567" w:type="dxa"/>
            <w:vAlign w:val="center"/>
          </w:tcPr>
          <w:p w14:paraId="5EE6DCFB"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t>26</w:t>
            </w:r>
          </w:p>
        </w:tc>
        <w:tc>
          <w:tcPr>
            <w:tcW w:w="5386" w:type="dxa"/>
            <w:vAlign w:val="center"/>
          </w:tcPr>
          <w:p w14:paraId="59B872D5" w14:textId="2CA369C0" w:rsidR="009D5BB8" w:rsidRPr="009D5BB8" w:rsidRDefault="009D5BB8" w:rsidP="009D5BB8">
            <w:pPr>
              <w:ind w:firstLine="0"/>
              <w:jc w:val="left"/>
              <w:rPr>
                <w:rFonts w:eastAsia="Calibri"/>
                <w:sz w:val="22"/>
                <w:szCs w:val="22"/>
                <w:lang w:eastAsia="en-US"/>
              </w:rPr>
            </w:pPr>
            <w:r w:rsidRPr="009D5BB8">
              <w:rPr>
                <w:sz w:val="22"/>
                <w:szCs w:val="22"/>
              </w:rPr>
              <w:t>Мурманская обл. Кольский муниципальный район, Городское поселение Кола, Кола г, Зеленая Набере</w:t>
            </w:r>
            <w:r w:rsidRPr="009D5BB8">
              <w:rPr>
                <w:sz w:val="22"/>
                <w:szCs w:val="22"/>
              </w:rPr>
              <w:t>ж</w:t>
            </w:r>
            <w:r w:rsidRPr="009D5BB8">
              <w:rPr>
                <w:sz w:val="22"/>
                <w:szCs w:val="22"/>
              </w:rPr>
              <w:t>ная ул</w:t>
            </w:r>
          </w:p>
        </w:tc>
        <w:tc>
          <w:tcPr>
            <w:tcW w:w="1417" w:type="dxa"/>
            <w:noWrap/>
            <w:vAlign w:val="center"/>
          </w:tcPr>
          <w:p w14:paraId="141A3391" w14:textId="2B982A18" w:rsidR="009D5BB8" w:rsidRPr="009D5BB8" w:rsidRDefault="009D5BB8" w:rsidP="009D5BB8">
            <w:pPr>
              <w:ind w:firstLine="0"/>
              <w:jc w:val="center"/>
              <w:rPr>
                <w:rFonts w:eastAsia="Calibri"/>
                <w:sz w:val="22"/>
                <w:szCs w:val="22"/>
                <w:lang w:val="en-US" w:eastAsia="en-US"/>
              </w:rPr>
            </w:pPr>
            <w:r w:rsidRPr="009D5BB8">
              <w:rPr>
                <w:sz w:val="22"/>
                <w:szCs w:val="22"/>
                <w:lang w:val="en-US"/>
              </w:rPr>
              <w:t>V</w:t>
            </w:r>
          </w:p>
        </w:tc>
        <w:tc>
          <w:tcPr>
            <w:tcW w:w="1417" w:type="dxa"/>
            <w:noWrap/>
            <w:vAlign w:val="center"/>
          </w:tcPr>
          <w:p w14:paraId="4C390184" w14:textId="45CDE2CA" w:rsidR="009D5BB8" w:rsidRPr="009D5BB8" w:rsidRDefault="009D5BB8" w:rsidP="009D5BB8">
            <w:pPr>
              <w:suppressAutoHyphens/>
              <w:ind w:firstLine="0"/>
              <w:jc w:val="center"/>
              <w:rPr>
                <w:rFonts w:eastAsia="Calibri"/>
                <w:sz w:val="22"/>
                <w:szCs w:val="22"/>
                <w:lang w:eastAsia="en-US"/>
              </w:rPr>
            </w:pPr>
            <w:r w:rsidRPr="009D5BB8">
              <w:rPr>
                <w:sz w:val="22"/>
                <w:szCs w:val="22"/>
              </w:rPr>
              <w:t>1,430</w:t>
            </w:r>
          </w:p>
        </w:tc>
        <w:tc>
          <w:tcPr>
            <w:tcW w:w="1417" w:type="dxa"/>
            <w:noWrap/>
            <w:vAlign w:val="center"/>
          </w:tcPr>
          <w:p w14:paraId="41FBF580" w14:textId="06823481" w:rsidR="009D5BB8" w:rsidRPr="009D5BB8" w:rsidRDefault="009D5BB8" w:rsidP="009D5BB8">
            <w:pPr>
              <w:tabs>
                <w:tab w:val="left" w:pos="3989"/>
              </w:tabs>
              <w:suppressAutoHyphens/>
              <w:ind w:firstLine="0"/>
              <w:jc w:val="center"/>
              <w:rPr>
                <w:rFonts w:eastAsia="Calibri"/>
                <w:sz w:val="22"/>
                <w:szCs w:val="22"/>
                <w:lang w:eastAsia="en-US"/>
              </w:rPr>
            </w:pPr>
          </w:p>
        </w:tc>
      </w:tr>
      <w:tr w:rsidR="009D5BB8" w:rsidRPr="009404C7" w14:paraId="1AC8ADD6" w14:textId="77777777" w:rsidTr="009D5BB8">
        <w:trPr>
          <w:trHeight w:val="284"/>
          <w:jc w:val="center"/>
        </w:trPr>
        <w:tc>
          <w:tcPr>
            <w:tcW w:w="567" w:type="dxa"/>
            <w:vAlign w:val="center"/>
          </w:tcPr>
          <w:p w14:paraId="56252ED1"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t>27</w:t>
            </w:r>
          </w:p>
        </w:tc>
        <w:tc>
          <w:tcPr>
            <w:tcW w:w="5386" w:type="dxa"/>
            <w:vAlign w:val="center"/>
          </w:tcPr>
          <w:p w14:paraId="6B81F47F" w14:textId="41858084" w:rsidR="009D5BB8" w:rsidRPr="009D5BB8" w:rsidRDefault="009D5BB8" w:rsidP="009D5BB8">
            <w:pPr>
              <w:ind w:firstLine="0"/>
              <w:jc w:val="left"/>
              <w:rPr>
                <w:rFonts w:eastAsia="Calibri"/>
                <w:sz w:val="22"/>
                <w:szCs w:val="22"/>
                <w:lang w:eastAsia="en-US"/>
              </w:rPr>
            </w:pPr>
            <w:r w:rsidRPr="009D5BB8">
              <w:rPr>
                <w:sz w:val="22"/>
                <w:szCs w:val="22"/>
              </w:rPr>
              <w:t xml:space="preserve">Мурманская обл. Кольский муниципальный район, </w:t>
            </w:r>
            <w:r w:rsidRPr="009D5BB8">
              <w:rPr>
                <w:sz w:val="22"/>
                <w:szCs w:val="22"/>
              </w:rPr>
              <w:lastRenderedPageBreak/>
              <w:t>Городское поселение Кола, Кола г, Миронова пр-кт</w:t>
            </w:r>
          </w:p>
        </w:tc>
        <w:tc>
          <w:tcPr>
            <w:tcW w:w="1417" w:type="dxa"/>
            <w:noWrap/>
            <w:vAlign w:val="center"/>
          </w:tcPr>
          <w:p w14:paraId="738D8D8A" w14:textId="4FB5F4FC" w:rsidR="009D5BB8" w:rsidRPr="009D5BB8" w:rsidRDefault="009D5BB8" w:rsidP="009D5BB8">
            <w:pPr>
              <w:ind w:firstLine="0"/>
              <w:jc w:val="center"/>
              <w:rPr>
                <w:rFonts w:eastAsia="Calibri"/>
                <w:sz w:val="22"/>
                <w:szCs w:val="22"/>
                <w:lang w:val="en-US" w:eastAsia="en-US"/>
              </w:rPr>
            </w:pPr>
            <w:r w:rsidRPr="009D5BB8">
              <w:rPr>
                <w:sz w:val="22"/>
                <w:szCs w:val="22"/>
                <w:lang w:val="en-US"/>
              </w:rPr>
              <w:lastRenderedPageBreak/>
              <w:t>V</w:t>
            </w:r>
          </w:p>
        </w:tc>
        <w:tc>
          <w:tcPr>
            <w:tcW w:w="1417" w:type="dxa"/>
            <w:noWrap/>
            <w:vAlign w:val="center"/>
          </w:tcPr>
          <w:p w14:paraId="187BEC6F" w14:textId="798AA514" w:rsidR="009D5BB8" w:rsidRPr="009D5BB8" w:rsidRDefault="009D5BB8" w:rsidP="009D5BB8">
            <w:pPr>
              <w:suppressAutoHyphens/>
              <w:ind w:firstLine="0"/>
              <w:jc w:val="center"/>
              <w:rPr>
                <w:rFonts w:eastAsia="Calibri"/>
                <w:sz w:val="22"/>
                <w:szCs w:val="22"/>
                <w:lang w:eastAsia="en-US"/>
              </w:rPr>
            </w:pPr>
            <w:r w:rsidRPr="009D5BB8">
              <w:rPr>
                <w:sz w:val="22"/>
                <w:szCs w:val="22"/>
              </w:rPr>
              <w:t>1,704</w:t>
            </w:r>
          </w:p>
        </w:tc>
        <w:tc>
          <w:tcPr>
            <w:tcW w:w="1417" w:type="dxa"/>
            <w:noWrap/>
            <w:vAlign w:val="center"/>
          </w:tcPr>
          <w:p w14:paraId="652A1731" w14:textId="56EBE7ED" w:rsidR="009D5BB8" w:rsidRPr="009D5BB8" w:rsidRDefault="009D5BB8" w:rsidP="009D5BB8">
            <w:pPr>
              <w:tabs>
                <w:tab w:val="left" w:pos="3989"/>
              </w:tabs>
              <w:suppressAutoHyphens/>
              <w:ind w:firstLine="0"/>
              <w:jc w:val="center"/>
              <w:rPr>
                <w:rFonts w:eastAsia="Calibri"/>
                <w:sz w:val="22"/>
                <w:szCs w:val="22"/>
                <w:lang w:eastAsia="en-US"/>
              </w:rPr>
            </w:pPr>
          </w:p>
        </w:tc>
      </w:tr>
      <w:tr w:rsidR="009D5BB8" w:rsidRPr="009404C7" w14:paraId="79CA88C2" w14:textId="77777777" w:rsidTr="009D5BB8">
        <w:trPr>
          <w:trHeight w:val="284"/>
          <w:jc w:val="center"/>
        </w:trPr>
        <w:tc>
          <w:tcPr>
            <w:tcW w:w="567" w:type="dxa"/>
            <w:vAlign w:val="center"/>
          </w:tcPr>
          <w:p w14:paraId="1FC1A7F6"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lastRenderedPageBreak/>
              <w:t>28</w:t>
            </w:r>
          </w:p>
        </w:tc>
        <w:tc>
          <w:tcPr>
            <w:tcW w:w="5386" w:type="dxa"/>
            <w:vAlign w:val="center"/>
          </w:tcPr>
          <w:p w14:paraId="6BCCAB6D" w14:textId="77777777" w:rsidR="009D5BB8" w:rsidRPr="009D5BB8" w:rsidRDefault="009D5BB8" w:rsidP="009D5BB8">
            <w:pPr>
              <w:ind w:firstLine="0"/>
              <w:jc w:val="left"/>
              <w:rPr>
                <w:sz w:val="22"/>
                <w:szCs w:val="22"/>
              </w:rPr>
            </w:pPr>
            <w:r w:rsidRPr="009D5BB8">
              <w:rPr>
                <w:sz w:val="22"/>
                <w:szCs w:val="22"/>
              </w:rPr>
              <w:t>Мурманская обл. Кольский муниципальный район Кольский, городское поселение Кола, город Кола, ул. Строительная</w:t>
            </w:r>
          </w:p>
          <w:p w14:paraId="63554B34" w14:textId="25D960B9" w:rsidR="009D5BB8" w:rsidRPr="009D5BB8" w:rsidRDefault="009D5BB8" w:rsidP="009D5BB8">
            <w:pPr>
              <w:ind w:firstLine="0"/>
              <w:jc w:val="left"/>
              <w:rPr>
                <w:rFonts w:eastAsia="Calibri"/>
                <w:sz w:val="22"/>
                <w:szCs w:val="22"/>
                <w:lang w:eastAsia="en-US"/>
              </w:rPr>
            </w:pPr>
            <w:r w:rsidRPr="009D5BB8">
              <w:rPr>
                <w:sz w:val="22"/>
                <w:szCs w:val="22"/>
              </w:rPr>
              <w:t>2 участок</w:t>
            </w:r>
          </w:p>
        </w:tc>
        <w:tc>
          <w:tcPr>
            <w:tcW w:w="1417" w:type="dxa"/>
            <w:noWrap/>
            <w:vAlign w:val="center"/>
          </w:tcPr>
          <w:p w14:paraId="5A32E4A1" w14:textId="4D0BA001" w:rsidR="009D5BB8" w:rsidRPr="009D5BB8" w:rsidRDefault="009D5BB8" w:rsidP="009D5BB8">
            <w:pPr>
              <w:ind w:firstLine="0"/>
              <w:jc w:val="center"/>
              <w:rPr>
                <w:rFonts w:eastAsia="Calibri"/>
                <w:sz w:val="22"/>
                <w:szCs w:val="22"/>
                <w:lang w:val="en-US" w:eastAsia="en-US"/>
              </w:rPr>
            </w:pPr>
            <w:r w:rsidRPr="009D5BB8">
              <w:rPr>
                <w:sz w:val="22"/>
                <w:szCs w:val="22"/>
                <w:lang w:val="en-US"/>
              </w:rPr>
              <w:t>V</w:t>
            </w:r>
          </w:p>
        </w:tc>
        <w:tc>
          <w:tcPr>
            <w:tcW w:w="1417" w:type="dxa"/>
            <w:noWrap/>
            <w:vAlign w:val="center"/>
          </w:tcPr>
          <w:p w14:paraId="6D79CD0D" w14:textId="4FE5FE5F" w:rsidR="009D5BB8" w:rsidRPr="009D5BB8" w:rsidRDefault="009D5BB8" w:rsidP="009D5BB8">
            <w:pPr>
              <w:suppressAutoHyphens/>
              <w:ind w:firstLine="0"/>
              <w:jc w:val="center"/>
              <w:rPr>
                <w:rFonts w:eastAsia="Calibri"/>
                <w:sz w:val="22"/>
                <w:szCs w:val="22"/>
                <w:lang w:eastAsia="en-US"/>
              </w:rPr>
            </w:pPr>
            <w:r w:rsidRPr="009D5BB8">
              <w:rPr>
                <w:sz w:val="22"/>
                <w:szCs w:val="22"/>
              </w:rPr>
              <w:t>0,556</w:t>
            </w:r>
          </w:p>
        </w:tc>
        <w:tc>
          <w:tcPr>
            <w:tcW w:w="1417" w:type="dxa"/>
            <w:noWrap/>
            <w:vAlign w:val="center"/>
          </w:tcPr>
          <w:p w14:paraId="74BC6062" w14:textId="455C6F3C" w:rsidR="009D5BB8" w:rsidRPr="009D5BB8" w:rsidRDefault="009D5BB8" w:rsidP="009D5BB8">
            <w:pPr>
              <w:tabs>
                <w:tab w:val="left" w:pos="3989"/>
              </w:tabs>
              <w:suppressAutoHyphens/>
              <w:ind w:firstLine="0"/>
              <w:jc w:val="center"/>
              <w:rPr>
                <w:rFonts w:eastAsia="Calibri"/>
                <w:sz w:val="22"/>
                <w:szCs w:val="22"/>
                <w:lang w:eastAsia="en-US"/>
              </w:rPr>
            </w:pPr>
          </w:p>
        </w:tc>
      </w:tr>
      <w:tr w:rsidR="009D5BB8" w:rsidRPr="009404C7" w14:paraId="20E0FF1F" w14:textId="77777777" w:rsidTr="009D5BB8">
        <w:trPr>
          <w:trHeight w:val="284"/>
          <w:jc w:val="center"/>
        </w:trPr>
        <w:tc>
          <w:tcPr>
            <w:tcW w:w="567" w:type="dxa"/>
            <w:vAlign w:val="center"/>
          </w:tcPr>
          <w:p w14:paraId="69ED6FBD" w14:textId="77777777" w:rsidR="009D5BB8" w:rsidRPr="00E70A5C" w:rsidRDefault="009D5BB8" w:rsidP="009D5BB8">
            <w:pPr>
              <w:ind w:firstLine="0"/>
              <w:jc w:val="center"/>
              <w:rPr>
                <w:rFonts w:eastAsia="Calibri"/>
                <w:sz w:val="22"/>
                <w:szCs w:val="22"/>
                <w:lang w:eastAsia="en-US"/>
              </w:rPr>
            </w:pPr>
            <w:r w:rsidRPr="00E70A5C">
              <w:rPr>
                <w:rFonts w:eastAsia="Calibri"/>
                <w:sz w:val="22"/>
                <w:szCs w:val="22"/>
                <w:lang w:eastAsia="en-US"/>
              </w:rPr>
              <w:t>29</w:t>
            </w:r>
          </w:p>
        </w:tc>
        <w:tc>
          <w:tcPr>
            <w:tcW w:w="5386" w:type="dxa"/>
            <w:vAlign w:val="center"/>
          </w:tcPr>
          <w:p w14:paraId="54E489D7" w14:textId="31FDBDFC" w:rsidR="009D5BB8" w:rsidRPr="009D5BB8" w:rsidRDefault="009D5BB8" w:rsidP="009D5BB8">
            <w:pPr>
              <w:ind w:firstLine="0"/>
              <w:jc w:val="left"/>
              <w:rPr>
                <w:rFonts w:eastAsia="Calibri"/>
                <w:sz w:val="22"/>
                <w:szCs w:val="22"/>
                <w:lang w:eastAsia="en-US"/>
              </w:rPr>
            </w:pPr>
            <w:r w:rsidRPr="009D5BB8">
              <w:rPr>
                <w:sz w:val="22"/>
                <w:szCs w:val="22"/>
              </w:rPr>
              <w:t>Мурманская обл. Кольский муниципальный район Кольский, городское поселение Кола, город Кола, ул. Зеленая Набережная</w:t>
            </w:r>
          </w:p>
        </w:tc>
        <w:tc>
          <w:tcPr>
            <w:tcW w:w="1417" w:type="dxa"/>
            <w:noWrap/>
            <w:vAlign w:val="center"/>
          </w:tcPr>
          <w:p w14:paraId="5E88D153" w14:textId="1877EB2A" w:rsidR="009D5BB8" w:rsidRPr="009D5BB8" w:rsidRDefault="009D5BB8" w:rsidP="009D5BB8">
            <w:pPr>
              <w:ind w:firstLine="0"/>
              <w:jc w:val="center"/>
              <w:rPr>
                <w:rFonts w:eastAsia="Calibri"/>
                <w:sz w:val="22"/>
                <w:szCs w:val="22"/>
                <w:lang w:val="en-US" w:eastAsia="en-US"/>
              </w:rPr>
            </w:pPr>
            <w:r w:rsidRPr="009D5BB8">
              <w:rPr>
                <w:sz w:val="22"/>
                <w:szCs w:val="22"/>
                <w:lang w:val="en-US"/>
              </w:rPr>
              <w:t>V</w:t>
            </w:r>
          </w:p>
        </w:tc>
        <w:tc>
          <w:tcPr>
            <w:tcW w:w="1417" w:type="dxa"/>
            <w:noWrap/>
            <w:vAlign w:val="center"/>
          </w:tcPr>
          <w:p w14:paraId="41D33D49" w14:textId="4B8568D3" w:rsidR="009D5BB8" w:rsidRPr="009D5BB8" w:rsidRDefault="009D5BB8" w:rsidP="009D5BB8">
            <w:pPr>
              <w:suppressAutoHyphens/>
              <w:ind w:firstLine="0"/>
              <w:jc w:val="center"/>
              <w:rPr>
                <w:rFonts w:eastAsia="Calibri"/>
                <w:sz w:val="22"/>
                <w:szCs w:val="22"/>
                <w:lang w:eastAsia="en-US"/>
              </w:rPr>
            </w:pPr>
          </w:p>
        </w:tc>
        <w:tc>
          <w:tcPr>
            <w:tcW w:w="1417" w:type="dxa"/>
            <w:noWrap/>
            <w:vAlign w:val="center"/>
          </w:tcPr>
          <w:p w14:paraId="5FE2F515" w14:textId="73B8294C" w:rsidR="009D5BB8" w:rsidRPr="009D5BB8" w:rsidRDefault="009D5BB8" w:rsidP="009D5BB8">
            <w:pPr>
              <w:tabs>
                <w:tab w:val="left" w:pos="3989"/>
              </w:tabs>
              <w:suppressAutoHyphens/>
              <w:ind w:firstLine="0"/>
              <w:jc w:val="center"/>
              <w:rPr>
                <w:rFonts w:eastAsia="Calibri"/>
                <w:sz w:val="22"/>
                <w:szCs w:val="22"/>
                <w:lang w:eastAsia="en-US"/>
              </w:rPr>
            </w:pPr>
            <w:r w:rsidRPr="009D5BB8">
              <w:rPr>
                <w:sz w:val="22"/>
                <w:szCs w:val="22"/>
              </w:rPr>
              <w:t>2,237</w:t>
            </w:r>
          </w:p>
        </w:tc>
      </w:tr>
      <w:tr w:rsidR="002C05D0" w:rsidRPr="00E70A5C" w14:paraId="08D373B5" w14:textId="77777777" w:rsidTr="002C05D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tcPr>
          <w:p w14:paraId="49C3E159" w14:textId="77777777" w:rsidR="009404C7" w:rsidRPr="00E70A5C" w:rsidRDefault="009404C7" w:rsidP="003E2401">
            <w:pPr>
              <w:ind w:firstLine="0"/>
              <w:jc w:val="center"/>
              <w:rPr>
                <w:rFonts w:eastAsia="Calibri"/>
                <w:b/>
                <w:sz w:val="22"/>
                <w:szCs w:val="22"/>
                <w:lang w:eastAsia="en-US"/>
              </w:rPr>
            </w:pPr>
          </w:p>
        </w:tc>
        <w:tc>
          <w:tcPr>
            <w:tcW w:w="5386" w:type="dxa"/>
            <w:tcBorders>
              <w:top w:val="single" w:sz="4" w:space="0" w:color="auto"/>
              <w:left w:val="single" w:sz="4" w:space="0" w:color="auto"/>
              <w:bottom w:val="single" w:sz="4" w:space="0" w:color="auto"/>
              <w:right w:val="single" w:sz="4" w:space="0" w:color="auto"/>
            </w:tcBorders>
            <w:vAlign w:val="center"/>
          </w:tcPr>
          <w:p w14:paraId="7AA8F8C8" w14:textId="77777777" w:rsidR="009404C7" w:rsidRPr="00E70A5C" w:rsidRDefault="009404C7" w:rsidP="002C05D0">
            <w:pPr>
              <w:ind w:firstLine="0"/>
              <w:jc w:val="left"/>
              <w:rPr>
                <w:rFonts w:eastAsia="Calibri"/>
                <w:b/>
                <w:sz w:val="22"/>
                <w:szCs w:val="22"/>
                <w:lang w:eastAsia="en-US"/>
              </w:rPr>
            </w:pPr>
            <w:r w:rsidRPr="00E70A5C">
              <w:rPr>
                <w:rFonts w:eastAsia="Calibri"/>
                <w:b/>
                <w:sz w:val="22"/>
                <w:szCs w:val="22"/>
                <w:lang w:eastAsia="en-US"/>
              </w:rPr>
              <w:t>Всего:</w:t>
            </w:r>
          </w:p>
        </w:tc>
        <w:tc>
          <w:tcPr>
            <w:tcW w:w="1417" w:type="dxa"/>
            <w:tcBorders>
              <w:top w:val="single" w:sz="4" w:space="0" w:color="auto"/>
              <w:left w:val="single" w:sz="4" w:space="0" w:color="auto"/>
              <w:bottom w:val="single" w:sz="4" w:space="0" w:color="auto"/>
              <w:right w:val="single" w:sz="4" w:space="0" w:color="auto"/>
            </w:tcBorders>
            <w:noWrap/>
            <w:vAlign w:val="center"/>
          </w:tcPr>
          <w:p w14:paraId="3F5D0E9C" w14:textId="77777777" w:rsidR="009404C7" w:rsidRPr="00E70A5C" w:rsidRDefault="009404C7" w:rsidP="00E70A5C">
            <w:pPr>
              <w:ind w:firstLine="0"/>
              <w:rPr>
                <w:rFonts w:eastAsia="Calibri"/>
                <w:b/>
                <w:sz w:val="22"/>
                <w:szCs w:val="22"/>
                <w:lang w:val="en-US" w:eastAsia="en-US"/>
              </w:rPr>
            </w:pPr>
          </w:p>
        </w:tc>
        <w:tc>
          <w:tcPr>
            <w:tcW w:w="1417" w:type="dxa"/>
            <w:tcBorders>
              <w:top w:val="single" w:sz="4" w:space="0" w:color="auto"/>
              <w:left w:val="single" w:sz="4" w:space="0" w:color="auto"/>
              <w:bottom w:val="single" w:sz="4" w:space="0" w:color="auto"/>
              <w:right w:val="single" w:sz="4" w:space="0" w:color="auto"/>
            </w:tcBorders>
            <w:noWrap/>
            <w:vAlign w:val="center"/>
          </w:tcPr>
          <w:p w14:paraId="70065D8C" w14:textId="25D65F15" w:rsidR="009404C7" w:rsidRPr="00E70A5C" w:rsidRDefault="009D5BB8" w:rsidP="00E70A5C">
            <w:pPr>
              <w:suppressAutoHyphens/>
              <w:ind w:firstLine="0"/>
              <w:jc w:val="center"/>
              <w:rPr>
                <w:rFonts w:eastAsia="Calibri"/>
                <w:b/>
                <w:sz w:val="22"/>
                <w:szCs w:val="22"/>
                <w:lang w:eastAsia="en-US"/>
              </w:rPr>
            </w:pPr>
            <w:r>
              <w:rPr>
                <w:rFonts w:eastAsia="Calibri"/>
                <w:b/>
                <w:sz w:val="22"/>
                <w:szCs w:val="22"/>
                <w:lang w:eastAsia="en-US"/>
              </w:rPr>
              <w:t>13,978</w:t>
            </w:r>
          </w:p>
        </w:tc>
        <w:tc>
          <w:tcPr>
            <w:tcW w:w="1417" w:type="dxa"/>
            <w:tcBorders>
              <w:top w:val="single" w:sz="4" w:space="0" w:color="auto"/>
              <w:left w:val="single" w:sz="4" w:space="0" w:color="auto"/>
              <w:bottom w:val="single" w:sz="4" w:space="0" w:color="auto"/>
              <w:right w:val="single" w:sz="4" w:space="0" w:color="auto"/>
            </w:tcBorders>
            <w:noWrap/>
            <w:vAlign w:val="center"/>
          </w:tcPr>
          <w:p w14:paraId="3F3FACC2" w14:textId="7E3F723F" w:rsidR="009404C7" w:rsidRPr="00E70A5C" w:rsidRDefault="009D5BB8" w:rsidP="00E70A5C">
            <w:pPr>
              <w:tabs>
                <w:tab w:val="left" w:pos="3989"/>
              </w:tabs>
              <w:suppressAutoHyphens/>
              <w:ind w:firstLine="0"/>
              <w:jc w:val="center"/>
              <w:rPr>
                <w:rFonts w:eastAsia="Calibri"/>
                <w:b/>
                <w:sz w:val="22"/>
                <w:szCs w:val="22"/>
                <w:lang w:eastAsia="en-US"/>
              </w:rPr>
            </w:pPr>
            <w:r>
              <w:rPr>
                <w:rFonts w:eastAsia="Calibri"/>
                <w:b/>
                <w:sz w:val="22"/>
                <w:szCs w:val="22"/>
                <w:lang w:eastAsia="en-US"/>
              </w:rPr>
              <w:t>3,275</w:t>
            </w:r>
          </w:p>
        </w:tc>
      </w:tr>
    </w:tbl>
    <w:p w14:paraId="3B1320DA" w14:textId="0B1520B4" w:rsidR="00A15589" w:rsidRPr="0046455E" w:rsidRDefault="00A15589" w:rsidP="002C05D0">
      <w:pPr>
        <w:pStyle w:val="afffffffffff6"/>
      </w:pPr>
      <w:r w:rsidRPr="0046455E">
        <w:t xml:space="preserve">Таблица </w:t>
      </w:r>
      <w:r w:rsidR="009D5BB8">
        <w:t>29</w:t>
      </w:r>
    </w:p>
    <w:p w14:paraId="67E02C00" w14:textId="37710B27" w:rsidR="00053DA9" w:rsidRDefault="00053DA9" w:rsidP="00C84DD8">
      <w:pPr>
        <w:ind w:right="142" w:firstLine="0"/>
        <w:jc w:val="center"/>
      </w:pPr>
      <w:r w:rsidRPr="0046455E">
        <w:t xml:space="preserve">Перечень мостовых сооружений </w:t>
      </w:r>
      <w:r w:rsidR="002C05D0">
        <w:t xml:space="preserve">и путепроводов </w:t>
      </w:r>
      <w:r w:rsidRPr="0046455E">
        <w:t>на авто</w:t>
      </w:r>
      <w:r w:rsidR="00FF2774">
        <w:t xml:space="preserve">мобильных </w:t>
      </w:r>
      <w:r w:rsidRPr="0046455E">
        <w:t>дорогах</w:t>
      </w:r>
      <w:r w:rsidR="00FF2774">
        <w:t xml:space="preserve"> общего пользования</w:t>
      </w:r>
      <w:r w:rsidRPr="0046455E">
        <w:t xml:space="preserve"> </w:t>
      </w:r>
      <w:r w:rsidR="00F20441">
        <w:t xml:space="preserve">федерального, </w:t>
      </w:r>
      <w:r w:rsidR="002C05D0">
        <w:t xml:space="preserve">регионального и межмуниципального и </w:t>
      </w:r>
      <w:r w:rsidRPr="0046455E">
        <w:t xml:space="preserve">местного значения на территории </w:t>
      </w:r>
      <w:r w:rsidR="002C05D0">
        <w:t>горо</w:t>
      </w:r>
      <w:r w:rsidR="002C05D0">
        <w:t>д</w:t>
      </w:r>
      <w:r w:rsidR="002C05D0">
        <w:t xml:space="preserve">ского </w:t>
      </w:r>
      <w:r w:rsidR="00F20441">
        <w:t>поселения</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2835"/>
        <w:gridCol w:w="3402"/>
        <w:gridCol w:w="3402"/>
      </w:tblGrid>
      <w:tr w:rsidR="00F20441" w:rsidRPr="00D42D47" w14:paraId="35949A95" w14:textId="77777777" w:rsidTr="00F20441">
        <w:trPr>
          <w:trHeight w:val="284"/>
          <w:jc w:val="center"/>
        </w:trPr>
        <w:tc>
          <w:tcPr>
            <w:tcW w:w="567" w:type="dxa"/>
            <w:vAlign w:val="center"/>
          </w:tcPr>
          <w:p w14:paraId="1E04EFEB" w14:textId="77777777" w:rsidR="00F20441" w:rsidRPr="004E328F" w:rsidRDefault="00F20441" w:rsidP="00666786">
            <w:pPr>
              <w:ind w:firstLine="0"/>
              <w:jc w:val="center"/>
              <w:rPr>
                <w:b/>
                <w:i/>
                <w:sz w:val="22"/>
                <w:szCs w:val="22"/>
              </w:rPr>
            </w:pPr>
            <w:r w:rsidRPr="004E328F">
              <w:rPr>
                <w:b/>
                <w:sz w:val="22"/>
                <w:szCs w:val="22"/>
              </w:rPr>
              <w:t>№ п/п</w:t>
            </w:r>
          </w:p>
        </w:tc>
        <w:tc>
          <w:tcPr>
            <w:tcW w:w="2835" w:type="dxa"/>
            <w:vAlign w:val="center"/>
          </w:tcPr>
          <w:p w14:paraId="3E74BDC6" w14:textId="47457028" w:rsidR="00F20441" w:rsidRPr="004E328F" w:rsidRDefault="00F20441" w:rsidP="00666786">
            <w:pPr>
              <w:ind w:firstLine="0"/>
              <w:jc w:val="center"/>
              <w:rPr>
                <w:b/>
                <w:i/>
                <w:sz w:val="22"/>
                <w:szCs w:val="22"/>
              </w:rPr>
            </w:pPr>
            <w:r w:rsidRPr="004E328F">
              <w:rPr>
                <w:b/>
                <w:sz w:val="22"/>
                <w:szCs w:val="22"/>
              </w:rPr>
              <w:t>Наименование</w:t>
            </w:r>
          </w:p>
        </w:tc>
        <w:tc>
          <w:tcPr>
            <w:tcW w:w="3402" w:type="dxa"/>
            <w:vAlign w:val="center"/>
          </w:tcPr>
          <w:p w14:paraId="0347675E" w14:textId="0EBF27E6" w:rsidR="00F20441" w:rsidRPr="004E328F" w:rsidRDefault="00F20441" w:rsidP="00666786">
            <w:pPr>
              <w:ind w:firstLine="0"/>
              <w:jc w:val="center"/>
              <w:rPr>
                <w:b/>
                <w:i/>
                <w:sz w:val="22"/>
                <w:szCs w:val="22"/>
              </w:rPr>
            </w:pPr>
            <w:r>
              <w:rPr>
                <w:b/>
                <w:sz w:val="22"/>
                <w:szCs w:val="22"/>
              </w:rPr>
              <w:t>Месторасположение</w:t>
            </w:r>
          </w:p>
        </w:tc>
        <w:tc>
          <w:tcPr>
            <w:tcW w:w="3402" w:type="dxa"/>
            <w:vAlign w:val="center"/>
          </w:tcPr>
          <w:p w14:paraId="655528A2" w14:textId="6425B859" w:rsidR="00F20441" w:rsidRPr="004E328F" w:rsidRDefault="00F20441" w:rsidP="00666786">
            <w:pPr>
              <w:ind w:firstLine="0"/>
              <w:jc w:val="center"/>
              <w:rPr>
                <w:b/>
                <w:i/>
                <w:sz w:val="22"/>
                <w:szCs w:val="22"/>
              </w:rPr>
            </w:pPr>
            <w:r>
              <w:rPr>
                <w:b/>
                <w:sz w:val="22"/>
                <w:szCs w:val="22"/>
              </w:rPr>
              <w:t>Характеристики</w:t>
            </w:r>
          </w:p>
        </w:tc>
      </w:tr>
      <w:tr w:rsidR="00F20441" w:rsidRPr="00D42D47" w14:paraId="71C4B1A9" w14:textId="77777777" w:rsidTr="00F20441">
        <w:trPr>
          <w:trHeight w:val="284"/>
          <w:jc w:val="center"/>
        </w:trPr>
        <w:tc>
          <w:tcPr>
            <w:tcW w:w="567" w:type="dxa"/>
            <w:vAlign w:val="center"/>
          </w:tcPr>
          <w:p w14:paraId="20FB06B8" w14:textId="77777777" w:rsidR="00F20441" w:rsidRPr="004E328F" w:rsidRDefault="00F20441" w:rsidP="00F20441">
            <w:pPr>
              <w:ind w:firstLine="0"/>
              <w:jc w:val="center"/>
              <w:rPr>
                <w:sz w:val="22"/>
                <w:szCs w:val="22"/>
              </w:rPr>
            </w:pPr>
            <w:r w:rsidRPr="004E328F">
              <w:rPr>
                <w:sz w:val="22"/>
                <w:szCs w:val="22"/>
              </w:rPr>
              <w:t>1</w:t>
            </w:r>
          </w:p>
        </w:tc>
        <w:tc>
          <w:tcPr>
            <w:tcW w:w="2835" w:type="dxa"/>
            <w:vAlign w:val="center"/>
          </w:tcPr>
          <w:p w14:paraId="593D8A59" w14:textId="4823CBCE" w:rsidR="00F20441" w:rsidRPr="00F20441" w:rsidRDefault="00F20441" w:rsidP="00F20441">
            <w:pPr>
              <w:ind w:firstLine="0"/>
              <w:jc w:val="left"/>
              <w:rPr>
                <w:sz w:val="22"/>
                <w:szCs w:val="22"/>
              </w:rPr>
            </w:pPr>
            <w:r w:rsidRPr="00F20441">
              <w:rPr>
                <w:sz w:val="22"/>
                <w:szCs w:val="22"/>
              </w:rPr>
              <w:t>Путепровод</w:t>
            </w:r>
          </w:p>
        </w:tc>
        <w:tc>
          <w:tcPr>
            <w:tcW w:w="3402" w:type="dxa"/>
            <w:vAlign w:val="center"/>
          </w:tcPr>
          <w:p w14:paraId="4E01071C" w14:textId="07C24478" w:rsidR="00F20441" w:rsidRPr="00F20441" w:rsidRDefault="00F20441" w:rsidP="00F20441">
            <w:pPr>
              <w:ind w:firstLine="0"/>
              <w:jc w:val="left"/>
              <w:rPr>
                <w:sz w:val="22"/>
                <w:szCs w:val="22"/>
              </w:rPr>
            </w:pPr>
            <w:r w:rsidRPr="00F20441">
              <w:rPr>
                <w:sz w:val="22"/>
                <w:szCs w:val="22"/>
              </w:rPr>
              <w:t>На севере г.</w:t>
            </w:r>
            <w:r>
              <w:rPr>
                <w:sz w:val="22"/>
                <w:szCs w:val="22"/>
              </w:rPr>
              <w:t> </w:t>
            </w:r>
            <w:r w:rsidRPr="00F20441">
              <w:rPr>
                <w:sz w:val="22"/>
                <w:szCs w:val="22"/>
              </w:rPr>
              <w:t>Кола на пересечении автодороги Р-21 «Кола» с желе</w:t>
            </w:r>
            <w:r w:rsidRPr="00F20441">
              <w:rPr>
                <w:sz w:val="22"/>
                <w:szCs w:val="22"/>
              </w:rPr>
              <w:t>з</w:t>
            </w:r>
            <w:r w:rsidRPr="00F20441">
              <w:rPr>
                <w:sz w:val="22"/>
                <w:szCs w:val="22"/>
              </w:rPr>
              <w:t>нодорожной линией «Апатиты I - Мурманск»</w:t>
            </w:r>
          </w:p>
        </w:tc>
        <w:tc>
          <w:tcPr>
            <w:tcW w:w="3402" w:type="dxa"/>
            <w:vAlign w:val="center"/>
          </w:tcPr>
          <w:p w14:paraId="187AACD1" w14:textId="7F8F9904" w:rsidR="00F20441" w:rsidRPr="00F20441" w:rsidRDefault="00F20441" w:rsidP="00F20441">
            <w:pPr>
              <w:ind w:firstLine="0"/>
              <w:jc w:val="left"/>
              <w:rPr>
                <w:sz w:val="22"/>
                <w:szCs w:val="22"/>
              </w:rPr>
            </w:pPr>
            <w:r w:rsidRPr="00F20441">
              <w:rPr>
                <w:sz w:val="22"/>
                <w:szCs w:val="22"/>
              </w:rPr>
              <w:t xml:space="preserve">Длина </w:t>
            </w:r>
            <w:r>
              <w:rPr>
                <w:sz w:val="22"/>
                <w:szCs w:val="22"/>
              </w:rPr>
              <w:t>—</w:t>
            </w:r>
            <w:r w:rsidRPr="00F20441">
              <w:rPr>
                <w:sz w:val="22"/>
                <w:szCs w:val="22"/>
              </w:rPr>
              <w:t xml:space="preserve"> 67,3 м, ширина </w:t>
            </w:r>
            <w:r>
              <w:rPr>
                <w:sz w:val="22"/>
                <w:szCs w:val="22"/>
              </w:rPr>
              <w:t>—</w:t>
            </w:r>
            <w:r w:rsidRPr="00F20441">
              <w:rPr>
                <w:sz w:val="22"/>
                <w:szCs w:val="22"/>
              </w:rPr>
              <w:t xml:space="preserve"> 18,1</w:t>
            </w:r>
            <w:r>
              <w:rPr>
                <w:sz w:val="22"/>
                <w:szCs w:val="22"/>
              </w:rPr>
              <w:t> </w:t>
            </w:r>
            <w:r w:rsidRPr="00F20441">
              <w:rPr>
                <w:sz w:val="22"/>
                <w:szCs w:val="22"/>
              </w:rPr>
              <w:t xml:space="preserve">м, материал </w:t>
            </w:r>
            <w:r>
              <w:rPr>
                <w:sz w:val="22"/>
                <w:szCs w:val="22"/>
              </w:rPr>
              <w:t>—</w:t>
            </w:r>
            <w:r w:rsidRPr="00F20441">
              <w:rPr>
                <w:sz w:val="22"/>
                <w:szCs w:val="22"/>
              </w:rPr>
              <w:t xml:space="preserve"> железобетон</w:t>
            </w:r>
          </w:p>
        </w:tc>
      </w:tr>
      <w:tr w:rsidR="00F20441" w:rsidRPr="00D42D47" w14:paraId="345FAF9F" w14:textId="77777777" w:rsidTr="00F20441">
        <w:trPr>
          <w:trHeight w:val="284"/>
          <w:jc w:val="center"/>
        </w:trPr>
        <w:tc>
          <w:tcPr>
            <w:tcW w:w="567" w:type="dxa"/>
            <w:vAlign w:val="center"/>
          </w:tcPr>
          <w:p w14:paraId="21E09D87" w14:textId="77777777" w:rsidR="00F20441" w:rsidRPr="004E328F" w:rsidRDefault="00F20441" w:rsidP="00F20441">
            <w:pPr>
              <w:ind w:firstLine="0"/>
              <w:jc w:val="center"/>
              <w:rPr>
                <w:sz w:val="22"/>
                <w:szCs w:val="22"/>
              </w:rPr>
            </w:pPr>
            <w:r w:rsidRPr="004E328F">
              <w:rPr>
                <w:sz w:val="22"/>
                <w:szCs w:val="22"/>
              </w:rPr>
              <w:t>2</w:t>
            </w:r>
          </w:p>
        </w:tc>
        <w:tc>
          <w:tcPr>
            <w:tcW w:w="2835" w:type="dxa"/>
            <w:vAlign w:val="center"/>
          </w:tcPr>
          <w:p w14:paraId="410804B5" w14:textId="3DE47A9B" w:rsidR="00F20441" w:rsidRPr="00F20441" w:rsidRDefault="00F20441" w:rsidP="00F20441">
            <w:pPr>
              <w:ind w:firstLine="0"/>
              <w:jc w:val="left"/>
              <w:rPr>
                <w:sz w:val="22"/>
                <w:szCs w:val="22"/>
              </w:rPr>
            </w:pPr>
            <w:r w:rsidRPr="00F20441">
              <w:rPr>
                <w:sz w:val="22"/>
                <w:szCs w:val="22"/>
              </w:rPr>
              <w:t>Мост через р. Кола</w:t>
            </w:r>
          </w:p>
        </w:tc>
        <w:tc>
          <w:tcPr>
            <w:tcW w:w="3402" w:type="dxa"/>
            <w:vAlign w:val="center"/>
          </w:tcPr>
          <w:p w14:paraId="5C76E20E" w14:textId="1C14CE94" w:rsidR="00F20441" w:rsidRPr="00F20441" w:rsidRDefault="00F20441" w:rsidP="00F20441">
            <w:pPr>
              <w:ind w:firstLine="0"/>
              <w:jc w:val="left"/>
              <w:rPr>
                <w:sz w:val="22"/>
                <w:szCs w:val="22"/>
              </w:rPr>
            </w:pPr>
            <w:r w:rsidRPr="00F20441">
              <w:rPr>
                <w:sz w:val="22"/>
                <w:szCs w:val="22"/>
              </w:rPr>
              <w:t>На юго-востоке г. Кола на авт</w:t>
            </w:r>
            <w:r w:rsidRPr="00F20441">
              <w:rPr>
                <w:sz w:val="22"/>
                <w:szCs w:val="22"/>
              </w:rPr>
              <w:t>о</w:t>
            </w:r>
            <w:r w:rsidRPr="00F20441">
              <w:rPr>
                <w:sz w:val="22"/>
                <w:szCs w:val="22"/>
              </w:rPr>
              <w:t>дороге Р-21 «Кола»</w:t>
            </w:r>
          </w:p>
        </w:tc>
        <w:tc>
          <w:tcPr>
            <w:tcW w:w="3402" w:type="dxa"/>
            <w:vAlign w:val="center"/>
          </w:tcPr>
          <w:p w14:paraId="57CB1CF5" w14:textId="3C950047" w:rsidR="00F20441" w:rsidRPr="00F20441" w:rsidRDefault="00F20441" w:rsidP="00F20441">
            <w:pPr>
              <w:ind w:firstLine="0"/>
              <w:jc w:val="left"/>
              <w:rPr>
                <w:sz w:val="22"/>
                <w:szCs w:val="22"/>
              </w:rPr>
            </w:pPr>
            <w:r w:rsidRPr="00F20441">
              <w:rPr>
                <w:sz w:val="22"/>
                <w:szCs w:val="22"/>
              </w:rPr>
              <w:t>Автомобильный и железнод</w:t>
            </w:r>
            <w:r w:rsidRPr="00F20441">
              <w:rPr>
                <w:sz w:val="22"/>
                <w:szCs w:val="22"/>
              </w:rPr>
              <w:t>о</w:t>
            </w:r>
            <w:r w:rsidRPr="00F20441">
              <w:rPr>
                <w:sz w:val="22"/>
                <w:szCs w:val="22"/>
              </w:rPr>
              <w:t xml:space="preserve">рожный мосты. Длина </w:t>
            </w:r>
            <w:r>
              <w:rPr>
                <w:sz w:val="22"/>
                <w:szCs w:val="22"/>
              </w:rPr>
              <w:t>—</w:t>
            </w:r>
            <w:r w:rsidRPr="00F20441">
              <w:rPr>
                <w:sz w:val="22"/>
                <w:szCs w:val="22"/>
              </w:rPr>
              <w:t xml:space="preserve"> 96,9 м; ширина </w:t>
            </w:r>
            <w:r>
              <w:rPr>
                <w:sz w:val="22"/>
                <w:szCs w:val="22"/>
              </w:rPr>
              <w:t>—</w:t>
            </w:r>
            <w:r w:rsidRPr="00F20441">
              <w:rPr>
                <w:sz w:val="22"/>
                <w:szCs w:val="22"/>
              </w:rPr>
              <w:t xml:space="preserve"> 20,5 м; материал </w:t>
            </w:r>
            <w:r>
              <w:rPr>
                <w:sz w:val="22"/>
                <w:szCs w:val="22"/>
              </w:rPr>
              <w:t>—</w:t>
            </w:r>
            <w:r w:rsidRPr="00F20441">
              <w:rPr>
                <w:sz w:val="22"/>
                <w:szCs w:val="22"/>
              </w:rPr>
              <w:t xml:space="preserve"> металл</w:t>
            </w:r>
          </w:p>
        </w:tc>
      </w:tr>
      <w:tr w:rsidR="00F20441" w:rsidRPr="00D42D47" w14:paraId="1CFBF281" w14:textId="77777777" w:rsidTr="00F20441">
        <w:trPr>
          <w:trHeight w:val="284"/>
          <w:jc w:val="center"/>
        </w:trPr>
        <w:tc>
          <w:tcPr>
            <w:tcW w:w="567" w:type="dxa"/>
            <w:vAlign w:val="center"/>
          </w:tcPr>
          <w:p w14:paraId="55E14026" w14:textId="77777777" w:rsidR="00F20441" w:rsidRPr="004E328F" w:rsidRDefault="00F20441" w:rsidP="00F20441">
            <w:pPr>
              <w:ind w:firstLine="0"/>
              <w:jc w:val="center"/>
              <w:rPr>
                <w:sz w:val="22"/>
                <w:szCs w:val="22"/>
              </w:rPr>
            </w:pPr>
            <w:r w:rsidRPr="004E328F">
              <w:rPr>
                <w:sz w:val="22"/>
                <w:szCs w:val="22"/>
              </w:rPr>
              <w:t>3</w:t>
            </w:r>
          </w:p>
        </w:tc>
        <w:tc>
          <w:tcPr>
            <w:tcW w:w="2835" w:type="dxa"/>
            <w:vAlign w:val="center"/>
          </w:tcPr>
          <w:p w14:paraId="3D66E665" w14:textId="622B8E63" w:rsidR="00F20441" w:rsidRPr="00F20441" w:rsidRDefault="00F20441" w:rsidP="00F20441">
            <w:pPr>
              <w:ind w:firstLine="0"/>
              <w:jc w:val="left"/>
              <w:rPr>
                <w:sz w:val="22"/>
                <w:szCs w:val="22"/>
              </w:rPr>
            </w:pPr>
            <w:r w:rsidRPr="00F20441">
              <w:rPr>
                <w:sz w:val="22"/>
                <w:szCs w:val="22"/>
              </w:rPr>
              <w:t>Мост через р. Тулома</w:t>
            </w:r>
          </w:p>
        </w:tc>
        <w:tc>
          <w:tcPr>
            <w:tcW w:w="3402" w:type="dxa"/>
            <w:vAlign w:val="center"/>
          </w:tcPr>
          <w:p w14:paraId="612FED64" w14:textId="3F0E9811" w:rsidR="00F20441" w:rsidRPr="00F20441" w:rsidRDefault="00F20441" w:rsidP="00F20441">
            <w:pPr>
              <w:ind w:firstLine="0"/>
              <w:jc w:val="left"/>
              <w:rPr>
                <w:sz w:val="22"/>
                <w:szCs w:val="22"/>
              </w:rPr>
            </w:pPr>
            <w:r w:rsidRPr="00F20441">
              <w:rPr>
                <w:sz w:val="22"/>
                <w:szCs w:val="22"/>
              </w:rPr>
              <w:t>В центре г. Кола на автодороге Р-21 «Кола»</w:t>
            </w:r>
          </w:p>
        </w:tc>
        <w:tc>
          <w:tcPr>
            <w:tcW w:w="3402" w:type="dxa"/>
            <w:vAlign w:val="center"/>
          </w:tcPr>
          <w:p w14:paraId="06B2F637" w14:textId="2E7339E5" w:rsidR="00F20441" w:rsidRPr="00F20441" w:rsidRDefault="00F20441" w:rsidP="00F20441">
            <w:pPr>
              <w:ind w:firstLine="0"/>
              <w:jc w:val="left"/>
              <w:rPr>
                <w:sz w:val="22"/>
                <w:szCs w:val="22"/>
              </w:rPr>
            </w:pPr>
            <w:r w:rsidRPr="00F20441">
              <w:rPr>
                <w:sz w:val="22"/>
                <w:szCs w:val="22"/>
              </w:rPr>
              <w:t xml:space="preserve">Автомобильный мост. Длина </w:t>
            </w:r>
            <w:r>
              <w:rPr>
                <w:sz w:val="22"/>
                <w:szCs w:val="22"/>
              </w:rPr>
              <w:t>—</w:t>
            </w:r>
            <w:r w:rsidRPr="00F20441">
              <w:rPr>
                <w:sz w:val="22"/>
                <w:szCs w:val="22"/>
              </w:rPr>
              <w:t xml:space="preserve"> 171,2 м; ширина </w:t>
            </w:r>
            <w:r>
              <w:rPr>
                <w:sz w:val="22"/>
                <w:szCs w:val="22"/>
              </w:rPr>
              <w:t>—</w:t>
            </w:r>
            <w:r w:rsidRPr="00F20441">
              <w:rPr>
                <w:sz w:val="22"/>
                <w:szCs w:val="22"/>
              </w:rPr>
              <w:t>10,0 м;</w:t>
            </w:r>
            <w:r>
              <w:rPr>
                <w:sz w:val="22"/>
                <w:szCs w:val="22"/>
              </w:rPr>
              <w:t xml:space="preserve"> </w:t>
            </w:r>
            <w:r w:rsidRPr="00F20441">
              <w:rPr>
                <w:sz w:val="22"/>
                <w:szCs w:val="22"/>
              </w:rPr>
              <w:t>мат</w:t>
            </w:r>
            <w:r w:rsidRPr="00F20441">
              <w:rPr>
                <w:sz w:val="22"/>
                <w:szCs w:val="22"/>
              </w:rPr>
              <w:t>е</w:t>
            </w:r>
            <w:r w:rsidRPr="00F20441">
              <w:rPr>
                <w:sz w:val="22"/>
                <w:szCs w:val="22"/>
              </w:rPr>
              <w:t xml:space="preserve">риал </w:t>
            </w:r>
            <w:r>
              <w:rPr>
                <w:sz w:val="22"/>
                <w:szCs w:val="22"/>
              </w:rPr>
              <w:t>—</w:t>
            </w:r>
            <w:r w:rsidRPr="00F20441">
              <w:rPr>
                <w:sz w:val="22"/>
                <w:szCs w:val="22"/>
              </w:rPr>
              <w:t xml:space="preserve"> металл</w:t>
            </w:r>
          </w:p>
        </w:tc>
      </w:tr>
      <w:tr w:rsidR="00F20441" w:rsidRPr="00D42D47" w14:paraId="2D8B5AFA" w14:textId="77777777" w:rsidTr="00F20441">
        <w:trPr>
          <w:trHeight w:val="284"/>
          <w:jc w:val="center"/>
        </w:trPr>
        <w:tc>
          <w:tcPr>
            <w:tcW w:w="567" w:type="dxa"/>
            <w:vAlign w:val="center"/>
          </w:tcPr>
          <w:p w14:paraId="0892F2A4" w14:textId="77777777" w:rsidR="00F20441" w:rsidRPr="004E328F" w:rsidRDefault="00F20441" w:rsidP="00F20441">
            <w:pPr>
              <w:ind w:firstLine="0"/>
              <w:jc w:val="center"/>
              <w:rPr>
                <w:sz w:val="22"/>
                <w:szCs w:val="22"/>
              </w:rPr>
            </w:pPr>
            <w:r w:rsidRPr="004E328F">
              <w:rPr>
                <w:sz w:val="22"/>
                <w:szCs w:val="22"/>
              </w:rPr>
              <w:t>4</w:t>
            </w:r>
          </w:p>
        </w:tc>
        <w:tc>
          <w:tcPr>
            <w:tcW w:w="2835" w:type="dxa"/>
            <w:vAlign w:val="center"/>
          </w:tcPr>
          <w:p w14:paraId="087344C4" w14:textId="45A67441" w:rsidR="00F20441" w:rsidRPr="00F20441" w:rsidRDefault="00F20441" w:rsidP="00F20441">
            <w:pPr>
              <w:ind w:firstLine="0"/>
              <w:jc w:val="left"/>
              <w:rPr>
                <w:sz w:val="22"/>
                <w:szCs w:val="22"/>
              </w:rPr>
            </w:pPr>
            <w:r w:rsidRPr="00F20441">
              <w:rPr>
                <w:sz w:val="22"/>
                <w:szCs w:val="22"/>
              </w:rPr>
              <w:t>Автомобильная развязка в разных уровнях</w:t>
            </w:r>
          </w:p>
        </w:tc>
        <w:tc>
          <w:tcPr>
            <w:tcW w:w="3402" w:type="dxa"/>
            <w:vAlign w:val="center"/>
          </w:tcPr>
          <w:p w14:paraId="2D46301D" w14:textId="1580D16C" w:rsidR="00F20441" w:rsidRPr="00F20441" w:rsidRDefault="00F20441" w:rsidP="00F20441">
            <w:pPr>
              <w:ind w:firstLine="0"/>
              <w:jc w:val="left"/>
              <w:rPr>
                <w:sz w:val="22"/>
                <w:szCs w:val="22"/>
              </w:rPr>
            </w:pPr>
            <w:r w:rsidRPr="00F20441">
              <w:rPr>
                <w:sz w:val="22"/>
                <w:szCs w:val="22"/>
              </w:rPr>
              <w:t>К юго-восток</w:t>
            </w:r>
            <w:r>
              <w:rPr>
                <w:sz w:val="22"/>
                <w:szCs w:val="22"/>
              </w:rPr>
              <w:t>у от</w:t>
            </w:r>
            <w:r w:rsidRPr="00F20441">
              <w:rPr>
                <w:sz w:val="22"/>
                <w:szCs w:val="22"/>
              </w:rPr>
              <w:t xml:space="preserve"> г. Кола на а</w:t>
            </w:r>
            <w:r w:rsidRPr="00F20441">
              <w:rPr>
                <w:sz w:val="22"/>
                <w:szCs w:val="22"/>
              </w:rPr>
              <w:t>в</w:t>
            </w:r>
            <w:r w:rsidRPr="00F20441">
              <w:rPr>
                <w:sz w:val="22"/>
                <w:szCs w:val="22"/>
              </w:rPr>
              <w:t>тодороге на пересечении автод</w:t>
            </w:r>
            <w:r w:rsidRPr="00F20441">
              <w:rPr>
                <w:sz w:val="22"/>
                <w:szCs w:val="22"/>
              </w:rPr>
              <w:t>о</w:t>
            </w:r>
            <w:r w:rsidRPr="00F20441">
              <w:rPr>
                <w:sz w:val="22"/>
                <w:szCs w:val="22"/>
              </w:rPr>
              <w:t xml:space="preserve">роги Р-21 «Кола» с </w:t>
            </w:r>
            <w:r>
              <w:rPr>
                <w:sz w:val="22"/>
                <w:szCs w:val="22"/>
              </w:rPr>
              <w:t>автодорогой «Серебрянка»</w:t>
            </w:r>
          </w:p>
        </w:tc>
        <w:tc>
          <w:tcPr>
            <w:tcW w:w="3402" w:type="dxa"/>
            <w:vAlign w:val="center"/>
          </w:tcPr>
          <w:p w14:paraId="78B08633" w14:textId="384216DF" w:rsidR="00F20441" w:rsidRPr="00F20441" w:rsidRDefault="00F20441" w:rsidP="00F20441">
            <w:pPr>
              <w:ind w:firstLine="0"/>
              <w:jc w:val="left"/>
              <w:rPr>
                <w:sz w:val="22"/>
                <w:szCs w:val="22"/>
              </w:rPr>
            </w:pPr>
          </w:p>
        </w:tc>
      </w:tr>
    </w:tbl>
    <w:p w14:paraId="266DD313" w14:textId="77777777" w:rsidR="00320F1A" w:rsidRPr="007C3203" w:rsidRDefault="00320F1A" w:rsidP="00FB615A">
      <w:pPr>
        <w:spacing w:before="120"/>
        <w:ind w:firstLine="0"/>
        <w:jc w:val="center"/>
        <w:rPr>
          <w:i/>
        </w:rPr>
      </w:pPr>
      <w:r w:rsidRPr="007C3203">
        <w:rPr>
          <w:i/>
        </w:rPr>
        <w:t>Воздушный транспорт</w:t>
      </w:r>
    </w:p>
    <w:p w14:paraId="5E4759BD" w14:textId="3452A094" w:rsidR="00133751" w:rsidRPr="00133751" w:rsidRDefault="00133751" w:rsidP="00133751">
      <w:pPr>
        <w:ind w:right="-1"/>
      </w:pPr>
      <w:r w:rsidRPr="00133751">
        <w:t xml:space="preserve">На территории муниципального образования </w:t>
      </w:r>
      <w:r w:rsidR="00F20441">
        <w:t>объекты воздушного транспорта отсутствуют.</w:t>
      </w:r>
    </w:p>
    <w:p w14:paraId="724A9FB1" w14:textId="77777777" w:rsidR="00320F1A" w:rsidRPr="007C3203" w:rsidRDefault="00BB2F8E" w:rsidP="00FB615A">
      <w:pPr>
        <w:spacing w:before="120"/>
        <w:ind w:firstLine="0"/>
        <w:jc w:val="center"/>
        <w:rPr>
          <w:i/>
        </w:rPr>
      </w:pPr>
      <w:r w:rsidRPr="007C3203">
        <w:rPr>
          <w:i/>
        </w:rPr>
        <w:t>Водный</w:t>
      </w:r>
      <w:r w:rsidR="00320F1A" w:rsidRPr="007C3203">
        <w:rPr>
          <w:i/>
        </w:rPr>
        <w:t xml:space="preserve"> транспорт</w:t>
      </w:r>
    </w:p>
    <w:p w14:paraId="33DD490E" w14:textId="4906A1CB" w:rsidR="002D16E6" w:rsidRDefault="007D1EDC" w:rsidP="00C84DD8">
      <w:pPr>
        <w:ind w:right="-1"/>
      </w:pPr>
      <w:bookmarkStart w:id="73" w:name="_Hlk17728253"/>
      <w:bookmarkStart w:id="74" w:name="_Toc451985993"/>
      <w:r>
        <w:t>Н</w:t>
      </w:r>
      <w:r w:rsidR="002D16E6" w:rsidRPr="007D1EDC">
        <w:t xml:space="preserve">а территории муниципального образования </w:t>
      </w:r>
      <w:r w:rsidR="00F20441">
        <w:t>объекты</w:t>
      </w:r>
      <w:r w:rsidR="002D16E6" w:rsidRPr="007D1EDC">
        <w:t xml:space="preserve"> </w:t>
      </w:r>
      <w:r w:rsidR="00F20441">
        <w:t>водного</w:t>
      </w:r>
      <w:r w:rsidR="002D16E6" w:rsidRPr="007D1EDC">
        <w:t xml:space="preserve"> транспорта</w:t>
      </w:r>
      <w:r w:rsidR="000D3AD7" w:rsidRPr="007D1EDC">
        <w:t xml:space="preserve"> отсутству</w:t>
      </w:r>
      <w:r w:rsidR="00F20441">
        <w:t>ю</w:t>
      </w:r>
      <w:r w:rsidR="000D3AD7" w:rsidRPr="007D1EDC">
        <w:t>т</w:t>
      </w:r>
      <w:r w:rsidR="002D16E6" w:rsidRPr="007D1EDC">
        <w:t>.</w:t>
      </w:r>
    </w:p>
    <w:bookmarkEnd w:id="73"/>
    <w:p w14:paraId="4B486C63" w14:textId="77777777" w:rsidR="00D901FC" w:rsidRPr="007C3203" w:rsidRDefault="00D901FC" w:rsidP="00D901FC">
      <w:pPr>
        <w:spacing w:before="120"/>
        <w:ind w:firstLine="0"/>
        <w:jc w:val="center"/>
        <w:rPr>
          <w:i/>
        </w:rPr>
      </w:pPr>
      <w:r>
        <w:rPr>
          <w:i/>
        </w:rPr>
        <w:t>Трубопроводный</w:t>
      </w:r>
      <w:r w:rsidRPr="007C3203">
        <w:rPr>
          <w:i/>
        </w:rPr>
        <w:t xml:space="preserve"> транспорт</w:t>
      </w:r>
    </w:p>
    <w:p w14:paraId="3472E4B0" w14:textId="17600B00" w:rsidR="00D901FC" w:rsidRDefault="00F20441" w:rsidP="00D901FC">
      <w:pPr>
        <w:ind w:right="-1"/>
      </w:pPr>
      <w:r>
        <w:t>Н</w:t>
      </w:r>
      <w:r w:rsidRPr="007D1EDC">
        <w:t xml:space="preserve">а территории муниципального образования </w:t>
      </w:r>
      <w:r>
        <w:t>объекты</w:t>
      </w:r>
      <w:r w:rsidRPr="007D1EDC">
        <w:t xml:space="preserve"> </w:t>
      </w:r>
      <w:r>
        <w:t>трубопроводного</w:t>
      </w:r>
      <w:r w:rsidRPr="007D1EDC">
        <w:t xml:space="preserve"> транспорта отсу</w:t>
      </w:r>
      <w:r w:rsidRPr="007D1EDC">
        <w:t>т</w:t>
      </w:r>
      <w:r w:rsidRPr="007D1EDC">
        <w:t>ству</w:t>
      </w:r>
      <w:r>
        <w:t>ю</w:t>
      </w:r>
      <w:r w:rsidRPr="007D1EDC">
        <w:t>т</w:t>
      </w:r>
      <w:r w:rsidR="00D901FC" w:rsidRPr="007D1EDC">
        <w:t>.</w:t>
      </w:r>
    </w:p>
    <w:p w14:paraId="36BBFBCB" w14:textId="77777777" w:rsidR="004A66F1" w:rsidRPr="00881009" w:rsidRDefault="004A66F1" w:rsidP="00EC0A07">
      <w:pPr>
        <w:pStyle w:val="5"/>
        <w:rPr>
          <w:szCs w:val="24"/>
        </w:rPr>
      </w:pPr>
      <w:bookmarkStart w:id="75" w:name="_Toc147840213"/>
      <w:r w:rsidRPr="00881009">
        <w:rPr>
          <w:szCs w:val="24"/>
        </w:rPr>
        <w:t>2.</w:t>
      </w:r>
      <w:r w:rsidR="001F6B64" w:rsidRPr="00881009">
        <w:rPr>
          <w:szCs w:val="24"/>
        </w:rPr>
        <w:t>1.</w:t>
      </w:r>
      <w:r w:rsidR="00526615">
        <w:rPr>
          <w:szCs w:val="24"/>
        </w:rPr>
        <w:t>3</w:t>
      </w:r>
      <w:r w:rsidR="001F6B64" w:rsidRPr="00881009">
        <w:rPr>
          <w:szCs w:val="24"/>
        </w:rPr>
        <w:t>.9</w:t>
      </w:r>
      <w:r w:rsidR="00572C5D" w:rsidRPr="00881009">
        <w:rPr>
          <w:szCs w:val="24"/>
        </w:rPr>
        <w:t>.2</w:t>
      </w:r>
      <w:r w:rsidR="00EA0168" w:rsidRPr="00881009">
        <w:rPr>
          <w:szCs w:val="24"/>
        </w:rPr>
        <w:t>.</w:t>
      </w:r>
      <w:r w:rsidR="00027334">
        <w:rPr>
          <w:szCs w:val="24"/>
        </w:rPr>
        <w:t xml:space="preserve"> </w:t>
      </w:r>
      <w:r w:rsidR="00BF4396" w:rsidRPr="00881009">
        <w:rPr>
          <w:szCs w:val="24"/>
        </w:rPr>
        <w:t>У</w:t>
      </w:r>
      <w:r w:rsidRPr="00881009">
        <w:rPr>
          <w:szCs w:val="24"/>
        </w:rPr>
        <w:t>лично</w:t>
      </w:r>
      <w:r w:rsidR="00890E8E" w:rsidRPr="00881009">
        <w:rPr>
          <w:szCs w:val="24"/>
        </w:rPr>
        <w:t>-</w:t>
      </w:r>
      <w:r w:rsidRPr="00881009">
        <w:rPr>
          <w:szCs w:val="24"/>
        </w:rPr>
        <w:t>дорожная сеть</w:t>
      </w:r>
      <w:bookmarkEnd w:id="74"/>
      <w:bookmarkEnd w:id="75"/>
    </w:p>
    <w:p w14:paraId="64B77C00" w14:textId="49F61337" w:rsidR="00307B43" w:rsidRDefault="00307B43" w:rsidP="00307B43">
      <w:pPr>
        <w:pStyle w:val="S1"/>
      </w:pPr>
      <w:bookmarkStart w:id="76" w:name="_Hlk19613141"/>
      <w:r w:rsidRPr="004E4D23">
        <w:t>На сегодняшний день большая часть улиц и дорог насел</w:t>
      </w:r>
      <w:r>
        <w:t>ё</w:t>
      </w:r>
      <w:r w:rsidRPr="004E4D23">
        <w:t xml:space="preserve">нных пунктов городского </w:t>
      </w:r>
      <w:r w:rsidR="00F20441">
        <w:t>посел</w:t>
      </w:r>
      <w:r w:rsidR="00F20441">
        <w:t>е</w:t>
      </w:r>
      <w:r w:rsidR="00F20441">
        <w:t>ния</w:t>
      </w:r>
      <w:r w:rsidRPr="004E4D23">
        <w:t xml:space="preserve"> имеет дорожные одежды капитального типа с </w:t>
      </w:r>
      <w:r w:rsidR="00F20441">
        <w:t xml:space="preserve">асфальтобетонным </w:t>
      </w:r>
      <w:r w:rsidRPr="004E4D23">
        <w:t>покрытием. Сложившаяся система улиц и проездов, членит застройку на небольшие квартал</w:t>
      </w:r>
      <w:r>
        <w:t>ы</w:t>
      </w:r>
      <w:r w:rsidRPr="004E4D23">
        <w:t xml:space="preserve">. Движение </w:t>
      </w:r>
      <w:r>
        <w:t xml:space="preserve">транзитного </w:t>
      </w:r>
      <w:r w:rsidRPr="004E4D23">
        <w:t>груз</w:t>
      </w:r>
      <w:r w:rsidRPr="004E4D23">
        <w:t>о</w:t>
      </w:r>
      <w:r w:rsidRPr="004E4D23">
        <w:t xml:space="preserve">вого </w:t>
      </w:r>
      <w:r>
        <w:t>и легкового авто</w:t>
      </w:r>
      <w:r w:rsidRPr="004E4D23">
        <w:t xml:space="preserve">транспорта осуществляется через </w:t>
      </w:r>
      <w:r w:rsidR="008C648C">
        <w:t>южную</w:t>
      </w:r>
      <w:r>
        <w:t xml:space="preserve"> часть города </w:t>
      </w:r>
      <w:r w:rsidR="008C648C">
        <w:t>Кола</w:t>
      </w:r>
      <w:r w:rsidRPr="004E4D23">
        <w:t>.</w:t>
      </w:r>
    </w:p>
    <w:p w14:paraId="745E4DCD" w14:textId="77777777" w:rsidR="004A66F1" w:rsidRPr="001E440F" w:rsidRDefault="004A66F1" w:rsidP="00FB615A">
      <w:pPr>
        <w:pStyle w:val="5"/>
        <w:rPr>
          <w:szCs w:val="24"/>
        </w:rPr>
      </w:pPr>
      <w:bookmarkStart w:id="77" w:name="_Toc451985994"/>
      <w:bookmarkStart w:id="78" w:name="_Toc147840214"/>
      <w:bookmarkEnd w:id="76"/>
      <w:r w:rsidRPr="001E440F">
        <w:rPr>
          <w:szCs w:val="24"/>
        </w:rPr>
        <w:t>2.</w:t>
      </w:r>
      <w:r w:rsidR="00572C5D" w:rsidRPr="001E440F">
        <w:rPr>
          <w:szCs w:val="24"/>
        </w:rPr>
        <w:t>1.</w:t>
      </w:r>
      <w:r w:rsidR="00526615">
        <w:rPr>
          <w:szCs w:val="24"/>
        </w:rPr>
        <w:t>3</w:t>
      </w:r>
      <w:r w:rsidR="00572C5D" w:rsidRPr="001E440F">
        <w:rPr>
          <w:szCs w:val="24"/>
        </w:rPr>
        <w:t>.</w:t>
      </w:r>
      <w:r w:rsidR="001F6B64" w:rsidRPr="001E440F">
        <w:rPr>
          <w:szCs w:val="24"/>
        </w:rPr>
        <w:t>9</w:t>
      </w:r>
      <w:r w:rsidR="00572C5D" w:rsidRPr="001E440F">
        <w:rPr>
          <w:szCs w:val="24"/>
        </w:rPr>
        <w:t>.3</w:t>
      </w:r>
      <w:r w:rsidR="000268EE" w:rsidRPr="001E440F">
        <w:rPr>
          <w:szCs w:val="24"/>
        </w:rPr>
        <w:t>.</w:t>
      </w:r>
      <w:r w:rsidRPr="001E440F">
        <w:rPr>
          <w:szCs w:val="24"/>
        </w:rPr>
        <w:t xml:space="preserve"> Внутренний транспорт</w:t>
      </w:r>
      <w:bookmarkEnd w:id="77"/>
      <w:bookmarkEnd w:id="78"/>
    </w:p>
    <w:p w14:paraId="60DB94FA" w14:textId="77777777" w:rsidR="009D6069" w:rsidRPr="00307B43" w:rsidRDefault="004A66F1" w:rsidP="0017328E">
      <w:pPr>
        <w:pStyle w:val="S1"/>
        <w:spacing w:before="120"/>
        <w:ind w:firstLine="0"/>
        <w:jc w:val="center"/>
        <w:rPr>
          <w:i/>
        </w:rPr>
      </w:pPr>
      <w:r w:rsidRPr="00307B43">
        <w:rPr>
          <w:i/>
        </w:rPr>
        <w:t>Общественный транспорт</w:t>
      </w:r>
    </w:p>
    <w:p w14:paraId="7BB1DE51" w14:textId="061CDC16" w:rsidR="00307B43" w:rsidRDefault="00DF60ED" w:rsidP="00573E94">
      <w:pPr>
        <w:pStyle w:val="S1"/>
      </w:pPr>
      <w:r>
        <w:t>Общественный транспорт представлен пригородными и междугородними автобусными маршрутами.</w:t>
      </w:r>
    </w:p>
    <w:p w14:paraId="71AAC19C" w14:textId="77777777" w:rsidR="00082CDA" w:rsidRDefault="004A66F1" w:rsidP="0017328E">
      <w:pPr>
        <w:pStyle w:val="S1"/>
        <w:spacing w:before="120"/>
        <w:ind w:firstLine="0"/>
        <w:jc w:val="center"/>
        <w:rPr>
          <w:i/>
        </w:rPr>
      </w:pPr>
      <w:r w:rsidRPr="00BA0AA8">
        <w:rPr>
          <w:i/>
        </w:rPr>
        <w:t>Легковой транспорт</w:t>
      </w:r>
    </w:p>
    <w:p w14:paraId="3ED26500" w14:textId="015E7926" w:rsidR="00BA0AA8" w:rsidRPr="004E4D23" w:rsidRDefault="00BA0AA8" w:rsidP="00BA0AA8">
      <w:pPr>
        <w:pStyle w:val="S1"/>
        <w:rPr>
          <w:i/>
        </w:rPr>
      </w:pPr>
      <w:r w:rsidRPr="004E4D23">
        <w:t>Хранение индивидуального транспорта осуществляется в основном на внутриквартальной территории в районах многоквартирной застройки</w:t>
      </w:r>
      <w:r w:rsidR="00DF60ED">
        <w:t xml:space="preserve"> и в гаражных кооперативах боксового типа</w:t>
      </w:r>
      <w:r w:rsidRPr="004E4D23">
        <w:t>.</w:t>
      </w:r>
    </w:p>
    <w:p w14:paraId="31873445" w14:textId="729B0E6D" w:rsidR="00916541" w:rsidRPr="0017328E" w:rsidRDefault="00916541" w:rsidP="0017328E">
      <w:pPr>
        <w:spacing w:before="120"/>
        <w:ind w:firstLine="0"/>
        <w:jc w:val="right"/>
        <w:rPr>
          <w:sz w:val="20"/>
          <w:szCs w:val="20"/>
        </w:rPr>
      </w:pPr>
      <w:r w:rsidRPr="00FF2774">
        <w:rPr>
          <w:sz w:val="20"/>
          <w:szCs w:val="20"/>
        </w:rPr>
        <w:t>Таблица</w:t>
      </w:r>
      <w:r>
        <w:rPr>
          <w:sz w:val="20"/>
          <w:szCs w:val="20"/>
        </w:rPr>
        <w:t xml:space="preserve"> </w:t>
      </w:r>
      <w:r w:rsidR="00260112">
        <w:rPr>
          <w:sz w:val="20"/>
          <w:szCs w:val="20"/>
        </w:rPr>
        <w:t>3</w:t>
      </w:r>
      <w:r w:rsidR="00667E09">
        <w:rPr>
          <w:sz w:val="20"/>
          <w:szCs w:val="20"/>
        </w:rPr>
        <w:t>0</w:t>
      </w:r>
    </w:p>
    <w:p w14:paraId="2AED0FD0" w14:textId="6C465301" w:rsidR="00AE7516" w:rsidRPr="00150603" w:rsidRDefault="00AE7516" w:rsidP="0017328E">
      <w:pPr>
        <w:tabs>
          <w:tab w:val="left" w:pos="9637"/>
        </w:tabs>
        <w:ind w:firstLine="0"/>
        <w:jc w:val="center"/>
        <w:rPr>
          <w:rFonts w:eastAsia="Times New Roman"/>
          <w:snapToGrid w:val="0"/>
        </w:rPr>
      </w:pPr>
      <w:r w:rsidRPr="00150603">
        <w:rPr>
          <w:rFonts w:eastAsia="Times New Roman"/>
          <w:snapToGrid w:val="0"/>
        </w:rPr>
        <w:lastRenderedPageBreak/>
        <w:t xml:space="preserve">Перечень </w:t>
      </w:r>
      <w:r w:rsidR="0017328E">
        <w:rPr>
          <w:rFonts w:eastAsia="Times New Roman"/>
          <w:snapToGrid w:val="0"/>
        </w:rPr>
        <w:t xml:space="preserve">автозаправочных и автогазозаправочных станций на территории </w:t>
      </w:r>
      <w:r w:rsidR="00CD4486">
        <w:rPr>
          <w:rFonts w:eastAsia="Times New Roman"/>
          <w:snapToGrid w:val="0"/>
        </w:rPr>
        <w:t>поселения</w:t>
      </w:r>
    </w:p>
    <w:tbl>
      <w:tblPr>
        <w:tblStyle w:val="af7"/>
        <w:tblW w:w="10205" w:type="dxa"/>
        <w:jc w:val="center"/>
        <w:tblLayout w:type="fixed"/>
        <w:tblLook w:val="04A0" w:firstRow="1" w:lastRow="0" w:firstColumn="1" w:lastColumn="0" w:noHBand="0" w:noVBand="1"/>
      </w:tblPr>
      <w:tblGrid>
        <w:gridCol w:w="567"/>
        <w:gridCol w:w="2835"/>
        <w:gridCol w:w="4819"/>
        <w:gridCol w:w="1984"/>
      </w:tblGrid>
      <w:tr w:rsidR="00667E09" w:rsidRPr="0017328E" w14:paraId="18B8EA27" w14:textId="77777777" w:rsidTr="00667E09">
        <w:trPr>
          <w:trHeight w:val="284"/>
          <w:jc w:val="center"/>
        </w:trPr>
        <w:tc>
          <w:tcPr>
            <w:tcW w:w="567" w:type="dxa"/>
            <w:vAlign w:val="center"/>
          </w:tcPr>
          <w:p w14:paraId="638462BF" w14:textId="77777777" w:rsidR="00AE7516" w:rsidRPr="0017328E" w:rsidRDefault="00AE7516" w:rsidP="0017328E">
            <w:pPr>
              <w:tabs>
                <w:tab w:val="left" w:pos="9637"/>
              </w:tabs>
              <w:ind w:firstLine="0"/>
              <w:jc w:val="center"/>
              <w:rPr>
                <w:rStyle w:val="afffffff"/>
                <w:rFonts w:ascii="Times New Roman" w:hAnsi="Times New Roman" w:cs="Times New Roman"/>
                <w:b/>
                <w:sz w:val="22"/>
                <w:szCs w:val="22"/>
              </w:rPr>
            </w:pPr>
            <w:r w:rsidRPr="0017328E">
              <w:rPr>
                <w:rStyle w:val="afffffff"/>
                <w:rFonts w:ascii="Times New Roman" w:hAnsi="Times New Roman" w:cs="Times New Roman"/>
                <w:b/>
                <w:sz w:val="22"/>
                <w:szCs w:val="22"/>
              </w:rPr>
              <w:t>№ п/п</w:t>
            </w:r>
          </w:p>
        </w:tc>
        <w:tc>
          <w:tcPr>
            <w:tcW w:w="2835" w:type="dxa"/>
            <w:vAlign w:val="center"/>
          </w:tcPr>
          <w:p w14:paraId="68CD1E76" w14:textId="77777777" w:rsidR="00AE7516" w:rsidRPr="0017328E" w:rsidRDefault="00AE7516" w:rsidP="0017328E">
            <w:pPr>
              <w:tabs>
                <w:tab w:val="left" w:pos="9637"/>
              </w:tabs>
              <w:ind w:firstLine="0"/>
              <w:jc w:val="center"/>
              <w:rPr>
                <w:rStyle w:val="afffffff"/>
                <w:rFonts w:ascii="Times New Roman" w:hAnsi="Times New Roman" w:cs="Times New Roman"/>
                <w:b/>
                <w:sz w:val="22"/>
                <w:szCs w:val="22"/>
              </w:rPr>
            </w:pPr>
            <w:r w:rsidRPr="0017328E">
              <w:rPr>
                <w:rStyle w:val="afffffff"/>
                <w:rFonts w:ascii="Times New Roman" w:hAnsi="Times New Roman" w:cs="Times New Roman"/>
                <w:b/>
                <w:sz w:val="22"/>
                <w:szCs w:val="22"/>
              </w:rPr>
              <w:t>Наименование объекта</w:t>
            </w:r>
          </w:p>
        </w:tc>
        <w:tc>
          <w:tcPr>
            <w:tcW w:w="4819" w:type="dxa"/>
            <w:vAlign w:val="center"/>
          </w:tcPr>
          <w:p w14:paraId="20169658" w14:textId="77777777" w:rsidR="00AE7516" w:rsidRPr="0017328E" w:rsidRDefault="00AE7516" w:rsidP="0017328E">
            <w:pPr>
              <w:tabs>
                <w:tab w:val="left" w:pos="9637"/>
              </w:tabs>
              <w:ind w:firstLine="0"/>
              <w:jc w:val="center"/>
              <w:rPr>
                <w:rStyle w:val="afffffff"/>
                <w:rFonts w:ascii="Times New Roman" w:hAnsi="Times New Roman" w:cs="Times New Roman"/>
                <w:b/>
                <w:sz w:val="22"/>
                <w:szCs w:val="22"/>
              </w:rPr>
            </w:pPr>
            <w:r w:rsidRPr="0017328E">
              <w:rPr>
                <w:rStyle w:val="afffffff"/>
                <w:rFonts w:ascii="Times New Roman" w:hAnsi="Times New Roman" w:cs="Times New Roman"/>
                <w:b/>
                <w:sz w:val="22"/>
                <w:szCs w:val="22"/>
              </w:rPr>
              <w:t>Местоположение объекта</w:t>
            </w:r>
          </w:p>
        </w:tc>
        <w:tc>
          <w:tcPr>
            <w:tcW w:w="1984" w:type="dxa"/>
            <w:vAlign w:val="center"/>
          </w:tcPr>
          <w:p w14:paraId="1D928304" w14:textId="77777777" w:rsidR="00AE7516" w:rsidRPr="0017328E" w:rsidRDefault="0017328E" w:rsidP="0017328E">
            <w:pPr>
              <w:tabs>
                <w:tab w:val="left" w:pos="9637"/>
              </w:tabs>
              <w:ind w:firstLine="0"/>
              <w:jc w:val="center"/>
              <w:rPr>
                <w:rStyle w:val="afffffff"/>
                <w:rFonts w:ascii="Times New Roman" w:hAnsi="Times New Roman" w:cs="Times New Roman"/>
                <w:b/>
                <w:sz w:val="22"/>
                <w:szCs w:val="22"/>
              </w:rPr>
            </w:pPr>
            <w:r>
              <w:rPr>
                <w:rStyle w:val="afffffff"/>
                <w:rFonts w:ascii="Times New Roman" w:hAnsi="Times New Roman" w:cs="Times New Roman"/>
                <w:b/>
                <w:sz w:val="22"/>
                <w:szCs w:val="22"/>
              </w:rPr>
              <w:t>Количество кол</w:t>
            </w:r>
            <w:r>
              <w:rPr>
                <w:rStyle w:val="afffffff"/>
                <w:rFonts w:ascii="Times New Roman" w:hAnsi="Times New Roman" w:cs="Times New Roman"/>
                <w:b/>
                <w:sz w:val="22"/>
                <w:szCs w:val="22"/>
              </w:rPr>
              <w:t>о</w:t>
            </w:r>
            <w:r>
              <w:rPr>
                <w:rStyle w:val="afffffff"/>
                <w:rFonts w:ascii="Times New Roman" w:hAnsi="Times New Roman" w:cs="Times New Roman"/>
                <w:b/>
                <w:sz w:val="22"/>
                <w:szCs w:val="22"/>
              </w:rPr>
              <w:t>нок</w:t>
            </w:r>
          </w:p>
        </w:tc>
      </w:tr>
      <w:tr w:rsidR="00667E09" w:rsidRPr="0017328E" w14:paraId="5AD57193" w14:textId="77777777" w:rsidTr="00667E09">
        <w:trPr>
          <w:trHeight w:val="284"/>
          <w:jc w:val="center"/>
        </w:trPr>
        <w:tc>
          <w:tcPr>
            <w:tcW w:w="567" w:type="dxa"/>
            <w:vAlign w:val="center"/>
          </w:tcPr>
          <w:p w14:paraId="08FB8867" w14:textId="77777777" w:rsidR="00AE7516" w:rsidRPr="0017328E" w:rsidRDefault="00AE7516" w:rsidP="0017328E">
            <w:pPr>
              <w:tabs>
                <w:tab w:val="left" w:pos="9637"/>
              </w:tabs>
              <w:ind w:firstLine="0"/>
              <w:jc w:val="center"/>
              <w:rPr>
                <w:rStyle w:val="afffffff"/>
                <w:rFonts w:ascii="Times New Roman" w:hAnsi="Times New Roman" w:cs="Times New Roman"/>
                <w:sz w:val="22"/>
                <w:szCs w:val="22"/>
              </w:rPr>
            </w:pPr>
            <w:r w:rsidRPr="0017328E">
              <w:rPr>
                <w:rStyle w:val="afffffff"/>
                <w:rFonts w:ascii="Times New Roman" w:hAnsi="Times New Roman" w:cs="Times New Roman"/>
                <w:sz w:val="22"/>
                <w:szCs w:val="22"/>
              </w:rPr>
              <w:t>1</w:t>
            </w:r>
          </w:p>
        </w:tc>
        <w:tc>
          <w:tcPr>
            <w:tcW w:w="2835" w:type="dxa"/>
            <w:vAlign w:val="center"/>
          </w:tcPr>
          <w:p w14:paraId="34AC8DAB" w14:textId="730F2F94" w:rsidR="00AE7516" w:rsidRPr="0017328E" w:rsidRDefault="00AE7516" w:rsidP="0017328E">
            <w:pPr>
              <w:tabs>
                <w:tab w:val="left" w:pos="9637"/>
              </w:tabs>
              <w:ind w:firstLine="0"/>
              <w:jc w:val="left"/>
              <w:rPr>
                <w:rStyle w:val="afffffff"/>
                <w:rFonts w:ascii="Times New Roman" w:hAnsi="Times New Roman" w:cs="Times New Roman"/>
                <w:sz w:val="22"/>
                <w:szCs w:val="22"/>
              </w:rPr>
            </w:pPr>
            <w:r w:rsidRPr="0017328E">
              <w:rPr>
                <w:rStyle w:val="afffffff"/>
                <w:rFonts w:ascii="Times New Roman" w:hAnsi="Times New Roman" w:cs="Times New Roman"/>
                <w:sz w:val="22"/>
                <w:szCs w:val="22"/>
              </w:rPr>
              <w:t xml:space="preserve">АЗС </w:t>
            </w:r>
            <w:r w:rsidR="00DF60ED">
              <w:rPr>
                <w:rStyle w:val="afffffff"/>
                <w:rFonts w:ascii="Times New Roman" w:hAnsi="Times New Roman" w:cs="Times New Roman"/>
                <w:sz w:val="22"/>
                <w:szCs w:val="22"/>
              </w:rPr>
              <w:t>Роснефть</w:t>
            </w:r>
          </w:p>
        </w:tc>
        <w:tc>
          <w:tcPr>
            <w:tcW w:w="4819" w:type="dxa"/>
            <w:vAlign w:val="center"/>
          </w:tcPr>
          <w:p w14:paraId="5AC3A014" w14:textId="01FE7D63" w:rsidR="00AE7516" w:rsidRPr="0017328E" w:rsidRDefault="00667E09" w:rsidP="0017328E">
            <w:pPr>
              <w:tabs>
                <w:tab w:val="left" w:pos="9637"/>
              </w:tabs>
              <w:ind w:firstLine="0"/>
              <w:jc w:val="left"/>
              <w:rPr>
                <w:rStyle w:val="afffffff"/>
                <w:rFonts w:ascii="Times New Roman" w:hAnsi="Times New Roman" w:cs="Times New Roman"/>
                <w:sz w:val="22"/>
                <w:szCs w:val="22"/>
              </w:rPr>
            </w:pPr>
            <w:r>
              <w:rPr>
                <w:rStyle w:val="afffffff"/>
                <w:rFonts w:ascii="Times New Roman" w:hAnsi="Times New Roman" w:cs="Times New Roman"/>
                <w:sz w:val="22"/>
                <w:szCs w:val="22"/>
              </w:rPr>
              <w:t>Автодорога Р-21 «Кола», вблизи многоуровневой развязки</w:t>
            </w:r>
          </w:p>
        </w:tc>
        <w:tc>
          <w:tcPr>
            <w:tcW w:w="1984" w:type="dxa"/>
            <w:vAlign w:val="center"/>
          </w:tcPr>
          <w:p w14:paraId="1DE0F9A2" w14:textId="77777777" w:rsidR="00AE7516" w:rsidRPr="0017328E" w:rsidRDefault="00BA0AA8" w:rsidP="0017328E">
            <w:pPr>
              <w:tabs>
                <w:tab w:val="left" w:pos="9637"/>
              </w:tabs>
              <w:ind w:firstLine="0"/>
              <w:jc w:val="center"/>
              <w:rPr>
                <w:rStyle w:val="afffffff"/>
                <w:rFonts w:ascii="Times New Roman" w:hAnsi="Times New Roman" w:cs="Times New Roman"/>
                <w:sz w:val="22"/>
                <w:szCs w:val="22"/>
              </w:rPr>
            </w:pPr>
            <w:r w:rsidRPr="0017328E">
              <w:rPr>
                <w:rStyle w:val="afffffff"/>
                <w:rFonts w:ascii="Times New Roman" w:hAnsi="Times New Roman" w:cs="Times New Roman"/>
                <w:sz w:val="22"/>
                <w:szCs w:val="22"/>
              </w:rPr>
              <w:t>6</w:t>
            </w:r>
          </w:p>
        </w:tc>
      </w:tr>
      <w:tr w:rsidR="00667E09" w:rsidRPr="0017328E" w14:paraId="2DC98D0A" w14:textId="77777777" w:rsidTr="00667E09">
        <w:trPr>
          <w:trHeight w:val="284"/>
          <w:jc w:val="center"/>
        </w:trPr>
        <w:tc>
          <w:tcPr>
            <w:tcW w:w="567" w:type="dxa"/>
            <w:vAlign w:val="center"/>
          </w:tcPr>
          <w:p w14:paraId="4972F74F" w14:textId="77777777" w:rsidR="00AE7516" w:rsidRPr="0017328E" w:rsidRDefault="00AE7516" w:rsidP="0017328E">
            <w:pPr>
              <w:tabs>
                <w:tab w:val="left" w:pos="9637"/>
              </w:tabs>
              <w:ind w:firstLine="0"/>
              <w:jc w:val="center"/>
              <w:rPr>
                <w:rStyle w:val="afffffff"/>
                <w:rFonts w:ascii="Times New Roman" w:hAnsi="Times New Roman" w:cs="Times New Roman"/>
                <w:sz w:val="22"/>
                <w:szCs w:val="22"/>
              </w:rPr>
            </w:pPr>
            <w:r w:rsidRPr="0017328E">
              <w:rPr>
                <w:rStyle w:val="afffffff"/>
                <w:rFonts w:ascii="Times New Roman" w:hAnsi="Times New Roman" w:cs="Times New Roman"/>
                <w:sz w:val="22"/>
                <w:szCs w:val="22"/>
              </w:rPr>
              <w:t>2</w:t>
            </w:r>
          </w:p>
        </w:tc>
        <w:tc>
          <w:tcPr>
            <w:tcW w:w="2835" w:type="dxa"/>
            <w:vAlign w:val="center"/>
          </w:tcPr>
          <w:p w14:paraId="5A86628C" w14:textId="07A6D53D" w:rsidR="00AE7516" w:rsidRPr="0017328E" w:rsidRDefault="00AE7516" w:rsidP="0017328E">
            <w:pPr>
              <w:tabs>
                <w:tab w:val="left" w:pos="9637"/>
              </w:tabs>
              <w:ind w:firstLine="0"/>
              <w:jc w:val="left"/>
              <w:rPr>
                <w:rStyle w:val="afffffff"/>
                <w:rFonts w:ascii="Times New Roman" w:hAnsi="Times New Roman" w:cs="Times New Roman"/>
                <w:sz w:val="22"/>
                <w:szCs w:val="22"/>
              </w:rPr>
            </w:pPr>
            <w:r w:rsidRPr="0017328E">
              <w:rPr>
                <w:rStyle w:val="afffffff"/>
                <w:rFonts w:ascii="Times New Roman" w:hAnsi="Times New Roman" w:cs="Times New Roman"/>
                <w:sz w:val="22"/>
                <w:szCs w:val="22"/>
              </w:rPr>
              <w:t xml:space="preserve">АЗС </w:t>
            </w:r>
            <w:r w:rsidR="00667E09">
              <w:rPr>
                <w:rStyle w:val="afffffff"/>
                <w:rFonts w:ascii="Times New Roman" w:hAnsi="Times New Roman" w:cs="Times New Roman"/>
                <w:sz w:val="22"/>
                <w:szCs w:val="22"/>
              </w:rPr>
              <w:t>Альянсоил</w:t>
            </w:r>
          </w:p>
        </w:tc>
        <w:tc>
          <w:tcPr>
            <w:tcW w:w="4819" w:type="dxa"/>
            <w:vAlign w:val="center"/>
          </w:tcPr>
          <w:p w14:paraId="707F6E52" w14:textId="15926A59" w:rsidR="00AE7516" w:rsidRPr="0017328E" w:rsidRDefault="0017328E" w:rsidP="0017328E">
            <w:pPr>
              <w:tabs>
                <w:tab w:val="left" w:pos="9637"/>
              </w:tabs>
              <w:ind w:firstLine="0"/>
              <w:jc w:val="left"/>
              <w:rPr>
                <w:rStyle w:val="afffffff"/>
                <w:rFonts w:ascii="Times New Roman" w:hAnsi="Times New Roman" w:cs="Times New Roman"/>
                <w:sz w:val="22"/>
                <w:szCs w:val="22"/>
              </w:rPr>
            </w:pPr>
            <w:r>
              <w:rPr>
                <w:rStyle w:val="afffffff"/>
                <w:rFonts w:ascii="Times New Roman" w:hAnsi="Times New Roman" w:cs="Times New Roman"/>
                <w:sz w:val="22"/>
                <w:szCs w:val="22"/>
              </w:rPr>
              <w:t xml:space="preserve">г. </w:t>
            </w:r>
            <w:r w:rsidR="00667E09">
              <w:rPr>
                <w:rStyle w:val="afffffff"/>
                <w:rFonts w:ascii="Times New Roman" w:hAnsi="Times New Roman" w:cs="Times New Roman"/>
                <w:sz w:val="22"/>
                <w:szCs w:val="22"/>
              </w:rPr>
              <w:t>Кола</w:t>
            </w:r>
            <w:r>
              <w:rPr>
                <w:rStyle w:val="afffffff"/>
                <w:rFonts w:ascii="Times New Roman" w:hAnsi="Times New Roman" w:cs="Times New Roman"/>
                <w:sz w:val="22"/>
                <w:szCs w:val="22"/>
              </w:rPr>
              <w:t xml:space="preserve">, </w:t>
            </w:r>
            <w:r w:rsidR="00667E09">
              <w:rPr>
                <w:rStyle w:val="afffffff"/>
                <w:rFonts w:ascii="Times New Roman" w:hAnsi="Times New Roman" w:cs="Times New Roman"/>
                <w:sz w:val="22"/>
                <w:szCs w:val="22"/>
              </w:rPr>
              <w:t>ш</w:t>
            </w:r>
            <w:r w:rsidR="00AD5CB7">
              <w:rPr>
                <w:rStyle w:val="afffffff"/>
                <w:rFonts w:ascii="Times New Roman" w:hAnsi="Times New Roman" w:cs="Times New Roman"/>
                <w:sz w:val="22"/>
                <w:szCs w:val="22"/>
              </w:rPr>
              <w:t>. </w:t>
            </w:r>
            <w:r w:rsidR="00667E09">
              <w:rPr>
                <w:rStyle w:val="afffffff"/>
                <w:rFonts w:ascii="Times New Roman" w:hAnsi="Times New Roman" w:cs="Times New Roman"/>
                <w:sz w:val="22"/>
                <w:szCs w:val="22"/>
              </w:rPr>
              <w:t>Кильдинское</w:t>
            </w:r>
            <w:r w:rsidR="00AE7516" w:rsidRPr="0017328E">
              <w:rPr>
                <w:rStyle w:val="afffffff"/>
                <w:rFonts w:ascii="Times New Roman" w:hAnsi="Times New Roman" w:cs="Times New Roman"/>
                <w:sz w:val="22"/>
                <w:szCs w:val="22"/>
              </w:rPr>
              <w:t xml:space="preserve">, </w:t>
            </w:r>
            <w:r>
              <w:rPr>
                <w:rStyle w:val="afffffff"/>
                <w:rFonts w:ascii="Times New Roman" w:hAnsi="Times New Roman" w:cs="Times New Roman"/>
                <w:sz w:val="22"/>
                <w:szCs w:val="22"/>
              </w:rPr>
              <w:t>д. </w:t>
            </w:r>
            <w:r w:rsidR="00667E09">
              <w:rPr>
                <w:rStyle w:val="afffffff"/>
                <w:rFonts w:ascii="Times New Roman" w:hAnsi="Times New Roman" w:cs="Times New Roman"/>
                <w:sz w:val="22"/>
                <w:szCs w:val="22"/>
              </w:rPr>
              <w:t>3</w:t>
            </w:r>
          </w:p>
        </w:tc>
        <w:tc>
          <w:tcPr>
            <w:tcW w:w="1984" w:type="dxa"/>
            <w:vAlign w:val="center"/>
          </w:tcPr>
          <w:p w14:paraId="63B83B58" w14:textId="58B6E62F" w:rsidR="00AE7516" w:rsidRPr="0017328E" w:rsidRDefault="00667E09" w:rsidP="0017328E">
            <w:pPr>
              <w:tabs>
                <w:tab w:val="left" w:pos="9637"/>
              </w:tabs>
              <w:ind w:firstLine="0"/>
              <w:jc w:val="center"/>
              <w:rPr>
                <w:rStyle w:val="afffffff"/>
                <w:rFonts w:ascii="Times New Roman" w:hAnsi="Times New Roman" w:cs="Times New Roman"/>
                <w:sz w:val="22"/>
                <w:szCs w:val="22"/>
              </w:rPr>
            </w:pPr>
            <w:r>
              <w:rPr>
                <w:rStyle w:val="afffffff"/>
                <w:rFonts w:ascii="Times New Roman" w:hAnsi="Times New Roman" w:cs="Times New Roman"/>
                <w:sz w:val="22"/>
                <w:szCs w:val="22"/>
              </w:rPr>
              <w:t>4</w:t>
            </w:r>
          </w:p>
        </w:tc>
      </w:tr>
      <w:tr w:rsidR="00667E09" w:rsidRPr="0017328E" w14:paraId="3D257862" w14:textId="77777777" w:rsidTr="00667E09">
        <w:trPr>
          <w:trHeight w:val="284"/>
          <w:jc w:val="center"/>
        </w:trPr>
        <w:tc>
          <w:tcPr>
            <w:tcW w:w="567" w:type="dxa"/>
            <w:vAlign w:val="center"/>
          </w:tcPr>
          <w:p w14:paraId="28348BF4" w14:textId="77777777" w:rsidR="00AE7516" w:rsidRPr="0017328E" w:rsidRDefault="00AE7516" w:rsidP="0017328E">
            <w:pPr>
              <w:tabs>
                <w:tab w:val="left" w:pos="9637"/>
              </w:tabs>
              <w:ind w:firstLine="0"/>
              <w:jc w:val="center"/>
              <w:rPr>
                <w:rStyle w:val="afffffff"/>
                <w:rFonts w:ascii="Times New Roman" w:hAnsi="Times New Roman" w:cs="Times New Roman"/>
                <w:sz w:val="22"/>
                <w:szCs w:val="22"/>
              </w:rPr>
            </w:pPr>
            <w:r w:rsidRPr="0017328E">
              <w:rPr>
                <w:rStyle w:val="afffffff"/>
                <w:rFonts w:ascii="Times New Roman" w:hAnsi="Times New Roman" w:cs="Times New Roman"/>
                <w:sz w:val="22"/>
                <w:szCs w:val="22"/>
              </w:rPr>
              <w:t>3</w:t>
            </w:r>
          </w:p>
        </w:tc>
        <w:tc>
          <w:tcPr>
            <w:tcW w:w="2835" w:type="dxa"/>
            <w:vAlign w:val="center"/>
          </w:tcPr>
          <w:p w14:paraId="02E9E8E2" w14:textId="3B621D90" w:rsidR="00AE7516" w:rsidRPr="00667E09" w:rsidRDefault="00AE7516" w:rsidP="0017328E">
            <w:pPr>
              <w:tabs>
                <w:tab w:val="left" w:pos="9637"/>
              </w:tabs>
              <w:ind w:firstLine="0"/>
              <w:jc w:val="left"/>
              <w:rPr>
                <w:rStyle w:val="afffffff"/>
                <w:rFonts w:ascii="Times New Roman" w:hAnsi="Times New Roman" w:cs="Times New Roman"/>
                <w:sz w:val="22"/>
                <w:szCs w:val="22"/>
              </w:rPr>
            </w:pPr>
            <w:r w:rsidRPr="0017328E">
              <w:rPr>
                <w:rStyle w:val="afffffff"/>
                <w:rFonts w:ascii="Times New Roman" w:hAnsi="Times New Roman" w:cs="Times New Roman"/>
                <w:sz w:val="22"/>
                <w:szCs w:val="22"/>
              </w:rPr>
              <w:t xml:space="preserve">АГЗС </w:t>
            </w:r>
            <w:r w:rsidR="00667E09">
              <w:rPr>
                <w:rStyle w:val="afffffff"/>
                <w:rFonts w:ascii="Times New Roman" w:hAnsi="Times New Roman" w:cs="Times New Roman"/>
                <w:sz w:val="22"/>
                <w:szCs w:val="22"/>
              </w:rPr>
              <w:t xml:space="preserve">Росгаз </w:t>
            </w:r>
            <w:r w:rsidR="00667E09">
              <w:rPr>
                <w:rStyle w:val="afffffff"/>
                <w:rFonts w:ascii="Times New Roman" w:hAnsi="Times New Roman" w:cs="Times New Roman"/>
                <w:sz w:val="22"/>
                <w:szCs w:val="22"/>
                <w:lang w:val="en-US"/>
              </w:rPr>
              <w:t>Express</w:t>
            </w:r>
          </w:p>
        </w:tc>
        <w:tc>
          <w:tcPr>
            <w:tcW w:w="4819" w:type="dxa"/>
            <w:vAlign w:val="center"/>
          </w:tcPr>
          <w:p w14:paraId="6297E663" w14:textId="129C9F33" w:rsidR="00AE7516" w:rsidRPr="0017328E" w:rsidRDefault="0017328E" w:rsidP="0017328E">
            <w:pPr>
              <w:tabs>
                <w:tab w:val="left" w:pos="9637"/>
              </w:tabs>
              <w:ind w:firstLine="0"/>
              <w:jc w:val="left"/>
              <w:rPr>
                <w:rStyle w:val="afffffff"/>
                <w:rFonts w:ascii="Times New Roman" w:hAnsi="Times New Roman" w:cs="Times New Roman"/>
                <w:sz w:val="22"/>
                <w:szCs w:val="22"/>
              </w:rPr>
            </w:pPr>
            <w:r>
              <w:rPr>
                <w:rStyle w:val="afffffff"/>
                <w:rFonts w:ascii="Times New Roman" w:hAnsi="Times New Roman" w:cs="Times New Roman"/>
                <w:sz w:val="22"/>
                <w:szCs w:val="22"/>
              </w:rPr>
              <w:t xml:space="preserve">г. </w:t>
            </w:r>
            <w:r w:rsidR="00667E09">
              <w:rPr>
                <w:rStyle w:val="afffffff"/>
                <w:rFonts w:ascii="Times New Roman" w:hAnsi="Times New Roman" w:cs="Times New Roman"/>
                <w:sz w:val="22"/>
                <w:szCs w:val="22"/>
              </w:rPr>
              <w:t>Кола</w:t>
            </w:r>
            <w:r>
              <w:rPr>
                <w:rStyle w:val="afffffff"/>
                <w:rFonts w:ascii="Times New Roman" w:hAnsi="Times New Roman" w:cs="Times New Roman"/>
                <w:sz w:val="22"/>
                <w:szCs w:val="22"/>
              </w:rPr>
              <w:t xml:space="preserve">, </w:t>
            </w:r>
            <w:r w:rsidR="00AD5CB7">
              <w:rPr>
                <w:rStyle w:val="afffffff"/>
                <w:rFonts w:ascii="Times New Roman" w:hAnsi="Times New Roman" w:cs="Times New Roman"/>
                <w:sz w:val="22"/>
                <w:szCs w:val="22"/>
              </w:rPr>
              <w:t>ул. </w:t>
            </w:r>
            <w:r w:rsidR="00667E09">
              <w:rPr>
                <w:rStyle w:val="afffffff"/>
                <w:rFonts w:ascii="Times New Roman" w:hAnsi="Times New Roman" w:cs="Times New Roman"/>
                <w:sz w:val="22"/>
                <w:szCs w:val="22"/>
              </w:rPr>
              <w:t>Заводск</w:t>
            </w:r>
            <w:r w:rsidR="00AE7516" w:rsidRPr="0017328E">
              <w:rPr>
                <w:rStyle w:val="afffffff"/>
                <w:rFonts w:ascii="Times New Roman" w:hAnsi="Times New Roman" w:cs="Times New Roman"/>
                <w:sz w:val="22"/>
                <w:szCs w:val="22"/>
              </w:rPr>
              <w:t xml:space="preserve">ая, </w:t>
            </w:r>
            <w:r>
              <w:rPr>
                <w:rStyle w:val="afffffff"/>
                <w:rFonts w:ascii="Times New Roman" w:hAnsi="Times New Roman" w:cs="Times New Roman"/>
                <w:sz w:val="22"/>
                <w:szCs w:val="22"/>
              </w:rPr>
              <w:t>д. </w:t>
            </w:r>
            <w:r w:rsidR="00667E09">
              <w:rPr>
                <w:rStyle w:val="afffffff"/>
                <w:rFonts w:ascii="Times New Roman" w:hAnsi="Times New Roman" w:cs="Times New Roman"/>
                <w:sz w:val="22"/>
                <w:szCs w:val="22"/>
              </w:rPr>
              <w:t>1</w:t>
            </w:r>
          </w:p>
        </w:tc>
        <w:tc>
          <w:tcPr>
            <w:tcW w:w="1984" w:type="dxa"/>
            <w:vAlign w:val="center"/>
          </w:tcPr>
          <w:p w14:paraId="786E5E52" w14:textId="77777777" w:rsidR="00AE7516" w:rsidRPr="0017328E" w:rsidRDefault="00BA0AA8" w:rsidP="0017328E">
            <w:pPr>
              <w:tabs>
                <w:tab w:val="left" w:pos="9637"/>
              </w:tabs>
              <w:ind w:firstLine="0"/>
              <w:jc w:val="center"/>
              <w:rPr>
                <w:rStyle w:val="afffffff"/>
                <w:rFonts w:ascii="Times New Roman" w:hAnsi="Times New Roman" w:cs="Times New Roman"/>
                <w:sz w:val="22"/>
                <w:szCs w:val="22"/>
              </w:rPr>
            </w:pPr>
            <w:r w:rsidRPr="0017328E">
              <w:rPr>
                <w:rStyle w:val="afffffff"/>
                <w:rFonts w:ascii="Times New Roman" w:hAnsi="Times New Roman" w:cs="Times New Roman"/>
                <w:sz w:val="22"/>
                <w:szCs w:val="22"/>
              </w:rPr>
              <w:t>1</w:t>
            </w:r>
          </w:p>
        </w:tc>
      </w:tr>
    </w:tbl>
    <w:p w14:paraId="61882689" w14:textId="32103CA3" w:rsidR="00150603" w:rsidRPr="0017328E" w:rsidRDefault="00916541" w:rsidP="0017328E">
      <w:pPr>
        <w:spacing w:before="120"/>
        <w:ind w:firstLine="0"/>
        <w:jc w:val="right"/>
        <w:rPr>
          <w:sz w:val="20"/>
          <w:szCs w:val="20"/>
        </w:rPr>
      </w:pPr>
      <w:r w:rsidRPr="00FF2774">
        <w:rPr>
          <w:sz w:val="20"/>
          <w:szCs w:val="20"/>
        </w:rPr>
        <w:t>Таблица</w:t>
      </w:r>
      <w:r>
        <w:rPr>
          <w:sz w:val="20"/>
          <w:szCs w:val="20"/>
        </w:rPr>
        <w:t xml:space="preserve"> </w:t>
      </w:r>
      <w:r w:rsidR="00260112">
        <w:rPr>
          <w:sz w:val="20"/>
          <w:szCs w:val="20"/>
        </w:rPr>
        <w:t>3</w:t>
      </w:r>
      <w:r w:rsidR="00667E09">
        <w:rPr>
          <w:sz w:val="20"/>
          <w:szCs w:val="20"/>
        </w:rPr>
        <w:t>1</w:t>
      </w:r>
    </w:p>
    <w:p w14:paraId="3F3B34EE" w14:textId="077DAD4F" w:rsidR="0017328E" w:rsidRPr="00150603" w:rsidRDefault="0017328E" w:rsidP="0017328E">
      <w:pPr>
        <w:tabs>
          <w:tab w:val="left" w:pos="9637"/>
        </w:tabs>
        <w:ind w:firstLine="0"/>
        <w:jc w:val="center"/>
        <w:rPr>
          <w:rFonts w:eastAsia="Times New Roman"/>
          <w:snapToGrid w:val="0"/>
        </w:rPr>
      </w:pPr>
      <w:r w:rsidRPr="00150603">
        <w:rPr>
          <w:rFonts w:eastAsia="Times New Roman"/>
          <w:snapToGrid w:val="0"/>
        </w:rPr>
        <w:t xml:space="preserve">Перечень </w:t>
      </w:r>
      <w:r>
        <w:rPr>
          <w:rFonts w:eastAsia="Times New Roman"/>
          <w:snapToGrid w:val="0"/>
        </w:rPr>
        <w:t xml:space="preserve">станций технического обслуживания на территории </w:t>
      </w:r>
      <w:r w:rsidR="00CD4486">
        <w:rPr>
          <w:rFonts w:eastAsia="Times New Roman"/>
          <w:snapToGrid w:val="0"/>
        </w:rPr>
        <w:t>поселения</w:t>
      </w:r>
    </w:p>
    <w:tbl>
      <w:tblPr>
        <w:tblStyle w:val="af7"/>
        <w:tblW w:w="10205" w:type="dxa"/>
        <w:jc w:val="center"/>
        <w:tblLayout w:type="fixed"/>
        <w:tblLook w:val="04A0" w:firstRow="1" w:lastRow="0" w:firstColumn="1" w:lastColumn="0" w:noHBand="0" w:noVBand="1"/>
      </w:tblPr>
      <w:tblGrid>
        <w:gridCol w:w="567"/>
        <w:gridCol w:w="2835"/>
        <w:gridCol w:w="4535"/>
        <w:gridCol w:w="2268"/>
      </w:tblGrid>
      <w:tr w:rsidR="00B91FC4" w14:paraId="6A8226C8" w14:textId="77777777" w:rsidTr="00667E09">
        <w:trPr>
          <w:trHeight w:val="284"/>
          <w:jc w:val="center"/>
        </w:trPr>
        <w:tc>
          <w:tcPr>
            <w:tcW w:w="567" w:type="dxa"/>
            <w:vAlign w:val="center"/>
          </w:tcPr>
          <w:p w14:paraId="5D6A5C29" w14:textId="77777777" w:rsidR="00B91FC4" w:rsidRPr="00B91FC4" w:rsidRDefault="00B91FC4" w:rsidP="0017328E">
            <w:pPr>
              <w:tabs>
                <w:tab w:val="left" w:pos="9637"/>
              </w:tabs>
              <w:ind w:firstLine="0"/>
              <w:jc w:val="center"/>
              <w:rPr>
                <w:rStyle w:val="afffffff"/>
                <w:rFonts w:ascii="Times New Roman" w:hAnsi="Times New Roman" w:cs="Times New Roman"/>
                <w:b/>
                <w:sz w:val="22"/>
                <w:szCs w:val="22"/>
              </w:rPr>
            </w:pPr>
            <w:bookmarkStart w:id="79" w:name="_Hlk18593772"/>
            <w:r w:rsidRPr="00B91FC4">
              <w:rPr>
                <w:rStyle w:val="afffffff"/>
                <w:rFonts w:ascii="Times New Roman" w:hAnsi="Times New Roman" w:cs="Times New Roman"/>
                <w:b/>
                <w:sz w:val="22"/>
                <w:szCs w:val="22"/>
              </w:rPr>
              <w:t>№ п/п</w:t>
            </w:r>
          </w:p>
        </w:tc>
        <w:tc>
          <w:tcPr>
            <w:tcW w:w="2835" w:type="dxa"/>
            <w:vAlign w:val="center"/>
          </w:tcPr>
          <w:p w14:paraId="545E7898" w14:textId="77777777" w:rsidR="00B91FC4" w:rsidRPr="00B91FC4" w:rsidRDefault="00B91FC4" w:rsidP="00E04F3E">
            <w:pPr>
              <w:tabs>
                <w:tab w:val="left" w:pos="9637"/>
              </w:tabs>
              <w:ind w:firstLine="0"/>
              <w:jc w:val="center"/>
              <w:rPr>
                <w:rStyle w:val="afffffff"/>
                <w:rFonts w:ascii="Times New Roman" w:hAnsi="Times New Roman" w:cs="Times New Roman"/>
                <w:b/>
                <w:sz w:val="22"/>
                <w:szCs w:val="22"/>
              </w:rPr>
            </w:pPr>
            <w:r w:rsidRPr="00B91FC4">
              <w:rPr>
                <w:rStyle w:val="afffffff"/>
                <w:rFonts w:ascii="Times New Roman" w:hAnsi="Times New Roman" w:cs="Times New Roman"/>
                <w:b/>
                <w:sz w:val="22"/>
                <w:szCs w:val="22"/>
              </w:rPr>
              <w:t>Наименование объекта</w:t>
            </w:r>
          </w:p>
        </w:tc>
        <w:tc>
          <w:tcPr>
            <w:tcW w:w="4535" w:type="dxa"/>
            <w:vAlign w:val="center"/>
          </w:tcPr>
          <w:p w14:paraId="4745480B" w14:textId="77777777" w:rsidR="00B91FC4" w:rsidRPr="00B91FC4" w:rsidRDefault="00B91FC4" w:rsidP="00E04F3E">
            <w:pPr>
              <w:tabs>
                <w:tab w:val="left" w:pos="9637"/>
              </w:tabs>
              <w:ind w:firstLine="0"/>
              <w:jc w:val="center"/>
              <w:rPr>
                <w:rStyle w:val="afffffff"/>
                <w:rFonts w:ascii="Times New Roman" w:hAnsi="Times New Roman" w:cs="Times New Roman"/>
                <w:b/>
                <w:sz w:val="22"/>
                <w:szCs w:val="22"/>
              </w:rPr>
            </w:pPr>
            <w:r w:rsidRPr="00B91FC4">
              <w:rPr>
                <w:rStyle w:val="afffffff"/>
                <w:rFonts w:ascii="Times New Roman" w:hAnsi="Times New Roman" w:cs="Times New Roman"/>
                <w:b/>
                <w:sz w:val="22"/>
                <w:szCs w:val="22"/>
              </w:rPr>
              <w:t>Местоположение объекта</w:t>
            </w:r>
          </w:p>
        </w:tc>
        <w:tc>
          <w:tcPr>
            <w:tcW w:w="2268" w:type="dxa"/>
            <w:vAlign w:val="center"/>
          </w:tcPr>
          <w:p w14:paraId="47E9AC41" w14:textId="77777777" w:rsidR="00B91FC4" w:rsidRPr="00B91FC4" w:rsidRDefault="00B91FC4" w:rsidP="00E04F3E">
            <w:pPr>
              <w:tabs>
                <w:tab w:val="left" w:pos="9637"/>
              </w:tabs>
              <w:ind w:firstLine="0"/>
              <w:jc w:val="center"/>
              <w:rPr>
                <w:rStyle w:val="afffffff"/>
                <w:rFonts w:ascii="Times New Roman" w:hAnsi="Times New Roman" w:cs="Times New Roman"/>
                <w:b/>
                <w:sz w:val="22"/>
                <w:szCs w:val="22"/>
              </w:rPr>
            </w:pPr>
            <w:r w:rsidRPr="00B91FC4">
              <w:rPr>
                <w:rStyle w:val="afffffff"/>
                <w:rFonts w:ascii="Times New Roman" w:hAnsi="Times New Roman" w:cs="Times New Roman"/>
                <w:b/>
                <w:sz w:val="22"/>
                <w:szCs w:val="22"/>
              </w:rPr>
              <w:t>Количество постов</w:t>
            </w:r>
          </w:p>
        </w:tc>
      </w:tr>
      <w:tr w:rsidR="00667E09" w14:paraId="21F89542" w14:textId="77777777" w:rsidTr="00667E09">
        <w:trPr>
          <w:trHeight w:val="284"/>
          <w:jc w:val="center"/>
        </w:trPr>
        <w:tc>
          <w:tcPr>
            <w:tcW w:w="567" w:type="dxa"/>
            <w:vAlign w:val="center"/>
          </w:tcPr>
          <w:p w14:paraId="1E16B973" w14:textId="77777777" w:rsidR="00667E09" w:rsidRPr="00B91FC4" w:rsidRDefault="00667E09" w:rsidP="00667E09">
            <w:pPr>
              <w:pStyle w:val="S1"/>
              <w:ind w:firstLine="0"/>
              <w:jc w:val="center"/>
              <w:rPr>
                <w:rStyle w:val="afffffff"/>
                <w:rFonts w:ascii="Times New Roman" w:hAnsi="Times New Roman" w:cs="Times New Roman"/>
                <w:sz w:val="22"/>
                <w:szCs w:val="24"/>
              </w:rPr>
            </w:pPr>
            <w:r w:rsidRPr="00B91FC4">
              <w:rPr>
                <w:rStyle w:val="afffffff"/>
                <w:rFonts w:ascii="Times New Roman" w:hAnsi="Times New Roman" w:cs="Times New Roman"/>
                <w:sz w:val="22"/>
                <w:szCs w:val="24"/>
              </w:rPr>
              <w:t>1</w:t>
            </w:r>
          </w:p>
        </w:tc>
        <w:tc>
          <w:tcPr>
            <w:tcW w:w="2835" w:type="dxa"/>
            <w:vAlign w:val="center"/>
          </w:tcPr>
          <w:p w14:paraId="68D52EBE" w14:textId="77777777" w:rsidR="00667E09" w:rsidRPr="00B91FC4" w:rsidRDefault="00667E09" w:rsidP="00667E09">
            <w:pPr>
              <w:pStyle w:val="S1"/>
              <w:ind w:firstLine="0"/>
              <w:jc w:val="left"/>
              <w:rPr>
                <w:rStyle w:val="afffffff"/>
                <w:rFonts w:ascii="Times New Roman" w:hAnsi="Times New Roman" w:cs="Times New Roman"/>
                <w:sz w:val="22"/>
                <w:szCs w:val="24"/>
              </w:rPr>
            </w:pPr>
            <w:r w:rsidRPr="00B91FC4">
              <w:rPr>
                <w:rStyle w:val="afffffff"/>
                <w:rFonts w:ascii="Times New Roman" w:hAnsi="Times New Roman" w:cs="Times New Roman"/>
                <w:sz w:val="22"/>
                <w:szCs w:val="24"/>
              </w:rPr>
              <w:t>Автосервис</w:t>
            </w:r>
          </w:p>
        </w:tc>
        <w:tc>
          <w:tcPr>
            <w:tcW w:w="4535" w:type="dxa"/>
            <w:vAlign w:val="center"/>
          </w:tcPr>
          <w:p w14:paraId="556F112E" w14:textId="5DC0DAB4" w:rsidR="00667E09" w:rsidRPr="00667E09" w:rsidRDefault="00667E09" w:rsidP="00667E09">
            <w:pPr>
              <w:pStyle w:val="S1"/>
              <w:ind w:firstLine="0"/>
              <w:jc w:val="left"/>
              <w:rPr>
                <w:rStyle w:val="afffffff"/>
                <w:rFonts w:ascii="Times New Roman" w:hAnsi="Times New Roman" w:cs="Times New Roman"/>
                <w:sz w:val="22"/>
                <w:szCs w:val="22"/>
              </w:rPr>
            </w:pPr>
            <w:r>
              <w:rPr>
                <w:rStyle w:val="afffffff"/>
                <w:rFonts w:ascii="Times New Roman" w:hAnsi="Times New Roman" w:cs="Times New Roman"/>
                <w:sz w:val="22"/>
                <w:szCs w:val="22"/>
              </w:rPr>
              <w:t>Автодорога Р-21 «Кола», вблизи многоуровн</w:t>
            </w:r>
            <w:r>
              <w:rPr>
                <w:rStyle w:val="afffffff"/>
                <w:rFonts w:ascii="Times New Roman" w:hAnsi="Times New Roman" w:cs="Times New Roman"/>
                <w:sz w:val="22"/>
                <w:szCs w:val="22"/>
              </w:rPr>
              <w:t>е</w:t>
            </w:r>
            <w:r>
              <w:rPr>
                <w:rStyle w:val="afffffff"/>
                <w:rFonts w:ascii="Times New Roman" w:hAnsi="Times New Roman" w:cs="Times New Roman"/>
                <w:sz w:val="22"/>
                <w:szCs w:val="22"/>
              </w:rPr>
              <w:t>вой развязки</w:t>
            </w:r>
          </w:p>
        </w:tc>
        <w:tc>
          <w:tcPr>
            <w:tcW w:w="2268" w:type="dxa"/>
            <w:vAlign w:val="center"/>
          </w:tcPr>
          <w:p w14:paraId="20F2E99B" w14:textId="77777777" w:rsidR="00667E09" w:rsidRPr="00C90829" w:rsidRDefault="00667E09" w:rsidP="00667E09">
            <w:pPr>
              <w:pStyle w:val="S1"/>
              <w:ind w:firstLine="0"/>
              <w:jc w:val="center"/>
              <w:rPr>
                <w:rStyle w:val="afffffff"/>
                <w:rFonts w:ascii="Times New Roman" w:hAnsi="Times New Roman" w:cs="Times New Roman"/>
                <w:spacing w:val="0"/>
                <w:sz w:val="24"/>
                <w:szCs w:val="24"/>
              </w:rPr>
            </w:pPr>
            <w:r w:rsidRPr="00C90829">
              <w:rPr>
                <w:rStyle w:val="afffffff"/>
                <w:rFonts w:ascii="Times New Roman" w:hAnsi="Times New Roman" w:cs="Times New Roman"/>
                <w:spacing w:val="0"/>
                <w:sz w:val="24"/>
                <w:szCs w:val="24"/>
              </w:rPr>
              <w:t>4</w:t>
            </w:r>
          </w:p>
        </w:tc>
      </w:tr>
      <w:tr w:rsidR="00667E09" w14:paraId="7F1414FF" w14:textId="77777777" w:rsidTr="00667E09">
        <w:trPr>
          <w:trHeight w:val="284"/>
          <w:jc w:val="center"/>
        </w:trPr>
        <w:tc>
          <w:tcPr>
            <w:tcW w:w="567" w:type="dxa"/>
            <w:vAlign w:val="center"/>
          </w:tcPr>
          <w:p w14:paraId="5882D66C" w14:textId="77777777" w:rsidR="00667E09" w:rsidRPr="00B91FC4" w:rsidRDefault="00667E09" w:rsidP="00667E09">
            <w:pPr>
              <w:pStyle w:val="S1"/>
              <w:ind w:firstLine="0"/>
              <w:jc w:val="center"/>
              <w:rPr>
                <w:rStyle w:val="afffffff"/>
                <w:rFonts w:ascii="Times New Roman" w:hAnsi="Times New Roman" w:cs="Times New Roman"/>
                <w:sz w:val="22"/>
                <w:szCs w:val="24"/>
              </w:rPr>
            </w:pPr>
            <w:r w:rsidRPr="00B91FC4">
              <w:rPr>
                <w:rStyle w:val="afffffff"/>
                <w:rFonts w:ascii="Times New Roman" w:hAnsi="Times New Roman" w:cs="Times New Roman"/>
                <w:sz w:val="22"/>
                <w:szCs w:val="24"/>
              </w:rPr>
              <w:t>2</w:t>
            </w:r>
          </w:p>
        </w:tc>
        <w:tc>
          <w:tcPr>
            <w:tcW w:w="2835" w:type="dxa"/>
            <w:vAlign w:val="center"/>
          </w:tcPr>
          <w:p w14:paraId="2E68D815" w14:textId="77777777" w:rsidR="00667E09" w:rsidRPr="00B91FC4" w:rsidRDefault="00667E09" w:rsidP="00667E09">
            <w:pPr>
              <w:pStyle w:val="S1"/>
              <w:ind w:firstLine="0"/>
              <w:jc w:val="left"/>
              <w:rPr>
                <w:rStyle w:val="afffffff"/>
                <w:rFonts w:ascii="Times New Roman" w:hAnsi="Times New Roman" w:cs="Times New Roman"/>
                <w:sz w:val="22"/>
                <w:szCs w:val="24"/>
              </w:rPr>
            </w:pPr>
            <w:r w:rsidRPr="00B91FC4">
              <w:rPr>
                <w:rStyle w:val="afffffff"/>
                <w:rFonts w:ascii="Times New Roman" w:hAnsi="Times New Roman" w:cs="Times New Roman"/>
                <w:sz w:val="22"/>
                <w:szCs w:val="24"/>
              </w:rPr>
              <w:t>Автосервис</w:t>
            </w:r>
          </w:p>
        </w:tc>
        <w:tc>
          <w:tcPr>
            <w:tcW w:w="4535" w:type="dxa"/>
            <w:vAlign w:val="center"/>
          </w:tcPr>
          <w:p w14:paraId="07367839" w14:textId="428B5C7C" w:rsidR="00667E09" w:rsidRPr="00667E09" w:rsidRDefault="00667E09" w:rsidP="00667E09">
            <w:pPr>
              <w:pStyle w:val="S1"/>
              <w:ind w:firstLine="0"/>
              <w:jc w:val="left"/>
              <w:rPr>
                <w:rStyle w:val="afffffff"/>
                <w:rFonts w:ascii="Times New Roman" w:hAnsi="Times New Roman" w:cs="Times New Roman"/>
                <w:sz w:val="22"/>
                <w:szCs w:val="22"/>
              </w:rPr>
            </w:pPr>
            <w:r w:rsidRPr="00667E09">
              <w:rPr>
                <w:sz w:val="22"/>
                <w:szCs w:val="22"/>
              </w:rPr>
              <w:t>г. Кола</w:t>
            </w:r>
            <w:r>
              <w:rPr>
                <w:sz w:val="22"/>
                <w:szCs w:val="22"/>
              </w:rPr>
              <w:t>,</w:t>
            </w:r>
            <w:r w:rsidRPr="00667E09">
              <w:rPr>
                <w:sz w:val="22"/>
                <w:szCs w:val="22"/>
              </w:rPr>
              <w:t xml:space="preserve"> </w:t>
            </w:r>
            <w:r>
              <w:rPr>
                <w:sz w:val="22"/>
                <w:szCs w:val="22"/>
              </w:rPr>
              <w:t>ул. </w:t>
            </w:r>
            <w:r w:rsidRPr="00667E09">
              <w:rPr>
                <w:sz w:val="22"/>
                <w:szCs w:val="22"/>
              </w:rPr>
              <w:t>Северная</w:t>
            </w:r>
          </w:p>
        </w:tc>
        <w:tc>
          <w:tcPr>
            <w:tcW w:w="2268" w:type="dxa"/>
            <w:vAlign w:val="center"/>
          </w:tcPr>
          <w:p w14:paraId="4FAEC6F9" w14:textId="77777777" w:rsidR="00667E09" w:rsidRPr="00C90829" w:rsidRDefault="00667E09" w:rsidP="00667E09">
            <w:pPr>
              <w:pStyle w:val="S1"/>
              <w:ind w:firstLine="0"/>
              <w:jc w:val="center"/>
              <w:rPr>
                <w:rStyle w:val="afffffff"/>
                <w:rFonts w:ascii="Times New Roman" w:hAnsi="Times New Roman" w:cs="Times New Roman"/>
                <w:spacing w:val="0"/>
                <w:sz w:val="24"/>
                <w:szCs w:val="24"/>
              </w:rPr>
            </w:pPr>
            <w:r w:rsidRPr="00C90829">
              <w:rPr>
                <w:rStyle w:val="afffffff"/>
                <w:rFonts w:ascii="Times New Roman" w:hAnsi="Times New Roman" w:cs="Times New Roman"/>
                <w:spacing w:val="0"/>
                <w:sz w:val="24"/>
                <w:szCs w:val="24"/>
              </w:rPr>
              <w:t>4</w:t>
            </w:r>
          </w:p>
        </w:tc>
      </w:tr>
      <w:tr w:rsidR="00667E09" w14:paraId="297B63E3" w14:textId="77777777" w:rsidTr="00667E09">
        <w:trPr>
          <w:trHeight w:val="284"/>
          <w:jc w:val="center"/>
        </w:trPr>
        <w:tc>
          <w:tcPr>
            <w:tcW w:w="567" w:type="dxa"/>
            <w:vAlign w:val="center"/>
          </w:tcPr>
          <w:p w14:paraId="407672F9" w14:textId="77777777" w:rsidR="00667E09" w:rsidRPr="00B91FC4" w:rsidRDefault="00667E09" w:rsidP="00667E09">
            <w:pPr>
              <w:pStyle w:val="S1"/>
              <w:ind w:firstLine="0"/>
              <w:jc w:val="center"/>
              <w:rPr>
                <w:rStyle w:val="afffffff"/>
                <w:rFonts w:ascii="Times New Roman" w:hAnsi="Times New Roman" w:cs="Times New Roman"/>
                <w:sz w:val="22"/>
                <w:szCs w:val="24"/>
              </w:rPr>
            </w:pPr>
            <w:r w:rsidRPr="00B91FC4">
              <w:rPr>
                <w:rStyle w:val="afffffff"/>
                <w:rFonts w:ascii="Times New Roman" w:hAnsi="Times New Roman" w:cs="Times New Roman"/>
                <w:sz w:val="22"/>
                <w:szCs w:val="24"/>
              </w:rPr>
              <w:t>3</w:t>
            </w:r>
          </w:p>
        </w:tc>
        <w:tc>
          <w:tcPr>
            <w:tcW w:w="2835" w:type="dxa"/>
            <w:vAlign w:val="center"/>
          </w:tcPr>
          <w:p w14:paraId="1B258982" w14:textId="77777777" w:rsidR="00667E09" w:rsidRPr="00B91FC4" w:rsidRDefault="00667E09" w:rsidP="00667E09">
            <w:pPr>
              <w:pStyle w:val="S1"/>
              <w:ind w:firstLine="0"/>
              <w:jc w:val="left"/>
              <w:rPr>
                <w:rStyle w:val="afffffff"/>
                <w:rFonts w:ascii="Times New Roman" w:hAnsi="Times New Roman" w:cs="Times New Roman"/>
                <w:sz w:val="22"/>
                <w:szCs w:val="24"/>
              </w:rPr>
            </w:pPr>
            <w:r w:rsidRPr="00B91FC4">
              <w:rPr>
                <w:rStyle w:val="afffffff"/>
                <w:rFonts w:ascii="Times New Roman" w:hAnsi="Times New Roman" w:cs="Times New Roman"/>
                <w:sz w:val="22"/>
                <w:szCs w:val="24"/>
              </w:rPr>
              <w:t>Автосервис</w:t>
            </w:r>
          </w:p>
        </w:tc>
        <w:tc>
          <w:tcPr>
            <w:tcW w:w="4535" w:type="dxa"/>
            <w:vAlign w:val="center"/>
          </w:tcPr>
          <w:p w14:paraId="0A190BE8" w14:textId="5278AB56" w:rsidR="00667E09" w:rsidRPr="00667E09" w:rsidRDefault="00667E09" w:rsidP="00667E09">
            <w:pPr>
              <w:pStyle w:val="S1"/>
              <w:ind w:firstLine="0"/>
              <w:jc w:val="left"/>
              <w:rPr>
                <w:rStyle w:val="afffffff"/>
                <w:rFonts w:ascii="Times New Roman" w:hAnsi="Times New Roman" w:cs="Times New Roman"/>
                <w:sz w:val="22"/>
                <w:szCs w:val="22"/>
              </w:rPr>
            </w:pPr>
            <w:r w:rsidRPr="00667E09">
              <w:rPr>
                <w:sz w:val="22"/>
                <w:szCs w:val="22"/>
              </w:rPr>
              <w:t>г. Кола</w:t>
            </w:r>
            <w:r>
              <w:rPr>
                <w:sz w:val="22"/>
                <w:szCs w:val="22"/>
              </w:rPr>
              <w:t>,</w:t>
            </w:r>
            <w:r w:rsidRPr="00667E09">
              <w:rPr>
                <w:sz w:val="22"/>
                <w:szCs w:val="22"/>
              </w:rPr>
              <w:t xml:space="preserve"> </w:t>
            </w:r>
            <w:r>
              <w:rPr>
                <w:sz w:val="22"/>
                <w:szCs w:val="22"/>
              </w:rPr>
              <w:t>ул. </w:t>
            </w:r>
            <w:r w:rsidRPr="00667E09">
              <w:rPr>
                <w:sz w:val="22"/>
                <w:szCs w:val="22"/>
              </w:rPr>
              <w:t xml:space="preserve">Каменный Остров, </w:t>
            </w:r>
            <w:r>
              <w:rPr>
                <w:sz w:val="22"/>
                <w:szCs w:val="22"/>
              </w:rPr>
              <w:t>д. </w:t>
            </w:r>
            <w:r w:rsidRPr="00667E09">
              <w:rPr>
                <w:sz w:val="22"/>
                <w:szCs w:val="22"/>
              </w:rPr>
              <w:t>1</w:t>
            </w:r>
          </w:p>
        </w:tc>
        <w:tc>
          <w:tcPr>
            <w:tcW w:w="2268" w:type="dxa"/>
            <w:vAlign w:val="center"/>
          </w:tcPr>
          <w:p w14:paraId="7DEA8849" w14:textId="77777777" w:rsidR="00667E09" w:rsidRPr="00C90829" w:rsidRDefault="00667E09" w:rsidP="00667E09">
            <w:pPr>
              <w:pStyle w:val="S1"/>
              <w:ind w:firstLine="0"/>
              <w:jc w:val="center"/>
              <w:rPr>
                <w:rStyle w:val="afffffff"/>
                <w:rFonts w:ascii="Times New Roman" w:hAnsi="Times New Roman" w:cs="Times New Roman"/>
                <w:spacing w:val="0"/>
                <w:sz w:val="24"/>
                <w:szCs w:val="24"/>
              </w:rPr>
            </w:pPr>
            <w:r w:rsidRPr="00C90829">
              <w:rPr>
                <w:rStyle w:val="afffffff"/>
                <w:rFonts w:ascii="Times New Roman" w:hAnsi="Times New Roman" w:cs="Times New Roman"/>
                <w:spacing w:val="0"/>
                <w:sz w:val="24"/>
                <w:szCs w:val="24"/>
              </w:rPr>
              <w:t>4</w:t>
            </w:r>
          </w:p>
        </w:tc>
      </w:tr>
      <w:tr w:rsidR="00667E09" w14:paraId="208798FD" w14:textId="77777777" w:rsidTr="00667E09">
        <w:trPr>
          <w:trHeight w:val="284"/>
          <w:jc w:val="center"/>
        </w:trPr>
        <w:tc>
          <w:tcPr>
            <w:tcW w:w="567" w:type="dxa"/>
            <w:vAlign w:val="center"/>
          </w:tcPr>
          <w:p w14:paraId="7DB3CF9B" w14:textId="77777777" w:rsidR="00667E09" w:rsidRPr="00B91FC4" w:rsidRDefault="00667E09" w:rsidP="00667E09">
            <w:pPr>
              <w:pStyle w:val="S1"/>
              <w:ind w:firstLine="0"/>
              <w:jc w:val="center"/>
              <w:rPr>
                <w:rStyle w:val="afffffff"/>
                <w:rFonts w:ascii="Times New Roman" w:hAnsi="Times New Roman" w:cs="Times New Roman"/>
                <w:sz w:val="22"/>
                <w:szCs w:val="24"/>
              </w:rPr>
            </w:pPr>
            <w:r w:rsidRPr="00B91FC4">
              <w:rPr>
                <w:rStyle w:val="afffffff"/>
                <w:rFonts w:ascii="Times New Roman" w:hAnsi="Times New Roman" w:cs="Times New Roman"/>
                <w:sz w:val="22"/>
                <w:szCs w:val="24"/>
              </w:rPr>
              <w:t>4</w:t>
            </w:r>
          </w:p>
        </w:tc>
        <w:tc>
          <w:tcPr>
            <w:tcW w:w="2835" w:type="dxa"/>
            <w:vAlign w:val="center"/>
          </w:tcPr>
          <w:p w14:paraId="76306CD5" w14:textId="77777777" w:rsidR="00667E09" w:rsidRPr="00B91FC4" w:rsidRDefault="00667E09" w:rsidP="00667E09">
            <w:pPr>
              <w:pStyle w:val="S1"/>
              <w:ind w:firstLine="0"/>
              <w:jc w:val="left"/>
              <w:rPr>
                <w:rStyle w:val="afffffff"/>
                <w:rFonts w:ascii="Times New Roman" w:hAnsi="Times New Roman" w:cs="Times New Roman"/>
                <w:sz w:val="22"/>
                <w:szCs w:val="24"/>
              </w:rPr>
            </w:pPr>
            <w:r w:rsidRPr="00B91FC4">
              <w:rPr>
                <w:rStyle w:val="afffffff"/>
                <w:rFonts w:ascii="Times New Roman" w:hAnsi="Times New Roman" w:cs="Times New Roman"/>
                <w:sz w:val="22"/>
                <w:szCs w:val="24"/>
              </w:rPr>
              <w:t>Автосервис</w:t>
            </w:r>
          </w:p>
        </w:tc>
        <w:tc>
          <w:tcPr>
            <w:tcW w:w="4535" w:type="dxa"/>
            <w:vAlign w:val="center"/>
          </w:tcPr>
          <w:p w14:paraId="3ACC2D93" w14:textId="51F365DD" w:rsidR="00667E09" w:rsidRPr="00667E09" w:rsidRDefault="00667E09" w:rsidP="00667E09">
            <w:pPr>
              <w:pStyle w:val="S1"/>
              <w:ind w:firstLine="0"/>
              <w:jc w:val="left"/>
              <w:rPr>
                <w:rStyle w:val="afffffff"/>
                <w:rFonts w:ascii="Times New Roman" w:hAnsi="Times New Roman" w:cs="Times New Roman"/>
                <w:sz w:val="22"/>
                <w:szCs w:val="22"/>
              </w:rPr>
            </w:pPr>
            <w:r w:rsidRPr="00667E09">
              <w:rPr>
                <w:sz w:val="22"/>
                <w:szCs w:val="22"/>
              </w:rPr>
              <w:t xml:space="preserve">г. Кола, </w:t>
            </w:r>
            <w:r>
              <w:rPr>
                <w:sz w:val="22"/>
                <w:szCs w:val="22"/>
              </w:rPr>
              <w:t xml:space="preserve">пр. </w:t>
            </w:r>
            <w:r w:rsidRPr="00667E09">
              <w:rPr>
                <w:sz w:val="22"/>
                <w:szCs w:val="22"/>
              </w:rPr>
              <w:t>Миронова, у д. 28</w:t>
            </w:r>
          </w:p>
        </w:tc>
        <w:tc>
          <w:tcPr>
            <w:tcW w:w="2268" w:type="dxa"/>
            <w:vAlign w:val="center"/>
          </w:tcPr>
          <w:p w14:paraId="45FD4688" w14:textId="77777777" w:rsidR="00667E09" w:rsidRPr="00C90829" w:rsidRDefault="00667E09" w:rsidP="00667E09">
            <w:pPr>
              <w:pStyle w:val="S1"/>
              <w:ind w:firstLine="0"/>
              <w:jc w:val="center"/>
              <w:rPr>
                <w:rStyle w:val="afffffff"/>
                <w:rFonts w:ascii="Times New Roman" w:hAnsi="Times New Roman" w:cs="Times New Roman"/>
                <w:spacing w:val="0"/>
                <w:sz w:val="24"/>
                <w:szCs w:val="24"/>
              </w:rPr>
            </w:pPr>
            <w:r w:rsidRPr="00C90829">
              <w:rPr>
                <w:rStyle w:val="afffffff"/>
                <w:rFonts w:ascii="Times New Roman" w:hAnsi="Times New Roman" w:cs="Times New Roman"/>
                <w:spacing w:val="0"/>
                <w:sz w:val="24"/>
                <w:szCs w:val="24"/>
              </w:rPr>
              <w:t>4</w:t>
            </w:r>
          </w:p>
        </w:tc>
      </w:tr>
      <w:tr w:rsidR="00667E09" w14:paraId="446131A2" w14:textId="77777777" w:rsidTr="00667E09">
        <w:trPr>
          <w:trHeight w:val="284"/>
          <w:jc w:val="center"/>
        </w:trPr>
        <w:tc>
          <w:tcPr>
            <w:tcW w:w="567" w:type="dxa"/>
            <w:vAlign w:val="center"/>
          </w:tcPr>
          <w:p w14:paraId="0D04E3A0" w14:textId="77777777" w:rsidR="00667E09" w:rsidRPr="00B91FC4" w:rsidRDefault="00667E09" w:rsidP="00667E09">
            <w:pPr>
              <w:pStyle w:val="S1"/>
              <w:ind w:firstLine="0"/>
              <w:jc w:val="center"/>
              <w:rPr>
                <w:rStyle w:val="afffffff"/>
                <w:rFonts w:ascii="Times New Roman" w:hAnsi="Times New Roman" w:cs="Times New Roman"/>
                <w:sz w:val="22"/>
                <w:szCs w:val="24"/>
              </w:rPr>
            </w:pPr>
            <w:r w:rsidRPr="00B91FC4">
              <w:rPr>
                <w:rStyle w:val="afffffff"/>
                <w:rFonts w:ascii="Times New Roman" w:hAnsi="Times New Roman" w:cs="Times New Roman"/>
                <w:sz w:val="22"/>
                <w:szCs w:val="24"/>
              </w:rPr>
              <w:t>5</w:t>
            </w:r>
          </w:p>
        </w:tc>
        <w:tc>
          <w:tcPr>
            <w:tcW w:w="2835" w:type="dxa"/>
            <w:vAlign w:val="center"/>
          </w:tcPr>
          <w:p w14:paraId="0F9D3011" w14:textId="77777777" w:rsidR="00667E09" w:rsidRPr="00B91FC4" w:rsidRDefault="00667E09" w:rsidP="00667E09">
            <w:pPr>
              <w:pStyle w:val="S1"/>
              <w:ind w:firstLine="0"/>
              <w:jc w:val="left"/>
              <w:rPr>
                <w:rStyle w:val="afffffff"/>
                <w:rFonts w:ascii="Times New Roman" w:hAnsi="Times New Roman" w:cs="Times New Roman"/>
                <w:sz w:val="22"/>
                <w:szCs w:val="24"/>
              </w:rPr>
            </w:pPr>
            <w:r w:rsidRPr="00B91FC4">
              <w:rPr>
                <w:rStyle w:val="afffffff"/>
                <w:rFonts w:ascii="Times New Roman" w:hAnsi="Times New Roman" w:cs="Times New Roman"/>
                <w:sz w:val="22"/>
                <w:szCs w:val="24"/>
              </w:rPr>
              <w:t>Автосервис</w:t>
            </w:r>
          </w:p>
        </w:tc>
        <w:tc>
          <w:tcPr>
            <w:tcW w:w="4535" w:type="dxa"/>
            <w:vAlign w:val="center"/>
          </w:tcPr>
          <w:p w14:paraId="1C49C5D5" w14:textId="43590754" w:rsidR="00667E09" w:rsidRPr="00667E09" w:rsidRDefault="00667E09" w:rsidP="00667E09">
            <w:pPr>
              <w:pStyle w:val="S1"/>
              <w:ind w:firstLine="0"/>
              <w:jc w:val="left"/>
              <w:rPr>
                <w:rStyle w:val="afffffff"/>
                <w:rFonts w:ascii="Times New Roman" w:hAnsi="Times New Roman" w:cs="Times New Roman"/>
                <w:sz w:val="22"/>
                <w:szCs w:val="22"/>
              </w:rPr>
            </w:pPr>
            <w:r w:rsidRPr="00667E09">
              <w:rPr>
                <w:sz w:val="22"/>
                <w:szCs w:val="22"/>
              </w:rPr>
              <w:t xml:space="preserve">г. Кола, </w:t>
            </w:r>
            <w:r>
              <w:rPr>
                <w:sz w:val="22"/>
                <w:szCs w:val="22"/>
              </w:rPr>
              <w:t xml:space="preserve">пр. </w:t>
            </w:r>
            <w:r w:rsidRPr="00667E09">
              <w:rPr>
                <w:sz w:val="22"/>
                <w:szCs w:val="22"/>
              </w:rPr>
              <w:t xml:space="preserve">Миронова, </w:t>
            </w:r>
            <w:r>
              <w:rPr>
                <w:sz w:val="22"/>
                <w:szCs w:val="22"/>
              </w:rPr>
              <w:t>д. </w:t>
            </w:r>
            <w:r w:rsidRPr="00667E09">
              <w:rPr>
                <w:sz w:val="22"/>
                <w:szCs w:val="22"/>
              </w:rPr>
              <w:t>32</w:t>
            </w:r>
          </w:p>
        </w:tc>
        <w:tc>
          <w:tcPr>
            <w:tcW w:w="2268" w:type="dxa"/>
            <w:vAlign w:val="center"/>
          </w:tcPr>
          <w:p w14:paraId="5537450F" w14:textId="77777777" w:rsidR="00667E09" w:rsidRPr="00C90829" w:rsidRDefault="00667E09" w:rsidP="00667E09">
            <w:pPr>
              <w:pStyle w:val="S1"/>
              <w:ind w:firstLine="0"/>
              <w:jc w:val="center"/>
              <w:rPr>
                <w:rStyle w:val="afffffff"/>
                <w:rFonts w:ascii="Times New Roman" w:hAnsi="Times New Roman" w:cs="Times New Roman"/>
                <w:spacing w:val="0"/>
                <w:sz w:val="24"/>
                <w:szCs w:val="24"/>
              </w:rPr>
            </w:pPr>
            <w:r w:rsidRPr="00C90829">
              <w:rPr>
                <w:rStyle w:val="afffffff"/>
                <w:rFonts w:ascii="Times New Roman" w:hAnsi="Times New Roman" w:cs="Times New Roman"/>
                <w:spacing w:val="0"/>
                <w:sz w:val="24"/>
                <w:szCs w:val="24"/>
              </w:rPr>
              <w:t>4</w:t>
            </w:r>
          </w:p>
        </w:tc>
      </w:tr>
      <w:tr w:rsidR="00667E09" w14:paraId="45D5D016" w14:textId="77777777" w:rsidTr="00667E09">
        <w:trPr>
          <w:trHeight w:val="284"/>
          <w:jc w:val="center"/>
        </w:trPr>
        <w:tc>
          <w:tcPr>
            <w:tcW w:w="567" w:type="dxa"/>
            <w:vAlign w:val="center"/>
          </w:tcPr>
          <w:p w14:paraId="5FB9DDE1" w14:textId="77777777" w:rsidR="00667E09" w:rsidRPr="00B91FC4" w:rsidRDefault="00667E09" w:rsidP="00667E09">
            <w:pPr>
              <w:pStyle w:val="S1"/>
              <w:ind w:firstLine="0"/>
              <w:jc w:val="center"/>
              <w:rPr>
                <w:rStyle w:val="afffffff"/>
                <w:rFonts w:ascii="Times New Roman" w:hAnsi="Times New Roman" w:cs="Times New Roman"/>
                <w:sz w:val="22"/>
                <w:szCs w:val="24"/>
              </w:rPr>
            </w:pPr>
            <w:r w:rsidRPr="00B91FC4">
              <w:rPr>
                <w:rStyle w:val="afffffff"/>
                <w:rFonts w:ascii="Times New Roman" w:hAnsi="Times New Roman" w:cs="Times New Roman"/>
                <w:sz w:val="22"/>
                <w:szCs w:val="24"/>
              </w:rPr>
              <w:t>6</w:t>
            </w:r>
          </w:p>
        </w:tc>
        <w:tc>
          <w:tcPr>
            <w:tcW w:w="2835" w:type="dxa"/>
            <w:vAlign w:val="center"/>
          </w:tcPr>
          <w:p w14:paraId="7881EC42" w14:textId="77777777" w:rsidR="00667E09" w:rsidRPr="00B91FC4" w:rsidRDefault="00667E09" w:rsidP="00667E09">
            <w:pPr>
              <w:pStyle w:val="S1"/>
              <w:ind w:firstLine="0"/>
              <w:jc w:val="left"/>
              <w:rPr>
                <w:rStyle w:val="afffffff"/>
                <w:rFonts w:ascii="Times New Roman" w:hAnsi="Times New Roman" w:cs="Times New Roman"/>
                <w:sz w:val="22"/>
                <w:szCs w:val="24"/>
              </w:rPr>
            </w:pPr>
            <w:r w:rsidRPr="00B91FC4">
              <w:rPr>
                <w:rStyle w:val="afffffff"/>
                <w:rFonts w:ascii="Times New Roman" w:hAnsi="Times New Roman" w:cs="Times New Roman"/>
                <w:sz w:val="22"/>
                <w:szCs w:val="24"/>
              </w:rPr>
              <w:t>Автосервис</w:t>
            </w:r>
          </w:p>
        </w:tc>
        <w:tc>
          <w:tcPr>
            <w:tcW w:w="4535" w:type="dxa"/>
            <w:vAlign w:val="center"/>
          </w:tcPr>
          <w:p w14:paraId="2B5192EB" w14:textId="59CDE4D0" w:rsidR="00667E09" w:rsidRPr="00667E09" w:rsidRDefault="00667E09" w:rsidP="00667E09">
            <w:pPr>
              <w:pStyle w:val="S1"/>
              <w:ind w:firstLine="0"/>
              <w:jc w:val="left"/>
              <w:rPr>
                <w:rStyle w:val="afffffff"/>
                <w:rFonts w:ascii="Times New Roman" w:hAnsi="Times New Roman" w:cs="Times New Roman"/>
                <w:sz w:val="22"/>
                <w:szCs w:val="22"/>
              </w:rPr>
            </w:pPr>
            <w:r w:rsidRPr="00667E09">
              <w:rPr>
                <w:sz w:val="22"/>
                <w:szCs w:val="22"/>
              </w:rPr>
              <w:t>г. Кола, у автодороги «Кола - железнодоро</w:t>
            </w:r>
            <w:r w:rsidRPr="00667E09">
              <w:rPr>
                <w:sz w:val="22"/>
                <w:szCs w:val="22"/>
              </w:rPr>
              <w:t>ж</w:t>
            </w:r>
            <w:r w:rsidRPr="00667E09">
              <w:rPr>
                <w:sz w:val="22"/>
                <w:szCs w:val="22"/>
              </w:rPr>
              <w:t>ная станция Выходной»</w:t>
            </w:r>
          </w:p>
        </w:tc>
        <w:tc>
          <w:tcPr>
            <w:tcW w:w="2268" w:type="dxa"/>
            <w:vAlign w:val="center"/>
          </w:tcPr>
          <w:p w14:paraId="737E0D6C" w14:textId="77777777" w:rsidR="00667E09" w:rsidRPr="00C90829" w:rsidRDefault="00667E09" w:rsidP="00667E09">
            <w:pPr>
              <w:pStyle w:val="S1"/>
              <w:ind w:firstLine="0"/>
              <w:jc w:val="center"/>
              <w:rPr>
                <w:rStyle w:val="afffffff"/>
                <w:rFonts w:ascii="Times New Roman" w:hAnsi="Times New Roman" w:cs="Times New Roman"/>
                <w:spacing w:val="0"/>
                <w:sz w:val="24"/>
                <w:szCs w:val="24"/>
              </w:rPr>
            </w:pPr>
            <w:r w:rsidRPr="00C90829">
              <w:rPr>
                <w:rStyle w:val="afffffff"/>
                <w:rFonts w:ascii="Times New Roman" w:hAnsi="Times New Roman" w:cs="Times New Roman"/>
                <w:spacing w:val="0"/>
                <w:sz w:val="24"/>
                <w:szCs w:val="24"/>
              </w:rPr>
              <w:t>4</w:t>
            </w:r>
          </w:p>
        </w:tc>
      </w:tr>
      <w:tr w:rsidR="00667E09" w14:paraId="2AA522D7" w14:textId="77777777" w:rsidTr="00667E09">
        <w:trPr>
          <w:trHeight w:val="284"/>
          <w:jc w:val="center"/>
        </w:trPr>
        <w:tc>
          <w:tcPr>
            <w:tcW w:w="567" w:type="dxa"/>
            <w:vAlign w:val="center"/>
          </w:tcPr>
          <w:p w14:paraId="369CAC8A" w14:textId="77777777" w:rsidR="00667E09" w:rsidRPr="00B91FC4" w:rsidRDefault="00667E09" w:rsidP="00667E09">
            <w:pPr>
              <w:pStyle w:val="S1"/>
              <w:ind w:firstLine="0"/>
              <w:jc w:val="center"/>
              <w:rPr>
                <w:rStyle w:val="afffffff"/>
                <w:rFonts w:ascii="Times New Roman" w:hAnsi="Times New Roman" w:cs="Times New Roman"/>
                <w:sz w:val="22"/>
                <w:szCs w:val="24"/>
              </w:rPr>
            </w:pPr>
            <w:r w:rsidRPr="00B91FC4">
              <w:rPr>
                <w:rStyle w:val="afffffff"/>
                <w:rFonts w:ascii="Times New Roman" w:hAnsi="Times New Roman" w:cs="Times New Roman"/>
                <w:sz w:val="22"/>
                <w:szCs w:val="24"/>
              </w:rPr>
              <w:t>7</w:t>
            </w:r>
          </w:p>
        </w:tc>
        <w:tc>
          <w:tcPr>
            <w:tcW w:w="2835" w:type="dxa"/>
            <w:vAlign w:val="center"/>
          </w:tcPr>
          <w:p w14:paraId="33940E17" w14:textId="77777777" w:rsidR="00667E09" w:rsidRPr="00B91FC4" w:rsidRDefault="00667E09" w:rsidP="00667E09">
            <w:pPr>
              <w:pStyle w:val="S1"/>
              <w:ind w:firstLine="0"/>
              <w:jc w:val="left"/>
              <w:rPr>
                <w:rStyle w:val="afffffff"/>
                <w:rFonts w:ascii="Times New Roman" w:hAnsi="Times New Roman" w:cs="Times New Roman"/>
                <w:sz w:val="22"/>
                <w:szCs w:val="24"/>
              </w:rPr>
            </w:pPr>
            <w:r w:rsidRPr="00B91FC4">
              <w:rPr>
                <w:rStyle w:val="afffffff"/>
                <w:rFonts w:ascii="Times New Roman" w:hAnsi="Times New Roman" w:cs="Times New Roman"/>
                <w:sz w:val="22"/>
                <w:szCs w:val="24"/>
              </w:rPr>
              <w:t>Автосервис</w:t>
            </w:r>
          </w:p>
        </w:tc>
        <w:tc>
          <w:tcPr>
            <w:tcW w:w="4535" w:type="dxa"/>
            <w:vAlign w:val="center"/>
          </w:tcPr>
          <w:p w14:paraId="51ED47AB" w14:textId="3F02D041" w:rsidR="00667E09" w:rsidRPr="00667E09" w:rsidRDefault="00667E09" w:rsidP="00667E09">
            <w:pPr>
              <w:pStyle w:val="S1"/>
              <w:ind w:firstLine="0"/>
              <w:jc w:val="left"/>
              <w:rPr>
                <w:rStyle w:val="afffffff"/>
                <w:rFonts w:ascii="Times New Roman" w:hAnsi="Times New Roman" w:cs="Times New Roman"/>
                <w:sz w:val="22"/>
                <w:szCs w:val="22"/>
              </w:rPr>
            </w:pPr>
            <w:r w:rsidRPr="00667E09">
              <w:rPr>
                <w:sz w:val="22"/>
                <w:szCs w:val="22"/>
              </w:rPr>
              <w:t xml:space="preserve">г. Кола, </w:t>
            </w:r>
            <w:r>
              <w:rPr>
                <w:sz w:val="22"/>
                <w:szCs w:val="22"/>
              </w:rPr>
              <w:t>пр. </w:t>
            </w:r>
            <w:r w:rsidRPr="00667E09">
              <w:rPr>
                <w:sz w:val="22"/>
                <w:szCs w:val="22"/>
              </w:rPr>
              <w:t>Миронова, у д. 34а</w:t>
            </w:r>
          </w:p>
        </w:tc>
        <w:tc>
          <w:tcPr>
            <w:tcW w:w="2268" w:type="dxa"/>
            <w:vAlign w:val="center"/>
          </w:tcPr>
          <w:p w14:paraId="16E3579F" w14:textId="77777777" w:rsidR="00667E09" w:rsidRPr="00C90829" w:rsidRDefault="00667E09" w:rsidP="00667E09">
            <w:pPr>
              <w:pStyle w:val="S1"/>
              <w:ind w:firstLine="0"/>
              <w:jc w:val="center"/>
              <w:rPr>
                <w:rStyle w:val="afffffff"/>
                <w:rFonts w:ascii="Times New Roman" w:hAnsi="Times New Roman" w:cs="Times New Roman"/>
                <w:spacing w:val="0"/>
                <w:sz w:val="24"/>
                <w:szCs w:val="24"/>
              </w:rPr>
            </w:pPr>
            <w:r w:rsidRPr="00C90829">
              <w:rPr>
                <w:rStyle w:val="afffffff"/>
                <w:rFonts w:ascii="Times New Roman" w:hAnsi="Times New Roman" w:cs="Times New Roman"/>
                <w:spacing w:val="0"/>
                <w:sz w:val="24"/>
                <w:szCs w:val="24"/>
              </w:rPr>
              <w:t>4</w:t>
            </w:r>
          </w:p>
        </w:tc>
      </w:tr>
      <w:tr w:rsidR="00667E09" w14:paraId="23098ABB" w14:textId="77777777" w:rsidTr="00667E09">
        <w:trPr>
          <w:trHeight w:val="284"/>
          <w:jc w:val="center"/>
        </w:trPr>
        <w:tc>
          <w:tcPr>
            <w:tcW w:w="567" w:type="dxa"/>
            <w:vAlign w:val="center"/>
          </w:tcPr>
          <w:p w14:paraId="1C364ECD" w14:textId="77777777" w:rsidR="00667E09" w:rsidRPr="00B91FC4" w:rsidRDefault="00667E09" w:rsidP="00667E09">
            <w:pPr>
              <w:pStyle w:val="S1"/>
              <w:ind w:firstLine="0"/>
              <w:jc w:val="center"/>
              <w:rPr>
                <w:rStyle w:val="afffffff"/>
                <w:rFonts w:ascii="Times New Roman" w:hAnsi="Times New Roman" w:cs="Times New Roman"/>
                <w:sz w:val="22"/>
                <w:szCs w:val="24"/>
              </w:rPr>
            </w:pPr>
            <w:r w:rsidRPr="00B91FC4">
              <w:rPr>
                <w:rStyle w:val="afffffff"/>
                <w:rFonts w:ascii="Times New Roman" w:hAnsi="Times New Roman" w:cs="Times New Roman"/>
                <w:sz w:val="22"/>
                <w:szCs w:val="24"/>
              </w:rPr>
              <w:t>8</w:t>
            </w:r>
          </w:p>
        </w:tc>
        <w:tc>
          <w:tcPr>
            <w:tcW w:w="2835" w:type="dxa"/>
            <w:vAlign w:val="center"/>
          </w:tcPr>
          <w:p w14:paraId="6A79C6E4" w14:textId="77777777" w:rsidR="00667E09" w:rsidRPr="00B91FC4" w:rsidRDefault="00667E09" w:rsidP="00667E09">
            <w:pPr>
              <w:pStyle w:val="S1"/>
              <w:ind w:firstLine="0"/>
              <w:jc w:val="left"/>
              <w:rPr>
                <w:rStyle w:val="afffffff"/>
                <w:rFonts w:ascii="Times New Roman" w:hAnsi="Times New Roman" w:cs="Times New Roman"/>
                <w:sz w:val="22"/>
                <w:szCs w:val="24"/>
              </w:rPr>
            </w:pPr>
            <w:r w:rsidRPr="00B91FC4">
              <w:rPr>
                <w:rStyle w:val="afffffff"/>
                <w:rFonts w:ascii="Times New Roman" w:hAnsi="Times New Roman" w:cs="Times New Roman"/>
                <w:sz w:val="22"/>
                <w:szCs w:val="24"/>
              </w:rPr>
              <w:t>Автосервис</w:t>
            </w:r>
          </w:p>
        </w:tc>
        <w:tc>
          <w:tcPr>
            <w:tcW w:w="4535" w:type="dxa"/>
            <w:vAlign w:val="center"/>
          </w:tcPr>
          <w:p w14:paraId="5CD0106A" w14:textId="1485FDAC" w:rsidR="00667E09" w:rsidRPr="00667E09" w:rsidRDefault="00667E09" w:rsidP="00667E09">
            <w:pPr>
              <w:pStyle w:val="S1"/>
              <w:ind w:firstLine="0"/>
              <w:jc w:val="left"/>
              <w:rPr>
                <w:rStyle w:val="afffffff"/>
                <w:rFonts w:ascii="Times New Roman" w:hAnsi="Times New Roman" w:cs="Times New Roman"/>
                <w:sz w:val="22"/>
                <w:szCs w:val="22"/>
              </w:rPr>
            </w:pPr>
            <w:r w:rsidRPr="00667E09">
              <w:rPr>
                <w:sz w:val="22"/>
                <w:szCs w:val="22"/>
              </w:rPr>
              <w:t xml:space="preserve">г. Кола, </w:t>
            </w:r>
            <w:r>
              <w:rPr>
                <w:sz w:val="22"/>
                <w:szCs w:val="22"/>
              </w:rPr>
              <w:t>ул. </w:t>
            </w:r>
            <w:r w:rsidRPr="00667E09">
              <w:rPr>
                <w:sz w:val="22"/>
                <w:szCs w:val="22"/>
              </w:rPr>
              <w:t xml:space="preserve">Комсомольская, </w:t>
            </w:r>
            <w:r>
              <w:rPr>
                <w:sz w:val="22"/>
                <w:szCs w:val="22"/>
              </w:rPr>
              <w:t>д. </w:t>
            </w:r>
            <w:r w:rsidRPr="00667E09">
              <w:rPr>
                <w:sz w:val="22"/>
                <w:szCs w:val="22"/>
              </w:rPr>
              <w:t>2</w:t>
            </w:r>
          </w:p>
        </w:tc>
        <w:tc>
          <w:tcPr>
            <w:tcW w:w="2268" w:type="dxa"/>
            <w:vAlign w:val="center"/>
          </w:tcPr>
          <w:p w14:paraId="35128874" w14:textId="77777777" w:rsidR="00667E09" w:rsidRPr="00C90829" w:rsidRDefault="00667E09" w:rsidP="00667E09">
            <w:pPr>
              <w:pStyle w:val="S1"/>
              <w:ind w:firstLine="0"/>
              <w:jc w:val="center"/>
              <w:rPr>
                <w:rStyle w:val="afffffff"/>
                <w:rFonts w:ascii="Times New Roman" w:hAnsi="Times New Roman" w:cs="Times New Roman"/>
                <w:spacing w:val="0"/>
                <w:sz w:val="24"/>
                <w:szCs w:val="24"/>
              </w:rPr>
            </w:pPr>
            <w:r w:rsidRPr="00C90829">
              <w:rPr>
                <w:rStyle w:val="afffffff"/>
                <w:rFonts w:ascii="Times New Roman" w:hAnsi="Times New Roman" w:cs="Times New Roman"/>
                <w:spacing w:val="0"/>
                <w:sz w:val="24"/>
                <w:szCs w:val="24"/>
              </w:rPr>
              <w:t>4</w:t>
            </w:r>
          </w:p>
        </w:tc>
      </w:tr>
      <w:tr w:rsidR="00667E09" w14:paraId="42B104E8" w14:textId="77777777" w:rsidTr="00667E09">
        <w:trPr>
          <w:trHeight w:val="284"/>
          <w:jc w:val="center"/>
        </w:trPr>
        <w:tc>
          <w:tcPr>
            <w:tcW w:w="567" w:type="dxa"/>
            <w:vAlign w:val="center"/>
          </w:tcPr>
          <w:p w14:paraId="401BF170" w14:textId="77777777" w:rsidR="00667E09" w:rsidRPr="00B91FC4" w:rsidRDefault="00667E09" w:rsidP="00667E09">
            <w:pPr>
              <w:pStyle w:val="S1"/>
              <w:ind w:firstLine="0"/>
              <w:jc w:val="center"/>
              <w:rPr>
                <w:rStyle w:val="afffffff"/>
                <w:rFonts w:ascii="Times New Roman" w:hAnsi="Times New Roman" w:cs="Times New Roman"/>
                <w:sz w:val="22"/>
                <w:szCs w:val="24"/>
              </w:rPr>
            </w:pPr>
            <w:r w:rsidRPr="00B91FC4">
              <w:rPr>
                <w:rStyle w:val="afffffff"/>
                <w:rFonts w:ascii="Times New Roman" w:hAnsi="Times New Roman" w:cs="Times New Roman"/>
                <w:sz w:val="22"/>
                <w:szCs w:val="24"/>
              </w:rPr>
              <w:t>9</w:t>
            </w:r>
          </w:p>
        </w:tc>
        <w:tc>
          <w:tcPr>
            <w:tcW w:w="2835" w:type="dxa"/>
            <w:vAlign w:val="center"/>
          </w:tcPr>
          <w:p w14:paraId="0B0A36CC" w14:textId="77777777" w:rsidR="00667E09" w:rsidRPr="00B91FC4" w:rsidRDefault="00667E09" w:rsidP="00667E09">
            <w:pPr>
              <w:pStyle w:val="S1"/>
              <w:ind w:firstLine="0"/>
              <w:jc w:val="left"/>
              <w:rPr>
                <w:rStyle w:val="afffffff"/>
                <w:rFonts w:ascii="Times New Roman" w:hAnsi="Times New Roman" w:cs="Times New Roman"/>
                <w:sz w:val="22"/>
                <w:szCs w:val="24"/>
              </w:rPr>
            </w:pPr>
            <w:r w:rsidRPr="00B91FC4">
              <w:rPr>
                <w:rStyle w:val="afffffff"/>
                <w:rFonts w:ascii="Times New Roman" w:hAnsi="Times New Roman" w:cs="Times New Roman"/>
                <w:sz w:val="22"/>
                <w:szCs w:val="24"/>
              </w:rPr>
              <w:t>Автосервис</w:t>
            </w:r>
          </w:p>
        </w:tc>
        <w:tc>
          <w:tcPr>
            <w:tcW w:w="4535" w:type="dxa"/>
            <w:vAlign w:val="center"/>
          </w:tcPr>
          <w:p w14:paraId="21E4F32C" w14:textId="05A6F986" w:rsidR="00667E09" w:rsidRPr="00667E09" w:rsidRDefault="00667E09" w:rsidP="00667E09">
            <w:pPr>
              <w:pStyle w:val="S1"/>
              <w:ind w:firstLine="0"/>
              <w:jc w:val="left"/>
              <w:rPr>
                <w:rStyle w:val="afffffff"/>
                <w:rFonts w:ascii="Times New Roman" w:hAnsi="Times New Roman" w:cs="Times New Roman"/>
                <w:sz w:val="22"/>
                <w:szCs w:val="22"/>
              </w:rPr>
            </w:pPr>
            <w:r w:rsidRPr="00667E09">
              <w:rPr>
                <w:sz w:val="22"/>
                <w:szCs w:val="22"/>
              </w:rPr>
              <w:t xml:space="preserve">г. Кола, </w:t>
            </w:r>
            <w:r>
              <w:rPr>
                <w:sz w:val="22"/>
                <w:szCs w:val="22"/>
              </w:rPr>
              <w:t>ул. </w:t>
            </w:r>
            <w:r w:rsidRPr="00667E09">
              <w:rPr>
                <w:sz w:val="22"/>
                <w:szCs w:val="22"/>
              </w:rPr>
              <w:t xml:space="preserve">Строительная, </w:t>
            </w:r>
            <w:r>
              <w:rPr>
                <w:sz w:val="22"/>
                <w:szCs w:val="22"/>
              </w:rPr>
              <w:t>д. </w:t>
            </w:r>
            <w:r w:rsidRPr="00667E09">
              <w:rPr>
                <w:sz w:val="22"/>
                <w:szCs w:val="22"/>
              </w:rPr>
              <w:t>3</w:t>
            </w:r>
          </w:p>
        </w:tc>
        <w:tc>
          <w:tcPr>
            <w:tcW w:w="2268" w:type="dxa"/>
            <w:vAlign w:val="center"/>
          </w:tcPr>
          <w:p w14:paraId="6751A843" w14:textId="77777777" w:rsidR="00667E09" w:rsidRPr="00C90829" w:rsidRDefault="00667E09" w:rsidP="00667E09">
            <w:pPr>
              <w:pStyle w:val="S1"/>
              <w:ind w:firstLine="0"/>
              <w:jc w:val="center"/>
              <w:rPr>
                <w:rStyle w:val="afffffff"/>
                <w:rFonts w:ascii="Times New Roman" w:hAnsi="Times New Roman" w:cs="Times New Roman"/>
                <w:spacing w:val="0"/>
                <w:sz w:val="24"/>
                <w:szCs w:val="24"/>
              </w:rPr>
            </w:pPr>
            <w:r w:rsidRPr="00C90829">
              <w:rPr>
                <w:rStyle w:val="afffffff"/>
                <w:rFonts w:ascii="Times New Roman" w:hAnsi="Times New Roman" w:cs="Times New Roman"/>
                <w:spacing w:val="0"/>
                <w:sz w:val="24"/>
                <w:szCs w:val="24"/>
              </w:rPr>
              <w:t>4</w:t>
            </w:r>
          </w:p>
        </w:tc>
      </w:tr>
      <w:tr w:rsidR="00667E09" w14:paraId="11AEA2CB" w14:textId="77777777" w:rsidTr="00667E09">
        <w:trPr>
          <w:trHeight w:val="284"/>
          <w:jc w:val="center"/>
        </w:trPr>
        <w:tc>
          <w:tcPr>
            <w:tcW w:w="567" w:type="dxa"/>
            <w:vAlign w:val="center"/>
          </w:tcPr>
          <w:p w14:paraId="1C1607B5" w14:textId="77777777" w:rsidR="00667E09" w:rsidRPr="00B91FC4" w:rsidRDefault="00667E09" w:rsidP="00667E09">
            <w:pPr>
              <w:pStyle w:val="S1"/>
              <w:ind w:firstLine="0"/>
              <w:jc w:val="center"/>
              <w:rPr>
                <w:rStyle w:val="afffffff"/>
                <w:rFonts w:ascii="Times New Roman" w:hAnsi="Times New Roman" w:cs="Times New Roman"/>
                <w:sz w:val="22"/>
                <w:szCs w:val="24"/>
              </w:rPr>
            </w:pPr>
            <w:r w:rsidRPr="00B91FC4">
              <w:rPr>
                <w:rStyle w:val="afffffff"/>
                <w:rFonts w:ascii="Times New Roman" w:hAnsi="Times New Roman" w:cs="Times New Roman"/>
                <w:sz w:val="22"/>
                <w:szCs w:val="24"/>
              </w:rPr>
              <w:t>10</w:t>
            </w:r>
          </w:p>
        </w:tc>
        <w:tc>
          <w:tcPr>
            <w:tcW w:w="2835" w:type="dxa"/>
            <w:vAlign w:val="center"/>
          </w:tcPr>
          <w:p w14:paraId="143272EA" w14:textId="77777777" w:rsidR="00667E09" w:rsidRPr="00B91FC4" w:rsidRDefault="00667E09" w:rsidP="00667E09">
            <w:pPr>
              <w:pStyle w:val="S1"/>
              <w:ind w:firstLine="0"/>
              <w:jc w:val="left"/>
              <w:rPr>
                <w:rStyle w:val="afffffff"/>
                <w:rFonts w:ascii="Times New Roman" w:hAnsi="Times New Roman" w:cs="Times New Roman"/>
                <w:sz w:val="22"/>
                <w:szCs w:val="24"/>
              </w:rPr>
            </w:pPr>
            <w:r w:rsidRPr="00B91FC4">
              <w:rPr>
                <w:rStyle w:val="afffffff"/>
                <w:rFonts w:ascii="Times New Roman" w:hAnsi="Times New Roman" w:cs="Times New Roman"/>
                <w:sz w:val="22"/>
                <w:szCs w:val="24"/>
              </w:rPr>
              <w:t>Автосервис</w:t>
            </w:r>
          </w:p>
        </w:tc>
        <w:tc>
          <w:tcPr>
            <w:tcW w:w="4535" w:type="dxa"/>
            <w:vAlign w:val="center"/>
          </w:tcPr>
          <w:p w14:paraId="6E6F2B69" w14:textId="5CA10420" w:rsidR="00667E09" w:rsidRPr="00667E09" w:rsidRDefault="00667E09" w:rsidP="00667E09">
            <w:pPr>
              <w:pStyle w:val="S1"/>
              <w:ind w:firstLine="0"/>
              <w:jc w:val="left"/>
              <w:rPr>
                <w:rStyle w:val="afffffff"/>
                <w:rFonts w:ascii="Times New Roman" w:hAnsi="Times New Roman" w:cs="Times New Roman"/>
                <w:sz w:val="22"/>
                <w:szCs w:val="22"/>
              </w:rPr>
            </w:pPr>
            <w:r w:rsidRPr="00667E09">
              <w:rPr>
                <w:sz w:val="22"/>
                <w:szCs w:val="22"/>
              </w:rPr>
              <w:t xml:space="preserve">г. Кола, </w:t>
            </w:r>
            <w:r>
              <w:rPr>
                <w:sz w:val="22"/>
                <w:szCs w:val="22"/>
              </w:rPr>
              <w:t>ш. </w:t>
            </w:r>
            <w:r w:rsidRPr="00667E09">
              <w:rPr>
                <w:sz w:val="22"/>
                <w:szCs w:val="22"/>
              </w:rPr>
              <w:t>Кильдинское (у АЗС)</w:t>
            </w:r>
          </w:p>
        </w:tc>
        <w:tc>
          <w:tcPr>
            <w:tcW w:w="2268" w:type="dxa"/>
            <w:vAlign w:val="center"/>
          </w:tcPr>
          <w:p w14:paraId="39E14206" w14:textId="77777777" w:rsidR="00667E09" w:rsidRPr="00C90829" w:rsidRDefault="00667E09" w:rsidP="00667E09">
            <w:pPr>
              <w:pStyle w:val="S1"/>
              <w:ind w:firstLine="0"/>
              <w:jc w:val="center"/>
              <w:rPr>
                <w:rStyle w:val="afffffff"/>
                <w:rFonts w:ascii="Times New Roman" w:hAnsi="Times New Roman" w:cs="Times New Roman"/>
                <w:spacing w:val="0"/>
                <w:sz w:val="24"/>
                <w:szCs w:val="24"/>
              </w:rPr>
            </w:pPr>
            <w:r w:rsidRPr="00C90829">
              <w:rPr>
                <w:rStyle w:val="afffffff"/>
                <w:rFonts w:ascii="Times New Roman" w:hAnsi="Times New Roman" w:cs="Times New Roman"/>
                <w:spacing w:val="0"/>
                <w:sz w:val="24"/>
                <w:szCs w:val="24"/>
              </w:rPr>
              <w:t>4</w:t>
            </w:r>
          </w:p>
        </w:tc>
      </w:tr>
      <w:tr w:rsidR="00667E09" w14:paraId="6B7EAA6E" w14:textId="77777777" w:rsidTr="00667E09">
        <w:trPr>
          <w:trHeight w:val="284"/>
          <w:jc w:val="center"/>
        </w:trPr>
        <w:tc>
          <w:tcPr>
            <w:tcW w:w="567" w:type="dxa"/>
            <w:vAlign w:val="center"/>
          </w:tcPr>
          <w:p w14:paraId="0890A7C3" w14:textId="11890CA7" w:rsidR="00667E09" w:rsidRPr="00B91FC4" w:rsidRDefault="00667E09" w:rsidP="00667E09">
            <w:pPr>
              <w:pStyle w:val="S1"/>
              <w:ind w:firstLine="0"/>
              <w:jc w:val="center"/>
              <w:rPr>
                <w:rStyle w:val="afffffff"/>
                <w:rFonts w:ascii="Times New Roman" w:hAnsi="Times New Roman" w:cs="Times New Roman"/>
                <w:sz w:val="22"/>
                <w:szCs w:val="24"/>
              </w:rPr>
            </w:pPr>
            <w:r>
              <w:rPr>
                <w:rStyle w:val="afffffff"/>
                <w:rFonts w:ascii="Times New Roman" w:hAnsi="Times New Roman" w:cs="Times New Roman"/>
                <w:sz w:val="22"/>
                <w:szCs w:val="24"/>
              </w:rPr>
              <w:t>11</w:t>
            </w:r>
          </w:p>
        </w:tc>
        <w:tc>
          <w:tcPr>
            <w:tcW w:w="2835" w:type="dxa"/>
            <w:vAlign w:val="center"/>
          </w:tcPr>
          <w:p w14:paraId="30809E0F" w14:textId="49CD1F2B" w:rsidR="00667E09" w:rsidRPr="00B91FC4" w:rsidRDefault="00667E09" w:rsidP="00667E09">
            <w:pPr>
              <w:pStyle w:val="S1"/>
              <w:ind w:firstLine="0"/>
              <w:jc w:val="left"/>
              <w:rPr>
                <w:rStyle w:val="afffffff"/>
                <w:rFonts w:ascii="Times New Roman" w:hAnsi="Times New Roman" w:cs="Times New Roman"/>
                <w:sz w:val="22"/>
                <w:szCs w:val="24"/>
              </w:rPr>
            </w:pPr>
            <w:r>
              <w:rPr>
                <w:rStyle w:val="afffffff"/>
                <w:rFonts w:ascii="Times New Roman" w:hAnsi="Times New Roman" w:cs="Times New Roman"/>
                <w:sz w:val="22"/>
                <w:szCs w:val="24"/>
              </w:rPr>
              <w:t>Автосервис</w:t>
            </w:r>
          </w:p>
        </w:tc>
        <w:tc>
          <w:tcPr>
            <w:tcW w:w="4535" w:type="dxa"/>
            <w:vAlign w:val="center"/>
          </w:tcPr>
          <w:p w14:paraId="513C8475" w14:textId="17355063" w:rsidR="00667E09" w:rsidRPr="00667E09" w:rsidRDefault="00667E09" w:rsidP="00667E09">
            <w:pPr>
              <w:pStyle w:val="S1"/>
              <w:ind w:firstLine="0"/>
              <w:jc w:val="left"/>
              <w:rPr>
                <w:rStyle w:val="afffffff"/>
                <w:rFonts w:ascii="Times New Roman" w:hAnsi="Times New Roman" w:cs="Times New Roman"/>
                <w:sz w:val="22"/>
                <w:szCs w:val="22"/>
              </w:rPr>
            </w:pPr>
            <w:r w:rsidRPr="00667E09">
              <w:rPr>
                <w:sz w:val="22"/>
                <w:szCs w:val="22"/>
              </w:rPr>
              <w:t xml:space="preserve">г. Кола, </w:t>
            </w:r>
            <w:r>
              <w:rPr>
                <w:sz w:val="22"/>
                <w:szCs w:val="22"/>
              </w:rPr>
              <w:t xml:space="preserve">ул. </w:t>
            </w:r>
            <w:r w:rsidRPr="00667E09">
              <w:rPr>
                <w:sz w:val="22"/>
                <w:szCs w:val="22"/>
              </w:rPr>
              <w:t>Зелёная Набережная</w:t>
            </w:r>
          </w:p>
        </w:tc>
        <w:tc>
          <w:tcPr>
            <w:tcW w:w="2268" w:type="dxa"/>
            <w:vAlign w:val="center"/>
          </w:tcPr>
          <w:p w14:paraId="19B262A2" w14:textId="7359992D" w:rsidR="00667E09" w:rsidRPr="00C90829" w:rsidRDefault="00667E09" w:rsidP="00667E09">
            <w:pPr>
              <w:pStyle w:val="S1"/>
              <w:ind w:firstLine="0"/>
              <w:jc w:val="center"/>
              <w:rPr>
                <w:rStyle w:val="afffffff"/>
                <w:rFonts w:ascii="Times New Roman" w:hAnsi="Times New Roman" w:cs="Times New Roman"/>
                <w:spacing w:val="0"/>
                <w:sz w:val="24"/>
                <w:szCs w:val="24"/>
              </w:rPr>
            </w:pPr>
            <w:r>
              <w:rPr>
                <w:rStyle w:val="afffffff"/>
                <w:rFonts w:ascii="Times New Roman" w:hAnsi="Times New Roman" w:cs="Times New Roman"/>
                <w:spacing w:val="0"/>
                <w:sz w:val="24"/>
                <w:szCs w:val="24"/>
              </w:rPr>
              <w:t>4</w:t>
            </w:r>
          </w:p>
        </w:tc>
      </w:tr>
    </w:tbl>
    <w:p w14:paraId="5A48DFA1" w14:textId="77777777" w:rsidR="00FB615A" w:rsidRDefault="001E440F" w:rsidP="0017328E">
      <w:pPr>
        <w:spacing w:before="120"/>
        <w:ind w:firstLine="0"/>
        <w:jc w:val="center"/>
        <w:rPr>
          <w:i/>
        </w:rPr>
      </w:pPr>
      <w:bookmarkStart w:id="80" w:name="_Toc451985995"/>
      <w:bookmarkEnd w:id="79"/>
      <w:r w:rsidRPr="006256A1">
        <w:rPr>
          <w:i/>
        </w:rPr>
        <w:t>Пешеходное движение</w:t>
      </w:r>
    </w:p>
    <w:p w14:paraId="38B816E1" w14:textId="77777777" w:rsidR="00D6451E" w:rsidRPr="0017328E" w:rsidRDefault="00D6451E" w:rsidP="0017328E">
      <w:pPr>
        <w:pStyle w:val="S1"/>
      </w:pPr>
      <w:r w:rsidRPr="00D6451E">
        <w:t>Предусмотрена непрерывная система пешеходных коммуникаций, включающая пешехо</w:t>
      </w:r>
      <w:r w:rsidRPr="00D6451E">
        <w:t>д</w:t>
      </w:r>
      <w:r w:rsidRPr="00D6451E">
        <w:t>ное пространство общественного назначения, тротуары вдоль проезжей части уличной сети по всей территории населённых пунктов. Система пешеходных пространств и коммуникаций план</w:t>
      </w:r>
      <w:r w:rsidRPr="00D6451E">
        <w:t>и</w:t>
      </w:r>
      <w:r w:rsidRPr="00D6451E">
        <w:t>ровочно и функционально объединяет территорию, обеспечивая удобство, безопасность и ко</w:t>
      </w:r>
      <w:r w:rsidRPr="00D6451E">
        <w:t>м</w:t>
      </w:r>
      <w:r w:rsidRPr="00D6451E">
        <w:t>форт пешеходных передвижений.</w:t>
      </w:r>
    </w:p>
    <w:p w14:paraId="09528517" w14:textId="77777777" w:rsidR="001E440F" w:rsidRPr="0017328E" w:rsidRDefault="001E440F" w:rsidP="0098460C">
      <w:pPr>
        <w:spacing w:before="120"/>
        <w:ind w:firstLine="0"/>
        <w:jc w:val="center"/>
        <w:rPr>
          <w:i/>
        </w:rPr>
      </w:pPr>
      <w:r w:rsidRPr="00402699">
        <w:rPr>
          <w:i/>
        </w:rPr>
        <w:t>Велосипедное движение</w:t>
      </w:r>
    </w:p>
    <w:p w14:paraId="3DC8848B" w14:textId="5C681121" w:rsidR="001E440F" w:rsidRDefault="001E440F" w:rsidP="00402699">
      <w:pPr>
        <w:pStyle w:val="S1"/>
      </w:pPr>
      <w:r w:rsidRPr="0061736E">
        <w:t>На территории насел</w:t>
      </w:r>
      <w:r>
        <w:t>ё</w:t>
      </w:r>
      <w:r w:rsidRPr="0061736E">
        <w:t>нных пунктов отсутствует сис</w:t>
      </w:r>
      <w:r w:rsidR="0017328E">
        <w:t>тема велосипедных коммуникаций.</w:t>
      </w:r>
    </w:p>
    <w:p w14:paraId="3EB9E89F" w14:textId="77777777" w:rsidR="00667E09" w:rsidRPr="00667E09" w:rsidRDefault="00667E09" w:rsidP="00667E09">
      <w:pPr>
        <w:pStyle w:val="4"/>
        <w:spacing w:before="0"/>
        <w:rPr>
          <w:szCs w:val="24"/>
        </w:rPr>
      </w:pPr>
      <w:bookmarkStart w:id="81" w:name="_Toc147840215"/>
      <w:bookmarkStart w:id="82" w:name="_Toc451986002"/>
      <w:bookmarkEnd w:id="80"/>
      <w:r w:rsidRPr="00667E09">
        <w:rPr>
          <w:szCs w:val="24"/>
        </w:rPr>
        <w:t>2.1.3.10. Инженерная инфраструктура</w:t>
      </w:r>
      <w:bookmarkEnd w:id="81"/>
    </w:p>
    <w:p w14:paraId="7D1DEC88" w14:textId="77777777" w:rsidR="00667E09" w:rsidRPr="00295370" w:rsidRDefault="00667E09" w:rsidP="00295370">
      <w:pPr>
        <w:pStyle w:val="5"/>
        <w:rPr>
          <w:szCs w:val="24"/>
        </w:rPr>
      </w:pPr>
      <w:bookmarkStart w:id="83" w:name="_Toc451985996"/>
      <w:bookmarkStart w:id="84" w:name="_Toc147840216"/>
      <w:r w:rsidRPr="00295370">
        <w:rPr>
          <w:szCs w:val="24"/>
        </w:rPr>
        <w:t>2.1.3.10.1. Водоснабжение</w:t>
      </w:r>
      <w:bookmarkEnd w:id="83"/>
      <w:bookmarkEnd w:id="84"/>
    </w:p>
    <w:p w14:paraId="00081645" w14:textId="45E8242E" w:rsidR="00667E09" w:rsidRPr="00667E09" w:rsidRDefault="00667E09" w:rsidP="00667E09">
      <w:r w:rsidRPr="00667E09">
        <w:t>В границах</w:t>
      </w:r>
      <w:r w:rsidR="00295370">
        <w:t xml:space="preserve"> городского поселения</w:t>
      </w:r>
      <w:r w:rsidRPr="00667E09">
        <w:t xml:space="preserve"> Кола эксплуатацию систем централизованного холодного водоснабжения осуществляют следующие организации:</w:t>
      </w:r>
    </w:p>
    <w:p w14:paraId="514B0818" w14:textId="789847E6" w:rsidR="00667E09" w:rsidRPr="00667E09" w:rsidRDefault="00295370" w:rsidP="00667E09">
      <w:r>
        <w:t xml:space="preserve">— </w:t>
      </w:r>
      <w:r w:rsidR="00667E09" w:rsidRPr="00667E09">
        <w:t xml:space="preserve">Государственное областное унитарное предприятие «Мурманскводоканал» (далее по тексту </w:t>
      </w:r>
      <w:r>
        <w:t>—</w:t>
      </w:r>
      <w:r w:rsidR="00667E09" w:rsidRPr="00667E09">
        <w:t xml:space="preserve"> ГОУП «Мурманскводоканал»)</w:t>
      </w:r>
      <w:r>
        <w:t xml:space="preserve"> </w:t>
      </w:r>
      <w:r w:rsidRPr="00667E09">
        <w:t>эксплуатирует объекты централизованной системы х</w:t>
      </w:r>
      <w:r w:rsidRPr="00667E09">
        <w:t>о</w:t>
      </w:r>
      <w:r w:rsidRPr="00667E09">
        <w:t>лодного водоснабжения, расположенные в границах г. Кола на праве хозяйственного ведения. Объекты находятся в собственности Мурманской области</w:t>
      </w:r>
      <w:r w:rsidR="00667E09" w:rsidRPr="00667E09">
        <w:t>;</w:t>
      </w:r>
    </w:p>
    <w:p w14:paraId="46824EF2" w14:textId="4D161E97" w:rsidR="00667E09" w:rsidRPr="00667E09" w:rsidRDefault="00295370" w:rsidP="00667E09">
      <w:r>
        <w:t xml:space="preserve">— </w:t>
      </w:r>
      <w:r w:rsidR="00667E09" w:rsidRPr="00667E09">
        <w:t xml:space="preserve">Общество с ограниченной ответственностью «Север-Сити» (далее по тексту </w:t>
      </w:r>
      <w:r>
        <w:t>—</w:t>
      </w:r>
      <w:r w:rsidR="00667E09" w:rsidRPr="00667E09">
        <w:t xml:space="preserve"> ООО «Север-Сити»)</w:t>
      </w:r>
      <w:r w:rsidRPr="00295370">
        <w:t xml:space="preserve"> </w:t>
      </w:r>
      <w:r w:rsidRPr="00667E09">
        <w:t>эксплуатирует объекты централизованной системы холодного водоснабжения, расположенные в границах г. Кола (пристанционный участок) на праве собственности</w:t>
      </w:r>
      <w:r w:rsidR="00667E09" w:rsidRPr="00667E09">
        <w:t>;</w:t>
      </w:r>
    </w:p>
    <w:p w14:paraId="101B734F" w14:textId="340DC03E" w:rsidR="00667E09" w:rsidRPr="00667E09" w:rsidRDefault="00295370" w:rsidP="00667E09">
      <w:r>
        <w:t xml:space="preserve">— </w:t>
      </w:r>
      <w:r w:rsidR="00667E09" w:rsidRPr="00667E09">
        <w:t xml:space="preserve">Муниципальное казённое учреждение «Управление городского хозяйства МО г. Кола» (далее по тексту </w:t>
      </w:r>
      <w:r>
        <w:t>—</w:t>
      </w:r>
      <w:r w:rsidR="00667E09" w:rsidRPr="00667E09">
        <w:t xml:space="preserve"> МКУ «УГХ г. Кола»)</w:t>
      </w:r>
      <w:r w:rsidRPr="00295370">
        <w:t xml:space="preserve"> </w:t>
      </w:r>
      <w:r w:rsidRPr="00667E09">
        <w:t>эксплуатирует объекты централизованной системы х</w:t>
      </w:r>
      <w:r w:rsidRPr="00667E09">
        <w:t>о</w:t>
      </w:r>
      <w:r w:rsidRPr="00667E09">
        <w:t>лодного водоснабжения, расположенные в границах г. Кола на праве оперативного управления. Объекты находятся в собственности МО г. Кола</w:t>
      </w:r>
      <w:r w:rsidR="00667E09" w:rsidRPr="00667E09">
        <w:t>.</w:t>
      </w:r>
    </w:p>
    <w:p w14:paraId="1B2B6A0E" w14:textId="00165065" w:rsidR="00667E09" w:rsidRPr="00667E09" w:rsidRDefault="00667E09" w:rsidP="00667E09">
      <w:r w:rsidRPr="00667E09">
        <w:t xml:space="preserve">Централизованное холодное водоснабжение потребителей МО г.п. Кола осуществляется от поверхностных водоисточников </w:t>
      </w:r>
      <w:r w:rsidR="00295370">
        <w:t>—</w:t>
      </w:r>
      <w:r w:rsidRPr="00667E09">
        <w:t xml:space="preserve"> р. Кола и Нижнее-Туломское водохранилище на р. Тулома.</w:t>
      </w:r>
    </w:p>
    <w:p w14:paraId="6B904950" w14:textId="77777777" w:rsidR="00667E09" w:rsidRPr="00667E09" w:rsidRDefault="00667E09" w:rsidP="00667E09">
      <w:r w:rsidRPr="00667E09">
        <w:t>Вода проходит очистку по одноступенчатой схеме и обеззараживание хлором.</w:t>
      </w:r>
    </w:p>
    <w:p w14:paraId="1959850A" w14:textId="77777777" w:rsidR="00667E09" w:rsidRPr="00667E09" w:rsidRDefault="00667E09" w:rsidP="00667E09">
      <w:r w:rsidRPr="00667E09">
        <w:t>Все водозаборы поверхностные и расположены вне территории поселения.</w:t>
      </w:r>
    </w:p>
    <w:p w14:paraId="1A519798" w14:textId="77777777" w:rsidR="00667E09" w:rsidRPr="00667E09" w:rsidRDefault="00667E09" w:rsidP="00667E09">
      <w:r w:rsidRPr="00667E09">
        <w:lastRenderedPageBreak/>
        <w:t>По территории поселения проходят магистральные водоводы Кола-Мурманск и Тулома- Мурманск.</w:t>
      </w:r>
    </w:p>
    <w:p w14:paraId="47315638" w14:textId="77777777" w:rsidR="00667E09" w:rsidRPr="00667E09" w:rsidRDefault="00667E09" w:rsidP="00667E09">
      <w:r w:rsidRPr="00667E09">
        <w:t>Нецентрализованные системы холодного водоснабжения на территории МО г.п. Кола ра</w:t>
      </w:r>
      <w:r w:rsidRPr="00667E09">
        <w:t>с</w:t>
      </w:r>
      <w:r w:rsidRPr="00667E09">
        <w:t xml:space="preserve">полагаются на территории левого берега р. Туломы, вдоль Кильдинского шоссе, ул. Строительная и ул. Комсомольская, а также на ул. Зелёная Набережная. </w:t>
      </w:r>
    </w:p>
    <w:p w14:paraId="4AC57E6E" w14:textId="7316DE39" w:rsidR="00667E09" w:rsidRPr="00667E09" w:rsidRDefault="00667E09" w:rsidP="00667E09">
      <w:r w:rsidRPr="00667E09">
        <w:t>Снабжение питьевой холодной водой потребителей осуществляется от индивидуальных и</w:t>
      </w:r>
      <w:r w:rsidRPr="00667E09">
        <w:t>с</w:t>
      </w:r>
      <w:r w:rsidRPr="00667E09">
        <w:t>точников воды.</w:t>
      </w:r>
    </w:p>
    <w:p w14:paraId="159024DF" w14:textId="77777777" w:rsidR="00667E09" w:rsidRPr="00295370" w:rsidRDefault="00667E09" w:rsidP="00295370">
      <w:pPr>
        <w:spacing w:before="120"/>
        <w:rPr>
          <w:i/>
          <w:iCs/>
          <w:u w:val="single"/>
        </w:rPr>
      </w:pPr>
      <w:r w:rsidRPr="00295370">
        <w:rPr>
          <w:i/>
          <w:iCs/>
          <w:u w:val="single"/>
        </w:rPr>
        <w:t>Водозаборные сооружения</w:t>
      </w:r>
    </w:p>
    <w:p w14:paraId="55E3297F" w14:textId="77777777" w:rsidR="00667E09" w:rsidRPr="00295370" w:rsidRDefault="00667E09" w:rsidP="00295370">
      <w:pPr>
        <w:spacing w:before="120"/>
        <w:rPr>
          <w:i/>
          <w:iCs/>
        </w:rPr>
      </w:pPr>
      <w:r w:rsidRPr="00295370">
        <w:rPr>
          <w:i/>
          <w:iCs/>
        </w:rPr>
        <w:t>Водозабор на р. Кола («Кола-Мурманск»)</w:t>
      </w:r>
    </w:p>
    <w:p w14:paraId="06BBC69B" w14:textId="77777777" w:rsidR="00667E09" w:rsidRPr="00667E09" w:rsidRDefault="00667E09" w:rsidP="00667E09">
      <w:r w:rsidRPr="00667E09">
        <w:t>Водозабор руслового типа расположен на правом берегу р. Кола в 5,0 км от устья реки и состоит из 3-х бетонных оголовков c водоприёмными окнами, оборудованными сороудержива</w:t>
      </w:r>
      <w:r w:rsidRPr="00667E09">
        <w:t>ю</w:t>
      </w:r>
      <w:r w:rsidRPr="00667E09">
        <w:t xml:space="preserve">щими решётками, двух самотёчных всасывающих стальных линий D = 900,0 мм и одной - D = 1000,0 мм. </w:t>
      </w:r>
    </w:p>
    <w:p w14:paraId="6CBED723" w14:textId="77777777" w:rsidR="00667E09" w:rsidRPr="00667E09" w:rsidRDefault="00667E09" w:rsidP="00667E09">
      <w:r w:rsidRPr="00667E09">
        <w:t>Существующие водозаборные сооружения имеют следующие ЗСО:</w:t>
      </w:r>
    </w:p>
    <w:p w14:paraId="705047B5" w14:textId="54C7B04E" w:rsidR="00667E09" w:rsidRPr="00667E09" w:rsidRDefault="00295370" w:rsidP="00667E09">
      <w:r>
        <w:t xml:space="preserve">— </w:t>
      </w:r>
      <w:r w:rsidR="00667E09" w:rsidRPr="00667E09">
        <w:t>ЗСО I пояса: 270,0 м/100,0 м/полоса железной дороги, акватория реки в пределах нижних и верхних границ.</w:t>
      </w:r>
    </w:p>
    <w:p w14:paraId="52DBDD78" w14:textId="6674D388" w:rsidR="00667E09" w:rsidRPr="00667E09" w:rsidRDefault="00295370" w:rsidP="00667E09">
      <w:r>
        <w:t xml:space="preserve">— </w:t>
      </w:r>
      <w:r w:rsidR="00667E09" w:rsidRPr="00667E09">
        <w:t>ЗСО II пояса: 75,0 км/250,0 м/500,0 м.</w:t>
      </w:r>
    </w:p>
    <w:p w14:paraId="57CC2207" w14:textId="08EBDD31" w:rsidR="00667E09" w:rsidRPr="00667E09" w:rsidRDefault="00295370" w:rsidP="00667E09">
      <w:r>
        <w:t xml:space="preserve">— </w:t>
      </w:r>
      <w:r w:rsidR="00667E09" w:rsidRPr="00667E09">
        <w:t>ЗСО III пояса: 75,0 км/250,0 м/линии водораздела, включая притоки.</w:t>
      </w:r>
    </w:p>
    <w:p w14:paraId="4D4253CA" w14:textId="77777777" w:rsidR="00667E09" w:rsidRPr="00667E09" w:rsidRDefault="00667E09" w:rsidP="00667E09">
      <w:r w:rsidRPr="00667E09">
        <w:t>Техническое состояние водозабора на р. Кола удовлетворительное.</w:t>
      </w:r>
    </w:p>
    <w:p w14:paraId="04953FC8" w14:textId="5B9161C3" w:rsidR="00667E09" w:rsidRPr="00295370" w:rsidRDefault="00667E09" w:rsidP="00295370">
      <w:pPr>
        <w:spacing w:before="120"/>
        <w:rPr>
          <w:i/>
          <w:iCs/>
        </w:rPr>
      </w:pPr>
      <w:r w:rsidRPr="00295370">
        <w:rPr>
          <w:i/>
          <w:iCs/>
        </w:rPr>
        <w:t>Водозабор на р.</w:t>
      </w:r>
      <w:r w:rsidR="00295370" w:rsidRPr="00295370">
        <w:rPr>
          <w:i/>
          <w:iCs/>
        </w:rPr>
        <w:t> </w:t>
      </w:r>
      <w:r w:rsidRPr="00295370">
        <w:rPr>
          <w:i/>
          <w:iCs/>
        </w:rPr>
        <w:t>Тулома («Тулома-Мурманск»)</w:t>
      </w:r>
    </w:p>
    <w:p w14:paraId="6CBC9580" w14:textId="023A93CA" w:rsidR="00667E09" w:rsidRPr="00667E09" w:rsidRDefault="00667E09" w:rsidP="00667E09">
      <w:r w:rsidRPr="00667E09">
        <w:t xml:space="preserve">Водозабор руслового типа расположен на берегу Нижне-Туломского водохранилища в 3,5 км выше створа плотины за пределами пгт Мурмаши и состоит из 2-х самотёчных всасывающих линий D = 1400,0 мм, длиной 135,0 м и 154,0 м и 2-х оголовков. </w:t>
      </w:r>
    </w:p>
    <w:p w14:paraId="19C03209" w14:textId="77777777" w:rsidR="00667E09" w:rsidRPr="00667E09" w:rsidRDefault="00667E09" w:rsidP="00667E09">
      <w:r w:rsidRPr="00667E09">
        <w:t>Существующие водозаборные сооружения имеют следующие ЗСО:</w:t>
      </w:r>
    </w:p>
    <w:p w14:paraId="7D4C3159" w14:textId="06046DC4" w:rsidR="00667E09" w:rsidRPr="00667E09" w:rsidRDefault="00295370" w:rsidP="00667E09">
      <w:r>
        <w:t xml:space="preserve">— </w:t>
      </w:r>
      <w:r w:rsidR="00667E09" w:rsidRPr="00667E09">
        <w:t>ЗСО I пояса: 100,0 м.</w:t>
      </w:r>
    </w:p>
    <w:p w14:paraId="6F0E185E" w14:textId="43017F92" w:rsidR="00667E09" w:rsidRPr="00667E09" w:rsidRDefault="00295370" w:rsidP="00667E09">
      <w:r>
        <w:t xml:space="preserve">— </w:t>
      </w:r>
      <w:r w:rsidR="00667E09" w:rsidRPr="00667E09">
        <w:t>ЗСО II пояса: 30,0 км/500,0 м/500,0 м.</w:t>
      </w:r>
    </w:p>
    <w:p w14:paraId="0AC9C3DD" w14:textId="24CEB6D4" w:rsidR="00667E09" w:rsidRPr="00667E09" w:rsidRDefault="00295370" w:rsidP="00667E09">
      <w:r>
        <w:t xml:space="preserve">— </w:t>
      </w:r>
      <w:r w:rsidR="00667E09" w:rsidRPr="00667E09">
        <w:t>ЗСО III пояса: 30,0 км/500 м/линии водораздела, включая притоки</w:t>
      </w:r>
      <w:r>
        <w:t>.</w:t>
      </w:r>
    </w:p>
    <w:p w14:paraId="796BB68B" w14:textId="77777777" w:rsidR="00667E09" w:rsidRPr="00667E09" w:rsidRDefault="00667E09" w:rsidP="00667E09">
      <w:r w:rsidRPr="00667E09">
        <w:t>Техническое состояние водозабора на р. Тулома удовлетворительное.</w:t>
      </w:r>
    </w:p>
    <w:p w14:paraId="3446FAB7" w14:textId="77777777" w:rsidR="00667E09" w:rsidRPr="00667E09" w:rsidRDefault="00667E09" w:rsidP="00667E09">
      <w:r w:rsidRPr="00667E09">
        <w:t>Качество воды в районе водозабора р. Кола и Нижне-Туломского водохранилища по р</w:t>
      </w:r>
      <w:r w:rsidRPr="00667E09">
        <w:t>е</w:t>
      </w:r>
      <w:r w:rsidRPr="00667E09">
        <w:t>зультатам анализов, проведённых аккредитованной центральной производственной аналитической лабораторией ГОУП «Мурманскводоканал», соответствует качеству воды поверхностных исто</w:t>
      </w:r>
      <w:r w:rsidRPr="00667E09">
        <w:t>ч</w:t>
      </w:r>
      <w:r w:rsidRPr="00667E09">
        <w:t xml:space="preserve">ников водоснабжения II класса по ГОСТ 2761-84 «Источники централизованного хозяйственно-питьевого водоснабжения. Гигиенические, технические требования и правила выбора». </w:t>
      </w:r>
    </w:p>
    <w:p w14:paraId="220D2103" w14:textId="77777777" w:rsidR="00667E09" w:rsidRPr="00667E09" w:rsidRDefault="00667E09" w:rsidP="00667E09">
      <w:r w:rsidRPr="00667E09">
        <w:t>Вводные объекты, используемые в качестве источников водоснабжения в достаточной ст</w:t>
      </w:r>
      <w:r w:rsidRPr="00667E09">
        <w:t>е</w:t>
      </w:r>
      <w:r w:rsidRPr="00667E09">
        <w:t xml:space="preserve">пени обеспечивают потребителей МО г.п. Кола питьевой водой. </w:t>
      </w:r>
    </w:p>
    <w:p w14:paraId="5470D443" w14:textId="66D96566" w:rsidR="00667E09" w:rsidRPr="00667E09" w:rsidRDefault="00667E09" w:rsidP="00667E09">
      <w:r w:rsidRPr="00667E09">
        <w:t xml:space="preserve">По данным ГОУП «Мурманскводоканал» общее состояние водоисточников </w:t>
      </w:r>
      <w:r w:rsidR="00295370">
        <w:t>—</w:t>
      </w:r>
      <w:r w:rsidRPr="00667E09">
        <w:t xml:space="preserve"> удовлетв</w:t>
      </w:r>
      <w:r w:rsidRPr="00667E09">
        <w:t>о</w:t>
      </w:r>
      <w:r w:rsidRPr="00667E09">
        <w:t>рительное.</w:t>
      </w:r>
    </w:p>
    <w:p w14:paraId="078BFCCA" w14:textId="77777777" w:rsidR="00667E09" w:rsidRPr="00667E09" w:rsidRDefault="00667E09" w:rsidP="00667E09">
      <w:pPr>
        <w:sectPr w:rsidR="00667E09" w:rsidRPr="00667E09" w:rsidSect="00035D0F">
          <w:footerReference w:type="even" r:id="rId16"/>
          <w:footerReference w:type="first" r:id="rId17"/>
          <w:pgSz w:w="11906" w:h="16838"/>
          <w:pgMar w:top="1134" w:right="567" w:bottom="1134" w:left="1134" w:header="709" w:footer="369" w:gutter="0"/>
          <w:cols w:space="708"/>
          <w:docGrid w:linePitch="381"/>
        </w:sectPr>
      </w:pPr>
    </w:p>
    <w:p w14:paraId="6AB2D88D" w14:textId="77777777" w:rsidR="008E17AE" w:rsidRPr="0017328E" w:rsidRDefault="008E17AE" w:rsidP="008E17AE">
      <w:pPr>
        <w:spacing w:before="120"/>
        <w:ind w:firstLine="0"/>
        <w:jc w:val="right"/>
        <w:rPr>
          <w:sz w:val="20"/>
          <w:szCs w:val="20"/>
        </w:rPr>
      </w:pPr>
      <w:r w:rsidRPr="00FF2774">
        <w:rPr>
          <w:sz w:val="20"/>
          <w:szCs w:val="20"/>
        </w:rPr>
        <w:lastRenderedPageBreak/>
        <w:t>Таблица</w:t>
      </w:r>
      <w:r>
        <w:rPr>
          <w:sz w:val="20"/>
          <w:szCs w:val="20"/>
        </w:rPr>
        <w:t xml:space="preserve"> 31</w:t>
      </w:r>
    </w:p>
    <w:p w14:paraId="230D8EED" w14:textId="77777777" w:rsidR="00667E09" w:rsidRPr="008E17AE" w:rsidRDefault="00667E09" w:rsidP="008E17AE">
      <w:pPr>
        <w:tabs>
          <w:tab w:val="left" w:pos="9637"/>
        </w:tabs>
        <w:ind w:firstLine="0"/>
        <w:jc w:val="center"/>
        <w:rPr>
          <w:rFonts w:eastAsia="Times New Roman"/>
          <w:snapToGrid w:val="0"/>
        </w:rPr>
      </w:pPr>
      <w:r w:rsidRPr="008E17AE">
        <w:rPr>
          <w:rFonts w:eastAsia="Times New Roman"/>
          <w:snapToGrid w:val="0"/>
        </w:rPr>
        <w:t>Описание централизованных систем холодного водоснабжения на территории МО г.п. Кола</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1"/>
        <w:gridCol w:w="905"/>
        <w:gridCol w:w="1320"/>
        <w:gridCol w:w="1996"/>
        <w:gridCol w:w="1996"/>
        <w:gridCol w:w="1996"/>
        <w:gridCol w:w="1996"/>
        <w:gridCol w:w="1996"/>
        <w:gridCol w:w="1996"/>
      </w:tblGrid>
      <w:tr w:rsidR="00667E09" w:rsidRPr="008E17AE" w14:paraId="2EB773C2" w14:textId="77777777" w:rsidTr="008E17AE">
        <w:trPr>
          <w:trHeight w:val="284"/>
          <w:jc w:val="center"/>
        </w:trPr>
        <w:tc>
          <w:tcPr>
            <w:tcW w:w="541" w:type="dxa"/>
            <w:vMerge w:val="restart"/>
            <w:shd w:val="clear" w:color="auto" w:fill="auto"/>
            <w:vAlign w:val="center"/>
            <w:hideMark/>
          </w:tcPr>
          <w:p w14:paraId="5A30DC42" w14:textId="77777777" w:rsidR="00667E09" w:rsidRPr="008E17AE" w:rsidRDefault="00667E09" w:rsidP="008E17AE">
            <w:pPr>
              <w:ind w:firstLine="0"/>
              <w:jc w:val="center"/>
              <w:rPr>
                <w:b/>
                <w:bCs/>
                <w:sz w:val="22"/>
                <w:szCs w:val="22"/>
              </w:rPr>
            </w:pPr>
            <w:r w:rsidRPr="008E17AE">
              <w:rPr>
                <w:b/>
                <w:bCs/>
                <w:sz w:val="22"/>
                <w:szCs w:val="22"/>
              </w:rPr>
              <w:t>№ п/п</w:t>
            </w:r>
          </w:p>
        </w:tc>
        <w:tc>
          <w:tcPr>
            <w:tcW w:w="905" w:type="dxa"/>
            <w:vMerge w:val="restart"/>
            <w:shd w:val="clear" w:color="auto" w:fill="auto"/>
            <w:vAlign w:val="center"/>
            <w:hideMark/>
          </w:tcPr>
          <w:p w14:paraId="1F7EB8BB" w14:textId="77777777" w:rsidR="00667E09" w:rsidRPr="008E17AE" w:rsidRDefault="00667E09" w:rsidP="008E17AE">
            <w:pPr>
              <w:ind w:firstLine="0"/>
              <w:jc w:val="center"/>
              <w:rPr>
                <w:b/>
                <w:bCs/>
                <w:sz w:val="22"/>
                <w:szCs w:val="22"/>
              </w:rPr>
            </w:pPr>
            <w:r w:rsidRPr="008E17AE">
              <w:rPr>
                <w:b/>
                <w:bCs/>
                <w:sz w:val="22"/>
                <w:szCs w:val="22"/>
              </w:rPr>
              <w:t>Наименов</w:t>
            </w:r>
            <w:r w:rsidRPr="008E17AE">
              <w:rPr>
                <w:b/>
                <w:bCs/>
                <w:sz w:val="22"/>
                <w:szCs w:val="22"/>
              </w:rPr>
              <w:t>а</w:t>
            </w:r>
            <w:r w:rsidRPr="008E17AE">
              <w:rPr>
                <w:b/>
                <w:bCs/>
                <w:sz w:val="22"/>
                <w:szCs w:val="22"/>
              </w:rPr>
              <w:t>ние нас</w:t>
            </w:r>
            <w:r w:rsidRPr="008E17AE">
              <w:rPr>
                <w:b/>
                <w:bCs/>
                <w:sz w:val="22"/>
                <w:szCs w:val="22"/>
              </w:rPr>
              <w:t>е</w:t>
            </w:r>
            <w:r w:rsidRPr="008E17AE">
              <w:rPr>
                <w:b/>
                <w:bCs/>
                <w:sz w:val="22"/>
                <w:szCs w:val="22"/>
              </w:rPr>
              <w:t>лённ</w:t>
            </w:r>
            <w:r w:rsidRPr="008E17AE">
              <w:rPr>
                <w:b/>
                <w:bCs/>
                <w:sz w:val="22"/>
                <w:szCs w:val="22"/>
              </w:rPr>
              <w:t>о</w:t>
            </w:r>
            <w:r w:rsidRPr="008E17AE">
              <w:rPr>
                <w:b/>
                <w:bCs/>
                <w:sz w:val="22"/>
                <w:szCs w:val="22"/>
              </w:rPr>
              <w:t>го пун</w:t>
            </w:r>
            <w:r w:rsidRPr="008E17AE">
              <w:rPr>
                <w:b/>
                <w:bCs/>
                <w:sz w:val="22"/>
                <w:szCs w:val="22"/>
              </w:rPr>
              <w:t>к</w:t>
            </w:r>
            <w:r w:rsidRPr="008E17AE">
              <w:rPr>
                <w:b/>
                <w:bCs/>
                <w:sz w:val="22"/>
                <w:szCs w:val="22"/>
              </w:rPr>
              <w:t>та</w:t>
            </w:r>
          </w:p>
        </w:tc>
        <w:tc>
          <w:tcPr>
            <w:tcW w:w="1320" w:type="dxa"/>
            <w:vMerge w:val="restart"/>
            <w:shd w:val="clear" w:color="auto" w:fill="auto"/>
            <w:vAlign w:val="center"/>
            <w:hideMark/>
          </w:tcPr>
          <w:p w14:paraId="5B818EDC" w14:textId="76F58D35" w:rsidR="00667E09" w:rsidRPr="008E17AE" w:rsidRDefault="00667E09" w:rsidP="008E17AE">
            <w:pPr>
              <w:ind w:firstLine="0"/>
              <w:jc w:val="center"/>
              <w:rPr>
                <w:b/>
                <w:bCs/>
                <w:sz w:val="22"/>
                <w:szCs w:val="22"/>
              </w:rPr>
            </w:pPr>
            <w:r w:rsidRPr="008E17AE">
              <w:rPr>
                <w:b/>
                <w:bCs/>
                <w:sz w:val="22"/>
                <w:szCs w:val="22"/>
              </w:rPr>
              <w:t>Наимен</w:t>
            </w:r>
            <w:r w:rsidRPr="008E17AE">
              <w:rPr>
                <w:b/>
                <w:bCs/>
                <w:sz w:val="22"/>
                <w:szCs w:val="22"/>
              </w:rPr>
              <w:t>о</w:t>
            </w:r>
            <w:r w:rsidRPr="008E17AE">
              <w:rPr>
                <w:b/>
                <w:bCs/>
                <w:sz w:val="22"/>
                <w:szCs w:val="22"/>
              </w:rPr>
              <w:t>вание и</w:t>
            </w:r>
            <w:r w:rsidRPr="008E17AE">
              <w:rPr>
                <w:b/>
                <w:bCs/>
                <w:sz w:val="22"/>
                <w:szCs w:val="22"/>
              </w:rPr>
              <w:t>с</w:t>
            </w:r>
            <w:r w:rsidRPr="008E17AE">
              <w:rPr>
                <w:b/>
                <w:bCs/>
                <w:sz w:val="22"/>
                <w:szCs w:val="22"/>
              </w:rPr>
              <w:t>точника</w:t>
            </w:r>
          </w:p>
          <w:p w14:paraId="14527F37" w14:textId="77777777" w:rsidR="00667E09" w:rsidRPr="008E17AE" w:rsidRDefault="00667E09" w:rsidP="008E17AE">
            <w:pPr>
              <w:ind w:firstLine="0"/>
              <w:jc w:val="center"/>
              <w:rPr>
                <w:b/>
                <w:bCs/>
                <w:sz w:val="22"/>
                <w:szCs w:val="22"/>
              </w:rPr>
            </w:pPr>
            <w:r w:rsidRPr="008E17AE">
              <w:rPr>
                <w:b/>
                <w:bCs/>
                <w:sz w:val="22"/>
                <w:szCs w:val="22"/>
              </w:rPr>
              <w:t>водосна</w:t>
            </w:r>
            <w:r w:rsidRPr="008E17AE">
              <w:rPr>
                <w:b/>
                <w:bCs/>
                <w:sz w:val="22"/>
                <w:szCs w:val="22"/>
              </w:rPr>
              <w:t>б</w:t>
            </w:r>
            <w:r w:rsidRPr="008E17AE">
              <w:rPr>
                <w:b/>
                <w:bCs/>
                <w:sz w:val="22"/>
                <w:szCs w:val="22"/>
              </w:rPr>
              <w:t>жения</w:t>
            </w:r>
          </w:p>
        </w:tc>
        <w:tc>
          <w:tcPr>
            <w:tcW w:w="11976" w:type="dxa"/>
            <w:gridSpan w:val="6"/>
            <w:shd w:val="clear" w:color="auto" w:fill="auto"/>
            <w:vAlign w:val="center"/>
          </w:tcPr>
          <w:p w14:paraId="3BE72D09" w14:textId="77777777" w:rsidR="00667E09" w:rsidRPr="008E17AE" w:rsidRDefault="00667E09" w:rsidP="008E17AE">
            <w:pPr>
              <w:ind w:firstLine="0"/>
              <w:jc w:val="center"/>
              <w:rPr>
                <w:b/>
                <w:bCs/>
                <w:sz w:val="22"/>
                <w:szCs w:val="22"/>
              </w:rPr>
            </w:pPr>
            <w:r w:rsidRPr="008E17AE">
              <w:rPr>
                <w:b/>
                <w:bCs/>
                <w:sz w:val="22"/>
                <w:szCs w:val="22"/>
              </w:rPr>
              <w:t>Этапы технологического процесса</w:t>
            </w:r>
          </w:p>
        </w:tc>
      </w:tr>
      <w:tr w:rsidR="00667E09" w:rsidRPr="008E17AE" w14:paraId="597DC5BD" w14:textId="77777777" w:rsidTr="008E17AE">
        <w:trPr>
          <w:trHeight w:val="284"/>
          <w:jc w:val="center"/>
        </w:trPr>
        <w:tc>
          <w:tcPr>
            <w:tcW w:w="541" w:type="dxa"/>
            <w:vMerge/>
            <w:shd w:val="clear" w:color="auto" w:fill="auto"/>
            <w:vAlign w:val="center"/>
          </w:tcPr>
          <w:p w14:paraId="4EE0A9E0" w14:textId="77777777" w:rsidR="00667E09" w:rsidRPr="008E17AE" w:rsidRDefault="00667E09" w:rsidP="008E17AE">
            <w:pPr>
              <w:ind w:firstLine="0"/>
              <w:jc w:val="center"/>
              <w:rPr>
                <w:b/>
                <w:bCs/>
                <w:sz w:val="22"/>
                <w:szCs w:val="22"/>
              </w:rPr>
            </w:pPr>
          </w:p>
        </w:tc>
        <w:tc>
          <w:tcPr>
            <w:tcW w:w="905" w:type="dxa"/>
            <w:vMerge/>
            <w:shd w:val="clear" w:color="auto" w:fill="auto"/>
            <w:vAlign w:val="center"/>
          </w:tcPr>
          <w:p w14:paraId="1BE1CC65" w14:textId="77777777" w:rsidR="00667E09" w:rsidRPr="008E17AE" w:rsidRDefault="00667E09" w:rsidP="008E17AE">
            <w:pPr>
              <w:ind w:firstLine="0"/>
              <w:jc w:val="center"/>
              <w:rPr>
                <w:b/>
                <w:bCs/>
                <w:sz w:val="22"/>
                <w:szCs w:val="22"/>
              </w:rPr>
            </w:pPr>
          </w:p>
        </w:tc>
        <w:tc>
          <w:tcPr>
            <w:tcW w:w="1320" w:type="dxa"/>
            <w:vMerge/>
            <w:shd w:val="clear" w:color="auto" w:fill="auto"/>
            <w:vAlign w:val="center"/>
          </w:tcPr>
          <w:p w14:paraId="406B0640" w14:textId="77777777" w:rsidR="00667E09" w:rsidRPr="008E17AE" w:rsidRDefault="00667E09" w:rsidP="008E17AE">
            <w:pPr>
              <w:ind w:firstLine="0"/>
              <w:jc w:val="center"/>
              <w:rPr>
                <w:b/>
                <w:bCs/>
                <w:sz w:val="22"/>
                <w:szCs w:val="22"/>
              </w:rPr>
            </w:pPr>
          </w:p>
        </w:tc>
        <w:tc>
          <w:tcPr>
            <w:tcW w:w="3992" w:type="dxa"/>
            <w:gridSpan w:val="2"/>
            <w:shd w:val="clear" w:color="auto" w:fill="auto"/>
            <w:vAlign w:val="center"/>
          </w:tcPr>
          <w:p w14:paraId="64DB8AA2" w14:textId="77777777" w:rsidR="00667E09" w:rsidRPr="008E17AE" w:rsidRDefault="00667E09" w:rsidP="008E17AE">
            <w:pPr>
              <w:ind w:firstLine="0"/>
              <w:jc w:val="center"/>
              <w:rPr>
                <w:b/>
                <w:bCs/>
                <w:sz w:val="22"/>
                <w:szCs w:val="22"/>
              </w:rPr>
            </w:pPr>
            <w:r w:rsidRPr="008E17AE">
              <w:rPr>
                <w:b/>
                <w:bCs/>
                <w:sz w:val="22"/>
                <w:szCs w:val="22"/>
              </w:rPr>
              <w:t>Водозабор</w:t>
            </w:r>
          </w:p>
        </w:tc>
        <w:tc>
          <w:tcPr>
            <w:tcW w:w="3992" w:type="dxa"/>
            <w:gridSpan w:val="2"/>
            <w:shd w:val="clear" w:color="auto" w:fill="auto"/>
            <w:vAlign w:val="center"/>
          </w:tcPr>
          <w:p w14:paraId="55624A55" w14:textId="77777777" w:rsidR="00667E09" w:rsidRPr="008E17AE" w:rsidRDefault="00667E09" w:rsidP="008E17AE">
            <w:pPr>
              <w:ind w:firstLine="0"/>
              <w:jc w:val="center"/>
              <w:rPr>
                <w:b/>
                <w:bCs/>
                <w:sz w:val="22"/>
                <w:szCs w:val="22"/>
              </w:rPr>
            </w:pPr>
            <w:r w:rsidRPr="008E17AE">
              <w:rPr>
                <w:b/>
                <w:bCs/>
                <w:sz w:val="22"/>
                <w:szCs w:val="22"/>
              </w:rPr>
              <w:t>Водоподготовка</w:t>
            </w:r>
          </w:p>
        </w:tc>
        <w:tc>
          <w:tcPr>
            <w:tcW w:w="3992" w:type="dxa"/>
            <w:gridSpan w:val="2"/>
            <w:shd w:val="clear" w:color="auto" w:fill="auto"/>
            <w:vAlign w:val="center"/>
          </w:tcPr>
          <w:p w14:paraId="36CA84C8" w14:textId="453710FB" w:rsidR="00667E09" w:rsidRPr="008E17AE" w:rsidRDefault="00667E09" w:rsidP="008E17AE">
            <w:pPr>
              <w:ind w:firstLine="0"/>
              <w:jc w:val="center"/>
              <w:rPr>
                <w:b/>
                <w:bCs/>
                <w:sz w:val="22"/>
                <w:szCs w:val="22"/>
              </w:rPr>
            </w:pPr>
            <w:r w:rsidRPr="008E17AE">
              <w:rPr>
                <w:b/>
                <w:bCs/>
                <w:sz w:val="22"/>
                <w:szCs w:val="22"/>
              </w:rPr>
              <w:t>Транспортировка</w:t>
            </w:r>
          </w:p>
          <w:p w14:paraId="1254C7B2" w14:textId="77777777" w:rsidR="00667E09" w:rsidRPr="008E17AE" w:rsidRDefault="00667E09" w:rsidP="008E17AE">
            <w:pPr>
              <w:ind w:firstLine="0"/>
              <w:jc w:val="center"/>
              <w:rPr>
                <w:b/>
                <w:bCs/>
                <w:sz w:val="22"/>
                <w:szCs w:val="22"/>
              </w:rPr>
            </w:pPr>
            <w:r w:rsidRPr="008E17AE">
              <w:rPr>
                <w:b/>
                <w:bCs/>
                <w:sz w:val="22"/>
                <w:szCs w:val="22"/>
              </w:rPr>
              <w:t>холодной воды</w:t>
            </w:r>
          </w:p>
        </w:tc>
      </w:tr>
      <w:tr w:rsidR="00667E09" w:rsidRPr="008E17AE" w14:paraId="62FB8588" w14:textId="77777777" w:rsidTr="008E17AE">
        <w:trPr>
          <w:trHeight w:val="284"/>
          <w:jc w:val="center"/>
        </w:trPr>
        <w:tc>
          <w:tcPr>
            <w:tcW w:w="541" w:type="dxa"/>
            <w:vMerge/>
            <w:shd w:val="clear" w:color="auto" w:fill="auto"/>
            <w:vAlign w:val="center"/>
          </w:tcPr>
          <w:p w14:paraId="4917C7D7" w14:textId="77777777" w:rsidR="00667E09" w:rsidRPr="008E17AE" w:rsidRDefault="00667E09" w:rsidP="008E17AE">
            <w:pPr>
              <w:ind w:firstLine="0"/>
              <w:jc w:val="center"/>
              <w:rPr>
                <w:b/>
                <w:bCs/>
                <w:sz w:val="22"/>
                <w:szCs w:val="22"/>
              </w:rPr>
            </w:pPr>
          </w:p>
        </w:tc>
        <w:tc>
          <w:tcPr>
            <w:tcW w:w="905" w:type="dxa"/>
            <w:vMerge/>
            <w:shd w:val="clear" w:color="auto" w:fill="auto"/>
            <w:vAlign w:val="center"/>
          </w:tcPr>
          <w:p w14:paraId="305A5753" w14:textId="77777777" w:rsidR="00667E09" w:rsidRPr="008E17AE" w:rsidRDefault="00667E09" w:rsidP="008E17AE">
            <w:pPr>
              <w:ind w:firstLine="0"/>
              <w:jc w:val="center"/>
              <w:rPr>
                <w:b/>
                <w:bCs/>
                <w:sz w:val="22"/>
                <w:szCs w:val="22"/>
              </w:rPr>
            </w:pPr>
          </w:p>
        </w:tc>
        <w:tc>
          <w:tcPr>
            <w:tcW w:w="1320" w:type="dxa"/>
            <w:vMerge/>
            <w:shd w:val="clear" w:color="auto" w:fill="auto"/>
            <w:vAlign w:val="center"/>
          </w:tcPr>
          <w:p w14:paraId="14D4EB4A" w14:textId="77777777" w:rsidR="00667E09" w:rsidRPr="008E17AE" w:rsidRDefault="00667E09" w:rsidP="008E17AE">
            <w:pPr>
              <w:ind w:firstLine="0"/>
              <w:jc w:val="center"/>
              <w:rPr>
                <w:b/>
                <w:bCs/>
                <w:sz w:val="22"/>
                <w:szCs w:val="22"/>
              </w:rPr>
            </w:pPr>
          </w:p>
        </w:tc>
        <w:tc>
          <w:tcPr>
            <w:tcW w:w="1996" w:type="dxa"/>
            <w:shd w:val="clear" w:color="auto" w:fill="auto"/>
            <w:vAlign w:val="center"/>
          </w:tcPr>
          <w:p w14:paraId="47532B15" w14:textId="77777777" w:rsidR="00667E09" w:rsidRPr="008E17AE" w:rsidRDefault="00667E09" w:rsidP="008E17AE">
            <w:pPr>
              <w:ind w:firstLine="0"/>
              <w:jc w:val="center"/>
              <w:rPr>
                <w:b/>
                <w:bCs/>
                <w:sz w:val="22"/>
                <w:szCs w:val="22"/>
              </w:rPr>
            </w:pPr>
            <w:r w:rsidRPr="008E17AE">
              <w:rPr>
                <w:b/>
                <w:bCs/>
                <w:sz w:val="22"/>
                <w:szCs w:val="22"/>
              </w:rPr>
              <w:t>Описание</w:t>
            </w:r>
          </w:p>
          <w:p w14:paraId="5CA89D1E" w14:textId="77777777" w:rsidR="00667E09" w:rsidRPr="008E17AE" w:rsidRDefault="00667E09" w:rsidP="008E17AE">
            <w:pPr>
              <w:ind w:firstLine="0"/>
              <w:jc w:val="center"/>
              <w:rPr>
                <w:b/>
                <w:bCs/>
                <w:sz w:val="22"/>
                <w:szCs w:val="22"/>
              </w:rPr>
            </w:pPr>
            <w:r w:rsidRPr="008E17AE">
              <w:rPr>
                <w:b/>
                <w:bCs/>
                <w:sz w:val="22"/>
                <w:szCs w:val="22"/>
              </w:rPr>
              <w:t>водозаборных</w:t>
            </w:r>
          </w:p>
          <w:p w14:paraId="4BA07598" w14:textId="6C934838" w:rsidR="00667E09" w:rsidRPr="008E17AE" w:rsidRDefault="00667E09" w:rsidP="008E17AE">
            <w:pPr>
              <w:ind w:firstLine="0"/>
              <w:jc w:val="center"/>
              <w:rPr>
                <w:b/>
                <w:bCs/>
                <w:sz w:val="22"/>
                <w:szCs w:val="22"/>
              </w:rPr>
            </w:pPr>
            <w:r w:rsidRPr="008E17AE">
              <w:rPr>
                <w:b/>
                <w:bCs/>
                <w:sz w:val="22"/>
                <w:szCs w:val="22"/>
              </w:rPr>
              <w:t>сооружений</w:t>
            </w:r>
          </w:p>
        </w:tc>
        <w:tc>
          <w:tcPr>
            <w:tcW w:w="1996" w:type="dxa"/>
            <w:shd w:val="clear" w:color="auto" w:fill="auto"/>
            <w:vAlign w:val="center"/>
          </w:tcPr>
          <w:p w14:paraId="65CC1F0F" w14:textId="77777777" w:rsidR="00667E09" w:rsidRPr="008E17AE" w:rsidRDefault="00667E09" w:rsidP="008E17AE">
            <w:pPr>
              <w:ind w:firstLine="0"/>
              <w:jc w:val="center"/>
              <w:rPr>
                <w:b/>
                <w:bCs/>
                <w:sz w:val="22"/>
                <w:szCs w:val="22"/>
              </w:rPr>
            </w:pPr>
            <w:r w:rsidRPr="008E17AE">
              <w:rPr>
                <w:b/>
                <w:bCs/>
                <w:sz w:val="22"/>
                <w:szCs w:val="22"/>
              </w:rPr>
              <w:t>Наименование организации, эксплуатиру</w:t>
            </w:r>
            <w:r w:rsidRPr="008E17AE">
              <w:rPr>
                <w:b/>
                <w:bCs/>
                <w:sz w:val="22"/>
                <w:szCs w:val="22"/>
              </w:rPr>
              <w:t>ю</w:t>
            </w:r>
            <w:r w:rsidRPr="008E17AE">
              <w:rPr>
                <w:b/>
                <w:bCs/>
                <w:sz w:val="22"/>
                <w:szCs w:val="22"/>
              </w:rPr>
              <w:t>щей водозабо</w:t>
            </w:r>
            <w:r w:rsidRPr="008E17AE">
              <w:rPr>
                <w:b/>
                <w:bCs/>
                <w:sz w:val="22"/>
                <w:szCs w:val="22"/>
              </w:rPr>
              <w:t>р</w:t>
            </w:r>
            <w:r w:rsidRPr="008E17AE">
              <w:rPr>
                <w:b/>
                <w:bCs/>
                <w:sz w:val="22"/>
                <w:szCs w:val="22"/>
              </w:rPr>
              <w:t>ные сооружения</w:t>
            </w:r>
          </w:p>
        </w:tc>
        <w:tc>
          <w:tcPr>
            <w:tcW w:w="1996" w:type="dxa"/>
            <w:shd w:val="clear" w:color="auto" w:fill="auto"/>
            <w:vAlign w:val="center"/>
          </w:tcPr>
          <w:p w14:paraId="62D0704B" w14:textId="694680C8" w:rsidR="00667E09" w:rsidRPr="008E17AE" w:rsidRDefault="00667E09" w:rsidP="008E17AE">
            <w:pPr>
              <w:ind w:firstLine="0"/>
              <w:jc w:val="center"/>
              <w:rPr>
                <w:b/>
                <w:bCs/>
                <w:sz w:val="22"/>
                <w:szCs w:val="22"/>
              </w:rPr>
            </w:pPr>
            <w:r w:rsidRPr="008E17AE">
              <w:rPr>
                <w:b/>
                <w:bCs/>
                <w:sz w:val="22"/>
                <w:szCs w:val="22"/>
              </w:rPr>
              <w:t>Описание</w:t>
            </w:r>
          </w:p>
          <w:p w14:paraId="7170D206" w14:textId="77777777" w:rsidR="00667E09" w:rsidRPr="008E17AE" w:rsidRDefault="00667E09" w:rsidP="008E17AE">
            <w:pPr>
              <w:ind w:firstLine="0"/>
              <w:jc w:val="center"/>
              <w:rPr>
                <w:b/>
                <w:bCs/>
                <w:sz w:val="22"/>
                <w:szCs w:val="22"/>
              </w:rPr>
            </w:pPr>
            <w:r w:rsidRPr="008E17AE">
              <w:rPr>
                <w:b/>
                <w:bCs/>
                <w:sz w:val="22"/>
                <w:szCs w:val="22"/>
              </w:rPr>
              <w:t>водоподготовки</w:t>
            </w:r>
          </w:p>
        </w:tc>
        <w:tc>
          <w:tcPr>
            <w:tcW w:w="1996" w:type="dxa"/>
            <w:vAlign w:val="center"/>
          </w:tcPr>
          <w:p w14:paraId="103615C9" w14:textId="77777777" w:rsidR="00667E09" w:rsidRPr="008E17AE" w:rsidRDefault="00667E09" w:rsidP="008E17AE">
            <w:pPr>
              <w:ind w:firstLine="0"/>
              <w:jc w:val="center"/>
              <w:rPr>
                <w:b/>
                <w:bCs/>
                <w:sz w:val="22"/>
                <w:szCs w:val="22"/>
              </w:rPr>
            </w:pPr>
            <w:r w:rsidRPr="008E17AE">
              <w:rPr>
                <w:b/>
                <w:bCs/>
                <w:sz w:val="22"/>
                <w:szCs w:val="22"/>
              </w:rPr>
              <w:t>Наименование организации, эксплуатиру</w:t>
            </w:r>
            <w:r w:rsidRPr="008E17AE">
              <w:rPr>
                <w:b/>
                <w:bCs/>
                <w:sz w:val="22"/>
                <w:szCs w:val="22"/>
              </w:rPr>
              <w:t>ю</w:t>
            </w:r>
            <w:r w:rsidRPr="008E17AE">
              <w:rPr>
                <w:b/>
                <w:bCs/>
                <w:sz w:val="22"/>
                <w:szCs w:val="22"/>
              </w:rPr>
              <w:t>щей сооруж</w:t>
            </w:r>
            <w:r w:rsidRPr="008E17AE">
              <w:rPr>
                <w:b/>
                <w:bCs/>
                <w:sz w:val="22"/>
                <w:szCs w:val="22"/>
              </w:rPr>
              <w:t>е</w:t>
            </w:r>
            <w:r w:rsidRPr="008E17AE">
              <w:rPr>
                <w:b/>
                <w:bCs/>
                <w:sz w:val="22"/>
                <w:szCs w:val="22"/>
              </w:rPr>
              <w:t>ния/оборудование водоподготовки</w:t>
            </w:r>
          </w:p>
        </w:tc>
        <w:tc>
          <w:tcPr>
            <w:tcW w:w="1996" w:type="dxa"/>
            <w:shd w:val="clear" w:color="auto" w:fill="auto"/>
            <w:vAlign w:val="center"/>
          </w:tcPr>
          <w:p w14:paraId="05EE7F30" w14:textId="77777777" w:rsidR="00667E09" w:rsidRPr="008E17AE" w:rsidRDefault="00667E09" w:rsidP="008E17AE">
            <w:pPr>
              <w:ind w:firstLine="0"/>
              <w:jc w:val="center"/>
              <w:rPr>
                <w:b/>
                <w:bCs/>
                <w:sz w:val="22"/>
                <w:szCs w:val="22"/>
              </w:rPr>
            </w:pPr>
            <w:r w:rsidRPr="008E17AE">
              <w:rPr>
                <w:b/>
                <w:bCs/>
                <w:sz w:val="22"/>
                <w:szCs w:val="22"/>
              </w:rPr>
              <w:t>Описание систем транспортировки холодной воды</w:t>
            </w:r>
          </w:p>
        </w:tc>
        <w:tc>
          <w:tcPr>
            <w:tcW w:w="1996" w:type="dxa"/>
            <w:shd w:val="clear" w:color="auto" w:fill="auto"/>
            <w:vAlign w:val="center"/>
          </w:tcPr>
          <w:p w14:paraId="29920CA3" w14:textId="77777777" w:rsidR="00667E09" w:rsidRPr="008E17AE" w:rsidRDefault="00667E09" w:rsidP="008E17AE">
            <w:pPr>
              <w:ind w:firstLine="0"/>
              <w:jc w:val="center"/>
              <w:rPr>
                <w:b/>
                <w:bCs/>
                <w:sz w:val="22"/>
                <w:szCs w:val="22"/>
              </w:rPr>
            </w:pPr>
            <w:r w:rsidRPr="008E17AE">
              <w:rPr>
                <w:b/>
                <w:bCs/>
                <w:sz w:val="22"/>
                <w:szCs w:val="22"/>
              </w:rPr>
              <w:t>Наименование организации, эксплуатиру</w:t>
            </w:r>
            <w:r w:rsidRPr="008E17AE">
              <w:rPr>
                <w:b/>
                <w:bCs/>
                <w:sz w:val="22"/>
                <w:szCs w:val="22"/>
              </w:rPr>
              <w:t>ю</w:t>
            </w:r>
            <w:r w:rsidRPr="008E17AE">
              <w:rPr>
                <w:b/>
                <w:bCs/>
                <w:sz w:val="22"/>
                <w:szCs w:val="22"/>
              </w:rPr>
              <w:t>щей сети холо</w:t>
            </w:r>
            <w:r w:rsidRPr="008E17AE">
              <w:rPr>
                <w:b/>
                <w:bCs/>
                <w:sz w:val="22"/>
                <w:szCs w:val="22"/>
              </w:rPr>
              <w:t>д</w:t>
            </w:r>
            <w:r w:rsidRPr="008E17AE">
              <w:rPr>
                <w:b/>
                <w:bCs/>
                <w:sz w:val="22"/>
                <w:szCs w:val="22"/>
              </w:rPr>
              <w:t>ного водосна</w:t>
            </w:r>
            <w:r w:rsidRPr="008E17AE">
              <w:rPr>
                <w:b/>
                <w:bCs/>
                <w:sz w:val="22"/>
                <w:szCs w:val="22"/>
              </w:rPr>
              <w:t>б</w:t>
            </w:r>
            <w:r w:rsidRPr="008E17AE">
              <w:rPr>
                <w:b/>
                <w:bCs/>
                <w:sz w:val="22"/>
                <w:szCs w:val="22"/>
              </w:rPr>
              <w:t>жения</w:t>
            </w:r>
          </w:p>
        </w:tc>
      </w:tr>
      <w:tr w:rsidR="00667E09" w:rsidRPr="008E17AE" w14:paraId="4EE87929" w14:textId="77777777" w:rsidTr="008E17AE">
        <w:trPr>
          <w:trHeight w:val="284"/>
          <w:jc w:val="center"/>
        </w:trPr>
        <w:tc>
          <w:tcPr>
            <w:tcW w:w="541" w:type="dxa"/>
            <w:vMerge w:val="restart"/>
            <w:shd w:val="clear" w:color="auto" w:fill="auto"/>
            <w:vAlign w:val="center"/>
            <w:hideMark/>
          </w:tcPr>
          <w:p w14:paraId="663E94B6" w14:textId="77777777" w:rsidR="00667E09" w:rsidRPr="008E17AE" w:rsidRDefault="00667E09" w:rsidP="008E17AE">
            <w:pPr>
              <w:ind w:firstLine="0"/>
              <w:jc w:val="center"/>
              <w:rPr>
                <w:sz w:val="22"/>
                <w:szCs w:val="22"/>
              </w:rPr>
            </w:pPr>
            <w:r w:rsidRPr="008E17AE">
              <w:rPr>
                <w:sz w:val="22"/>
                <w:szCs w:val="22"/>
              </w:rPr>
              <w:t>1</w:t>
            </w:r>
          </w:p>
        </w:tc>
        <w:tc>
          <w:tcPr>
            <w:tcW w:w="905" w:type="dxa"/>
            <w:vMerge w:val="restart"/>
            <w:shd w:val="clear" w:color="auto" w:fill="auto"/>
            <w:vAlign w:val="center"/>
            <w:hideMark/>
          </w:tcPr>
          <w:p w14:paraId="09DBEFF3" w14:textId="77777777" w:rsidR="00667E09" w:rsidRPr="008E17AE" w:rsidRDefault="00667E09" w:rsidP="008E17AE">
            <w:pPr>
              <w:ind w:firstLine="0"/>
              <w:jc w:val="left"/>
              <w:rPr>
                <w:sz w:val="22"/>
                <w:szCs w:val="22"/>
              </w:rPr>
            </w:pPr>
            <w:r w:rsidRPr="008E17AE">
              <w:rPr>
                <w:sz w:val="22"/>
                <w:szCs w:val="22"/>
              </w:rPr>
              <w:t>г. Кола</w:t>
            </w:r>
          </w:p>
        </w:tc>
        <w:tc>
          <w:tcPr>
            <w:tcW w:w="1320" w:type="dxa"/>
            <w:vMerge w:val="restart"/>
            <w:shd w:val="clear" w:color="auto" w:fill="auto"/>
            <w:vAlign w:val="center"/>
          </w:tcPr>
          <w:p w14:paraId="5590EAFC" w14:textId="77777777" w:rsidR="00667E09" w:rsidRPr="008E17AE" w:rsidRDefault="00667E09" w:rsidP="008E17AE">
            <w:pPr>
              <w:ind w:firstLine="0"/>
              <w:jc w:val="left"/>
              <w:rPr>
                <w:sz w:val="22"/>
                <w:szCs w:val="22"/>
              </w:rPr>
            </w:pPr>
            <w:r w:rsidRPr="008E17AE">
              <w:rPr>
                <w:sz w:val="22"/>
                <w:szCs w:val="22"/>
              </w:rPr>
              <w:t>повер</w:t>
            </w:r>
            <w:r w:rsidRPr="008E17AE">
              <w:rPr>
                <w:sz w:val="22"/>
                <w:szCs w:val="22"/>
              </w:rPr>
              <w:t>х</w:t>
            </w:r>
            <w:r w:rsidRPr="008E17AE">
              <w:rPr>
                <w:sz w:val="22"/>
                <w:szCs w:val="22"/>
              </w:rPr>
              <w:t>ностные водоисто</w:t>
            </w:r>
            <w:r w:rsidRPr="008E17AE">
              <w:rPr>
                <w:sz w:val="22"/>
                <w:szCs w:val="22"/>
              </w:rPr>
              <w:t>ч</w:t>
            </w:r>
            <w:r w:rsidRPr="008E17AE">
              <w:rPr>
                <w:sz w:val="22"/>
                <w:szCs w:val="22"/>
              </w:rPr>
              <w:t>ники – р. Кола и р. Тулома</w:t>
            </w:r>
          </w:p>
        </w:tc>
        <w:tc>
          <w:tcPr>
            <w:tcW w:w="1996" w:type="dxa"/>
            <w:vMerge w:val="restart"/>
            <w:shd w:val="clear" w:color="auto" w:fill="auto"/>
            <w:vAlign w:val="center"/>
          </w:tcPr>
          <w:p w14:paraId="339397BF" w14:textId="77777777" w:rsidR="00667E09" w:rsidRPr="008E17AE" w:rsidRDefault="00667E09" w:rsidP="008E17AE">
            <w:pPr>
              <w:ind w:firstLine="0"/>
              <w:jc w:val="left"/>
              <w:rPr>
                <w:sz w:val="22"/>
                <w:szCs w:val="22"/>
              </w:rPr>
            </w:pPr>
            <w:r w:rsidRPr="008E17AE">
              <w:rPr>
                <w:sz w:val="22"/>
                <w:szCs w:val="22"/>
              </w:rPr>
              <w:t>Водозаборные с</w:t>
            </w:r>
            <w:r w:rsidRPr="008E17AE">
              <w:rPr>
                <w:sz w:val="22"/>
                <w:szCs w:val="22"/>
              </w:rPr>
              <w:t>о</w:t>
            </w:r>
            <w:r w:rsidRPr="008E17AE">
              <w:rPr>
                <w:sz w:val="22"/>
                <w:szCs w:val="22"/>
              </w:rPr>
              <w:t>оружения состоят из ряжевого ог</w:t>
            </w:r>
            <w:r w:rsidRPr="008E17AE">
              <w:rPr>
                <w:sz w:val="22"/>
                <w:szCs w:val="22"/>
              </w:rPr>
              <w:t>о</w:t>
            </w:r>
            <w:r w:rsidRPr="008E17AE">
              <w:rPr>
                <w:sz w:val="22"/>
                <w:szCs w:val="22"/>
              </w:rPr>
              <w:t>ловка фильтру</w:t>
            </w:r>
            <w:r w:rsidRPr="008E17AE">
              <w:rPr>
                <w:sz w:val="22"/>
                <w:szCs w:val="22"/>
              </w:rPr>
              <w:t>ю</w:t>
            </w:r>
            <w:r w:rsidRPr="008E17AE">
              <w:rPr>
                <w:sz w:val="22"/>
                <w:szCs w:val="22"/>
              </w:rPr>
              <w:t>щего типа, всас</w:t>
            </w:r>
            <w:r w:rsidRPr="008E17AE">
              <w:rPr>
                <w:sz w:val="22"/>
                <w:szCs w:val="22"/>
              </w:rPr>
              <w:t>ы</w:t>
            </w:r>
            <w:r w:rsidRPr="008E17AE">
              <w:rPr>
                <w:sz w:val="22"/>
                <w:szCs w:val="22"/>
              </w:rPr>
              <w:t>вающих линий к насосной станции I-го  подъёма</w:t>
            </w:r>
          </w:p>
        </w:tc>
        <w:tc>
          <w:tcPr>
            <w:tcW w:w="1996" w:type="dxa"/>
            <w:vMerge w:val="restart"/>
            <w:shd w:val="clear" w:color="auto" w:fill="auto"/>
            <w:vAlign w:val="center"/>
          </w:tcPr>
          <w:p w14:paraId="403137D4" w14:textId="77777777" w:rsidR="00667E09" w:rsidRPr="008E17AE" w:rsidRDefault="00667E09" w:rsidP="008E17AE">
            <w:pPr>
              <w:ind w:firstLine="0"/>
              <w:jc w:val="left"/>
              <w:rPr>
                <w:sz w:val="22"/>
                <w:szCs w:val="22"/>
              </w:rPr>
            </w:pPr>
            <w:r w:rsidRPr="008E17AE">
              <w:rPr>
                <w:sz w:val="22"/>
                <w:szCs w:val="22"/>
              </w:rPr>
              <w:t>ГОУП «Му</w:t>
            </w:r>
            <w:r w:rsidRPr="008E17AE">
              <w:rPr>
                <w:sz w:val="22"/>
                <w:szCs w:val="22"/>
              </w:rPr>
              <w:t>р</w:t>
            </w:r>
            <w:r w:rsidRPr="008E17AE">
              <w:rPr>
                <w:sz w:val="22"/>
                <w:szCs w:val="22"/>
              </w:rPr>
              <w:t>манскводоканал»</w:t>
            </w:r>
          </w:p>
        </w:tc>
        <w:tc>
          <w:tcPr>
            <w:tcW w:w="1996" w:type="dxa"/>
            <w:vMerge w:val="restart"/>
            <w:shd w:val="clear" w:color="auto" w:fill="auto"/>
            <w:vAlign w:val="center"/>
          </w:tcPr>
          <w:p w14:paraId="3B3797C2" w14:textId="61A55C45" w:rsidR="00667E09" w:rsidRPr="008E17AE" w:rsidRDefault="00667E09" w:rsidP="008E17AE">
            <w:pPr>
              <w:ind w:firstLine="0"/>
              <w:jc w:val="left"/>
              <w:rPr>
                <w:sz w:val="22"/>
                <w:szCs w:val="22"/>
              </w:rPr>
            </w:pPr>
            <w:r w:rsidRPr="008E17AE">
              <w:rPr>
                <w:sz w:val="22"/>
                <w:szCs w:val="22"/>
              </w:rPr>
              <w:t>Водоподготовка производится обеззараживанием</w:t>
            </w:r>
          </w:p>
        </w:tc>
        <w:tc>
          <w:tcPr>
            <w:tcW w:w="1996" w:type="dxa"/>
            <w:vMerge w:val="restart"/>
            <w:vAlign w:val="center"/>
          </w:tcPr>
          <w:p w14:paraId="5EC5BBDA" w14:textId="77777777" w:rsidR="00667E09" w:rsidRPr="008E17AE" w:rsidRDefault="00667E09" w:rsidP="008E17AE">
            <w:pPr>
              <w:ind w:firstLine="0"/>
              <w:jc w:val="left"/>
              <w:rPr>
                <w:sz w:val="22"/>
                <w:szCs w:val="22"/>
              </w:rPr>
            </w:pPr>
            <w:r w:rsidRPr="008E17AE">
              <w:rPr>
                <w:sz w:val="22"/>
                <w:szCs w:val="22"/>
              </w:rPr>
              <w:t>ГОУП «Му</w:t>
            </w:r>
            <w:r w:rsidRPr="008E17AE">
              <w:rPr>
                <w:sz w:val="22"/>
                <w:szCs w:val="22"/>
              </w:rPr>
              <w:t>р</w:t>
            </w:r>
            <w:r w:rsidRPr="008E17AE">
              <w:rPr>
                <w:sz w:val="22"/>
                <w:szCs w:val="22"/>
              </w:rPr>
              <w:t>манскводоканал»</w:t>
            </w:r>
          </w:p>
        </w:tc>
        <w:tc>
          <w:tcPr>
            <w:tcW w:w="1996" w:type="dxa"/>
            <w:shd w:val="clear" w:color="auto" w:fill="auto"/>
            <w:vAlign w:val="center"/>
          </w:tcPr>
          <w:p w14:paraId="62C473E2" w14:textId="77777777" w:rsidR="00667E09" w:rsidRPr="008E17AE" w:rsidRDefault="00667E09" w:rsidP="008E17AE">
            <w:pPr>
              <w:ind w:firstLine="0"/>
              <w:jc w:val="left"/>
              <w:rPr>
                <w:sz w:val="22"/>
                <w:szCs w:val="22"/>
              </w:rPr>
            </w:pPr>
            <w:r w:rsidRPr="008E17AE">
              <w:rPr>
                <w:sz w:val="22"/>
                <w:szCs w:val="22"/>
              </w:rPr>
              <w:t>Протяжённость сетей  холодного водоснабжения – 16774,82 м. п</w:t>
            </w:r>
          </w:p>
        </w:tc>
        <w:tc>
          <w:tcPr>
            <w:tcW w:w="1996" w:type="dxa"/>
            <w:shd w:val="clear" w:color="auto" w:fill="auto"/>
            <w:vAlign w:val="center"/>
          </w:tcPr>
          <w:p w14:paraId="259E8F34" w14:textId="77777777" w:rsidR="00667E09" w:rsidRPr="008E17AE" w:rsidRDefault="00667E09" w:rsidP="008E17AE">
            <w:pPr>
              <w:ind w:firstLine="0"/>
              <w:jc w:val="left"/>
              <w:rPr>
                <w:sz w:val="22"/>
                <w:szCs w:val="22"/>
              </w:rPr>
            </w:pPr>
            <w:r w:rsidRPr="008E17AE">
              <w:rPr>
                <w:sz w:val="22"/>
                <w:szCs w:val="22"/>
              </w:rPr>
              <w:t>ГОУП «Му</w:t>
            </w:r>
            <w:r w:rsidRPr="008E17AE">
              <w:rPr>
                <w:sz w:val="22"/>
                <w:szCs w:val="22"/>
              </w:rPr>
              <w:t>р</w:t>
            </w:r>
            <w:r w:rsidRPr="008E17AE">
              <w:rPr>
                <w:sz w:val="22"/>
                <w:szCs w:val="22"/>
              </w:rPr>
              <w:t>манскводоканал»</w:t>
            </w:r>
          </w:p>
        </w:tc>
      </w:tr>
      <w:tr w:rsidR="00667E09" w:rsidRPr="008E17AE" w14:paraId="5CD02BF8" w14:textId="77777777" w:rsidTr="008E17AE">
        <w:trPr>
          <w:trHeight w:val="284"/>
          <w:jc w:val="center"/>
        </w:trPr>
        <w:tc>
          <w:tcPr>
            <w:tcW w:w="541" w:type="dxa"/>
            <w:vMerge/>
            <w:shd w:val="clear" w:color="auto" w:fill="auto"/>
            <w:vAlign w:val="center"/>
          </w:tcPr>
          <w:p w14:paraId="477CE75F" w14:textId="77777777" w:rsidR="00667E09" w:rsidRPr="008E17AE" w:rsidRDefault="00667E09" w:rsidP="008E17AE">
            <w:pPr>
              <w:ind w:firstLine="0"/>
              <w:rPr>
                <w:sz w:val="22"/>
                <w:szCs w:val="22"/>
              </w:rPr>
            </w:pPr>
          </w:p>
        </w:tc>
        <w:tc>
          <w:tcPr>
            <w:tcW w:w="905" w:type="dxa"/>
            <w:vMerge/>
            <w:shd w:val="clear" w:color="auto" w:fill="auto"/>
            <w:vAlign w:val="center"/>
          </w:tcPr>
          <w:p w14:paraId="1DC4FA4F" w14:textId="77777777" w:rsidR="00667E09" w:rsidRPr="008E17AE" w:rsidRDefault="00667E09" w:rsidP="008E17AE">
            <w:pPr>
              <w:ind w:firstLine="0"/>
              <w:jc w:val="left"/>
              <w:rPr>
                <w:sz w:val="22"/>
                <w:szCs w:val="22"/>
              </w:rPr>
            </w:pPr>
          </w:p>
        </w:tc>
        <w:tc>
          <w:tcPr>
            <w:tcW w:w="1320" w:type="dxa"/>
            <w:vMerge/>
            <w:shd w:val="clear" w:color="auto" w:fill="auto"/>
            <w:vAlign w:val="center"/>
          </w:tcPr>
          <w:p w14:paraId="28C37787" w14:textId="77777777" w:rsidR="00667E09" w:rsidRPr="008E17AE" w:rsidRDefault="00667E09" w:rsidP="008E17AE">
            <w:pPr>
              <w:ind w:firstLine="0"/>
              <w:jc w:val="left"/>
              <w:rPr>
                <w:sz w:val="22"/>
                <w:szCs w:val="22"/>
              </w:rPr>
            </w:pPr>
          </w:p>
        </w:tc>
        <w:tc>
          <w:tcPr>
            <w:tcW w:w="1996" w:type="dxa"/>
            <w:vMerge/>
            <w:shd w:val="clear" w:color="auto" w:fill="auto"/>
            <w:vAlign w:val="center"/>
          </w:tcPr>
          <w:p w14:paraId="6DCD2CD0" w14:textId="77777777" w:rsidR="00667E09" w:rsidRPr="008E17AE" w:rsidRDefault="00667E09" w:rsidP="008E17AE">
            <w:pPr>
              <w:ind w:firstLine="0"/>
              <w:jc w:val="left"/>
              <w:rPr>
                <w:sz w:val="22"/>
                <w:szCs w:val="22"/>
              </w:rPr>
            </w:pPr>
          </w:p>
        </w:tc>
        <w:tc>
          <w:tcPr>
            <w:tcW w:w="1996" w:type="dxa"/>
            <w:vMerge/>
            <w:shd w:val="clear" w:color="auto" w:fill="auto"/>
            <w:vAlign w:val="center"/>
          </w:tcPr>
          <w:p w14:paraId="733D1F4C" w14:textId="77777777" w:rsidR="00667E09" w:rsidRPr="008E17AE" w:rsidRDefault="00667E09" w:rsidP="008E17AE">
            <w:pPr>
              <w:ind w:firstLine="0"/>
              <w:jc w:val="left"/>
              <w:rPr>
                <w:sz w:val="22"/>
                <w:szCs w:val="22"/>
              </w:rPr>
            </w:pPr>
          </w:p>
        </w:tc>
        <w:tc>
          <w:tcPr>
            <w:tcW w:w="1996" w:type="dxa"/>
            <w:vMerge/>
            <w:shd w:val="clear" w:color="auto" w:fill="auto"/>
            <w:vAlign w:val="center"/>
          </w:tcPr>
          <w:p w14:paraId="0AE68AA4" w14:textId="77777777" w:rsidR="00667E09" w:rsidRPr="008E17AE" w:rsidRDefault="00667E09" w:rsidP="008E17AE">
            <w:pPr>
              <w:ind w:firstLine="0"/>
              <w:jc w:val="left"/>
              <w:rPr>
                <w:sz w:val="22"/>
                <w:szCs w:val="22"/>
              </w:rPr>
            </w:pPr>
          </w:p>
        </w:tc>
        <w:tc>
          <w:tcPr>
            <w:tcW w:w="1996" w:type="dxa"/>
            <w:vMerge/>
            <w:vAlign w:val="center"/>
          </w:tcPr>
          <w:p w14:paraId="49617BEF" w14:textId="77777777" w:rsidR="00667E09" w:rsidRPr="008E17AE" w:rsidRDefault="00667E09" w:rsidP="008E17AE">
            <w:pPr>
              <w:ind w:firstLine="0"/>
              <w:jc w:val="left"/>
              <w:rPr>
                <w:sz w:val="22"/>
                <w:szCs w:val="22"/>
              </w:rPr>
            </w:pPr>
          </w:p>
        </w:tc>
        <w:tc>
          <w:tcPr>
            <w:tcW w:w="1996" w:type="dxa"/>
            <w:shd w:val="clear" w:color="auto" w:fill="auto"/>
            <w:vAlign w:val="center"/>
          </w:tcPr>
          <w:p w14:paraId="3BDC6F2B" w14:textId="77777777" w:rsidR="00667E09" w:rsidRPr="008E17AE" w:rsidRDefault="00667E09" w:rsidP="008E17AE">
            <w:pPr>
              <w:ind w:firstLine="0"/>
              <w:jc w:val="left"/>
              <w:rPr>
                <w:sz w:val="22"/>
                <w:szCs w:val="22"/>
              </w:rPr>
            </w:pPr>
            <w:r w:rsidRPr="008E17AE">
              <w:rPr>
                <w:sz w:val="22"/>
                <w:szCs w:val="22"/>
              </w:rPr>
              <w:t>Протяжённость сетей  холодного водоснабжения - 2582,84   м. п</w:t>
            </w:r>
          </w:p>
        </w:tc>
        <w:tc>
          <w:tcPr>
            <w:tcW w:w="1996" w:type="dxa"/>
            <w:shd w:val="clear" w:color="auto" w:fill="auto"/>
            <w:vAlign w:val="center"/>
          </w:tcPr>
          <w:p w14:paraId="12A19B51" w14:textId="77777777" w:rsidR="00667E09" w:rsidRPr="008E17AE" w:rsidRDefault="00667E09" w:rsidP="008E17AE">
            <w:pPr>
              <w:ind w:firstLine="0"/>
              <w:jc w:val="left"/>
              <w:rPr>
                <w:sz w:val="22"/>
                <w:szCs w:val="22"/>
              </w:rPr>
            </w:pPr>
            <w:r w:rsidRPr="008E17AE">
              <w:rPr>
                <w:sz w:val="22"/>
                <w:szCs w:val="22"/>
              </w:rPr>
              <w:t>ООО «Север-Сити»</w:t>
            </w:r>
          </w:p>
        </w:tc>
      </w:tr>
      <w:tr w:rsidR="00667E09" w:rsidRPr="008E17AE" w14:paraId="11FCE57D" w14:textId="77777777" w:rsidTr="008E17AE">
        <w:trPr>
          <w:trHeight w:val="284"/>
          <w:jc w:val="center"/>
        </w:trPr>
        <w:tc>
          <w:tcPr>
            <w:tcW w:w="541" w:type="dxa"/>
            <w:vMerge/>
            <w:shd w:val="clear" w:color="auto" w:fill="auto"/>
            <w:vAlign w:val="center"/>
          </w:tcPr>
          <w:p w14:paraId="3933B61D" w14:textId="77777777" w:rsidR="00667E09" w:rsidRPr="008E17AE" w:rsidRDefault="00667E09" w:rsidP="008E17AE">
            <w:pPr>
              <w:ind w:firstLine="0"/>
              <w:rPr>
                <w:sz w:val="22"/>
                <w:szCs w:val="22"/>
              </w:rPr>
            </w:pPr>
          </w:p>
        </w:tc>
        <w:tc>
          <w:tcPr>
            <w:tcW w:w="905" w:type="dxa"/>
            <w:vMerge/>
            <w:shd w:val="clear" w:color="auto" w:fill="auto"/>
            <w:vAlign w:val="center"/>
          </w:tcPr>
          <w:p w14:paraId="0FDE5B64" w14:textId="77777777" w:rsidR="00667E09" w:rsidRPr="008E17AE" w:rsidRDefault="00667E09" w:rsidP="008E17AE">
            <w:pPr>
              <w:ind w:firstLine="0"/>
              <w:jc w:val="left"/>
              <w:rPr>
                <w:sz w:val="22"/>
                <w:szCs w:val="22"/>
              </w:rPr>
            </w:pPr>
          </w:p>
        </w:tc>
        <w:tc>
          <w:tcPr>
            <w:tcW w:w="1320" w:type="dxa"/>
            <w:vMerge/>
            <w:shd w:val="clear" w:color="auto" w:fill="auto"/>
            <w:vAlign w:val="center"/>
          </w:tcPr>
          <w:p w14:paraId="6064D189" w14:textId="77777777" w:rsidR="00667E09" w:rsidRPr="008E17AE" w:rsidRDefault="00667E09" w:rsidP="008E17AE">
            <w:pPr>
              <w:ind w:firstLine="0"/>
              <w:jc w:val="left"/>
              <w:rPr>
                <w:sz w:val="22"/>
                <w:szCs w:val="22"/>
              </w:rPr>
            </w:pPr>
          </w:p>
        </w:tc>
        <w:tc>
          <w:tcPr>
            <w:tcW w:w="1996" w:type="dxa"/>
            <w:vMerge/>
            <w:shd w:val="clear" w:color="auto" w:fill="auto"/>
            <w:vAlign w:val="center"/>
          </w:tcPr>
          <w:p w14:paraId="16C7562E" w14:textId="77777777" w:rsidR="00667E09" w:rsidRPr="008E17AE" w:rsidRDefault="00667E09" w:rsidP="008E17AE">
            <w:pPr>
              <w:ind w:firstLine="0"/>
              <w:jc w:val="left"/>
              <w:rPr>
                <w:sz w:val="22"/>
                <w:szCs w:val="22"/>
              </w:rPr>
            </w:pPr>
          </w:p>
        </w:tc>
        <w:tc>
          <w:tcPr>
            <w:tcW w:w="1996" w:type="dxa"/>
            <w:vMerge/>
            <w:shd w:val="clear" w:color="auto" w:fill="auto"/>
            <w:vAlign w:val="center"/>
          </w:tcPr>
          <w:p w14:paraId="7841DB47" w14:textId="77777777" w:rsidR="00667E09" w:rsidRPr="008E17AE" w:rsidRDefault="00667E09" w:rsidP="008E17AE">
            <w:pPr>
              <w:ind w:firstLine="0"/>
              <w:jc w:val="left"/>
              <w:rPr>
                <w:sz w:val="22"/>
                <w:szCs w:val="22"/>
              </w:rPr>
            </w:pPr>
          </w:p>
        </w:tc>
        <w:tc>
          <w:tcPr>
            <w:tcW w:w="1996" w:type="dxa"/>
            <w:vMerge/>
            <w:shd w:val="clear" w:color="auto" w:fill="auto"/>
            <w:vAlign w:val="center"/>
          </w:tcPr>
          <w:p w14:paraId="11863851" w14:textId="77777777" w:rsidR="00667E09" w:rsidRPr="008E17AE" w:rsidRDefault="00667E09" w:rsidP="008E17AE">
            <w:pPr>
              <w:ind w:firstLine="0"/>
              <w:jc w:val="left"/>
              <w:rPr>
                <w:sz w:val="22"/>
                <w:szCs w:val="22"/>
              </w:rPr>
            </w:pPr>
          </w:p>
        </w:tc>
        <w:tc>
          <w:tcPr>
            <w:tcW w:w="1996" w:type="dxa"/>
            <w:vMerge/>
            <w:vAlign w:val="center"/>
          </w:tcPr>
          <w:p w14:paraId="652B4946" w14:textId="77777777" w:rsidR="00667E09" w:rsidRPr="008E17AE" w:rsidRDefault="00667E09" w:rsidP="008E17AE">
            <w:pPr>
              <w:ind w:firstLine="0"/>
              <w:jc w:val="left"/>
              <w:rPr>
                <w:sz w:val="22"/>
                <w:szCs w:val="22"/>
              </w:rPr>
            </w:pPr>
          </w:p>
        </w:tc>
        <w:tc>
          <w:tcPr>
            <w:tcW w:w="1996" w:type="dxa"/>
            <w:shd w:val="clear" w:color="auto" w:fill="auto"/>
            <w:vAlign w:val="center"/>
          </w:tcPr>
          <w:p w14:paraId="48A6F811" w14:textId="77777777" w:rsidR="00667E09" w:rsidRPr="008E17AE" w:rsidRDefault="00667E09" w:rsidP="008E17AE">
            <w:pPr>
              <w:ind w:firstLine="0"/>
              <w:jc w:val="left"/>
              <w:rPr>
                <w:sz w:val="22"/>
                <w:szCs w:val="22"/>
              </w:rPr>
            </w:pPr>
            <w:r w:rsidRPr="008E17AE">
              <w:rPr>
                <w:sz w:val="22"/>
                <w:szCs w:val="22"/>
              </w:rPr>
              <w:t>Протяжённость сетей  холодного водоснабжения - 303 м.п</w:t>
            </w:r>
          </w:p>
        </w:tc>
        <w:tc>
          <w:tcPr>
            <w:tcW w:w="1996" w:type="dxa"/>
            <w:shd w:val="clear" w:color="auto" w:fill="auto"/>
            <w:vAlign w:val="center"/>
          </w:tcPr>
          <w:p w14:paraId="488784C2" w14:textId="77777777" w:rsidR="00667E09" w:rsidRPr="008E17AE" w:rsidRDefault="00667E09" w:rsidP="008E17AE">
            <w:pPr>
              <w:ind w:firstLine="0"/>
              <w:jc w:val="left"/>
              <w:rPr>
                <w:sz w:val="22"/>
                <w:szCs w:val="22"/>
              </w:rPr>
            </w:pPr>
            <w:r w:rsidRPr="008E17AE">
              <w:rPr>
                <w:sz w:val="22"/>
                <w:szCs w:val="22"/>
              </w:rPr>
              <w:t>МКУ «УГХ г.Кола»</w:t>
            </w:r>
          </w:p>
        </w:tc>
      </w:tr>
    </w:tbl>
    <w:p w14:paraId="4AF859DD" w14:textId="697BAAFD" w:rsidR="008E17AE" w:rsidRPr="0017328E" w:rsidRDefault="008E17AE" w:rsidP="008E17AE">
      <w:pPr>
        <w:spacing w:before="120"/>
        <w:ind w:firstLine="0"/>
        <w:jc w:val="right"/>
        <w:rPr>
          <w:sz w:val="20"/>
          <w:szCs w:val="20"/>
        </w:rPr>
      </w:pPr>
      <w:r w:rsidRPr="00FF2774">
        <w:rPr>
          <w:sz w:val="20"/>
          <w:szCs w:val="20"/>
        </w:rPr>
        <w:t>Таблица</w:t>
      </w:r>
      <w:r>
        <w:rPr>
          <w:sz w:val="20"/>
          <w:szCs w:val="20"/>
        </w:rPr>
        <w:t xml:space="preserve"> 32</w:t>
      </w:r>
    </w:p>
    <w:p w14:paraId="51B1832C" w14:textId="77777777" w:rsidR="00667E09" w:rsidRPr="008E17AE" w:rsidRDefault="00667E09" w:rsidP="008E17AE">
      <w:pPr>
        <w:tabs>
          <w:tab w:val="left" w:pos="9637"/>
        </w:tabs>
        <w:ind w:firstLine="0"/>
        <w:jc w:val="center"/>
        <w:rPr>
          <w:rFonts w:eastAsia="Times New Roman"/>
          <w:snapToGrid w:val="0"/>
        </w:rPr>
      </w:pPr>
      <w:r w:rsidRPr="008E17AE">
        <w:rPr>
          <w:rFonts w:eastAsia="Times New Roman"/>
          <w:snapToGrid w:val="0"/>
        </w:rPr>
        <w:t>Описание централизованных систем горячего водоснабжения на территории МО г.п. Кола</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6"/>
        <w:gridCol w:w="1418"/>
        <w:gridCol w:w="1418"/>
        <w:gridCol w:w="2835"/>
        <w:gridCol w:w="2835"/>
        <w:gridCol w:w="2835"/>
        <w:gridCol w:w="2835"/>
      </w:tblGrid>
      <w:tr w:rsidR="00667E09" w:rsidRPr="008E17AE" w14:paraId="6E372C8E" w14:textId="77777777" w:rsidTr="008E17AE">
        <w:trPr>
          <w:trHeight w:val="284"/>
          <w:jc w:val="center"/>
        </w:trPr>
        <w:tc>
          <w:tcPr>
            <w:tcW w:w="567" w:type="dxa"/>
            <w:vMerge w:val="restart"/>
            <w:shd w:val="clear" w:color="auto" w:fill="auto"/>
            <w:vAlign w:val="center"/>
            <w:hideMark/>
          </w:tcPr>
          <w:p w14:paraId="2202144A" w14:textId="77777777" w:rsidR="00667E09" w:rsidRPr="008E17AE" w:rsidRDefault="00667E09" w:rsidP="008E17AE">
            <w:pPr>
              <w:ind w:firstLine="0"/>
              <w:jc w:val="center"/>
              <w:rPr>
                <w:b/>
                <w:bCs/>
                <w:sz w:val="22"/>
                <w:szCs w:val="22"/>
              </w:rPr>
            </w:pPr>
            <w:r w:rsidRPr="008E17AE">
              <w:rPr>
                <w:b/>
                <w:bCs/>
                <w:sz w:val="22"/>
                <w:szCs w:val="22"/>
              </w:rPr>
              <w:t>№ п/п</w:t>
            </w:r>
          </w:p>
        </w:tc>
        <w:tc>
          <w:tcPr>
            <w:tcW w:w="1418" w:type="dxa"/>
            <w:vMerge w:val="restart"/>
            <w:shd w:val="clear" w:color="auto" w:fill="auto"/>
            <w:vAlign w:val="center"/>
            <w:hideMark/>
          </w:tcPr>
          <w:p w14:paraId="44D1248A" w14:textId="77777777" w:rsidR="00667E09" w:rsidRPr="008E17AE" w:rsidRDefault="00667E09" w:rsidP="008E17AE">
            <w:pPr>
              <w:ind w:firstLine="0"/>
              <w:jc w:val="center"/>
              <w:rPr>
                <w:b/>
                <w:bCs/>
                <w:sz w:val="22"/>
                <w:szCs w:val="22"/>
              </w:rPr>
            </w:pPr>
            <w:r w:rsidRPr="008E17AE">
              <w:rPr>
                <w:b/>
                <w:bCs/>
                <w:sz w:val="22"/>
                <w:szCs w:val="22"/>
              </w:rPr>
              <w:t>Наимен</w:t>
            </w:r>
            <w:r w:rsidRPr="008E17AE">
              <w:rPr>
                <w:b/>
                <w:bCs/>
                <w:sz w:val="22"/>
                <w:szCs w:val="22"/>
              </w:rPr>
              <w:t>о</w:t>
            </w:r>
            <w:r w:rsidRPr="008E17AE">
              <w:rPr>
                <w:b/>
                <w:bCs/>
                <w:sz w:val="22"/>
                <w:szCs w:val="22"/>
              </w:rPr>
              <w:t>вание нас</w:t>
            </w:r>
            <w:r w:rsidRPr="008E17AE">
              <w:rPr>
                <w:b/>
                <w:bCs/>
                <w:sz w:val="22"/>
                <w:szCs w:val="22"/>
              </w:rPr>
              <w:t>е</w:t>
            </w:r>
            <w:r w:rsidRPr="008E17AE">
              <w:rPr>
                <w:b/>
                <w:bCs/>
                <w:sz w:val="22"/>
                <w:szCs w:val="22"/>
              </w:rPr>
              <w:t>лённого пункта</w:t>
            </w:r>
          </w:p>
        </w:tc>
        <w:tc>
          <w:tcPr>
            <w:tcW w:w="1418" w:type="dxa"/>
            <w:vMerge w:val="restart"/>
            <w:shd w:val="clear" w:color="auto" w:fill="auto"/>
            <w:vAlign w:val="center"/>
            <w:hideMark/>
          </w:tcPr>
          <w:p w14:paraId="778B1F6A" w14:textId="0D6EA75D" w:rsidR="00667E09" w:rsidRPr="008E17AE" w:rsidRDefault="00667E09" w:rsidP="008E17AE">
            <w:pPr>
              <w:ind w:firstLine="0"/>
              <w:jc w:val="center"/>
              <w:rPr>
                <w:b/>
                <w:bCs/>
                <w:sz w:val="22"/>
                <w:szCs w:val="22"/>
              </w:rPr>
            </w:pPr>
            <w:r w:rsidRPr="008E17AE">
              <w:rPr>
                <w:b/>
                <w:bCs/>
                <w:sz w:val="22"/>
                <w:szCs w:val="22"/>
              </w:rPr>
              <w:t>Наимен</w:t>
            </w:r>
            <w:r w:rsidRPr="008E17AE">
              <w:rPr>
                <w:b/>
                <w:bCs/>
                <w:sz w:val="22"/>
                <w:szCs w:val="22"/>
              </w:rPr>
              <w:t>о</w:t>
            </w:r>
            <w:r w:rsidRPr="008E17AE">
              <w:rPr>
                <w:b/>
                <w:bCs/>
                <w:sz w:val="22"/>
                <w:szCs w:val="22"/>
              </w:rPr>
              <w:t>вание</w:t>
            </w:r>
            <w:r w:rsidR="008E17AE">
              <w:rPr>
                <w:b/>
                <w:bCs/>
                <w:sz w:val="22"/>
                <w:szCs w:val="22"/>
              </w:rPr>
              <w:t xml:space="preserve"> </w:t>
            </w:r>
            <w:r w:rsidRPr="008E17AE">
              <w:rPr>
                <w:b/>
                <w:bCs/>
                <w:sz w:val="22"/>
                <w:szCs w:val="22"/>
              </w:rPr>
              <w:t>и</w:t>
            </w:r>
            <w:r w:rsidRPr="008E17AE">
              <w:rPr>
                <w:b/>
                <w:bCs/>
                <w:sz w:val="22"/>
                <w:szCs w:val="22"/>
              </w:rPr>
              <w:t>с</w:t>
            </w:r>
            <w:r w:rsidRPr="008E17AE">
              <w:rPr>
                <w:b/>
                <w:bCs/>
                <w:sz w:val="22"/>
                <w:szCs w:val="22"/>
              </w:rPr>
              <w:t>точника</w:t>
            </w:r>
            <w:r w:rsidR="008E17AE">
              <w:rPr>
                <w:b/>
                <w:bCs/>
                <w:sz w:val="22"/>
                <w:szCs w:val="22"/>
              </w:rPr>
              <w:t xml:space="preserve"> </w:t>
            </w:r>
            <w:r w:rsidRPr="008E17AE">
              <w:rPr>
                <w:b/>
                <w:bCs/>
                <w:sz w:val="22"/>
                <w:szCs w:val="22"/>
              </w:rPr>
              <w:t>водосна</w:t>
            </w:r>
            <w:r w:rsidRPr="008E17AE">
              <w:rPr>
                <w:b/>
                <w:bCs/>
                <w:sz w:val="22"/>
                <w:szCs w:val="22"/>
              </w:rPr>
              <w:t>б</w:t>
            </w:r>
            <w:r w:rsidRPr="008E17AE">
              <w:rPr>
                <w:b/>
                <w:bCs/>
                <w:sz w:val="22"/>
                <w:szCs w:val="22"/>
              </w:rPr>
              <w:t>жения</w:t>
            </w:r>
          </w:p>
        </w:tc>
        <w:tc>
          <w:tcPr>
            <w:tcW w:w="2835" w:type="dxa"/>
            <w:gridSpan w:val="4"/>
            <w:shd w:val="clear" w:color="auto" w:fill="auto"/>
            <w:vAlign w:val="center"/>
          </w:tcPr>
          <w:p w14:paraId="2F411108" w14:textId="77777777" w:rsidR="00667E09" w:rsidRPr="008E17AE" w:rsidRDefault="00667E09" w:rsidP="008E17AE">
            <w:pPr>
              <w:ind w:firstLine="0"/>
              <w:jc w:val="center"/>
              <w:rPr>
                <w:b/>
                <w:bCs/>
                <w:sz w:val="22"/>
                <w:szCs w:val="22"/>
              </w:rPr>
            </w:pPr>
            <w:r w:rsidRPr="008E17AE">
              <w:rPr>
                <w:b/>
                <w:bCs/>
                <w:sz w:val="22"/>
                <w:szCs w:val="22"/>
              </w:rPr>
              <w:t>Этапы технологического процесса</w:t>
            </w:r>
          </w:p>
        </w:tc>
      </w:tr>
      <w:tr w:rsidR="00667E09" w:rsidRPr="008E17AE" w14:paraId="715B6F73" w14:textId="77777777" w:rsidTr="008E17AE">
        <w:trPr>
          <w:trHeight w:val="284"/>
          <w:jc w:val="center"/>
        </w:trPr>
        <w:tc>
          <w:tcPr>
            <w:tcW w:w="567" w:type="dxa"/>
            <w:vMerge/>
            <w:shd w:val="clear" w:color="auto" w:fill="auto"/>
            <w:vAlign w:val="center"/>
          </w:tcPr>
          <w:p w14:paraId="55B53CD2" w14:textId="77777777" w:rsidR="00667E09" w:rsidRPr="008E17AE" w:rsidRDefault="00667E09" w:rsidP="008E17AE">
            <w:pPr>
              <w:ind w:firstLine="0"/>
              <w:jc w:val="center"/>
              <w:rPr>
                <w:b/>
                <w:bCs/>
                <w:sz w:val="22"/>
                <w:szCs w:val="22"/>
              </w:rPr>
            </w:pPr>
          </w:p>
        </w:tc>
        <w:tc>
          <w:tcPr>
            <w:tcW w:w="1418" w:type="dxa"/>
            <w:vMerge/>
            <w:shd w:val="clear" w:color="auto" w:fill="auto"/>
            <w:vAlign w:val="center"/>
          </w:tcPr>
          <w:p w14:paraId="24EB1A3C" w14:textId="77777777" w:rsidR="00667E09" w:rsidRPr="008E17AE" w:rsidRDefault="00667E09" w:rsidP="008E17AE">
            <w:pPr>
              <w:ind w:firstLine="0"/>
              <w:jc w:val="center"/>
              <w:rPr>
                <w:b/>
                <w:bCs/>
                <w:sz w:val="22"/>
                <w:szCs w:val="22"/>
              </w:rPr>
            </w:pPr>
          </w:p>
        </w:tc>
        <w:tc>
          <w:tcPr>
            <w:tcW w:w="1418" w:type="dxa"/>
            <w:vMerge/>
            <w:shd w:val="clear" w:color="auto" w:fill="auto"/>
            <w:vAlign w:val="center"/>
          </w:tcPr>
          <w:p w14:paraId="6A5A3062" w14:textId="77777777" w:rsidR="00667E09" w:rsidRPr="008E17AE" w:rsidRDefault="00667E09" w:rsidP="008E17AE">
            <w:pPr>
              <w:ind w:firstLine="0"/>
              <w:jc w:val="center"/>
              <w:rPr>
                <w:b/>
                <w:bCs/>
                <w:sz w:val="22"/>
                <w:szCs w:val="22"/>
              </w:rPr>
            </w:pPr>
          </w:p>
        </w:tc>
        <w:tc>
          <w:tcPr>
            <w:tcW w:w="2835" w:type="dxa"/>
            <w:gridSpan w:val="2"/>
            <w:shd w:val="clear" w:color="auto" w:fill="auto"/>
            <w:vAlign w:val="center"/>
          </w:tcPr>
          <w:p w14:paraId="20FF0F79" w14:textId="11DEE87A" w:rsidR="00667E09" w:rsidRPr="008E17AE" w:rsidRDefault="00667E09" w:rsidP="008E17AE">
            <w:pPr>
              <w:ind w:firstLine="0"/>
              <w:jc w:val="center"/>
              <w:rPr>
                <w:b/>
                <w:bCs/>
                <w:sz w:val="22"/>
                <w:szCs w:val="22"/>
              </w:rPr>
            </w:pPr>
            <w:r w:rsidRPr="008E17AE">
              <w:rPr>
                <w:b/>
                <w:bCs/>
                <w:sz w:val="22"/>
                <w:szCs w:val="22"/>
              </w:rPr>
              <w:t>Приготовление горячей воды</w:t>
            </w:r>
          </w:p>
        </w:tc>
        <w:tc>
          <w:tcPr>
            <w:tcW w:w="2835" w:type="dxa"/>
            <w:gridSpan w:val="2"/>
            <w:shd w:val="clear" w:color="auto" w:fill="auto"/>
            <w:vAlign w:val="center"/>
          </w:tcPr>
          <w:p w14:paraId="74014FB3" w14:textId="77777777" w:rsidR="00667E09" w:rsidRPr="008E17AE" w:rsidRDefault="00667E09" w:rsidP="008E17AE">
            <w:pPr>
              <w:ind w:firstLine="0"/>
              <w:jc w:val="center"/>
              <w:rPr>
                <w:b/>
                <w:bCs/>
                <w:sz w:val="22"/>
                <w:szCs w:val="22"/>
              </w:rPr>
            </w:pPr>
            <w:r w:rsidRPr="008E17AE">
              <w:rPr>
                <w:b/>
                <w:bCs/>
                <w:sz w:val="22"/>
                <w:szCs w:val="22"/>
              </w:rPr>
              <w:t>Транспортировка горячей воды</w:t>
            </w:r>
          </w:p>
        </w:tc>
      </w:tr>
      <w:tr w:rsidR="00667E09" w:rsidRPr="008E17AE" w14:paraId="0AC53C2B" w14:textId="77777777" w:rsidTr="008E17AE">
        <w:trPr>
          <w:trHeight w:val="284"/>
          <w:jc w:val="center"/>
        </w:trPr>
        <w:tc>
          <w:tcPr>
            <w:tcW w:w="567" w:type="dxa"/>
            <w:vMerge/>
            <w:shd w:val="clear" w:color="auto" w:fill="auto"/>
            <w:vAlign w:val="center"/>
          </w:tcPr>
          <w:p w14:paraId="5BCF7E7E" w14:textId="77777777" w:rsidR="00667E09" w:rsidRPr="008E17AE" w:rsidRDefault="00667E09" w:rsidP="008E17AE">
            <w:pPr>
              <w:ind w:firstLine="0"/>
              <w:jc w:val="center"/>
              <w:rPr>
                <w:b/>
                <w:bCs/>
                <w:sz w:val="22"/>
                <w:szCs w:val="22"/>
              </w:rPr>
            </w:pPr>
          </w:p>
        </w:tc>
        <w:tc>
          <w:tcPr>
            <w:tcW w:w="1418" w:type="dxa"/>
            <w:vMerge/>
            <w:shd w:val="clear" w:color="auto" w:fill="auto"/>
            <w:vAlign w:val="center"/>
          </w:tcPr>
          <w:p w14:paraId="4234A162" w14:textId="77777777" w:rsidR="00667E09" w:rsidRPr="008E17AE" w:rsidRDefault="00667E09" w:rsidP="008E17AE">
            <w:pPr>
              <w:ind w:firstLine="0"/>
              <w:jc w:val="center"/>
              <w:rPr>
                <w:b/>
                <w:bCs/>
                <w:sz w:val="22"/>
                <w:szCs w:val="22"/>
              </w:rPr>
            </w:pPr>
          </w:p>
        </w:tc>
        <w:tc>
          <w:tcPr>
            <w:tcW w:w="1418" w:type="dxa"/>
            <w:vMerge/>
            <w:shd w:val="clear" w:color="auto" w:fill="auto"/>
            <w:vAlign w:val="center"/>
          </w:tcPr>
          <w:p w14:paraId="781FFEDF" w14:textId="77777777" w:rsidR="00667E09" w:rsidRPr="008E17AE" w:rsidRDefault="00667E09" w:rsidP="008E17AE">
            <w:pPr>
              <w:ind w:firstLine="0"/>
              <w:jc w:val="center"/>
              <w:rPr>
                <w:b/>
                <w:bCs/>
                <w:sz w:val="22"/>
                <w:szCs w:val="22"/>
              </w:rPr>
            </w:pPr>
          </w:p>
        </w:tc>
        <w:tc>
          <w:tcPr>
            <w:tcW w:w="2835" w:type="dxa"/>
            <w:shd w:val="clear" w:color="auto" w:fill="auto"/>
            <w:vAlign w:val="center"/>
          </w:tcPr>
          <w:p w14:paraId="7E819BC8" w14:textId="77777777" w:rsidR="00667E09" w:rsidRPr="008E17AE" w:rsidRDefault="00667E09" w:rsidP="008E17AE">
            <w:pPr>
              <w:ind w:firstLine="0"/>
              <w:jc w:val="center"/>
              <w:rPr>
                <w:b/>
                <w:bCs/>
                <w:sz w:val="22"/>
                <w:szCs w:val="22"/>
              </w:rPr>
            </w:pPr>
            <w:r w:rsidRPr="008E17AE">
              <w:rPr>
                <w:b/>
                <w:bCs/>
                <w:sz w:val="22"/>
                <w:szCs w:val="22"/>
              </w:rPr>
              <w:t>Описание процесса пр</w:t>
            </w:r>
            <w:r w:rsidRPr="008E17AE">
              <w:rPr>
                <w:b/>
                <w:bCs/>
                <w:sz w:val="22"/>
                <w:szCs w:val="22"/>
              </w:rPr>
              <w:t>и</w:t>
            </w:r>
            <w:r w:rsidRPr="008E17AE">
              <w:rPr>
                <w:b/>
                <w:bCs/>
                <w:sz w:val="22"/>
                <w:szCs w:val="22"/>
              </w:rPr>
              <w:t>готовления горячей воды</w:t>
            </w:r>
          </w:p>
        </w:tc>
        <w:tc>
          <w:tcPr>
            <w:tcW w:w="2835" w:type="dxa"/>
            <w:shd w:val="clear" w:color="auto" w:fill="auto"/>
            <w:vAlign w:val="center"/>
          </w:tcPr>
          <w:p w14:paraId="4D4241B7" w14:textId="77777777" w:rsidR="00667E09" w:rsidRPr="008E17AE" w:rsidRDefault="00667E09" w:rsidP="008E17AE">
            <w:pPr>
              <w:ind w:firstLine="0"/>
              <w:jc w:val="center"/>
              <w:rPr>
                <w:b/>
                <w:bCs/>
                <w:sz w:val="22"/>
                <w:szCs w:val="22"/>
              </w:rPr>
            </w:pPr>
            <w:r w:rsidRPr="008E17AE">
              <w:rPr>
                <w:b/>
                <w:bCs/>
                <w:sz w:val="22"/>
                <w:szCs w:val="22"/>
              </w:rPr>
              <w:t>Наименование организ</w:t>
            </w:r>
            <w:r w:rsidRPr="008E17AE">
              <w:rPr>
                <w:b/>
                <w:bCs/>
                <w:sz w:val="22"/>
                <w:szCs w:val="22"/>
              </w:rPr>
              <w:t>а</w:t>
            </w:r>
            <w:r w:rsidRPr="008E17AE">
              <w:rPr>
                <w:b/>
                <w:bCs/>
                <w:sz w:val="22"/>
                <w:szCs w:val="22"/>
              </w:rPr>
              <w:t>ции, эксплуатирующей объекты по приготовл</w:t>
            </w:r>
            <w:r w:rsidRPr="008E17AE">
              <w:rPr>
                <w:b/>
                <w:bCs/>
                <w:sz w:val="22"/>
                <w:szCs w:val="22"/>
              </w:rPr>
              <w:t>е</w:t>
            </w:r>
            <w:r w:rsidRPr="008E17AE">
              <w:rPr>
                <w:b/>
                <w:bCs/>
                <w:sz w:val="22"/>
                <w:szCs w:val="22"/>
              </w:rPr>
              <w:t>нию горячей воды</w:t>
            </w:r>
          </w:p>
        </w:tc>
        <w:tc>
          <w:tcPr>
            <w:tcW w:w="2835" w:type="dxa"/>
            <w:shd w:val="clear" w:color="auto" w:fill="auto"/>
            <w:vAlign w:val="center"/>
          </w:tcPr>
          <w:p w14:paraId="01DFDF47" w14:textId="77777777" w:rsidR="00667E09" w:rsidRPr="008E17AE" w:rsidRDefault="00667E09" w:rsidP="008E17AE">
            <w:pPr>
              <w:ind w:firstLine="0"/>
              <w:jc w:val="center"/>
              <w:rPr>
                <w:b/>
                <w:bCs/>
                <w:sz w:val="22"/>
                <w:szCs w:val="22"/>
              </w:rPr>
            </w:pPr>
            <w:r w:rsidRPr="008E17AE">
              <w:rPr>
                <w:b/>
                <w:bCs/>
                <w:sz w:val="22"/>
                <w:szCs w:val="22"/>
              </w:rPr>
              <w:t>Описание процесса транспортировки горячей воды</w:t>
            </w:r>
          </w:p>
        </w:tc>
        <w:tc>
          <w:tcPr>
            <w:tcW w:w="2835" w:type="dxa"/>
            <w:shd w:val="clear" w:color="auto" w:fill="auto"/>
            <w:vAlign w:val="center"/>
          </w:tcPr>
          <w:p w14:paraId="04855973" w14:textId="77777777" w:rsidR="00667E09" w:rsidRPr="008E17AE" w:rsidRDefault="00667E09" w:rsidP="008E17AE">
            <w:pPr>
              <w:ind w:firstLine="0"/>
              <w:jc w:val="center"/>
              <w:rPr>
                <w:b/>
                <w:bCs/>
                <w:sz w:val="22"/>
                <w:szCs w:val="22"/>
              </w:rPr>
            </w:pPr>
            <w:r w:rsidRPr="008E17AE">
              <w:rPr>
                <w:b/>
                <w:bCs/>
                <w:sz w:val="22"/>
                <w:szCs w:val="22"/>
              </w:rPr>
              <w:t>Наименование организ</w:t>
            </w:r>
            <w:r w:rsidRPr="008E17AE">
              <w:rPr>
                <w:b/>
                <w:bCs/>
                <w:sz w:val="22"/>
                <w:szCs w:val="22"/>
              </w:rPr>
              <w:t>а</w:t>
            </w:r>
            <w:r w:rsidRPr="008E17AE">
              <w:rPr>
                <w:b/>
                <w:bCs/>
                <w:sz w:val="22"/>
                <w:szCs w:val="22"/>
              </w:rPr>
              <w:t>ции, эксплуатирующей сети горячего водосна</w:t>
            </w:r>
            <w:r w:rsidRPr="008E17AE">
              <w:rPr>
                <w:b/>
                <w:bCs/>
                <w:sz w:val="22"/>
                <w:szCs w:val="22"/>
              </w:rPr>
              <w:t>б</w:t>
            </w:r>
            <w:r w:rsidRPr="008E17AE">
              <w:rPr>
                <w:b/>
                <w:bCs/>
                <w:sz w:val="22"/>
                <w:szCs w:val="22"/>
              </w:rPr>
              <w:t>жения</w:t>
            </w:r>
          </w:p>
        </w:tc>
      </w:tr>
      <w:tr w:rsidR="00667E09" w:rsidRPr="008E17AE" w14:paraId="2B90C948" w14:textId="77777777" w:rsidTr="008E17AE">
        <w:trPr>
          <w:trHeight w:val="284"/>
          <w:jc w:val="center"/>
        </w:trPr>
        <w:tc>
          <w:tcPr>
            <w:tcW w:w="567" w:type="dxa"/>
            <w:shd w:val="clear" w:color="auto" w:fill="auto"/>
            <w:vAlign w:val="center"/>
            <w:hideMark/>
          </w:tcPr>
          <w:p w14:paraId="4BA1E83F" w14:textId="77777777" w:rsidR="00667E09" w:rsidRPr="008E17AE" w:rsidRDefault="00667E09" w:rsidP="008E17AE">
            <w:pPr>
              <w:ind w:firstLine="0"/>
              <w:jc w:val="center"/>
              <w:rPr>
                <w:sz w:val="22"/>
                <w:szCs w:val="22"/>
              </w:rPr>
            </w:pPr>
            <w:r w:rsidRPr="008E17AE">
              <w:rPr>
                <w:sz w:val="22"/>
                <w:szCs w:val="22"/>
              </w:rPr>
              <w:t>1</w:t>
            </w:r>
          </w:p>
        </w:tc>
        <w:tc>
          <w:tcPr>
            <w:tcW w:w="1418" w:type="dxa"/>
            <w:shd w:val="clear" w:color="auto" w:fill="auto"/>
            <w:vAlign w:val="center"/>
            <w:hideMark/>
          </w:tcPr>
          <w:p w14:paraId="1D579108" w14:textId="77777777" w:rsidR="00667E09" w:rsidRPr="008E17AE" w:rsidRDefault="00667E09" w:rsidP="008E17AE">
            <w:pPr>
              <w:ind w:firstLine="0"/>
              <w:jc w:val="left"/>
              <w:rPr>
                <w:sz w:val="22"/>
                <w:szCs w:val="22"/>
              </w:rPr>
            </w:pPr>
            <w:r w:rsidRPr="008E17AE">
              <w:rPr>
                <w:sz w:val="22"/>
                <w:szCs w:val="22"/>
              </w:rPr>
              <w:t>г. Кола</w:t>
            </w:r>
          </w:p>
        </w:tc>
        <w:tc>
          <w:tcPr>
            <w:tcW w:w="1418" w:type="dxa"/>
            <w:shd w:val="clear" w:color="auto" w:fill="auto"/>
            <w:vAlign w:val="center"/>
          </w:tcPr>
          <w:p w14:paraId="4363B22D" w14:textId="77777777" w:rsidR="00667E09" w:rsidRPr="008E17AE" w:rsidRDefault="00667E09" w:rsidP="008E17AE">
            <w:pPr>
              <w:ind w:firstLine="0"/>
              <w:jc w:val="left"/>
              <w:rPr>
                <w:sz w:val="22"/>
                <w:szCs w:val="22"/>
              </w:rPr>
            </w:pPr>
            <w:r w:rsidRPr="008E17AE">
              <w:rPr>
                <w:sz w:val="22"/>
                <w:szCs w:val="22"/>
              </w:rPr>
              <w:t>Нецентр</w:t>
            </w:r>
            <w:r w:rsidRPr="008E17AE">
              <w:rPr>
                <w:sz w:val="22"/>
                <w:szCs w:val="22"/>
              </w:rPr>
              <w:t>а</w:t>
            </w:r>
            <w:r w:rsidRPr="008E17AE">
              <w:rPr>
                <w:sz w:val="22"/>
                <w:szCs w:val="22"/>
              </w:rPr>
              <w:t>лизованная система х</w:t>
            </w:r>
            <w:r w:rsidRPr="008E17AE">
              <w:rPr>
                <w:sz w:val="22"/>
                <w:szCs w:val="22"/>
              </w:rPr>
              <w:t>о</w:t>
            </w:r>
            <w:r w:rsidRPr="008E17AE">
              <w:rPr>
                <w:sz w:val="22"/>
                <w:szCs w:val="22"/>
              </w:rPr>
              <w:t>лодного в</w:t>
            </w:r>
            <w:r w:rsidRPr="008E17AE">
              <w:rPr>
                <w:sz w:val="22"/>
                <w:szCs w:val="22"/>
              </w:rPr>
              <w:t>о</w:t>
            </w:r>
            <w:r w:rsidRPr="008E17AE">
              <w:rPr>
                <w:sz w:val="22"/>
                <w:szCs w:val="22"/>
              </w:rPr>
              <w:t>доснабж</w:t>
            </w:r>
            <w:r w:rsidRPr="008E17AE">
              <w:rPr>
                <w:sz w:val="22"/>
                <w:szCs w:val="22"/>
              </w:rPr>
              <w:t>е</w:t>
            </w:r>
            <w:r w:rsidRPr="008E17AE">
              <w:rPr>
                <w:sz w:val="22"/>
                <w:szCs w:val="22"/>
              </w:rPr>
              <w:t xml:space="preserve">ния </w:t>
            </w:r>
          </w:p>
        </w:tc>
        <w:tc>
          <w:tcPr>
            <w:tcW w:w="2835" w:type="dxa"/>
            <w:shd w:val="clear" w:color="auto" w:fill="auto"/>
            <w:vAlign w:val="center"/>
          </w:tcPr>
          <w:p w14:paraId="62B7531E" w14:textId="77777777" w:rsidR="00667E09" w:rsidRPr="008E17AE" w:rsidRDefault="00667E09" w:rsidP="008E17AE">
            <w:pPr>
              <w:ind w:firstLine="0"/>
              <w:jc w:val="left"/>
              <w:rPr>
                <w:sz w:val="22"/>
                <w:szCs w:val="22"/>
              </w:rPr>
            </w:pPr>
            <w:r w:rsidRPr="008E17AE">
              <w:rPr>
                <w:sz w:val="22"/>
                <w:szCs w:val="22"/>
              </w:rPr>
              <w:t>Приготовление горячей воды осуществляется аб</w:t>
            </w:r>
            <w:r w:rsidRPr="008E17AE">
              <w:rPr>
                <w:sz w:val="22"/>
                <w:szCs w:val="22"/>
              </w:rPr>
              <w:t>о</w:t>
            </w:r>
            <w:r w:rsidRPr="008E17AE">
              <w:rPr>
                <w:sz w:val="22"/>
                <w:szCs w:val="22"/>
              </w:rPr>
              <w:t>нентом самостоятельно в ИТП, по ст. Кола – ЦТП 4 объекта, остальные с ИТП на несколько домов</w:t>
            </w:r>
          </w:p>
        </w:tc>
        <w:tc>
          <w:tcPr>
            <w:tcW w:w="2835" w:type="dxa"/>
            <w:shd w:val="clear" w:color="auto" w:fill="auto"/>
            <w:vAlign w:val="center"/>
          </w:tcPr>
          <w:p w14:paraId="2DFC9FE2" w14:textId="77777777" w:rsidR="00667E09" w:rsidRPr="008E17AE" w:rsidRDefault="00667E09" w:rsidP="008E17AE">
            <w:pPr>
              <w:ind w:firstLine="0"/>
              <w:jc w:val="left"/>
              <w:rPr>
                <w:sz w:val="22"/>
                <w:szCs w:val="22"/>
              </w:rPr>
            </w:pPr>
            <w:r w:rsidRPr="008E17AE">
              <w:rPr>
                <w:sz w:val="22"/>
                <w:szCs w:val="22"/>
              </w:rPr>
              <w:t>Управляющие компании, ТСЖ г. Колы</w:t>
            </w:r>
          </w:p>
        </w:tc>
        <w:tc>
          <w:tcPr>
            <w:tcW w:w="2835" w:type="dxa"/>
            <w:shd w:val="clear" w:color="auto" w:fill="auto"/>
            <w:vAlign w:val="center"/>
          </w:tcPr>
          <w:p w14:paraId="4F8E6FDA" w14:textId="77777777" w:rsidR="00667E09" w:rsidRPr="008E17AE" w:rsidRDefault="00667E09" w:rsidP="008E17AE">
            <w:pPr>
              <w:ind w:firstLine="0"/>
              <w:jc w:val="left"/>
              <w:rPr>
                <w:sz w:val="22"/>
                <w:szCs w:val="22"/>
              </w:rPr>
            </w:pPr>
            <w:r w:rsidRPr="008E17AE">
              <w:rPr>
                <w:sz w:val="22"/>
                <w:szCs w:val="22"/>
              </w:rPr>
              <w:t>по внутридомовым распр</w:t>
            </w:r>
            <w:r w:rsidRPr="008E17AE">
              <w:rPr>
                <w:sz w:val="22"/>
                <w:szCs w:val="22"/>
              </w:rPr>
              <w:t>е</w:t>
            </w:r>
            <w:r w:rsidRPr="008E17AE">
              <w:rPr>
                <w:sz w:val="22"/>
                <w:szCs w:val="22"/>
              </w:rPr>
              <w:t>делительным сетям, по наружным сетям</w:t>
            </w:r>
          </w:p>
        </w:tc>
        <w:tc>
          <w:tcPr>
            <w:tcW w:w="2835" w:type="dxa"/>
            <w:shd w:val="clear" w:color="auto" w:fill="auto"/>
            <w:vAlign w:val="center"/>
          </w:tcPr>
          <w:p w14:paraId="2665D45D" w14:textId="77777777" w:rsidR="00667E09" w:rsidRPr="008E17AE" w:rsidRDefault="00667E09" w:rsidP="008E17AE">
            <w:pPr>
              <w:ind w:firstLine="0"/>
              <w:jc w:val="left"/>
              <w:rPr>
                <w:sz w:val="22"/>
                <w:szCs w:val="22"/>
              </w:rPr>
            </w:pPr>
            <w:r w:rsidRPr="008E17AE">
              <w:rPr>
                <w:sz w:val="22"/>
                <w:szCs w:val="22"/>
              </w:rPr>
              <w:t>Управляющие компании, ТСЖ, МКУ «УГХ г. Кола»</w:t>
            </w:r>
          </w:p>
        </w:tc>
      </w:tr>
    </w:tbl>
    <w:p w14:paraId="6C868C4C" w14:textId="77777777" w:rsidR="00667E09" w:rsidRPr="00667E09" w:rsidRDefault="00667E09" w:rsidP="00667E09">
      <w:pPr>
        <w:sectPr w:rsidR="00667E09" w:rsidRPr="00667E09" w:rsidSect="00931BBE">
          <w:pgSz w:w="16838" w:h="11906" w:orient="landscape"/>
          <w:pgMar w:top="567" w:right="1134" w:bottom="1134" w:left="1134" w:header="709" w:footer="369" w:gutter="0"/>
          <w:cols w:space="708"/>
          <w:docGrid w:linePitch="381"/>
        </w:sectPr>
      </w:pPr>
    </w:p>
    <w:p w14:paraId="00C121D8" w14:textId="612F2647" w:rsidR="00667E09" w:rsidRPr="00667E09" w:rsidRDefault="00667E09" w:rsidP="00667E09">
      <w:r w:rsidRPr="00667E09">
        <w:lastRenderedPageBreak/>
        <w:t>Сооружения очистки и подготовки воды расположены вне территории МО г. п. Кола.</w:t>
      </w:r>
    </w:p>
    <w:p w14:paraId="0C3C140B" w14:textId="77777777" w:rsidR="00667E09" w:rsidRPr="00667E09" w:rsidRDefault="00667E09" w:rsidP="00667E09">
      <w:r w:rsidRPr="00667E09">
        <w:t>В системе водоснабжения задействованы две площадки водопроводных очистных соор</w:t>
      </w:r>
      <w:r w:rsidRPr="00667E09">
        <w:t>у</w:t>
      </w:r>
      <w:r w:rsidRPr="00667E09">
        <w:t>жений:</w:t>
      </w:r>
    </w:p>
    <w:p w14:paraId="77D9A2CA" w14:textId="6B86FB62" w:rsidR="00667E09" w:rsidRPr="00667E09" w:rsidRDefault="00ED34B0" w:rsidP="00667E09">
      <w:r>
        <w:t xml:space="preserve">— </w:t>
      </w:r>
      <w:r w:rsidR="00667E09" w:rsidRPr="00667E09">
        <w:t>с водозабором из р. Кола – южные водопроводные очистные сооружения (ЮВС), расп</w:t>
      </w:r>
      <w:r w:rsidR="00667E09" w:rsidRPr="00667E09">
        <w:t>о</w:t>
      </w:r>
      <w:r w:rsidR="00667E09" w:rsidRPr="00667E09">
        <w:t>ложенные в п.г.т. Молочный;</w:t>
      </w:r>
    </w:p>
    <w:p w14:paraId="73471EF2" w14:textId="5E092E47" w:rsidR="00667E09" w:rsidRPr="00667E09" w:rsidRDefault="00ED34B0" w:rsidP="00667E09">
      <w:r>
        <w:t xml:space="preserve">— </w:t>
      </w:r>
      <w:r w:rsidR="00667E09" w:rsidRPr="00667E09">
        <w:t>с водозабором из р. Тулома – Туломские очистные водопроводные сооружения (ТОВС), расположенные в п.г.т. Мурмаши.</w:t>
      </w:r>
    </w:p>
    <w:p w14:paraId="0A7B2061" w14:textId="77777777" w:rsidR="00667E09" w:rsidRPr="00667E09" w:rsidRDefault="00667E09" w:rsidP="00667E09">
      <w:r w:rsidRPr="00667E09">
        <w:t>Вода проходит очистку по одноступенчатой схеме и обеззараживание.</w:t>
      </w:r>
    </w:p>
    <w:p w14:paraId="2A28B492" w14:textId="114A0F06" w:rsidR="00ED34B0" w:rsidRPr="0017328E" w:rsidRDefault="00ED34B0" w:rsidP="00ED34B0">
      <w:pPr>
        <w:spacing w:before="120"/>
        <w:ind w:firstLine="0"/>
        <w:jc w:val="right"/>
        <w:rPr>
          <w:sz w:val="20"/>
          <w:szCs w:val="20"/>
        </w:rPr>
      </w:pPr>
      <w:r w:rsidRPr="00FF2774">
        <w:rPr>
          <w:sz w:val="20"/>
          <w:szCs w:val="20"/>
        </w:rPr>
        <w:t>Таблица</w:t>
      </w:r>
      <w:r>
        <w:rPr>
          <w:sz w:val="20"/>
          <w:szCs w:val="20"/>
        </w:rPr>
        <w:t xml:space="preserve"> 33</w:t>
      </w:r>
    </w:p>
    <w:p w14:paraId="0532B56E" w14:textId="77777777" w:rsidR="00667E09" w:rsidRPr="00ED34B0" w:rsidRDefault="00667E09" w:rsidP="00ED34B0">
      <w:pPr>
        <w:tabs>
          <w:tab w:val="left" w:pos="9637"/>
        </w:tabs>
        <w:ind w:firstLine="0"/>
        <w:jc w:val="center"/>
        <w:rPr>
          <w:rFonts w:eastAsia="Times New Roman"/>
          <w:snapToGrid w:val="0"/>
        </w:rPr>
      </w:pPr>
      <w:r w:rsidRPr="00ED34B0">
        <w:rPr>
          <w:rFonts w:eastAsia="Times New Roman"/>
          <w:snapToGrid w:val="0"/>
        </w:rPr>
        <w:t>Характеристика сооружений водоподготовки</w:t>
      </w:r>
    </w:p>
    <w:tbl>
      <w:tblPr>
        <w:tblW w:w="10206" w:type="dxa"/>
        <w:jc w:val="center"/>
        <w:tblLayout w:type="fixed"/>
        <w:tblLook w:val="0000" w:firstRow="0" w:lastRow="0" w:firstColumn="0" w:lastColumn="0" w:noHBand="0" w:noVBand="0"/>
      </w:tblPr>
      <w:tblGrid>
        <w:gridCol w:w="3968"/>
        <w:gridCol w:w="3119"/>
        <w:gridCol w:w="3119"/>
      </w:tblGrid>
      <w:tr w:rsidR="00667E09" w:rsidRPr="00ED34B0" w14:paraId="1161523D" w14:textId="77777777" w:rsidTr="00ED34B0">
        <w:trPr>
          <w:trHeight w:val="284"/>
          <w:jc w:val="center"/>
        </w:trPr>
        <w:tc>
          <w:tcPr>
            <w:tcW w:w="396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0566E3D1" w14:textId="77777777" w:rsidR="00667E09" w:rsidRPr="00ED34B0" w:rsidRDefault="00667E09" w:rsidP="00ED34B0">
            <w:pPr>
              <w:ind w:firstLine="0"/>
              <w:jc w:val="center"/>
              <w:rPr>
                <w:b/>
                <w:bCs/>
                <w:sz w:val="22"/>
                <w:szCs w:val="22"/>
              </w:rPr>
            </w:pPr>
            <w:r w:rsidRPr="00ED34B0">
              <w:rPr>
                <w:b/>
                <w:bCs/>
                <w:sz w:val="22"/>
                <w:szCs w:val="22"/>
              </w:rPr>
              <w:t>Наименование показателей</w:t>
            </w:r>
          </w:p>
        </w:tc>
        <w:tc>
          <w:tcPr>
            <w:tcW w:w="3119" w:type="dxa"/>
            <w:gridSpan w:val="2"/>
            <w:tcBorders>
              <w:top w:val="single" w:sz="4" w:space="0" w:color="auto"/>
              <w:left w:val="nil"/>
              <w:bottom w:val="single" w:sz="4" w:space="0" w:color="auto"/>
              <w:right w:val="single" w:sz="4" w:space="0" w:color="auto"/>
            </w:tcBorders>
            <w:shd w:val="clear" w:color="auto" w:fill="auto"/>
            <w:vAlign w:val="center"/>
          </w:tcPr>
          <w:p w14:paraId="573E7026" w14:textId="77777777" w:rsidR="00667E09" w:rsidRPr="00ED34B0" w:rsidRDefault="00667E09" w:rsidP="00ED34B0">
            <w:pPr>
              <w:ind w:firstLine="0"/>
              <w:jc w:val="center"/>
              <w:rPr>
                <w:b/>
                <w:bCs/>
                <w:sz w:val="22"/>
                <w:szCs w:val="22"/>
              </w:rPr>
            </w:pPr>
            <w:r w:rsidRPr="00ED34B0">
              <w:rPr>
                <w:b/>
                <w:bCs/>
                <w:sz w:val="22"/>
                <w:szCs w:val="22"/>
              </w:rPr>
              <w:t>Сведения</w:t>
            </w:r>
          </w:p>
        </w:tc>
      </w:tr>
      <w:tr w:rsidR="00667E09" w:rsidRPr="00ED34B0" w14:paraId="3EE93142" w14:textId="77777777" w:rsidTr="00ED34B0">
        <w:trPr>
          <w:trHeight w:val="284"/>
          <w:jc w:val="center"/>
        </w:trPr>
        <w:tc>
          <w:tcPr>
            <w:tcW w:w="3969" w:type="dxa"/>
            <w:vMerge/>
            <w:tcBorders>
              <w:top w:val="single" w:sz="4" w:space="0" w:color="auto"/>
              <w:left w:val="single" w:sz="4" w:space="0" w:color="auto"/>
              <w:bottom w:val="single" w:sz="4" w:space="0" w:color="auto"/>
              <w:right w:val="single" w:sz="4" w:space="0" w:color="auto"/>
            </w:tcBorders>
            <w:vAlign w:val="center"/>
          </w:tcPr>
          <w:p w14:paraId="5D9CA3A8" w14:textId="77777777" w:rsidR="00667E09" w:rsidRPr="00ED34B0" w:rsidRDefault="00667E09" w:rsidP="00ED34B0">
            <w:pPr>
              <w:ind w:firstLine="0"/>
              <w:jc w:val="center"/>
              <w:rPr>
                <w:b/>
                <w:bCs/>
                <w:sz w:val="22"/>
                <w:szCs w:val="22"/>
              </w:rPr>
            </w:pPr>
          </w:p>
        </w:tc>
        <w:tc>
          <w:tcPr>
            <w:tcW w:w="3119" w:type="dxa"/>
            <w:tcBorders>
              <w:top w:val="nil"/>
              <w:left w:val="nil"/>
              <w:bottom w:val="single" w:sz="4" w:space="0" w:color="auto"/>
              <w:right w:val="single" w:sz="4" w:space="0" w:color="auto"/>
            </w:tcBorders>
            <w:shd w:val="clear" w:color="auto" w:fill="auto"/>
            <w:vAlign w:val="center"/>
          </w:tcPr>
          <w:p w14:paraId="5D3F5865" w14:textId="2B6FD54A" w:rsidR="00667E09" w:rsidRPr="00ED34B0" w:rsidRDefault="00667E09" w:rsidP="00ED34B0">
            <w:pPr>
              <w:ind w:firstLine="0"/>
              <w:jc w:val="center"/>
              <w:rPr>
                <w:b/>
                <w:bCs/>
                <w:sz w:val="22"/>
                <w:szCs w:val="22"/>
              </w:rPr>
            </w:pPr>
            <w:r w:rsidRPr="00ED34B0">
              <w:rPr>
                <w:b/>
                <w:bCs/>
                <w:sz w:val="22"/>
                <w:szCs w:val="22"/>
              </w:rPr>
              <w:t xml:space="preserve">Источник </w:t>
            </w:r>
            <w:r w:rsidR="00ED34B0">
              <w:rPr>
                <w:b/>
                <w:bCs/>
                <w:sz w:val="22"/>
                <w:szCs w:val="22"/>
              </w:rPr>
              <w:t>—</w:t>
            </w:r>
            <w:r w:rsidRPr="00ED34B0">
              <w:rPr>
                <w:b/>
                <w:bCs/>
                <w:sz w:val="22"/>
                <w:szCs w:val="22"/>
              </w:rPr>
              <w:t xml:space="preserve"> р. Тулома</w:t>
            </w:r>
          </w:p>
        </w:tc>
        <w:tc>
          <w:tcPr>
            <w:tcW w:w="3119" w:type="dxa"/>
            <w:tcBorders>
              <w:top w:val="nil"/>
              <w:left w:val="nil"/>
              <w:bottom w:val="single" w:sz="4" w:space="0" w:color="auto"/>
              <w:right w:val="single" w:sz="4" w:space="0" w:color="auto"/>
            </w:tcBorders>
            <w:shd w:val="clear" w:color="auto" w:fill="auto"/>
            <w:vAlign w:val="center"/>
          </w:tcPr>
          <w:p w14:paraId="622EF7E7" w14:textId="1356BCBD" w:rsidR="00667E09" w:rsidRPr="00ED34B0" w:rsidRDefault="00667E09" w:rsidP="00ED34B0">
            <w:pPr>
              <w:ind w:firstLine="0"/>
              <w:jc w:val="center"/>
              <w:rPr>
                <w:b/>
                <w:bCs/>
                <w:sz w:val="22"/>
                <w:szCs w:val="22"/>
              </w:rPr>
            </w:pPr>
            <w:r w:rsidRPr="00ED34B0">
              <w:rPr>
                <w:b/>
                <w:bCs/>
                <w:sz w:val="22"/>
                <w:szCs w:val="22"/>
              </w:rPr>
              <w:t xml:space="preserve">Источник </w:t>
            </w:r>
            <w:r w:rsidR="00ED34B0">
              <w:rPr>
                <w:b/>
                <w:bCs/>
                <w:sz w:val="22"/>
                <w:szCs w:val="22"/>
              </w:rPr>
              <w:t>—</w:t>
            </w:r>
            <w:r w:rsidRPr="00ED34B0">
              <w:rPr>
                <w:b/>
                <w:bCs/>
                <w:sz w:val="22"/>
                <w:szCs w:val="22"/>
              </w:rPr>
              <w:t xml:space="preserve"> р. Кола</w:t>
            </w:r>
          </w:p>
        </w:tc>
      </w:tr>
      <w:tr w:rsidR="00667E09" w:rsidRPr="00ED34B0" w14:paraId="34D1F9B4" w14:textId="77777777" w:rsidTr="00ED34B0">
        <w:trPr>
          <w:trHeight w:val="284"/>
          <w:jc w:val="center"/>
        </w:trPr>
        <w:tc>
          <w:tcPr>
            <w:tcW w:w="3969" w:type="dxa"/>
            <w:tcBorders>
              <w:top w:val="nil"/>
              <w:left w:val="single" w:sz="4" w:space="0" w:color="auto"/>
              <w:bottom w:val="single" w:sz="4" w:space="0" w:color="auto"/>
              <w:right w:val="single" w:sz="4" w:space="0" w:color="auto"/>
            </w:tcBorders>
            <w:shd w:val="clear" w:color="auto" w:fill="auto"/>
            <w:vAlign w:val="center"/>
          </w:tcPr>
          <w:p w14:paraId="131390BD" w14:textId="77777777" w:rsidR="00667E09" w:rsidRPr="00ED34B0" w:rsidRDefault="00667E09" w:rsidP="00ED34B0">
            <w:pPr>
              <w:ind w:firstLine="0"/>
              <w:jc w:val="left"/>
              <w:rPr>
                <w:sz w:val="22"/>
                <w:szCs w:val="22"/>
              </w:rPr>
            </w:pPr>
            <w:r w:rsidRPr="00ED34B0">
              <w:rPr>
                <w:sz w:val="22"/>
                <w:szCs w:val="22"/>
              </w:rPr>
              <w:t>Год начала эксплуатации</w:t>
            </w:r>
          </w:p>
        </w:tc>
        <w:tc>
          <w:tcPr>
            <w:tcW w:w="3119" w:type="dxa"/>
            <w:tcBorders>
              <w:top w:val="nil"/>
              <w:left w:val="nil"/>
              <w:bottom w:val="single" w:sz="4" w:space="0" w:color="auto"/>
              <w:right w:val="single" w:sz="4" w:space="0" w:color="auto"/>
            </w:tcBorders>
            <w:shd w:val="clear" w:color="auto" w:fill="auto"/>
            <w:vAlign w:val="center"/>
          </w:tcPr>
          <w:p w14:paraId="70A45B61" w14:textId="77777777" w:rsidR="00667E09" w:rsidRPr="00ED34B0" w:rsidRDefault="00667E09" w:rsidP="00ED34B0">
            <w:pPr>
              <w:ind w:firstLine="0"/>
              <w:jc w:val="center"/>
              <w:rPr>
                <w:sz w:val="22"/>
                <w:szCs w:val="22"/>
              </w:rPr>
            </w:pPr>
            <w:r w:rsidRPr="00ED34B0">
              <w:rPr>
                <w:sz w:val="22"/>
                <w:szCs w:val="22"/>
              </w:rPr>
              <w:t>1989</w:t>
            </w:r>
          </w:p>
        </w:tc>
        <w:tc>
          <w:tcPr>
            <w:tcW w:w="3119" w:type="dxa"/>
            <w:tcBorders>
              <w:top w:val="nil"/>
              <w:left w:val="nil"/>
              <w:bottom w:val="single" w:sz="4" w:space="0" w:color="auto"/>
              <w:right w:val="single" w:sz="4" w:space="0" w:color="auto"/>
            </w:tcBorders>
            <w:shd w:val="clear" w:color="auto" w:fill="auto"/>
            <w:vAlign w:val="center"/>
          </w:tcPr>
          <w:p w14:paraId="6C528555" w14:textId="77777777" w:rsidR="00667E09" w:rsidRPr="00ED34B0" w:rsidRDefault="00667E09" w:rsidP="00ED34B0">
            <w:pPr>
              <w:ind w:firstLine="0"/>
              <w:jc w:val="center"/>
              <w:rPr>
                <w:sz w:val="22"/>
                <w:szCs w:val="22"/>
              </w:rPr>
            </w:pPr>
            <w:r w:rsidRPr="00ED34B0">
              <w:rPr>
                <w:sz w:val="22"/>
                <w:szCs w:val="22"/>
              </w:rPr>
              <w:t>1963</w:t>
            </w:r>
          </w:p>
        </w:tc>
      </w:tr>
      <w:tr w:rsidR="00667E09" w:rsidRPr="00ED34B0" w14:paraId="01097C6C" w14:textId="77777777" w:rsidTr="00ED34B0">
        <w:trPr>
          <w:trHeight w:val="284"/>
          <w:jc w:val="center"/>
        </w:trPr>
        <w:tc>
          <w:tcPr>
            <w:tcW w:w="3969" w:type="dxa"/>
            <w:tcBorders>
              <w:top w:val="nil"/>
              <w:left w:val="single" w:sz="4" w:space="0" w:color="auto"/>
              <w:bottom w:val="single" w:sz="4" w:space="0" w:color="auto"/>
              <w:right w:val="single" w:sz="4" w:space="0" w:color="auto"/>
            </w:tcBorders>
            <w:shd w:val="clear" w:color="auto" w:fill="auto"/>
            <w:vAlign w:val="center"/>
          </w:tcPr>
          <w:p w14:paraId="7665308D" w14:textId="77777777" w:rsidR="00667E09" w:rsidRPr="00ED34B0" w:rsidRDefault="00667E09" w:rsidP="00ED34B0">
            <w:pPr>
              <w:ind w:firstLine="0"/>
              <w:jc w:val="left"/>
              <w:rPr>
                <w:sz w:val="22"/>
                <w:szCs w:val="22"/>
              </w:rPr>
            </w:pPr>
            <w:r w:rsidRPr="00ED34B0">
              <w:rPr>
                <w:sz w:val="22"/>
                <w:szCs w:val="22"/>
              </w:rPr>
              <w:t>Год реконструкции (расширения)</w:t>
            </w:r>
          </w:p>
        </w:tc>
        <w:tc>
          <w:tcPr>
            <w:tcW w:w="3119" w:type="dxa"/>
            <w:tcBorders>
              <w:top w:val="nil"/>
              <w:left w:val="nil"/>
              <w:bottom w:val="single" w:sz="4" w:space="0" w:color="auto"/>
              <w:right w:val="single" w:sz="4" w:space="0" w:color="auto"/>
            </w:tcBorders>
            <w:shd w:val="clear" w:color="auto" w:fill="auto"/>
            <w:vAlign w:val="center"/>
          </w:tcPr>
          <w:p w14:paraId="230479F9" w14:textId="0F3DF24D" w:rsidR="00667E09" w:rsidRPr="00ED34B0" w:rsidRDefault="00ED34B0" w:rsidP="00ED34B0">
            <w:pPr>
              <w:ind w:firstLine="0"/>
              <w:jc w:val="center"/>
              <w:rPr>
                <w:sz w:val="22"/>
                <w:szCs w:val="22"/>
              </w:rPr>
            </w:pPr>
            <w:r>
              <w:rPr>
                <w:sz w:val="22"/>
                <w:szCs w:val="22"/>
              </w:rPr>
              <w:t>—</w:t>
            </w:r>
          </w:p>
        </w:tc>
        <w:tc>
          <w:tcPr>
            <w:tcW w:w="3119" w:type="dxa"/>
            <w:tcBorders>
              <w:top w:val="nil"/>
              <w:left w:val="nil"/>
              <w:bottom w:val="single" w:sz="4" w:space="0" w:color="auto"/>
              <w:right w:val="single" w:sz="4" w:space="0" w:color="auto"/>
            </w:tcBorders>
            <w:shd w:val="clear" w:color="auto" w:fill="auto"/>
            <w:vAlign w:val="center"/>
          </w:tcPr>
          <w:p w14:paraId="7DC81CE5" w14:textId="77777777" w:rsidR="00667E09" w:rsidRPr="00ED34B0" w:rsidRDefault="00667E09" w:rsidP="00ED34B0">
            <w:pPr>
              <w:ind w:firstLine="0"/>
              <w:jc w:val="center"/>
              <w:rPr>
                <w:sz w:val="22"/>
                <w:szCs w:val="22"/>
              </w:rPr>
            </w:pPr>
            <w:r w:rsidRPr="00ED34B0">
              <w:rPr>
                <w:sz w:val="22"/>
                <w:szCs w:val="22"/>
              </w:rPr>
              <w:t>1970</w:t>
            </w:r>
          </w:p>
        </w:tc>
      </w:tr>
      <w:tr w:rsidR="00667E09" w:rsidRPr="00ED34B0" w14:paraId="53CCCDFA" w14:textId="77777777" w:rsidTr="00ED34B0">
        <w:trPr>
          <w:trHeight w:val="284"/>
          <w:jc w:val="center"/>
        </w:trPr>
        <w:tc>
          <w:tcPr>
            <w:tcW w:w="3969" w:type="dxa"/>
            <w:tcBorders>
              <w:top w:val="nil"/>
              <w:left w:val="single" w:sz="4" w:space="0" w:color="auto"/>
              <w:bottom w:val="single" w:sz="4" w:space="0" w:color="auto"/>
              <w:right w:val="single" w:sz="4" w:space="0" w:color="auto"/>
            </w:tcBorders>
            <w:shd w:val="clear" w:color="auto" w:fill="auto"/>
            <w:vAlign w:val="center"/>
          </w:tcPr>
          <w:p w14:paraId="63F6FF31" w14:textId="77777777" w:rsidR="00667E09" w:rsidRPr="00ED34B0" w:rsidRDefault="00667E09" w:rsidP="00ED34B0">
            <w:pPr>
              <w:ind w:firstLine="0"/>
              <w:jc w:val="left"/>
              <w:rPr>
                <w:sz w:val="22"/>
                <w:szCs w:val="22"/>
              </w:rPr>
            </w:pPr>
            <w:r w:rsidRPr="00ED34B0">
              <w:rPr>
                <w:sz w:val="22"/>
                <w:szCs w:val="22"/>
              </w:rPr>
              <w:t>Проектная мощность, тыс. м</w:t>
            </w:r>
            <w:r w:rsidRPr="00ED34B0">
              <w:rPr>
                <w:sz w:val="22"/>
                <w:szCs w:val="22"/>
                <w:vertAlign w:val="superscript"/>
              </w:rPr>
              <w:t>3</w:t>
            </w:r>
            <w:r w:rsidRPr="00ED34B0">
              <w:rPr>
                <w:sz w:val="22"/>
                <w:szCs w:val="22"/>
              </w:rPr>
              <w:t>/сут.</w:t>
            </w:r>
          </w:p>
        </w:tc>
        <w:tc>
          <w:tcPr>
            <w:tcW w:w="3119" w:type="dxa"/>
            <w:tcBorders>
              <w:top w:val="nil"/>
              <w:left w:val="nil"/>
              <w:bottom w:val="single" w:sz="4" w:space="0" w:color="auto"/>
              <w:right w:val="single" w:sz="4" w:space="0" w:color="auto"/>
            </w:tcBorders>
            <w:shd w:val="clear" w:color="auto" w:fill="auto"/>
            <w:vAlign w:val="center"/>
          </w:tcPr>
          <w:p w14:paraId="15A8F157" w14:textId="77777777" w:rsidR="00667E09" w:rsidRPr="00ED34B0" w:rsidRDefault="00667E09" w:rsidP="00ED34B0">
            <w:pPr>
              <w:ind w:firstLine="0"/>
              <w:jc w:val="center"/>
              <w:rPr>
                <w:sz w:val="22"/>
                <w:szCs w:val="22"/>
              </w:rPr>
            </w:pPr>
            <w:r w:rsidRPr="00ED34B0">
              <w:rPr>
                <w:sz w:val="22"/>
                <w:szCs w:val="22"/>
              </w:rPr>
              <w:t>100,0</w:t>
            </w:r>
          </w:p>
        </w:tc>
        <w:tc>
          <w:tcPr>
            <w:tcW w:w="3119" w:type="dxa"/>
            <w:tcBorders>
              <w:top w:val="nil"/>
              <w:left w:val="nil"/>
              <w:bottom w:val="single" w:sz="4" w:space="0" w:color="auto"/>
              <w:right w:val="single" w:sz="4" w:space="0" w:color="auto"/>
            </w:tcBorders>
            <w:shd w:val="clear" w:color="auto" w:fill="auto"/>
            <w:vAlign w:val="center"/>
          </w:tcPr>
          <w:p w14:paraId="0D3F6330" w14:textId="77777777" w:rsidR="00667E09" w:rsidRPr="00ED34B0" w:rsidRDefault="00667E09" w:rsidP="00ED34B0">
            <w:pPr>
              <w:ind w:firstLine="0"/>
              <w:jc w:val="center"/>
              <w:rPr>
                <w:sz w:val="22"/>
                <w:szCs w:val="22"/>
              </w:rPr>
            </w:pPr>
            <w:r w:rsidRPr="00ED34B0">
              <w:rPr>
                <w:sz w:val="22"/>
                <w:szCs w:val="22"/>
              </w:rPr>
              <w:t>175,6</w:t>
            </w:r>
          </w:p>
        </w:tc>
      </w:tr>
      <w:tr w:rsidR="00667E09" w:rsidRPr="00ED34B0" w14:paraId="59681188" w14:textId="77777777" w:rsidTr="00ED34B0">
        <w:trPr>
          <w:trHeight w:val="284"/>
          <w:jc w:val="center"/>
        </w:trPr>
        <w:tc>
          <w:tcPr>
            <w:tcW w:w="3969" w:type="dxa"/>
            <w:tcBorders>
              <w:top w:val="single" w:sz="4" w:space="0" w:color="auto"/>
              <w:left w:val="single" w:sz="4" w:space="0" w:color="auto"/>
              <w:bottom w:val="single" w:sz="4" w:space="0" w:color="auto"/>
              <w:right w:val="single" w:sz="4" w:space="0" w:color="auto"/>
            </w:tcBorders>
            <w:shd w:val="clear" w:color="auto" w:fill="auto"/>
            <w:vAlign w:val="center"/>
          </w:tcPr>
          <w:p w14:paraId="7306C9BB" w14:textId="77777777" w:rsidR="00667E09" w:rsidRPr="00ED34B0" w:rsidRDefault="00667E09" w:rsidP="00ED34B0">
            <w:pPr>
              <w:ind w:firstLine="0"/>
              <w:jc w:val="left"/>
              <w:rPr>
                <w:sz w:val="22"/>
                <w:szCs w:val="22"/>
              </w:rPr>
            </w:pPr>
            <w:r w:rsidRPr="00ED34B0">
              <w:rPr>
                <w:sz w:val="22"/>
                <w:szCs w:val="22"/>
              </w:rPr>
              <w:t>Схема очистки воды</w:t>
            </w:r>
          </w:p>
        </w:tc>
        <w:tc>
          <w:tcPr>
            <w:tcW w:w="3119" w:type="dxa"/>
            <w:gridSpan w:val="2"/>
            <w:tcBorders>
              <w:top w:val="single" w:sz="4" w:space="0" w:color="auto"/>
              <w:left w:val="nil"/>
              <w:bottom w:val="single" w:sz="4" w:space="0" w:color="auto"/>
              <w:right w:val="single" w:sz="4" w:space="0" w:color="auto"/>
            </w:tcBorders>
            <w:shd w:val="clear" w:color="auto" w:fill="auto"/>
            <w:vAlign w:val="center"/>
          </w:tcPr>
          <w:p w14:paraId="667609EF" w14:textId="77777777" w:rsidR="00667E09" w:rsidRPr="00ED34B0" w:rsidRDefault="00667E09" w:rsidP="00ED34B0">
            <w:pPr>
              <w:ind w:firstLine="0"/>
              <w:jc w:val="center"/>
              <w:rPr>
                <w:sz w:val="22"/>
                <w:szCs w:val="22"/>
              </w:rPr>
            </w:pPr>
            <w:r w:rsidRPr="00ED34B0">
              <w:rPr>
                <w:sz w:val="22"/>
                <w:szCs w:val="22"/>
              </w:rPr>
              <w:t>одноступенчатая на контактных осветлителях</w:t>
            </w:r>
          </w:p>
        </w:tc>
      </w:tr>
    </w:tbl>
    <w:p w14:paraId="1A8931EF" w14:textId="56851B76" w:rsidR="00667E09" w:rsidRPr="00667E09" w:rsidRDefault="00667E09" w:rsidP="00667E09">
      <w:r w:rsidRPr="00667E09">
        <w:t>Насосные станции (НС) расположены вне территории МО г.п. Кола, за исключением НС III-го подъёма. Станции I-го и II-го подъёма входят в состав ВОС и располагаются на их террит</w:t>
      </w:r>
      <w:r w:rsidRPr="00667E09">
        <w:t>о</w:t>
      </w:r>
      <w:r w:rsidRPr="00667E09">
        <w:t>рии в населённых пунктах: п.г.т. Молочный и п.г.т. Мурмаши.</w:t>
      </w:r>
    </w:p>
    <w:p w14:paraId="1C4D5593" w14:textId="77777777" w:rsidR="00667E09" w:rsidRPr="00667E09" w:rsidRDefault="00667E09" w:rsidP="00667E09">
      <w:r w:rsidRPr="00667E09">
        <w:t>НС I-го подъёма водовода «Кола-Мурманск», оборудована тремя насосными агрегатами производительностью от 3,5 тыс. м3/ч до 4,9 тыс. м3/ч. НС II-го подъёма оборудована насос</w:t>
      </w:r>
      <w:r w:rsidRPr="00667E09">
        <w:t>а</w:t>
      </w:r>
      <w:r w:rsidRPr="00667E09">
        <w:t xml:space="preserve">ми производительностью от 1,0 тыс. м3/ч до 1,5 тыс. м3/ч.   </w:t>
      </w:r>
    </w:p>
    <w:p w14:paraId="5DD8A145" w14:textId="77777777" w:rsidR="00667E09" w:rsidRPr="00667E09" w:rsidRDefault="00667E09" w:rsidP="00667E09">
      <w:r w:rsidRPr="00667E09">
        <w:t>НС I-го подъёма водовода «Тулома-Мурманск», оборудована четырьмя насосными агрег</w:t>
      </w:r>
      <w:r w:rsidRPr="00667E09">
        <w:t>а</w:t>
      </w:r>
      <w:r w:rsidRPr="00667E09">
        <w:t>тами производительностью от 1,5 тыс. м3/ч до 4,0 тыс. м3/ч. НС II-го подъёма оборудована ш</w:t>
      </w:r>
      <w:r w:rsidRPr="00667E09">
        <w:t>е</w:t>
      </w:r>
      <w:r w:rsidRPr="00667E09">
        <w:t xml:space="preserve">стью насосами производительностью от 1,25 тыс. м3/ч до 2,0 тыс. м3/ч.   </w:t>
      </w:r>
    </w:p>
    <w:p w14:paraId="5AAFCF19" w14:textId="77777777" w:rsidR="00667E09" w:rsidRPr="00667E09" w:rsidRDefault="00667E09" w:rsidP="00667E09">
      <w:r w:rsidRPr="00667E09">
        <w:t>НС III-го подъёма оборудованная двумя насосными агрегатами производительностью 14,33 м3/ч. Расположена на территории кадастрового участка 51:01:0107001:205. Станция установлена в 2017 г. с целю повышения давления воды снабжения новых потребителей и представляет собой здание контейнерного типа наземного исполнения.</w:t>
      </w:r>
    </w:p>
    <w:p w14:paraId="25A8D5AA" w14:textId="77777777" w:rsidR="00667E09" w:rsidRPr="00667E09" w:rsidRDefault="00667E09" w:rsidP="00667E09">
      <w:r w:rsidRPr="00667E09">
        <w:t>По данным ГОУП «Мурманскводоканал» общее состояние насосных станций – удовлетв</w:t>
      </w:r>
      <w:r w:rsidRPr="00667E09">
        <w:t>о</w:t>
      </w:r>
      <w:r w:rsidRPr="00667E09">
        <w:t>рительное.</w:t>
      </w:r>
    </w:p>
    <w:p w14:paraId="59199D98" w14:textId="77777777" w:rsidR="00667E09" w:rsidRPr="00667E09" w:rsidRDefault="00667E09" w:rsidP="00667E09">
      <w:r w:rsidRPr="00667E09">
        <w:t xml:space="preserve">Разводящая сеть города Колы кольцевая, подключена к водопроводу г. Мурманска в 2-х точках: к системе водоводов Кола-Мурманск на Комсомольской горке; к водоводу Тулома-Мурманск там же, водопроводы закольцованы. </w:t>
      </w:r>
    </w:p>
    <w:p w14:paraId="46BFAAF5" w14:textId="4B7B58A4" w:rsidR="00667E09" w:rsidRPr="00667E09" w:rsidRDefault="00667E09" w:rsidP="00667E09">
      <w:r w:rsidRPr="00667E09">
        <w:t>Сети холодного водоснабжения проложены с 1954 г. под землёй до 3-х метров протяжённ</w:t>
      </w:r>
      <w:r w:rsidRPr="00667E09">
        <w:t>о</w:t>
      </w:r>
      <w:r w:rsidRPr="00667E09">
        <w:t xml:space="preserve">стью – 19660,66 м. </w:t>
      </w:r>
    </w:p>
    <w:p w14:paraId="420E5192" w14:textId="77777777" w:rsidR="00667E09" w:rsidRPr="00667E09" w:rsidRDefault="00667E09" w:rsidP="00667E09">
      <w:r w:rsidRPr="00667E09">
        <w:t>Характеристика систем централизованного холодного водоснабжения выполнена исходя из условий хозяйствования организаций в сфере холодного водоснабжения.</w:t>
      </w:r>
    </w:p>
    <w:p w14:paraId="3A5C1C57" w14:textId="77777777" w:rsidR="00667E09" w:rsidRPr="00ED34B0" w:rsidRDefault="00667E09" w:rsidP="00ED34B0">
      <w:pPr>
        <w:spacing w:before="120"/>
        <w:rPr>
          <w:i/>
          <w:iCs/>
          <w:u w:val="single"/>
        </w:rPr>
      </w:pPr>
      <w:r w:rsidRPr="00ED34B0">
        <w:rPr>
          <w:i/>
          <w:iCs/>
          <w:u w:val="single"/>
        </w:rPr>
        <w:t>ГОУП «Мурманскводоканал».</w:t>
      </w:r>
    </w:p>
    <w:p w14:paraId="7AB80853" w14:textId="77777777" w:rsidR="00667E09" w:rsidRPr="00667E09" w:rsidRDefault="00667E09" w:rsidP="00667E09">
      <w:r w:rsidRPr="00667E09">
        <w:t xml:space="preserve">Сети г. Кола (центральный район и новые участки кадастрового квартала 51:01:0107001) диметром 50,0 - 400,0 мм на 46% выполнены из стальных труб, на 20% – из чугунных и 34 – из ПНД. Общая протяжённость сети водопровода составляет – 16774,82 м, в том числе уличной сети </w:t>
      </w:r>
      <w:smartTag w:uri="urn:schemas-microsoft-com:office:smarttags" w:element="metricconverter">
        <w:smartTagPr>
          <w:attr w:name="ProductID" w:val="9,4 км"/>
        </w:smartTagPr>
        <w:r w:rsidRPr="00667E09">
          <w:t xml:space="preserve">9,4 км. </w:t>
        </w:r>
      </w:smartTag>
      <w:r w:rsidRPr="00667E09">
        <w:t>Износ сетей, находящихся в хозяйственном ведении предприятия по состоянию на 01.01.21 г. составляет – 26,0%.</w:t>
      </w:r>
    </w:p>
    <w:p w14:paraId="01244660" w14:textId="77777777" w:rsidR="00667E09" w:rsidRPr="00ED34B0" w:rsidRDefault="00667E09" w:rsidP="00ED34B0">
      <w:pPr>
        <w:spacing w:before="120"/>
        <w:rPr>
          <w:i/>
          <w:iCs/>
          <w:u w:val="single"/>
        </w:rPr>
      </w:pPr>
      <w:r w:rsidRPr="00ED34B0">
        <w:rPr>
          <w:i/>
          <w:iCs/>
          <w:u w:val="single"/>
        </w:rPr>
        <w:t>ООО «Север-Сити».</w:t>
      </w:r>
    </w:p>
    <w:p w14:paraId="67AC8BD7" w14:textId="3AA5187B" w:rsidR="00667E09" w:rsidRPr="00667E09" w:rsidRDefault="00667E09" w:rsidP="00667E09">
      <w:r w:rsidRPr="00667E09">
        <w:t>Сети пристанционного участка г. Кола диаметром 32,0 - 250,0 мм на 31,1% выполнены из стальных труб, на 68,9% - из чугунных. Общая протяжённость сети водопровода составляет – 2582,84 м. Износ сетей по состоянию на 01.01.21 г. составляет – 94,0%. Наименее  надёжные участки: участок сети в районе жилых домов ул. Кривошеева №6, №8 и №12, а также участок в районе компрессорной станции ст. ж.д. Кола.</w:t>
      </w:r>
    </w:p>
    <w:p w14:paraId="1F58CBB8" w14:textId="77777777" w:rsidR="00ED34B0" w:rsidRDefault="00667E09" w:rsidP="00667E09">
      <w:pPr>
        <w:rPr>
          <w:i/>
          <w:iCs/>
          <w:u w:val="single"/>
        </w:rPr>
      </w:pPr>
      <w:r w:rsidRPr="00ED34B0">
        <w:rPr>
          <w:i/>
          <w:iCs/>
          <w:u w:val="single"/>
        </w:rPr>
        <w:t>МКУ «УГХ г. Кола»</w:t>
      </w:r>
    </w:p>
    <w:p w14:paraId="617DB56F" w14:textId="30002BE1" w:rsidR="00667E09" w:rsidRPr="00667E09" w:rsidRDefault="00ED34B0" w:rsidP="00667E09">
      <w:r>
        <w:lastRenderedPageBreak/>
        <w:t>П</w:t>
      </w:r>
      <w:r w:rsidR="00667E09" w:rsidRPr="00667E09">
        <w:t>ротяжённость сетей холодного водоснабжения - 303 м.п.</w:t>
      </w:r>
    </w:p>
    <w:p w14:paraId="5495FC58" w14:textId="77777777" w:rsidR="00667E09" w:rsidRPr="00ED34B0" w:rsidRDefault="00667E09" w:rsidP="00ED34B0">
      <w:pPr>
        <w:pStyle w:val="5"/>
        <w:rPr>
          <w:szCs w:val="24"/>
        </w:rPr>
      </w:pPr>
      <w:bookmarkStart w:id="85" w:name="_Toc147840217"/>
      <w:bookmarkStart w:id="86" w:name="_Toc451986000"/>
      <w:r w:rsidRPr="00ED34B0">
        <w:rPr>
          <w:szCs w:val="24"/>
        </w:rPr>
        <w:t>2.1.3.10.2. Водоотведение</w:t>
      </w:r>
      <w:bookmarkEnd w:id="85"/>
    </w:p>
    <w:p w14:paraId="18FEA5FF" w14:textId="77777777" w:rsidR="00667E09" w:rsidRPr="00667E09" w:rsidRDefault="00667E09" w:rsidP="00667E09">
      <w:r w:rsidRPr="00667E09">
        <w:t>В границах г.п. Кола можно выделить три централизованные системы водоотведения, в их числе:</w:t>
      </w:r>
    </w:p>
    <w:p w14:paraId="7C32DBEF" w14:textId="1B2DCB9D" w:rsidR="00667E09" w:rsidRPr="00667E09" w:rsidRDefault="00ED34B0" w:rsidP="00667E09">
      <w:r>
        <w:t xml:space="preserve">— </w:t>
      </w:r>
      <w:r w:rsidR="00667E09" w:rsidRPr="00667E09">
        <w:t>система водоотведения на территории г. Кола, состоящая из участков сетей водоотвед</w:t>
      </w:r>
      <w:r w:rsidR="00667E09" w:rsidRPr="00667E09">
        <w:t>е</w:t>
      </w:r>
      <w:r w:rsidR="00667E09" w:rsidRPr="00667E09">
        <w:t>ния к зданиям: ул. Красноармейская, 21; 23; 31 и 35 и ул. Победы, 12.  Эксплуатацию системы осуществляет ГОУП «Мурманскводоканал»;</w:t>
      </w:r>
    </w:p>
    <w:p w14:paraId="462C57C9" w14:textId="72402DB1" w:rsidR="00667E09" w:rsidRPr="00667E09" w:rsidRDefault="00ED34B0" w:rsidP="00667E09">
      <w:r>
        <w:t xml:space="preserve">— </w:t>
      </w:r>
      <w:r w:rsidR="00667E09" w:rsidRPr="00667E09">
        <w:t>система водоотведения на территории г. Кола за исключением объектов</w:t>
      </w:r>
      <w:r>
        <w:t>,</w:t>
      </w:r>
      <w:r w:rsidR="00667E09" w:rsidRPr="00667E09">
        <w:t xml:space="preserve"> указанных в</w:t>
      </w:r>
      <w:r w:rsidR="00667E09" w:rsidRPr="00667E09">
        <w:t>ы</w:t>
      </w:r>
      <w:r w:rsidR="00667E09" w:rsidRPr="00667E09">
        <w:t>ше с эксплуатирующей организацией в лице ГОУП «Мурманскводоканал»;</w:t>
      </w:r>
    </w:p>
    <w:p w14:paraId="2E308C84" w14:textId="2325CC53" w:rsidR="00667E09" w:rsidRPr="00667E09" w:rsidRDefault="00ED34B0" w:rsidP="00667E09">
      <w:r>
        <w:t xml:space="preserve">— </w:t>
      </w:r>
      <w:r w:rsidR="00667E09" w:rsidRPr="00667E09">
        <w:t>система водоотведения на территории пристанционного участка с эксплуатирующей о</w:t>
      </w:r>
      <w:r w:rsidR="00667E09" w:rsidRPr="00667E09">
        <w:t>р</w:t>
      </w:r>
      <w:r w:rsidR="00667E09" w:rsidRPr="00667E09">
        <w:t>ганизацией в лице ООО «Север-Сити»</w:t>
      </w:r>
    </w:p>
    <w:p w14:paraId="178B7D45" w14:textId="77777777" w:rsidR="00667E09" w:rsidRPr="00667E09" w:rsidRDefault="00667E09" w:rsidP="00667E09">
      <w:r w:rsidRPr="00667E09">
        <w:t>А также на территории МО г.п. Кола есть участок нецентрализованной системы водоотв</w:t>
      </w:r>
      <w:r w:rsidRPr="00667E09">
        <w:t>е</w:t>
      </w:r>
      <w:r w:rsidRPr="00667E09">
        <w:t>дения:</w:t>
      </w:r>
    </w:p>
    <w:p w14:paraId="5D518752" w14:textId="7C1C4AB7" w:rsidR="00667E09" w:rsidRPr="00667E09" w:rsidRDefault="00ED34B0" w:rsidP="00667E09">
      <w:r>
        <w:t xml:space="preserve">— </w:t>
      </w:r>
      <w:r w:rsidR="00667E09" w:rsidRPr="00667E09">
        <w:t>накопительные септики в районе кадастрового квартала 51:01:0107001, в 2021 году уст</w:t>
      </w:r>
      <w:r w:rsidR="00667E09" w:rsidRPr="00667E09">
        <w:t>а</w:t>
      </w:r>
      <w:r w:rsidR="00667E09" w:rsidRPr="00667E09">
        <w:t>новлены на земельных участках многодетных семей :242 :260 :267.</w:t>
      </w:r>
    </w:p>
    <w:p w14:paraId="1BC14B07" w14:textId="77777777" w:rsidR="00667E09" w:rsidRPr="00667E09" w:rsidRDefault="00667E09" w:rsidP="00667E09">
      <w:r w:rsidRPr="00667E09">
        <w:t>В централизованной системе водоотведения г. Кола отвод сточных вод производится по с</w:t>
      </w:r>
      <w:r w:rsidRPr="00667E09">
        <w:t>и</w:t>
      </w:r>
      <w:r w:rsidRPr="00667E09">
        <w:t>стеме самотёчных трубопроводов. Очистные сооружения канализации (ОСК) отсутствуют.</w:t>
      </w:r>
    </w:p>
    <w:p w14:paraId="61681725" w14:textId="77777777" w:rsidR="00667E09" w:rsidRPr="00667E09" w:rsidRDefault="00667E09" w:rsidP="00667E09">
      <w:r w:rsidRPr="00667E09">
        <w:t>Локальные очистные сооружения у абонентов отсутствуют.</w:t>
      </w:r>
    </w:p>
    <w:p w14:paraId="714CCAD8" w14:textId="77777777" w:rsidR="00667E09" w:rsidRPr="00667E09" w:rsidRDefault="00667E09" w:rsidP="00667E09">
      <w:r w:rsidRPr="00667E09">
        <w:t xml:space="preserve">Необходимо отметить, что в централизованную систему водоотведения поступают только хозяйственно-бытовые и промышленные сточные воды. </w:t>
      </w:r>
    </w:p>
    <w:p w14:paraId="2A0EA998" w14:textId="77777777" w:rsidR="00667E09" w:rsidRPr="00667E09" w:rsidRDefault="00667E09" w:rsidP="00667E09">
      <w:r w:rsidRPr="00667E09">
        <w:t>В настоящее время в городе ливневая сеть практически отсутствует. Имеется около 0,95 км водосточной сети. Обеспеченность магистральной улично-дорожной сети водосточными колле</w:t>
      </w:r>
      <w:r w:rsidRPr="00667E09">
        <w:t>к</w:t>
      </w:r>
      <w:r w:rsidRPr="00667E09">
        <w:t>торами составляет менее 15,0%. Сброс дождевых и талых вод осуществляется без очистки в ест</w:t>
      </w:r>
      <w:r w:rsidRPr="00667E09">
        <w:t>е</w:t>
      </w:r>
      <w:r w:rsidRPr="00667E09">
        <w:t>ственные водоприёмники р. Тулома и р. Кола на рельеф местности.</w:t>
      </w:r>
    </w:p>
    <w:p w14:paraId="0F8D0011" w14:textId="77777777" w:rsidR="00667E09" w:rsidRPr="00667E09" w:rsidRDefault="00667E09" w:rsidP="00667E09">
      <w:r w:rsidRPr="00667E09">
        <w:t>Сточные воды по внутридомовым и внутриквартальным канализационным сетям сбрас</w:t>
      </w:r>
      <w:r w:rsidRPr="00667E09">
        <w:t>ы</w:t>
      </w:r>
      <w:r w:rsidRPr="00667E09">
        <w:t>ваются по отводному трубопроводу.</w:t>
      </w:r>
    </w:p>
    <w:p w14:paraId="3A475F7F" w14:textId="04627E9F" w:rsidR="00ED34B0" w:rsidRPr="0017328E" w:rsidRDefault="00ED34B0" w:rsidP="00ED34B0">
      <w:pPr>
        <w:spacing w:before="120"/>
        <w:ind w:firstLine="0"/>
        <w:jc w:val="right"/>
        <w:rPr>
          <w:sz w:val="20"/>
          <w:szCs w:val="20"/>
        </w:rPr>
      </w:pPr>
      <w:r w:rsidRPr="00FF2774">
        <w:rPr>
          <w:sz w:val="20"/>
          <w:szCs w:val="20"/>
        </w:rPr>
        <w:t>Таблица</w:t>
      </w:r>
      <w:r>
        <w:rPr>
          <w:sz w:val="20"/>
          <w:szCs w:val="20"/>
        </w:rPr>
        <w:t xml:space="preserve"> 34</w:t>
      </w:r>
    </w:p>
    <w:p w14:paraId="7B2E01AB" w14:textId="77777777" w:rsidR="00667E09" w:rsidRPr="00ED34B0" w:rsidRDefault="00667E09" w:rsidP="00ED34B0">
      <w:pPr>
        <w:tabs>
          <w:tab w:val="left" w:pos="9637"/>
        </w:tabs>
        <w:ind w:firstLine="0"/>
        <w:jc w:val="center"/>
        <w:rPr>
          <w:rFonts w:eastAsia="Times New Roman"/>
          <w:snapToGrid w:val="0"/>
        </w:rPr>
      </w:pPr>
      <w:r w:rsidRPr="00ED34B0">
        <w:rPr>
          <w:rFonts w:eastAsia="Times New Roman"/>
          <w:snapToGrid w:val="0"/>
        </w:rPr>
        <w:t>Описание технологических зон централизованного водоотведения на территории г.п. Кола</w:t>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35"/>
        <w:gridCol w:w="7370"/>
      </w:tblGrid>
      <w:tr w:rsidR="00667E09" w:rsidRPr="00ED34B0" w14:paraId="5D6B4038" w14:textId="77777777" w:rsidTr="00ED34B0">
        <w:trPr>
          <w:trHeight w:val="549"/>
          <w:jc w:val="center"/>
        </w:trPr>
        <w:tc>
          <w:tcPr>
            <w:tcW w:w="2835" w:type="dxa"/>
            <w:vAlign w:val="center"/>
          </w:tcPr>
          <w:p w14:paraId="2F02FC6E" w14:textId="26CBCC53" w:rsidR="00667E09" w:rsidRPr="00ED34B0" w:rsidRDefault="00667E09" w:rsidP="00ED34B0">
            <w:pPr>
              <w:ind w:firstLine="0"/>
              <w:jc w:val="center"/>
              <w:rPr>
                <w:b/>
                <w:bCs/>
                <w:sz w:val="22"/>
                <w:szCs w:val="22"/>
              </w:rPr>
            </w:pPr>
            <w:r w:rsidRPr="00ED34B0">
              <w:rPr>
                <w:b/>
                <w:bCs/>
                <w:sz w:val="22"/>
                <w:szCs w:val="22"/>
              </w:rPr>
              <w:t>Наименование</w:t>
            </w:r>
          </w:p>
          <w:p w14:paraId="209AC362" w14:textId="736A45FF" w:rsidR="00667E09" w:rsidRPr="00ED34B0" w:rsidRDefault="00667E09" w:rsidP="00ED34B0">
            <w:pPr>
              <w:ind w:firstLine="0"/>
              <w:jc w:val="center"/>
              <w:rPr>
                <w:b/>
                <w:bCs/>
                <w:sz w:val="22"/>
                <w:szCs w:val="22"/>
              </w:rPr>
            </w:pPr>
            <w:r w:rsidRPr="00ED34B0">
              <w:rPr>
                <w:b/>
                <w:bCs/>
                <w:sz w:val="22"/>
                <w:szCs w:val="22"/>
              </w:rPr>
              <w:t>технологической зоны</w:t>
            </w:r>
          </w:p>
        </w:tc>
        <w:tc>
          <w:tcPr>
            <w:tcW w:w="7370" w:type="dxa"/>
            <w:vAlign w:val="center"/>
          </w:tcPr>
          <w:p w14:paraId="6C463BA6" w14:textId="77777777" w:rsidR="00667E09" w:rsidRPr="00ED34B0" w:rsidRDefault="00667E09" w:rsidP="00ED34B0">
            <w:pPr>
              <w:ind w:firstLine="0"/>
              <w:jc w:val="center"/>
              <w:rPr>
                <w:b/>
                <w:bCs/>
                <w:sz w:val="22"/>
                <w:szCs w:val="22"/>
              </w:rPr>
            </w:pPr>
            <w:r w:rsidRPr="00ED34B0">
              <w:rPr>
                <w:b/>
                <w:bCs/>
                <w:sz w:val="22"/>
                <w:szCs w:val="22"/>
              </w:rPr>
              <w:t>Описание технологической зоны</w:t>
            </w:r>
          </w:p>
        </w:tc>
      </w:tr>
      <w:tr w:rsidR="00667E09" w:rsidRPr="00ED34B0" w14:paraId="6CFFD9D0" w14:textId="77777777" w:rsidTr="00ED34B0">
        <w:trPr>
          <w:trHeight w:val="571"/>
          <w:jc w:val="center"/>
        </w:trPr>
        <w:tc>
          <w:tcPr>
            <w:tcW w:w="2835" w:type="dxa"/>
            <w:vAlign w:val="center"/>
          </w:tcPr>
          <w:p w14:paraId="768B9A5A" w14:textId="040FB378" w:rsidR="00667E09" w:rsidRPr="00ED34B0" w:rsidRDefault="00667E09" w:rsidP="00ED34B0">
            <w:pPr>
              <w:ind w:firstLine="0"/>
              <w:rPr>
                <w:sz w:val="22"/>
                <w:szCs w:val="22"/>
              </w:rPr>
            </w:pPr>
            <w:r w:rsidRPr="00ED34B0">
              <w:rPr>
                <w:sz w:val="22"/>
                <w:szCs w:val="22"/>
              </w:rPr>
              <w:t>Технологическая зона №</w:t>
            </w:r>
            <w:r w:rsidR="00ED34B0">
              <w:rPr>
                <w:sz w:val="22"/>
                <w:szCs w:val="22"/>
              </w:rPr>
              <w:t> </w:t>
            </w:r>
            <w:r w:rsidRPr="00ED34B0">
              <w:rPr>
                <w:sz w:val="22"/>
                <w:szCs w:val="22"/>
              </w:rPr>
              <w:t>1</w:t>
            </w:r>
          </w:p>
        </w:tc>
        <w:tc>
          <w:tcPr>
            <w:tcW w:w="7370" w:type="dxa"/>
            <w:vAlign w:val="center"/>
          </w:tcPr>
          <w:p w14:paraId="64AD721E" w14:textId="77777777" w:rsidR="00667E09" w:rsidRPr="00ED34B0" w:rsidRDefault="00667E09" w:rsidP="00ED34B0">
            <w:pPr>
              <w:ind w:firstLine="0"/>
              <w:rPr>
                <w:sz w:val="22"/>
                <w:szCs w:val="22"/>
              </w:rPr>
            </w:pPr>
            <w:r w:rsidRPr="00ED34B0">
              <w:rPr>
                <w:sz w:val="22"/>
                <w:szCs w:val="22"/>
              </w:rPr>
              <w:t>Технологическая зона расположена на территории Центрального района г. Кола, объединяет канализационную сеть и выпуск №3.1 в р. Тулома</w:t>
            </w:r>
          </w:p>
        </w:tc>
      </w:tr>
      <w:tr w:rsidR="00667E09" w:rsidRPr="00ED34B0" w14:paraId="1CECEF7D" w14:textId="77777777" w:rsidTr="00ED34B0">
        <w:trPr>
          <w:trHeight w:val="551"/>
          <w:jc w:val="center"/>
        </w:trPr>
        <w:tc>
          <w:tcPr>
            <w:tcW w:w="2835" w:type="dxa"/>
            <w:vAlign w:val="center"/>
          </w:tcPr>
          <w:p w14:paraId="2E53F680" w14:textId="6964C20E" w:rsidR="00667E09" w:rsidRPr="00ED34B0" w:rsidRDefault="00667E09" w:rsidP="00ED34B0">
            <w:pPr>
              <w:ind w:firstLine="0"/>
              <w:rPr>
                <w:sz w:val="22"/>
                <w:szCs w:val="22"/>
              </w:rPr>
            </w:pPr>
            <w:r w:rsidRPr="00ED34B0">
              <w:rPr>
                <w:sz w:val="22"/>
                <w:szCs w:val="22"/>
              </w:rPr>
              <w:t>Технологическая зона №</w:t>
            </w:r>
            <w:r w:rsidR="00ED34B0">
              <w:rPr>
                <w:sz w:val="22"/>
                <w:szCs w:val="22"/>
              </w:rPr>
              <w:t> </w:t>
            </w:r>
            <w:r w:rsidRPr="00ED34B0">
              <w:rPr>
                <w:sz w:val="22"/>
                <w:szCs w:val="22"/>
              </w:rPr>
              <w:t>2</w:t>
            </w:r>
          </w:p>
        </w:tc>
        <w:tc>
          <w:tcPr>
            <w:tcW w:w="7370" w:type="dxa"/>
            <w:vAlign w:val="center"/>
          </w:tcPr>
          <w:p w14:paraId="662462BE" w14:textId="77777777" w:rsidR="00667E09" w:rsidRPr="00ED34B0" w:rsidRDefault="00667E09" w:rsidP="00ED34B0">
            <w:pPr>
              <w:ind w:firstLine="0"/>
              <w:rPr>
                <w:sz w:val="22"/>
                <w:szCs w:val="22"/>
              </w:rPr>
            </w:pPr>
            <w:r w:rsidRPr="00ED34B0">
              <w:rPr>
                <w:sz w:val="22"/>
                <w:szCs w:val="22"/>
              </w:rPr>
              <w:t>Технологическая зона расположена на территории Центрального района г. Кола, объединяет канализационную сеть выпуск №3.2 в р. Тулома</w:t>
            </w:r>
          </w:p>
        </w:tc>
      </w:tr>
      <w:tr w:rsidR="00667E09" w:rsidRPr="00ED34B0" w14:paraId="09707B04" w14:textId="77777777" w:rsidTr="00ED34B0">
        <w:trPr>
          <w:trHeight w:val="559"/>
          <w:jc w:val="center"/>
        </w:trPr>
        <w:tc>
          <w:tcPr>
            <w:tcW w:w="2835" w:type="dxa"/>
            <w:vAlign w:val="center"/>
          </w:tcPr>
          <w:p w14:paraId="48AC476E" w14:textId="59758D84" w:rsidR="00667E09" w:rsidRPr="00ED34B0" w:rsidRDefault="00667E09" w:rsidP="00ED34B0">
            <w:pPr>
              <w:ind w:firstLine="0"/>
              <w:rPr>
                <w:sz w:val="22"/>
                <w:szCs w:val="22"/>
              </w:rPr>
            </w:pPr>
            <w:r w:rsidRPr="00ED34B0">
              <w:rPr>
                <w:sz w:val="22"/>
                <w:szCs w:val="22"/>
              </w:rPr>
              <w:t>Технологическая зона №</w:t>
            </w:r>
            <w:r w:rsidR="00ED34B0">
              <w:rPr>
                <w:sz w:val="22"/>
                <w:szCs w:val="22"/>
              </w:rPr>
              <w:t> </w:t>
            </w:r>
            <w:r w:rsidRPr="00ED34B0">
              <w:rPr>
                <w:sz w:val="22"/>
                <w:szCs w:val="22"/>
              </w:rPr>
              <w:t>3</w:t>
            </w:r>
          </w:p>
        </w:tc>
        <w:tc>
          <w:tcPr>
            <w:tcW w:w="7370" w:type="dxa"/>
            <w:vAlign w:val="center"/>
          </w:tcPr>
          <w:p w14:paraId="143D2992" w14:textId="77777777" w:rsidR="00667E09" w:rsidRPr="00ED34B0" w:rsidRDefault="00667E09" w:rsidP="00ED34B0">
            <w:pPr>
              <w:ind w:firstLine="0"/>
              <w:rPr>
                <w:sz w:val="22"/>
                <w:szCs w:val="22"/>
              </w:rPr>
            </w:pPr>
            <w:r w:rsidRPr="00ED34B0">
              <w:rPr>
                <w:sz w:val="22"/>
                <w:szCs w:val="22"/>
              </w:rPr>
              <w:t>Технологическая зона расположена на территории пристанционного учас</w:t>
            </w:r>
            <w:r w:rsidRPr="00ED34B0">
              <w:rPr>
                <w:sz w:val="22"/>
                <w:szCs w:val="22"/>
              </w:rPr>
              <w:t>т</w:t>
            </w:r>
            <w:r w:rsidRPr="00ED34B0">
              <w:rPr>
                <w:sz w:val="22"/>
                <w:szCs w:val="22"/>
              </w:rPr>
              <w:t>ка г. Кола, объединяет канализационную сеть и выпуск в Кольский залив</w:t>
            </w:r>
          </w:p>
        </w:tc>
      </w:tr>
    </w:tbl>
    <w:p w14:paraId="0BEAFA66" w14:textId="77738CB2" w:rsidR="00ED34B0" w:rsidRPr="0017328E" w:rsidRDefault="00ED34B0" w:rsidP="00ED34B0">
      <w:pPr>
        <w:spacing w:before="120"/>
        <w:ind w:firstLine="0"/>
        <w:jc w:val="right"/>
        <w:rPr>
          <w:sz w:val="20"/>
          <w:szCs w:val="20"/>
        </w:rPr>
      </w:pPr>
      <w:r w:rsidRPr="00FF2774">
        <w:rPr>
          <w:sz w:val="20"/>
          <w:szCs w:val="20"/>
        </w:rPr>
        <w:t>Таблица</w:t>
      </w:r>
      <w:r>
        <w:rPr>
          <w:sz w:val="20"/>
          <w:szCs w:val="20"/>
        </w:rPr>
        <w:t xml:space="preserve"> 35</w:t>
      </w:r>
    </w:p>
    <w:p w14:paraId="7E10FF3B" w14:textId="77777777" w:rsidR="00667E09" w:rsidRPr="00ED34B0" w:rsidRDefault="00667E09" w:rsidP="00ED34B0">
      <w:pPr>
        <w:tabs>
          <w:tab w:val="left" w:pos="9637"/>
        </w:tabs>
        <w:ind w:firstLine="0"/>
        <w:jc w:val="center"/>
        <w:rPr>
          <w:rFonts w:eastAsia="Times New Roman"/>
          <w:snapToGrid w:val="0"/>
        </w:rPr>
      </w:pPr>
      <w:r w:rsidRPr="00ED34B0">
        <w:rPr>
          <w:rFonts w:eastAsia="Times New Roman"/>
          <w:snapToGrid w:val="0"/>
        </w:rPr>
        <w:t>Описание централизованных систем водоотведения на территории г.п. Кола</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6"/>
        <w:gridCol w:w="1732"/>
        <w:gridCol w:w="3079"/>
        <w:gridCol w:w="1906"/>
        <w:gridCol w:w="1379"/>
        <w:gridCol w:w="1524"/>
      </w:tblGrid>
      <w:tr w:rsidR="00667E09" w:rsidRPr="00ED34B0" w14:paraId="580A1E5C" w14:textId="77777777" w:rsidTr="00ED34B0">
        <w:trPr>
          <w:trHeight w:val="284"/>
          <w:tblHeader/>
          <w:jc w:val="center"/>
        </w:trPr>
        <w:tc>
          <w:tcPr>
            <w:tcW w:w="567" w:type="dxa"/>
            <w:vMerge w:val="restart"/>
            <w:shd w:val="clear" w:color="auto" w:fill="auto"/>
            <w:vAlign w:val="center"/>
            <w:hideMark/>
          </w:tcPr>
          <w:p w14:paraId="776E9E69" w14:textId="77777777" w:rsidR="00667E09" w:rsidRPr="00ED34B0" w:rsidRDefault="00667E09" w:rsidP="00ED34B0">
            <w:pPr>
              <w:ind w:firstLine="0"/>
              <w:jc w:val="center"/>
              <w:rPr>
                <w:b/>
                <w:bCs/>
                <w:sz w:val="22"/>
                <w:szCs w:val="22"/>
              </w:rPr>
            </w:pPr>
            <w:r w:rsidRPr="00ED34B0">
              <w:rPr>
                <w:b/>
                <w:bCs/>
                <w:sz w:val="22"/>
                <w:szCs w:val="22"/>
              </w:rPr>
              <w:t>№ п/п</w:t>
            </w:r>
          </w:p>
        </w:tc>
        <w:tc>
          <w:tcPr>
            <w:tcW w:w="1675" w:type="dxa"/>
            <w:vMerge w:val="restart"/>
            <w:shd w:val="clear" w:color="auto" w:fill="auto"/>
            <w:vAlign w:val="center"/>
            <w:hideMark/>
          </w:tcPr>
          <w:p w14:paraId="69C0092B" w14:textId="77777777" w:rsidR="00667E09" w:rsidRPr="00ED34B0" w:rsidRDefault="00667E09" w:rsidP="00ED34B0">
            <w:pPr>
              <w:ind w:firstLine="0"/>
              <w:jc w:val="center"/>
              <w:rPr>
                <w:b/>
                <w:bCs/>
                <w:sz w:val="22"/>
                <w:szCs w:val="22"/>
              </w:rPr>
            </w:pPr>
            <w:r w:rsidRPr="00ED34B0">
              <w:rPr>
                <w:b/>
                <w:bCs/>
                <w:sz w:val="22"/>
                <w:szCs w:val="22"/>
              </w:rPr>
              <w:t>Наименование населённого пункта</w:t>
            </w:r>
          </w:p>
        </w:tc>
        <w:tc>
          <w:tcPr>
            <w:tcW w:w="7627" w:type="dxa"/>
            <w:gridSpan w:val="4"/>
            <w:shd w:val="clear" w:color="auto" w:fill="auto"/>
            <w:vAlign w:val="center"/>
          </w:tcPr>
          <w:p w14:paraId="072CAD89" w14:textId="77777777" w:rsidR="00667E09" w:rsidRPr="00ED34B0" w:rsidRDefault="00667E09" w:rsidP="00ED34B0">
            <w:pPr>
              <w:ind w:firstLine="0"/>
              <w:jc w:val="center"/>
              <w:rPr>
                <w:b/>
                <w:bCs/>
                <w:sz w:val="22"/>
                <w:szCs w:val="22"/>
              </w:rPr>
            </w:pPr>
            <w:r w:rsidRPr="00ED34B0">
              <w:rPr>
                <w:b/>
                <w:bCs/>
                <w:sz w:val="22"/>
                <w:szCs w:val="22"/>
              </w:rPr>
              <w:t>Этапы технологического процесса</w:t>
            </w:r>
          </w:p>
        </w:tc>
      </w:tr>
      <w:tr w:rsidR="00667E09" w:rsidRPr="00ED34B0" w14:paraId="354E3FB3" w14:textId="77777777" w:rsidTr="00ED34B0">
        <w:trPr>
          <w:trHeight w:val="284"/>
          <w:tblHeader/>
          <w:jc w:val="center"/>
        </w:trPr>
        <w:tc>
          <w:tcPr>
            <w:tcW w:w="567" w:type="dxa"/>
            <w:vMerge/>
            <w:shd w:val="clear" w:color="auto" w:fill="auto"/>
            <w:vAlign w:val="center"/>
          </w:tcPr>
          <w:p w14:paraId="173B951A" w14:textId="77777777" w:rsidR="00667E09" w:rsidRPr="00ED34B0" w:rsidRDefault="00667E09" w:rsidP="00ED34B0">
            <w:pPr>
              <w:ind w:firstLine="0"/>
              <w:jc w:val="center"/>
              <w:rPr>
                <w:b/>
                <w:bCs/>
                <w:sz w:val="22"/>
                <w:szCs w:val="22"/>
              </w:rPr>
            </w:pPr>
          </w:p>
        </w:tc>
        <w:tc>
          <w:tcPr>
            <w:tcW w:w="1675" w:type="dxa"/>
            <w:vMerge/>
            <w:shd w:val="clear" w:color="auto" w:fill="auto"/>
            <w:vAlign w:val="center"/>
          </w:tcPr>
          <w:p w14:paraId="63D3CC94" w14:textId="77777777" w:rsidR="00667E09" w:rsidRPr="00ED34B0" w:rsidRDefault="00667E09" w:rsidP="00ED34B0">
            <w:pPr>
              <w:ind w:firstLine="0"/>
              <w:jc w:val="center"/>
              <w:rPr>
                <w:b/>
                <w:bCs/>
                <w:sz w:val="22"/>
                <w:szCs w:val="22"/>
              </w:rPr>
            </w:pPr>
          </w:p>
        </w:tc>
        <w:tc>
          <w:tcPr>
            <w:tcW w:w="4820" w:type="dxa"/>
            <w:gridSpan w:val="2"/>
            <w:shd w:val="clear" w:color="auto" w:fill="auto"/>
            <w:vAlign w:val="center"/>
          </w:tcPr>
          <w:p w14:paraId="4F5C2434" w14:textId="77777777" w:rsidR="00667E09" w:rsidRPr="00ED34B0" w:rsidRDefault="00667E09" w:rsidP="00ED34B0">
            <w:pPr>
              <w:ind w:firstLine="0"/>
              <w:jc w:val="center"/>
              <w:rPr>
                <w:b/>
                <w:bCs/>
                <w:sz w:val="22"/>
                <w:szCs w:val="22"/>
              </w:rPr>
            </w:pPr>
            <w:r w:rsidRPr="00ED34B0">
              <w:rPr>
                <w:b/>
                <w:bCs/>
                <w:sz w:val="22"/>
                <w:szCs w:val="22"/>
              </w:rPr>
              <w:t>Приём и транспортировка сточных вод</w:t>
            </w:r>
          </w:p>
        </w:tc>
        <w:tc>
          <w:tcPr>
            <w:tcW w:w="2807" w:type="dxa"/>
            <w:gridSpan w:val="2"/>
            <w:shd w:val="clear" w:color="auto" w:fill="auto"/>
            <w:vAlign w:val="center"/>
          </w:tcPr>
          <w:p w14:paraId="1CE5C1F3" w14:textId="77777777" w:rsidR="00667E09" w:rsidRPr="00ED34B0" w:rsidRDefault="00667E09" w:rsidP="00ED34B0">
            <w:pPr>
              <w:ind w:firstLine="0"/>
              <w:jc w:val="center"/>
              <w:rPr>
                <w:b/>
                <w:bCs/>
                <w:sz w:val="22"/>
                <w:szCs w:val="22"/>
              </w:rPr>
            </w:pPr>
            <w:r w:rsidRPr="00ED34B0">
              <w:rPr>
                <w:b/>
                <w:bCs/>
                <w:sz w:val="22"/>
                <w:szCs w:val="22"/>
              </w:rPr>
              <w:t>Очистка сточных вод</w:t>
            </w:r>
          </w:p>
        </w:tc>
      </w:tr>
      <w:tr w:rsidR="00667E09" w:rsidRPr="00ED34B0" w14:paraId="667D09B5" w14:textId="77777777" w:rsidTr="00ED34B0">
        <w:trPr>
          <w:trHeight w:val="284"/>
          <w:tblHeader/>
          <w:jc w:val="center"/>
        </w:trPr>
        <w:tc>
          <w:tcPr>
            <w:tcW w:w="567" w:type="dxa"/>
            <w:vMerge/>
            <w:shd w:val="clear" w:color="auto" w:fill="auto"/>
            <w:vAlign w:val="center"/>
          </w:tcPr>
          <w:p w14:paraId="15EE8741" w14:textId="77777777" w:rsidR="00667E09" w:rsidRPr="00ED34B0" w:rsidRDefault="00667E09" w:rsidP="00ED34B0">
            <w:pPr>
              <w:ind w:firstLine="0"/>
              <w:jc w:val="center"/>
              <w:rPr>
                <w:b/>
                <w:bCs/>
                <w:sz w:val="22"/>
                <w:szCs w:val="22"/>
              </w:rPr>
            </w:pPr>
          </w:p>
        </w:tc>
        <w:tc>
          <w:tcPr>
            <w:tcW w:w="1675" w:type="dxa"/>
            <w:vMerge/>
            <w:shd w:val="clear" w:color="auto" w:fill="auto"/>
            <w:vAlign w:val="center"/>
          </w:tcPr>
          <w:p w14:paraId="7AC77831" w14:textId="77777777" w:rsidR="00667E09" w:rsidRPr="00ED34B0" w:rsidRDefault="00667E09" w:rsidP="00ED34B0">
            <w:pPr>
              <w:ind w:firstLine="0"/>
              <w:jc w:val="center"/>
              <w:rPr>
                <w:b/>
                <w:bCs/>
                <w:sz w:val="22"/>
                <w:szCs w:val="22"/>
              </w:rPr>
            </w:pPr>
          </w:p>
        </w:tc>
        <w:tc>
          <w:tcPr>
            <w:tcW w:w="2977" w:type="dxa"/>
            <w:shd w:val="clear" w:color="auto" w:fill="auto"/>
            <w:vAlign w:val="center"/>
          </w:tcPr>
          <w:p w14:paraId="515AD6C0" w14:textId="77777777" w:rsidR="00667E09" w:rsidRPr="00ED34B0" w:rsidRDefault="00667E09" w:rsidP="00ED34B0">
            <w:pPr>
              <w:ind w:firstLine="0"/>
              <w:jc w:val="center"/>
              <w:rPr>
                <w:b/>
                <w:bCs/>
                <w:sz w:val="22"/>
                <w:szCs w:val="22"/>
              </w:rPr>
            </w:pPr>
            <w:r w:rsidRPr="00ED34B0">
              <w:rPr>
                <w:b/>
                <w:bCs/>
                <w:sz w:val="22"/>
                <w:szCs w:val="22"/>
              </w:rPr>
              <w:t>Описание канализационных сетей и сооружений на них</w:t>
            </w:r>
          </w:p>
        </w:tc>
        <w:tc>
          <w:tcPr>
            <w:tcW w:w="1843" w:type="dxa"/>
            <w:shd w:val="clear" w:color="auto" w:fill="auto"/>
            <w:vAlign w:val="center"/>
          </w:tcPr>
          <w:p w14:paraId="24ED73C5" w14:textId="5942E82B" w:rsidR="00667E09" w:rsidRPr="00ED34B0" w:rsidRDefault="00667E09" w:rsidP="00ED34B0">
            <w:pPr>
              <w:ind w:firstLine="0"/>
              <w:jc w:val="center"/>
              <w:rPr>
                <w:b/>
                <w:bCs/>
                <w:sz w:val="22"/>
                <w:szCs w:val="22"/>
              </w:rPr>
            </w:pPr>
            <w:r w:rsidRPr="00ED34B0">
              <w:rPr>
                <w:b/>
                <w:bCs/>
                <w:sz w:val="22"/>
                <w:szCs w:val="22"/>
              </w:rPr>
              <w:t>Наименование</w:t>
            </w:r>
          </w:p>
          <w:p w14:paraId="447F153F" w14:textId="77777777" w:rsidR="00667E09" w:rsidRPr="00ED34B0" w:rsidRDefault="00667E09" w:rsidP="00ED34B0">
            <w:pPr>
              <w:ind w:firstLine="0"/>
              <w:jc w:val="center"/>
              <w:rPr>
                <w:b/>
                <w:bCs/>
                <w:sz w:val="22"/>
                <w:szCs w:val="22"/>
              </w:rPr>
            </w:pPr>
            <w:r w:rsidRPr="00ED34B0">
              <w:rPr>
                <w:b/>
                <w:bCs/>
                <w:sz w:val="22"/>
                <w:szCs w:val="22"/>
              </w:rPr>
              <w:t>эксплуатиру</w:t>
            </w:r>
            <w:r w:rsidRPr="00ED34B0">
              <w:rPr>
                <w:b/>
                <w:bCs/>
                <w:sz w:val="22"/>
                <w:szCs w:val="22"/>
              </w:rPr>
              <w:t>ю</w:t>
            </w:r>
            <w:r w:rsidRPr="00ED34B0">
              <w:rPr>
                <w:b/>
                <w:bCs/>
                <w:sz w:val="22"/>
                <w:szCs w:val="22"/>
              </w:rPr>
              <w:t>щей организ</w:t>
            </w:r>
            <w:r w:rsidRPr="00ED34B0">
              <w:rPr>
                <w:b/>
                <w:bCs/>
                <w:sz w:val="22"/>
                <w:szCs w:val="22"/>
              </w:rPr>
              <w:t>а</w:t>
            </w:r>
            <w:r w:rsidRPr="00ED34B0">
              <w:rPr>
                <w:b/>
                <w:bCs/>
                <w:sz w:val="22"/>
                <w:szCs w:val="22"/>
              </w:rPr>
              <w:t>ции</w:t>
            </w:r>
          </w:p>
        </w:tc>
        <w:tc>
          <w:tcPr>
            <w:tcW w:w="1333" w:type="dxa"/>
            <w:shd w:val="clear" w:color="auto" w:fill="auto"/>
            <w:vAlign w:val="center"/>
          </w:tcPr>
          <w:p w14:paraId="5A5EF311" w14:textId="76D19BB3" w:rsidR="00667E09" w:rsidRPr="00ED34B0" w:rsidRDefault="00667E09" w:rsidP="00ED34B0">
            <w:pPr>
              <w:ind w:firstLine="0"/>
              <w:jc w:val="center"/>
              <w:rPr>
                <w:b/>
                <w:bCs/>
                <w:sz w:val="22"/>
                <w:szCs w:val="22"/>
              </w:rPr>
            </w:pPr>
            <w:r w:rsidRPr="00ED34B0">
              <w:rPr>
                <w:b/>
                <w:bCs/>
                <w:sz w:val="22"/>
                <w:szCs w:val="22"/>
              </w:rPr>
              <w:t>Описание очистных</w:t>
            </w:r>
          </w:p>
          <w:p w14:paraId="079FC392" w14:textId="77777777" w:rsidR="00667E09" w:rsidRPr="00ED34B0" w:rsidRDefault="00667E09" w:rsidP="00ED34B0">
            <w:pPr>
              <w:ind w:firstLine="0"/>
              <w:jc w:val="center"/>
              <w:rPr>
                <w:b/>
                <w:bCs/>
                <w:sz w:val="22"/>
                <w:szCs w:val="22"/>
              </w:rPr>
            </w:pPr>
            <w:r w:rsidRPr="00ED34B0">
              <w:rPr>
                <w:b/>
                <w:bCs/>
                <w:sz w:val="22"/>
                <w:szCs w:val="22"/>
              </w:rPr>
              <w:t>сооруж</w:t>
            </w:r>
            <w:r w:rsidRPr="00ED34B0">
              <w:rPr>
                <w:b/>
                <w:bCs/>
                <w:sz w:val="22"/>
                <w:szCs w:val="22"/>
              </w:rPr>
              <w:t>е</w:t>
            </w:r>
            <w:r w:rsidRPr="00ED34B0">
              <w:rPr>
                <w:b/>
                <w:bCs/>
                <w:sz w:val="22"/>
                <w:szCs w:val="22"/>
              </w:rPr>
              <w:t>ний</w:t>
            </w:r>
          </w:p>
        </w:tc>
        <w:tc>
          <w:tcPr>
            <w:tcW w:w="1474" w:type="dxa"/>
            <w:shd w:val="clear" w:color="auto" w:fill="auto"/>
            <w:vAlign w:val="center"/>
          </w:tcPr>
          <w:p w14:paraId="171E7D33" w14:textId="624F1950" w:rsidR="00667E09" w:rsidRPr="00ED34B0" w:rsidRDefault="00667E09" w:rsidP="00ED34B0">
            <w:pPr>
              <w:ind w:firstLine="0"/>
              <w:jc w:val="center"/>
              <w:rPr>
                <w:b/>
                <w:bCs/>
                <w:sz w:val="22"/>
                <w:szCs w:val="22"/>
              </w:rPr>
            </w:pPr>
            <w:r w:rsidRPr="00ED34B0">
              <w:rPr>
                <w:b/>
                <w:bCs/>
                <w:sz w:val="22"/>
                <w:szCs w:val="22"/>
              </w:rPr>
              <w:t>Наименов</w:t>
            </w:r>
            <w:r w:rsidRPr="00ED34B0">
              <w:rPr>
                <w:b/>
                <w:bCs/>
                <w:sz w:val="22"/>
                <w:szCs w:val="22"/>
              </w:rPr>
              <w:t>а</w:t>
            </w:r>
            <w:r w:rsidRPr="00ED34B0">
              <w:rPr>
                <w:b/>
                <w:bCs/>
                <w:sz w:val="22"/>
                <w:szCs w:val="22"/>
              </w:rPr>
              <w:t>ние эксплу</w:t>
            </w:r>
            <w:r w:rsidRPr="00ED34B0">
              <w:rPr>
                <w:b/>
                <w:bCs/>
                <w:sz w:val="22"/>
                <w:szCs w:val="22"/>
              </w:rPr>
              <w:t>а</w:t>
            </w:r>
            <w:r w:rsidRPr="00ED34B0">
              <w:rPr>
                <w:b/>
                <w:bCs/>
                <w:sz w:val="22"/>
                <w:szCs w:val="22"/>
              </w:rPr>
              <w:t>тирующей</w:t>
            </w:r>
          </w:p>
          <w:p w14:paraId="07B5DA1C" w14:textId="77777777" w:rsidR="00667E09" w:rsidRPr="00ED34B0" w:rsidRDefault="00667E09" w:rsidP="00ED34B0">
            <w:pPr>
              <w:ind w:firstLine="0"/>
              <w:jc w:val="center"/>
              <w:rPr>
                <w:b/>
                <w:bCs/>
                <w:sz w:val="22"/>
                <w:szCs w:val="22"/>
              </w:rPr>
            </w:pPr>
            <w:r w:rsidRPr="00ED34B0">
              <w:rPr>
                <w:b/>
                <w:bCs/>
                <w:sz w:val="22"/>
                <w:szCs w:val="22"/>
              </w:rPr>
              <w:t>организации</w:t>
            </w:r>
          </w:p>
        </w:tc>
      </w:tr>
      <w:tr w:rsidR="00667E09" w:rsidRPr="00ED34B0" w14:paraId="30FABEA0" w14:textId="77777777" w:rsidTr="00ED34B0">
        <w:trPr>
          <w:trHeight w:val="284"/>
          <w:jc w:val="center"/>
        </w:trPr>
        <w:tc>
          <w:tcPr>
            <w:tcW w:w="567" w:type="dxa"/>
            <w:vMerge w:val="restart"/>
            <w:shd w:val="clear" w:color="auto" w:fill="auto"/>
            <w:vAlign w:val="center"/>
            <w:hideMark/>
          </w:tcPr>
          <w:p w14:paraId="65EA6507" w14:textId="77777777" w:rsidR="00667E09" w:rsidRPr="00ED34B0" w:rsidRDefault="00667E09" w:rsidP="00ED34B0">
            <w:pPr>
              <w:ind w:firstLine="0"/>
              <w:rPr>
                <w:sz w:val="22"/>
                <w:szCs w:val="22"/>
              </w:rPr>
            </w:pPr>
            <w:r w:rsidRPr="00ED34B0">
              <w:rPr>
                <w:sz w:val="22"/>
                <w:szCs w:val="22"/>
              </w:rPr>
              <w:t>1</w:t>
            </w:r>
          </w:p>
        </w:tc>
        <w:tc>
          <w:tcPr>
            <w:tcW w:w="1675" w:type="dxa"/>
            <w:vMerge w:val="restart"/>
            <w:shd w:val="clear" w:color="auto" w:fill="auto"/>
            <w:vAlign w:val="center"/>
            <w:hideMark/>
          </w:tcPr>
          <w:p w14:paraId="6C32BC8B" w14:textId="77777777" w:rsidR="00667E09" w:rsidRPr="00ED34B0" w:rsidRDefault="00667E09" w:rsidP="00ED34B0">
            <w:pPr>
              <w:ind w:firstLine="0"/>
              <w:rPr>
                <w:sz w:val="22"/>
                <w:szCs w:val="22"/>
              </w:rPr>
            </w:pPr>
            <w:r w:rsidRPr="00ED34B0">
              <w:rPr>
                <w:sz w:val="22"/>
                <w:szCs w:val="22"/>
              </w:rPr>
              <w:t>Центральный район г. Кола</w:t>
            </w:r>
          </w:p>
        </w:tc>
        <w:tc>
          <w:tcPr>
            <w:tcW w:w="2977" w:type="dxa"/>
            <w:shd w:val="clear" w:color="auto" w:fill="auto"/>
            <w:vAlign w:val="center"/>
          </w:tcPr>
          <w:p w14:paraId="71781C20" w14:textId="77777777" w:rsidR="00667E09" w:rsidRPr="00ED34B0" w:rsidRDefault="00667E09" w:rsidP="00ED34B0">
            <w:pPr>
              <w:ind w:firstLine="0"/>
              <w:rPr>
                <w:sz w:val="22"/>
                <w:szCs w:val="22"/>
              </w:rPr>
            </w:pPr>
            <w:r w:rsidRPr="00ED34B0">
              <w:rPr>
                <w:sz w:val="22"/>
                <w:szCs w:val="22"/>
              </w:rPr>
              <w:t>Квартальные и придомовые канализационные сети пр</w:t>
            </w:r>
            <w:r w:rsidRPr="00ED34B0">
              <w:rPr>
                <w:sz w:val="22"/>
                <w:szCs w:val="22"/>
              </w:rPr>
              <w:t>о</w:t>
            </w:r>
            <w:r w:rsidRPr="00ED34B0">
              <w:rPr>
                <w:sz w:val="22"/>
                <w:szCs w:val="22"/>
              </w:rPr>
              <w:t>тяжённостью – 8896,77 м, по которым сточные воды п</w:t>
            </w:r>
            <w:r w:rsidRPr="00ED34B0">
              <w:rPr>
                <w:sz w:val="22"/>
                <w:szCs w:val="22"/>
              </w:rPr>
              <w:t>о</w:t>
            </w:r>
            <w:r w:rsidRPr="00ED34B0">
              <w:rPr>
                <w:sz w:val="22"/>
                <w:szCs w:val="22"/>
              </w:rPr>
              <w:t xml:space="preserve">ступают в водный объект </w:t>
            </w:r>
          </w:p>
        </w:tc>
        <w:tc>
          <w:tcPr>
            <w:tcW w:w="1843" w:type="dxa"/>
            <w:vMerge w:val="restart"/>
            <w:shd w:val="clear" w:color="auto" w:fill="auto"/>
            <w:vAlign w:val="center"/>
          </w:tcPr>
          <w:p w14:paraId="27DBECBD" w14:textId="77777777" w:rsidR="00667E09" w:rsidRPr="00ED34B0" w:rsidRDefault="00667E09" w:rsidP="00ED34B0">
            <w:pPr>
              <w:ind w:firstLine="0"/>
              <w:rPr>
                <w:sz w:val="22"/>
                <w:szCs w:val="22"/>
              </w:rPr>
            </w:pPr>
            <w:r w:rsidRPr="00ED34B0">
              <w:rPr>
                <w:sz w:val="22"/>
                <w:szCs w:val="22"/>
              </w:rPr>
              <w:t>ГОУП «Му</w:t>
            </w:r>
            <w:r w:rsidRPr="00ED34B0">
              <w:rPr>
                <w:sz w:val="22"/>
                <w:szCs w:val="22"/>
              </w:rPr>
              <w:t>р</w:t>
            </w:r>
            <w:r w:rsidRPr="00ED34B0">
              <w:rPr>
                <w:sz w:val="22"/>
                <w:szCs w:val="22"/>
              </w:rPr>
              <w:t>манскводоканал»</w:t>
            </w:r>
          </w:p>
        </w:tc>
        <w:tc>
          <w:tcPr>
            <w:tcW w:w="1333" w:type="dxa"/>
            <w:vMerge w:val="restart"/>
            <w:shd w:val="clear" w:color="auto" w:fill="auto"/>
            <w:vAlign w:val="center"/>
          </w:tcPr>
          <w:p w14:paraId="3B15E4E7" w14:textId="77777777" w:rsidR="00667E09" w:rsidRPr="00ED34B0" w:rsidRDefault="00667E09" w:rsidP="00ED34B0">
            <w:pPr>
              <w:ind w:firstLine="0"/>
              <w:rPr>
                <w:sz w:val="22"/>
                <w:szCs w:val="22"/>
              </w:rPr>
            </w:pPr>
            <w:r w:rsidRPr="00ED34B0">
              <w:rPr>
                <w:sz w:val="22"/>
                <w:szCs w:val="22"/>
              </w:rPr>
              <w:t>отсутств</w:t>
            </w:r>
            <w:r w:rsidRPr="00ED34B0">
              <w:rPr>
                <w:sz w:val="22"/>
                <w:szCs w:val="22"/>
              </w:rPr>
              <w:t>у</w:t>
            </w:r>
            <w:r w:rsidRPr="00ED34B0">
              <w:rPr>
                <w:sz w:val="22"/>
                <w:szCs w:val="22"/>
              </w:rPr>
              <w:t>ют</w:t>
            </w:r>
          </w:p>
        </w:tc>
        <w:tc>
          <w:tcPr>
            <w:tcW w:w="1474" w:type="dxa"/>
            <w:vMerge w:val="restart"/>
            <w:shd w:val="clear" w:color="auto" w:fill="auto"/>
            <w:vAlign w:val="center"/>
          </w:tcPr>
          <w:p w14:paraId="51FB4E61" w14:textId="77777777" w:rsidR="00667E09" w:rsidRPr="00ED34B0" w:rsidRDefault="00667E09" w:rsidP="00ED34B0">
            <w:pPr>
              <w:ind w:firstLine="0"/>
              <w:rPr>
                <w:sz w:val="22"/>
                <w:szCs w:val="22"/>
              </w:rPr>
            </w:pPr>
            <w:r w:rsidRPr="00ED34B0">
              <w:rPr>
                <w:sz w:val="22"/>
                <w:szCs w:val="22"/>
              </w:rPr>
              <w:t>-</w:t>
            </w:r>
          </w:p>
        </w:tc>
      </w:tr>
      <w:tr w:rsidR="00667E09" w:rsidRPr="00ED34B0" w14:paraId="2E26845C" w14:textId="77777777" w:rsidTr="00ED34B0">
        <w:trPr>
          <w:trHeight w:val="284"/>
          <w:jc w:val="center"/>
        </w:trPr>
        <w:tc>
          <w:tcPr>
            <w:tcW w:w="567" w:type="dxa"/>
            <w:vMerge/>
            <w:shd w:val="clear" w:color="auto" w:fill="auto"/>
            <w:vAlign w:val="center"/>
          </w:tcPr>
          <w:p w14:paraId="1E6FBC5F" w14:textId="77777777" w:rsidR="00667E09" w:rsidRPr="00ED34B0" w:rsidRDefault="00667E09" w:rsidP="00ED34B0">
            <w:pPr>
              <w:ind w:firstLine="0"/>
              <w:rPr>
                <w:sz w:val="22"/>
                <w:szCs w:val="22"/>
              </w:rPr>
            </w:pPr>
          </w:p>
        </w:tc>
        <w:tc>
          <w:tcPr>
            <w:tcW w:w="1675" w:type="dxa"/>
            <w:vMerge/>
            <w:shd w:val="clear" w:color="auto" w:fill="auto"/>
            <w:vAlign w:val="center"/>
          </w:tcPr>
          <w:p w14:paraId="3F9A3D7D" w14:textId="77777777" w:rsidR="00667E09" w:rsidRPr="00ED34B0" w:rsidRDefault="00667E09" w:rsidP="00ED34B0">
            <w:pPr>
              <w:ind w:firstLine="0"/>
              <w:rPr>
                <w:sz w:val="22"/>
                <w:szCs w:val="22"/>
              </w:rPr>
            </w:pPr>
          </w:p>
        </w:tc>
        <w:tc>
          <w:tcPr>
            <w:tcW w:w="2977" w:type="dxa"/>
            <w:shd w:val="clear" w:color="auto" w:fill="auto"/>
            <w:vAlign w:val="center"/>
          </w:tcPr>
          <w:p w14:paraId="1B35A800" w14:textId="77777777" w:rsidR="00667E09" w:rsidRPr="00ED34B0" w:rsidRDefault="00667E09" w:rsidP="00ED34B0">
            <w:pPr>
              <w:ind w:firstLine="0"/>
              <w:rPr>
                <w:sz w:val="22"/>
                <w:szCs w:val="22"/>
              </w:rPr>
            </w:pPr>
            <w:r w:rsidRPr="00ED34B0">
              <w:rPr>
                <w:sz w:val="22"/>
                <w:szCs w:val="22"/>
              </w:rPr>
              <w:t>Участок канализационных сетей к зданиям ул. Красн</w:t>
            </w:r>
            <w:r w:rsidRPr="00ED34B0">
              <w:rPr>
                <w:sz w:val="22"/>
                <w:szCs w:val="22"/>
              </w:rPr>
              <w:t>о</w:t>
            </w:r>
            <w:r w:rsidRPr="00ED34B0">
              <w:rPr>
                <w:sz w:val="22"/>
                <w:szCs w:val="22"/>
              </w:rPr>
              <w:t xml:space="preserve">армейская, 21; 23; 31 и 35 и </w:t>
            </w:r>
            <w:r w:rsidRPr="00ED34B0">
              <w:rPr>
                <w:sz w:val="22"/>
                <w:szCs w:val="22"/>
              </w:rPr>
              <w:lastRenderedPageBreak/>
              <w:t>ул. Победы, 12</w:t>
            </w:r>
          </w:p>
        </w:tc>
        <w:tc>
          <w:tcPr>
            <w:tcW w:w="1843" w:type="dxa"/>
            <w:vMerge/>
            <w:shd w:val="clear" w:color="auto" w:fill="auto"/>
            <w:vAlign w:val="center"/>
          </w:tcPr>
          <w:p w14:paraId="747AB554" w14:textId="77777777" w:rsidR="00667E09" w:rsidRPr="00ED34B0" w:rsidRDefault="00667E09" w:rsidP="00ED34B0">
            <w:pPr>
              <w:ind w:firstLine="0"/>
              <w:rPr>
                <w:sz w:val="22"/>
                <w:szCs w:val="22"/>
              </w:rPr>
            </w:pPr>
          </w:p>
        </w:tc>
        <w:tc>
          <w:tcPr>
            <w:tcW w:w="1333" w:type="dxa"/>
            <w:vMerge/>
            <w:shd w:val="clear" w:color="auto" w:fill="auto"/>
            <w:vAlign w:val="center"/>
          </w:tcPr>
          <w:p w14:paraId="228B5399" w14:textId="77777777" w:rsidR="00667E09" w:rsidRPr="00ED34B0" w:rsidRDefault="00667E09" w:rsidP="00ED34B0">
            <w:pPr>
              <w:ind w:firstLine="0"/>
              <w:rPr>
                <w:sz w:val="22"/>
                <w:szCs w:val="22"/>
              </w:rPr>
            </w:pPr>
          </w:p>
        </w:tc>
        <w:tc>
          <w:tcPr>
            <w:tcW w:w="1474" w:type="dxa"/>
            <w:vMerge/>
            <w:shd w:val="clear" w:color="auto" w:fill="auto"/>
            <w:vAlign w:val="center"/>
          </w:tcPr>
          <w:p w14:paraId="5612E6A1" w14:textId="77777777" w:rsidR="00667E09" w:rsidRPr="00ED34B0" w:rsidRDefault="00667E09" w:rsidP="00ED34B0">
            <w:pPr>
              <w:ind w:firstLine="0"/>
              <w:rPr>
                <w:sz w:val="22"/>
                <w:szCs w:val="22"/>
              </w:rPr>
            </w:pPr>
          </w:p>
        </w:tc>
      </w:tr>
      <w:tr w:rsidR="00667E09" w:rsidRPr="00ED34B0" w14:paraId="03DE6E61" w14:textId="77777777" w:rsidTr="00ED34B0">
        <w:trPr>
          <w:trHeight w:val="284"/>
          <w:jc w:val="center"/>
        </w:trPr>
        <w:tc>
          <w:tcPr>
            <w:tcW w:w="567" w:type="dxa"/>
            <w:shd w:val="clear" w:color="auto" w:fill="auto"/>
            <w:vAlign w:val="center"/>
            <w:hideMark/>
          </w:tcPr>
          <w:p w14:paraId="16B0770B" w14:textId="77777777" w:rsidR="00667E09" w:rsidRPr="00ED34B0" w:rsidRDefault="00667E09" w:rsidP="00ED34B0">
            <w:pPr>
              <w:ind w:firstLine="0"/>
              <w:rPr>
                <w:sz w:val="22"/>
                <w:szCs w:val="22"/>
              </w:rPr>
            </w:pPr>
            <w:r w:rsidRPr="00ED34B0">
              <w:rPr>
                <w:sz w:val="22"/>
                <w:szCs w:val="22"/>
              </w:rPr>
              <w:lastRenderedPageBreak/>
              <w:t>2</w:t>
            </w:r>
          </w:p>
        </w:tc>
        <w:tc>
          <w:tcPr>
            <w:tcW w:w="1675" w:type="dxa"/>
            <w:shd w:val="clear" w:color="auto" w:fill="auto"/>
            <w:vAlign w:val="center"/>
            <w:hideMark/>
          </w:tcPr>
          <w:p w14:paraId="0AD3AEA0" w14:textId="77777777" w:rsidR="00667E09" w:rsidRPr="00ED34B0" w:rsidRDefault="00667E09" w:rsidP="00ED34B0">
            <w:pPr>
              <w:ind w:firstLine="0"/>
              <w:rPr>
                <w:sz w:val="22"/>
                <w:szCs w:val="22"/>
              </w:rPr>
            </w:pPr>
            <w:r w:rsidRPr="00ED34B0">
              <w:rPr>
                <w:sz w:val="22"/>
                <w:szCs w:val="22"/>
              </w:rPr>
              <w:t>Пристанцио</w:t>
            </w:r>
            <w:r w:rsidRPr="00ED34B0">
              <w:rPr>
                <w:sz w:val="22"/>
                <w:szCs w:val="22"/>
              </w:rPr>
              <w:t>н</w:t>
            </w:r>
            <w:r w:rsidRPr="00ED34B0">
              <w:rPr>
                <w:sz w:val="22"/>
                <w:szCs w:val="22"/>
              </w:rPr>
              <w:t xml:space="preserve">ный участок </w:t>
            </w:r>
          </w:p>
          <w:p w14:paraId="75DEEA7E" w14:textId="77777777" w:rsidR="00667E09" w:rsidRPr="00ED34B0" w:rsidRDefault="00667E09" w:rsidP="00ED34B0">
            <w:pPr>
              <w:ind w:firstLine="0"/>
              <w:rPr>
                <w:sz w:val="22"/>
                <w:szCs w:val="22"/>
              </w:rPr>
            </w:pPr>
            <w:r w:rsidRPr="00ED34B0">
              <w:rPr>
                <w:sz w:val="22"/>
                <w:szCs w:val="22"/>
              </w:rPr>
              <w:t>г. Кола</w:t>
            </w:r>
          </w:p>
        </w:tc>
        <w:tc>
          <w:tcPr>
            <w:tcW w:w="2977" w:type="dxa"/>
            <w:shd w:val="clear" w:color="auto" w:fill="auto"/>
            <w:vAlign w:val="center"/>
          </w:tcPr>
          <w:p w14:paraId="03D6D0B9" w14:textId="77777777" w:rsidR="00667E09" w:rsidRPr="00ED34B0" w:rsidRDefault="00667E09" w:rsidP="00ED34B0">
            <w:pPr>
              <w:ind w:firstLine="0"/>
              <w:rPr>
                <w:sz w:val="22"/>
                <w:szCs w:val="22"/>
              </w:rPr>
            </w:pPr>
            <w:r w:rsidRPr="00ED34B0">
              <w:rPr>
                <w:sz w:val="22"/>
                <w:szCs w:val="22"/>
              </w:rPr>
              <w:t>Квартальные и придомовые канализационные сети пр</w:t>
            </w:r>
            <w:r w:rsidRPr="00ED34B0">
              <w:rPr>
                <w:sz w:val="22"/>
                <w:szCs w:val="22"/>
              </w:rPr>
              <w:t>о</w:t>
            </w:r>
            <w:r w:rsidRPr="00ED34B0">
              <w:rPr>
                <w:sz w:val="22"/>
                <w:szCs w:val="22"/>
              </w:rPr>
              <w:t>тяжённостью – 2642,59 м, по которым сточные воды п</w:t>
            </w:r>
            <w:r w:rsidRPr="00ED34B0">
              <w:rPr>
                <w:sz w:val="22"/>
                <w:szCs w:val="22"/>
              </w:rPr>
              <w:t>о</w:t>
            </w:r>
            <w:r w:rsidRPr="00ED34B0">
              <w:rPr>
                <w:sz w:val="22"/>
                <w:szCs w:val="22"/>
              </w:rPr>
              <w:t>ступают в водный объект</w:t>
            </w:r>
          </w:p>
        </w:tc>
        <w:tc>
          <w:tcPr>
            <w:tcW w:w="1843" w:type="dxa"/>
            <w:shd w:val="clear" w:color="auto" w:fill="auto"/>
            <w:vAlign w:val="center"/>
            <w:hideMark/>
          </w:tcPr>
          <w:p w14:paraId="631200E0" w14:textId="77777777" w:rsidR="00667E09" w:rsidRPr="00ED34B0" w:rsidRDefault="00667E09" w:rsidP="00ED34B0">
            <w:pPr>
              <w:ind w:firstLine="0"/>
              <w:rPr>
                <w:sz w:val="22"/>
                <w:szCs w:val="22"/>
              </w:rPr>
            </w:pPr>
            <w:r w:rsidRPr="00ED34B0">
              <w:rPr>
                <w:sz w:val="22"/>
                <w:szCs w:val="22"/>
              </w:rPr>
              <w:t>ООО «Север-Сити»</w:t>
            </w:r>
          </w:p>
        </w:tc>
        <w:tc>
          <w:tcPr>
            <w:tcW w:w="1333" w:type="dxa"/>
            <w:shd w:val="clear" w:color="auto" w:fill="auto"/>
            <w:vAlign w:val="center"/>
          </w:tcPr>
          <w:p w14:paraId="44B89001" w14:textId="77777777" w:rsidR="00667E09" w:rsidRPr="00ED34B0" w:rsidRDefault="00667E09" w:rsidP="00ED34B0">
            <w:pPr>
              <w:ind w:firstLine="0"/>
              <w:rPr>
                <w:sz w:val="22"/>
                <w:szCs w:val="22"/>
                <w:highlight w:val="yellow"/>
              </w:rPr>
            </w:pPr>
            <w:r w:rsidRPr="00ED34B0">
              <w:rPr>
                <w:sz w:val="22"/>
                <w:szCs w:val="22"/>
              </w:rPr>
              <w:t>отсутств</w:t>
            </w:r>
            <w:r w:rsidRPr="00ED34B0">
              <w:rPr>
                <w:sz w:val="22"/>
                <w:szCs w:val="22"/>
              </w:rPr>
              <w:t>у</w:t>
            </w:r>
            <w:r w:rsidRPr="00ED34B0">
              <w:rPr>
                <w:sz w:val="22"/>
                <w:szCs w:val="22"/>
              </w:rPr>
              <w:t>ют</w:t>
            </w:r>
          </w:p>
        </w:tc>
        <w:tc>
          <w:tcPr>
            <w:tcW w:w="1474" w:type="dxa"/>
            <w:shd w:val="clear" w:color="auto" w:fill="auto"/>
            <w:vAlign w:val="center"/>
            <w:hideMark/>
          </w:tcPr>
          <w:p w14:paraId="77794F26" w14:textId="77777777" w:rsidR="00667E09" w:rsidRPr="00ED34B0" w:rsidRDefault="00667E09" w:rsidP="00ED34B0">
            <w:pPr>
              <w:ind w:firstLine="0"/>
              <w:rPr>
                <w:sz w:val="22"/>
                <w:szCs w:val="22"/>
              </w:rPr>
            </w:pPr>
            <w:r w:rsidRPr="00ED34B0">
              <w:rPr>
                <w:sz w:val="22"/>
                <w:szCs w:val="22"/>
              </w:rPr>
              <w:t>-</w:t>
            </w:r>
          </w:p>
        </w:tc>
      </w:tr>
      <w:tr w:rsidR="00667E09" w:rsidRPr="00ED34B0" w14:paraId="43302F69" w14:textId="77777777" w:rsidTr="00ED34B0">
        <w:trPr>
          <w:trHeight w:val="284"/>
          <w:jc w:val="center"/>
        </w:trPr>
        <w:tc>
          <w:tcPr>
            <w:tcW w:w="567" w:type="dxa"/>
            <w:shd w:val="clear" w:color="auto" w:fill="auto"/>
            <w:vAlign w:val="center"/>
          </w:tcPr>
          <w:p w14:paraId="073D1F3D" w14:textId="77777777" w:rsidR="00667E09" w:rsidRPr="00ED34B0" w:rsidRDefault="00667E09" w:rsidP="00ED34B0">
            <w:pPr>
              <w:ind w:firstLine="0"/>
              <w:rPr>
                <w:sz w:val="22"/>
                <w:szCs w:val="22"/>
              </w:rPr>
            </w:pPr>
            <w:r w:rsidRPr="00ED34B0">
              <w:rPr>
                <w:sz w:val="22"/>
                <w:szCs w:val="22"/>
              </w:rPr>
              <w:t>3</w:t>
            </w:r>
          </w:p>
        </w:tc>
        <w:tc>
          <w:tcPr>
            <w:tcW w:w="1675" w:type="dxa"/>
            <w:shd w:val="clear" w:color="auto" w:fill="auto"/>
            <w:vAlign w:val="center"/>
          </w:tcPr>
          <w:p w14:paraId="4EE409C7" w14:textId="77777777" w:rsidR="00667E09" w:rsidRPr="00ED34B0" w:rsidRDefault="00667E09" w:rsidP="00ED34B0">
            <w:pPr>
              <w:ind w:firstLine="0"/>
              <w:rPr>
                <w:sz w:val="22"/>
                <w:szCs w:val="22"/>
              </w:rPr>
            </w:pPr>
            <w:r w:rsidRPr="00ED34B0">
              <w:rPr>
                <w:sz w:val="22"/>
                <w:szCs w:val="22"/>
              </w:rPr>
              <w:t xml:space="preserve"> район </w:t>
            </w:r>
          </w:p>
          <w:p w14:paraId="1D57EDFD" w14:textId="77777777" w:rsidR="00667E09" w:rsidRPr="00ED34B0" w:rsidRDefault="00667E09" w:rsidP="00ED34B0">
            <w:pPr>
              <w:ind w:firstLine="0"/>
              <w:rPr>
                <w:sz w:val="22"/>
                <w:szCs w:val="22"/>
              </w:rPr>
            </w:pPr>
            <w:r w:rsidRPr="00ED34B0">
              <w:rPr>
                <w:sz w:val="22"/>
                <w:szCs w:val="22"/>
              </w:rPr>
              <w:t>Пивзавода</w:t>
            </w:r>
          </w:p>
        </w:tc>
        <w:tc>
          <w:tcPr>
            <w:tcW w:w="2977" w:type="dxa"/>
            <w:shd w:val="clear" w:color="auto" w:fill="auto"/>
            <w:vAlign w:val="center"/>
          </w:tcPr>
          <w:p w14:paraId="5151BC74" w14:textId="77777777" w:rsidR="00667E09" w:rsidRPr="00ED34B0" w:rsidRDefault="00667E09" w:rsidP="00ED34B0">
            <w:pPr>
              <w:ind w:firstLine="0"/>
              <w:rPr>
                <w:sz w:val="22"/>
                <w:szCs w:val="22"/>
              </w:rPr>
            </w:pPr>
            <w:r w:rsidRPr="00ED34B0">
              <w:rPr>
                <w:sz w:val="22"/>
                <w:szCs w:val="22"/>
              </w:rPr>
              <w:t>Квартальные и придомовые канализационные сети по к</w:t>
            </w:r>
            <w:r w:rsidRPr="00ED34B0">
              <w:rPr>
                <w:sz w:val="22"/>
                <w:szCs w:val="22"/>
              </w:rPr>
              <w:t>о</w:t>
            </w:r>
            <w:r w:rsidRPr="00ED34B0">
              <w:rPr>
                <w:sz w:val="22"/>
                <w:szCs w:val="22"/>
              </w:rPr>
              <w:t>торым сточные воды пост</w:t>
            </w:r>
            <w:r w:rsidRPr="00ED34B0">
              <w:rPr>
                <w:sz w:val="22"/>
                <w:szCs w:val="22"/>
              </w:rPr>
              <w:t>у</w:t>
            </w:r>
            <w:r w:rsidRPr="00ED34B0">
              <w:rPr>
                <w:sz w:val="22"/>
                <w:szCs w:val="22"/>
              </w:rPr>
              <w:t>пают в водный объект в ра</w:t>
            </w:r>
            <w:r w:rsidRPr="00ED34B0">
              <w:rPr>
                <w:sz w:val="22"/>
                <w:szCs w:val="22"/>
              </w:rPr>
              <w:t>й</w:t>
            </w:r>
            <w:r w:rsidRPr="00ED34B0">
              <w:rPr>
                <w:sz w:val="22"/>
                <w:szCs w:val="22"/>
              </w:rPr>
              <w:t>оне мебельной фабрики</w:t>
            </w:r>
          </w:p>
        </w:tc>
        <w:tc>
          <w:tcPr>
            <w:tcW w:w="1843" w:type="dxa"/>
            <w:shd w:val="clear" w:color="auto" w:fill="auto"/>
            <w:vAlign w:val="center"/>
          </w:tcPr>
          <w:p w14:paraId="47B79B29" w14:textId="77777777" w:rsidR="00667E09" w:rsidRPr="00ED34B0" w:rsidRDefault="00667E09" w:rsidP="00ED34B0">
            <w:pPr>
              <w:ind w:firstLine="0"/>
              <w:rPr>
                <w:sz w:val="22"/>
                <w:szCs w:val="22"/>
              </w:rPr>
            </w:pPr>
            <w:r w:rsidRPr="00ED34B0">
              <w:rPr>
                <w:sz w:val="22"/>
                <w:szCs w:val="22"/>
              </w:rPr>
              <w:t>ГОУП «Мур-манскводоканал», Кольский пивз</w:t>
            </w:r>
            <w:r w:rsidRPr="00ED34B0">
              <w:rPr>
                <w:sz w:val="22"/>
                <w:szCs w:val="22"/>
              </w:rPr>
              <w:t>а</w:t>
            </w:r>
            <w:r w:rsidRPr="00ED34B0">
              <w:rPr>
                <w:sz w:val="22"/>
                <w:szCs w:val="22"/>
              </w:rPr>
              <w:t>вод, ООО «Му</w:t>
            </w:r>
            <w:r w:rsidRPr="00ED34B0">
              <w:rPr>
                <w:sz w:val="22"/>
                <w:szCs w:val="22"/>
              </w:rPr>
              <w:t>р</w:t>
            </w:r>
            <w:r w:rsidRPr="00ED34B0">
              <w:rPr>
                <w:sz w:val="22"/>
                <w:szCs w:val="22"/>
              </w:rPr>
              <w:t>ман Сифуд», МКУ «УГХ г. Кола»</w:t>
            </w:r>
          </w:p>
        </w:tc>
        <w:tc>
          <w:tcPr>
            <w:tcW w:w="1333" w:type="dxa"/>
            <w:shd w:val="clear" w:color="auto" w:fill="auto"/>
            <w:vAlign w:val="center"/>
          </w:tcPr>
          <w:p w14:paraId="69C858BF" w14:textId="77777777" w:rsidR="00667E09" w:rsidRPr="00ED34B0" w:rsidRDefault="00667E09" w:rsidP="00ED34B0">
            <w:pPr>
              <w:ind w:firstLine="0"/>
              <w:rPr>
                <w:sz w:val="22"/>
                <w:szCs w:val="22"/>
              </w:rPr>
            </w:pPr>
            <w:r w:rsidRPr="00ED34B0">
              <w:rPr>
                <w:sz w:val="22"/>
                <w:szCs w:val="22"/>
              </w:rPr>
              <w:t>отсутств</w:t>
            </w:r>
            <w:r w:rsidRPr="00ED34B0">
              <w:rPr>
                <w:sz w:val="22"/>
                <w:szCs w:val="22"/>
              </w:rPr>
              <w:t>у</w:t>
            </w:r>
            <w:r w:rsidRPr="00ED34B0">
              <w:rPr>
                <w:sz w:val="22"/>
                <w:szCs w:val="22"/>
              </w:rPr>
              <w:t>ют</w:t>
            </w:r>
          </w:p>
        </w:tc>
        <w:tc>
          <w:tcPr>
            <w:tcW w:w="1474" w:type="dxa"/>
            <w:shd w:val="clear" w:color="auto" w:fill="auto"/>
            <w:vAlign w:val="center"/>
          </w:tcPr>
          <w:p w14:paraId="460183F5" w14:textId="77777777" w:rsidR="00667E09" w:rsidRPr="00ED34B0" w:rsidRDefault="00667E09" w:rsidP="00ED34B0">
            <w:pPr>
              <w:ind w:firstLine="0"/>
              <w:rPr>
                <w:sz w:val="22"/>
                <w:szCs w:val="22"/>
              </w:rPr>
            </w:pPr>
            <w:r w:rsidRPr="00ED34B0">
              <w:rPr>
                <w:sz w:val="22"/>
                <w:szCs w:val="22"/>
              </w:rPr>
              <w:t>-</w:t>
            </w:r>
          </w:p>
        </w:tc>
      </w:tr>
    </w:tbl>
    <w:p w14:paraId="17FE146D" w14:textId="77777777" w:rsidR="00667E09" w:rsidRPr="00667E09" w:rsidRDefault="00667E09" w:rsidP="00667E09">
      <w:r w:rsidRPr="00667E09">
        <w:t xml:space="preserve">Сети водоотведения проложены с 1956 г. общей протяжённостью – 14649,36 м. </w:t>
      </w:r>
    </w:p>
    <w:p w14:paraId="0962674D" w14:textId="77777777" w:rsidR="00667E09" w:rsidRPr="00667E09" w:rsidRDefault="00667E09" w:rsidP="00667E09">
      <w:r w:rsidRPr="00667E09">
        <w:t>Характеристика систем централизованного водоотведения выполнена исходя из условий хозяйствования организаций в сфере водоотведения.</w:t>
      </w:r>
    </w:p>
    <w:p w14:paraId="1F21B650" w14:textId="77777777" w:rsidR="00667E09" w:rsidRPr="00ED34B0" w:rsidRDefault="00667E09" w:rsidP="00ED424E">
      <w:pPr>
        <w:spacing w:before="120"/>
        <w:rPr>
          <w:i/>
          <w:iCs/>
          <w:u w:val="single"/>
        </w:rPr>
      </w:pPr>
      <w:r w:rsidRPr="00ED34B0">
        <w:rPr>
          <w:i/>
          <w:iCs/>
          <w:u w:val="single"/>
        </w:rPr>
        <w:t>ГОУП «Мурманскводоканал»</w:t>
      </w:r>
    </w:p>
    <w:p w14:paraId="6B5BDD86" w14:textId="77777777" w:rsidR="00667E09" w:rsidRPr="00667E09" w:rsidRDefault="00667E09" w:rsidP="00667E09">
      <w:r w:rsidRPr="00667E09">
        <w:t>Сети г. Кола (центральный район) диметром от 100,0 до 600,0 мм в большинстве выполн</w:t>
      </w:r>
      <w:r w:rsidRPr="00667E09">
        <w:t>е</w:t>
      </w:r>
      <w:r w:rsidRPr="00667E09">
        <w:t>ны из керамических труб (79,6% от общей протяжённости). Общая протяжённость сети водоотв</w:t>
      </w:r>
      <w:r w:rsidRPr="00667E09">
        <w:t>е</w:t>
      </w:r>
      <w:r w:rsidRPr="00667E09">
        <w:t xml:space="preserve">дения составляет – 8896,77 м, в том числе: коллектор – 0,703 км, уличной сети - </w:t>
      </w:r>
      <w:smartTag w:uri="urn:schemas-microsoft-com:office:smarttags" w:element="metricconverter">
        <w:smartTagPr>
          <w:attr w:name="ProductID" w:val="2,5 км"/>
        </w:smartTagPr>
        <w:r w:rsidRPr="00667E09">
          <w:t>2,5 км</w:t>
        </w:r>
      </w:smartTag>
      <w:r w:rsidRPr="00667E09">
        <w:t>; вну</w:t>
      </w:r>
      <w:r w:rsidRPr="00667E09">
        <w:t>т</w:t>
      </w:r>
      <w:r w:rsidRPr="00667E09">
        <w:t xml:space="preserve">риквартальной и дворовой сети - </w:t>
      </w:r>
      <w:smartTag w:uri="urn:schemas-microsoft-com:office:smarttags" w:element="metricconverter">
        <w:smartTagPr>
          <w:attr w:name="ProductID" w:val="5,7 км"/>
        </w:smartTagPr>
        <w:r w:rsidRPr="00667E09">
          <w:t>5,7 км</w:t>
        </w:r>
      </w:smartTag>
      <w:r w:rsidRPr="00667E09">
        <w:t xml:space="preserve">. Износ сетей, находящихся в хозяйственном ведении предприятия по состоянию на 01.01.21 г. составляет – 84,0%. </w:t>
      </w:r>
    </w:p>
    <w:p w14:paraId="3E4E3BF1" w14:textId="77777777" w:rsidR="00667E09" w:rsidRPr="00ED34B0" w:rsidRDefault="00667E09" w:rsidP="00ED424E">
      <w:pPr>
        <w:spacing w:before="120"/>
        <w:rPr>
          <w:i/>
          <w:iCs/>
          <w:u w:val="single"/>
        </w:rPr>
      </w:pPr>
      <w:r w:rsidRPr="00ED34B0">
        <w:rPr>
          <w:i/>
          <w:iCs/>
          <w:u w:val="single"/>
        </w:rPr>
        <w:t>ООО «Север-Сити»</w:t>
      </w:r>
    </w:p>
    <w:p w14:paraId="5A5E5382" w14:textId="77777777" w:rsidR="00667E09" w:rsidRPr="00667E09" w:rsidRDefault="00667E09" w:rsidP="00667E09">
      <w:r w:rsidRPr="00667E09">
        <w:t xml:space="preserve">Сети пристанционного участка Кола на 26,9% выполнены из стальных труб, на 73,1% - из керамических. Общая протяжённость сети водоотведения составляет – 2642,59 м. Износ сетей по состоянию на 01.01.21 г. составляет – 80,0%. </w:t>
      </w:r>
    </w:p>
    <w:p w14:paraId="6FB67C96" w14:textId="77777777" w:rsidR="00667E09" w:rsidRPr="00ED34B0" w:rsidRDefault="00667E09" w:rsidP="00ED424E">
      <w:pPr>
        <w:spacing w:before="120"/>
        <w:rPr>
          <w:i/>
          <w:iCs/>
          <w:u w:val="single"/>
        </w:rPr>
      </w:pPr>
      <w:r w:rsidRPr="00ED34B0">
        <w:rPr>
          <w:i/>
          <w:iCs/>
          <w:u w:val="single"/>
        </w:rPr>
        <w:t>МКУ «УГХ г. Кола»</w:t>
      </w:r>
    </w:p>
    <w:p w14:paraId="11D0E0F5" w14:textId="275EFDA1" w:rsidR="00ED34B0" w:rsidRPr="0017328E" w:rsidRDefault="00ED34B0" w:rsidP="00ED34B0">
      <w:pPr>
        <w:spacing w:before="120"/>
        <w:ind w:firstLine="0"/>
        <w:jc w:val="right"/>
        <w:rPr>
          <w:sz w:val="20"/>
          <w:szCs w:val="20"/>
        </w:rPr>
      </w:pPr>
      <w:r w:rsidRPr="00FF2774">
        <w:rPr>
          <w:sz w:val="20"/>
          <w:szCs w:val="20"/>
        </w:rPr>
        <w:t>Таблица</w:t>
      </w:r>
      <w:r>
        <w:rPr>
          <w:sz w:val="20"/>
          <w:szCs w:val="20"/>
        </w:rPr>
        <w:t xml:space="preserve"> 36</w:t>
      </w:r>
    </w:p>
    <w:p w14:paraId="3AC70139" w14:textId="77777777" w:rsidR="00667E09" w:rsidRPr="00ED34B0" w:rsidRDefault="00667E09" w:rsidP="00ED34B0">
      <w:pPr>
        <w:tabs>
          <w:tab w:val="left" w:pos="9637"/>
        </w:tabs>
        <w:ind w:firstLine="0"/>
        <w:jc w:val="center"/>
        <w:rPr>
          <w:rFonts w:eastAsia="Times New Roman"/>
          <w:snapToGrid w:val="0"/>
        </w:rPr>
      </w:pPr>
      <w:r w:rsidRPr="00ED34B0">
        <w:rPr>
          <w:rFonts w:eastAsia="Times New Roman"/>
          <w:snapToGrid w:val="0"/>
        </w:rPr>
        <w:t>Информация о сетях водоотведения МКУ «УГХ г. Кола»</w:t>
      </w:r>
    </w:p>
    <w:tbl>
      <w:tblPr>
        <w:tblStyle w:val="af7"/>
        <w:tblW w:w="10206" w:type="dxa"/>
        <w:jc w:val="center"/>
        <w:tblLayout w:type="fixed"/>
        <w:tblLook w:val="04A0" w:firstRow="1" w:lastRow="0" w:firstColumn="1" w:lastColumn="0" w:noHBand="0" w:noVBand="1"/>
      </w:tblPr>
      <w:tblGrid>
        <w:gridCol w:w="2042"/>
        <w:gridCol w:w="2041"/>
        <w:gridCol w:w="2041"/>
        <w:gridCol w:w="2041"/>
        <w:gridCol w:w="2041"/>
      </w:tblGrid>
      <w:tr w:rsidR="00667E09" w:rsidRPr="007C71C2" w14:paraId="3E7A0E82" w14:textId="77777777" w:rsidTr="007C71C2">
        <w:trPr>
          <w:trHeight w:val="284"/>
          <w:jc w:val="center"/>
        </w:trPr>
        <w:tc>
          <w:tcPr>
            <w:tcW w:w="2041" w:type="dxa"/>
            <w:gridSpan w:val="3"/>
            <w:vAlign w:val="center"/>
          </w:tcPr>
          <w:p w14:paraId="7F86BD0C" w14:textId="77777777" w:rsidR="00667E09" w:rsidRPr="007C71C2" w:rsidRDefault="00667E09" w:rsidP="007C71C2">
            <w:pPr>
              <w:ind w:firstLine="0"/>
              <w:jc w:val="center"/>
              <w:rPr>
                <w:b/>
                <w:bCs/>
                <w:sz w:val="22"/>
                <w:szCs w:val="22"/>
              </w:rPr>
            </w:pPr>
            <w:r w:rsidRPr="007C71C2">
              <w:rPr>
                <w:b/>
                <w:bCs/>
                <w:sz w:val="22"/>
                <w:szCs w:val="22"/>
              </w:rPr>
              <w:t>Сети водоотведения</w:t>
            </w:r>
          </w:p>
        </w:tc>
        <w:tc>
          <w:tcPr>
            <w:tcW w:w="2041" w:type="dxa"/>
            <w:gridSpan w:val="2"/>
            <w:vMerge w:val="restart"/>
            <w:vAlign w:val="center"/>
          </w:tcPr>
          <w:p w14:paraId="6F0F714A" w14:textId="77777777" w:rsidR="00667E09" w:rsidRPr="007C71C2" w:rsidRDefault="00667E09" w:rsidP="007C71C2">
            <w:pPr>
              <w:ind w:firstLine="0"/>
              <w:jc w:val="center"/>
              <w:rPr>
                <w:b/>
                <w:bCs/>
                <w:sz w:val="22"/>
                <w:szCs w:val="22"/>
              </w:rPr>
            </w:pPr>
            <w:r w:rsidRPr="007C71C2">
              <w:rPr>
                <w:b/>
                <w:bCs/>
                <w:sz w:val="22"/>
                <w:szCs w:val="22"/>
              </w:rPr>
              <w:t>Сооружения на сетях, шт.</w:t>
            </w:r>
          </w:p>
        </w:tc>
      </w:tr>
      <w:tr w:rsidR="00667E09" w:rsidRPr="007C71C2" w14:paraId="794F4FAC" w14:textId="77777777" w:rsidTr="007C71C2">
        <w:trPr>
          <w:trHeight w:val="284"/>
          <w:jc w:val="center"/>
        </w:trPr>
        <w:tc>
          <w:tcPr>
            <w:tcW w:w="2041" w:type="dxa"/>
            <w:gridSpan w:val="3"/>
            <w:vAlign w:val="center"/>
          </w:tcPr>
          <w:p w14:paraId="6B8B56FC" w14:textId="77777777" w:rsidR="00667E09" w:rsidRPr="007C71C2" w:rsidRDefault="00667E09" w:rsidP="007C71C2">
            <w:pPr>
              <w:ind w:firstLine="0"/>
              <w:jc w:val="center"/>
              <w:rPr>
                <w:b/>
                <w:bCs/>
                <w:sz w:val="22"/>
                <w:szCs w:val="22"/>
              </w:rPr>
            </w:pPr>
            <w:r w:rsidRPr="007C71C2">
              <w:rPr>
                <w:b/>
                <w:bCs/>
                <w:sz w:val="22"/>
                <w:szCs w:val="22"/>
              </w:rPr>
              <w:t>Протяжённость, м</w:t>
            </w:r>
          </w:p>
        </w:tc>
        <w:tc>
          <w:tcPr>
            <w:tcW w:w="2041" w:type="dxa"/>
            <w:gridSpan w:val="2"/>
            <w:vMerge/>
            <w:vAlign w:val="center"/>
          </w:tcPr>
          <w:p w14:paraId="5B94DF81" w14:textId="77777777" w:rsidR="00667E09" w:rsidRPr="007C71C2" w:rsidRDefault="00667E09" w:rsidP="007C71C2">
            <w:pPr>
              <w:ind w:firstLine="0"/>
              <w:jc w:val="center"/>
              <w:rPr>
                <w:b/>
                <w:bCs/>
                <w:sz w:val="22"/>
                <w:szCs w:val="22"/>
              </w:rPr>
            </w:pPr>
          </w:p>
        </w:tc>
      </w:tr>
      <w:tr w:rsidR="00667E09" w:rsidRPr="007C71C2" w14:paraId="74B49057" w14:textId="77777777" w:rsidTr="007C71C2">
        <w:trPr>
          <w:trHeight w:val="284"/>
          <w:jc w:val="center"/>
        </w:trPr>
        <w:tc>
          <w:tcPr>
            <w:tcW w:w="2041" w:type="dxa"/>
            <w:vAlign w:val="center"/>
          </w:tcPr>
          <w:p w14:paraId="72B06454" w14:textId="77777777" w:rsidR="00667E09" w:rsidRPr="007C71C2" w:rsidRDefault="00667E09" w:rsidP="007C71C2">
            <w:pPr>
              <w:ind w:firstLine="0"/>
              <w:jc w:val="center"/>
              <w:rPr>
                <w:sz w:val="22"/>
                <w:szCs w:val="22"/>
              </w:rPr>
            </w:pPr>
            <w:r w:rsidRPr="007C71C2">
              <w:rPr>
                <w:sz w:val="22"/>
                <w:szCs w:val="22"/>
              </w:rPr>
              <w:t>общая</w:t>
            </w:r>
          </w:p>
        </w:tc>
        <w:tc>
          <w:tcPr>
            <w:tcW w:w="2041" w:type="dxa"/>
            <w:vAlign w:val="center"/>
          </w:tcPr>
          <w:p w14:paraId="7405EB9D" w14:textId="77777777" w:rsidR="00667E09" w:rsidRPr="007C71C2" w:rsidRDefault="00667E09" w:rsidP="007C71C2">
            <w:pPr>
              <w:ind w:firstLine="0"/>
              <w:jc w:val="center"/>
              <w:rPr>
                <w:sz w:val="22"/>
                <w:szCs w:val="22"/>
              </w:rPr>
            </w:pPr>
            <w:r w:rsidRPr="007C71C2">
              <w:rPr>
                <w:sz w:val="22"/>
                <w:szCs w:val="22"/>
              </w:rPr>
              <w:t>керамических труб</w:t>
            </w:r>
          </w:p>
        </w:tc>
        <w:tc>
          <w:tcPr>
            <w:tcW w:w="2041" w:type="dxa"/>
            <w:vAlign w:val="center"/>
          </w:tcPr>
          <w:p w14:paraId="222CE50A" w14:textId="77777777" w:rsidR="00667E09" w:rsidRPr="007C71C2" w:rsidRDefault="00667E09" w:rsidP="007C71C2">
            <w:pPr>
              <w:ind w:firstLine="0"/>
              <w:jc w:val="center"/>
              <w:rPr>
                <w:sz w:val="22"/>
                <w:szCs w:val="22"/>
              </w:rPr>
            </w:pPr>
            <w:r w:rsidRPr="007C71C2">
              <w:rPr>
                <w:sz w:val="22"/>
                <w:szCs w:val="22"/>
              </w:rPr>
              <w:t>стальных труб</w:t>
            </w:r>
          </w:p>
        </w:tc>
        <w:tc>
          <w:tcPr>
            <w:tcW w:w="2041" w:type="dxa"/>
            <w:vAlign w:val="center"/>
          </w:tcPr>
          <w:p w14:paraId="2F5B85FA" w14:textId="77777777" w:rsidR="00667E09" w:rsidRPr="007C71C2" w:rsidRDefault="00667E09" w:rsidP="007C71C2">
            <w:pPr>
              <w:ind w:firstLine="0"/>
              <w:jc w:val="center"/>
              <w:rPr>
                <w:sz w:val="22"/>
                <w:szCs w:val="22"/>
              </w:rPr>
            </w:pPr>
            <w:r w:rsidRPr="007C71C2">
              <w:rPr>
                <w:sz w:val="22"/>
                <w:szCs w:val="22"/>
              </w:rPr>
              <w:t>Кол-во</w:t>
            </w:r>
          </w:p>
          <w:p w14:paraId="652F9D63" w14:textId="77777777" w:rsidR="00667E09" w:rsidRPr="007C71C2" w:rsidRDefault="00667E09" w:rsidP="007C71C2">
            <w:pPr>
              <w:ind w:firstLine="0"/>
              <w:jc w:val="center"/>
              <w:rPr>
                <w:sz w:val="22"/>
                <w:szCs w:val="22"/>
              </w:rPr>
            </w:pPr>
            <w:r w:rsidRPr="007C71C2">
              <w:rPr>
                <w:sz w:val="22"/>
                <w:szCs w:val="22"/>
              </w:rPr>
              <w:t>домовых выпусков</w:t>
            </w:r>
          </w:p>
        </w:tc>
        <w:tc>
          <w:tcPr>
            <w:tcW w:w="2041" w:type="dxa"/>
            <w:vAlign w:val="center"/>
          </w:tcPr>
          <w:p w14:paraId="6EB5C96F" w14:textId="214C3056" w:rsidR="00667E09" w:rsidRPr="007C71C2" w:rsidRDefault="00667E09" w:rsidP="007C71C2">
            <w:pPr>
              <w:ind w:firstLine="0"/>
              <w:jc w:val="center"/>
              <w:rPr>
                <w:sz w:val="22"/>
                <w:szCs w:val="22"/>
              </w:rPr>
            </w:pPr>
            <w:r w:rsidRPr="007C71C2">
              <w:rPr>
                <w:sz w:val="22"/>
                <w:szCs w:val="22"/>
              </w:rPr>
              <w:t>Кол-во смотровых</w:t>
            </w:r>
          </w:p>
          <w:p w14:paraId="4EFDABCC" w14:textId="77777777" w:rsidR="00667E09" w:rsidRPr="007C71C2" w:rsidRDefault="00667E09" w:rsidP="007C71C2">
            <w:pPr>
              <w:ind w:firstLine="0"/>
              <w:jc w:val="center"/>
              <w:rPr>
                <w:sz w:val="22"/>
                <w:szCs w:val="22"/>
              </w:rPr>
            </w:pPr>
            <w:r w:rsidRPr="007C71C2">
              <w:rPr>
                <w:sz w:val="22"/>
                <w:szCs w:val="22"/>
              </w:rPr>
              <w:t>колодцев</w:t>
            </w:r>
          </w:p>
        </w:tc>
      </w:tr>
      <w:tr w:rsidR="00667E09" w:rsidRPr="007C71C2" w14:paraId="41B0DAD7" w14:textId="77777777" w:rsidTr="007C71C2">
        <w:trPr>
          <w:trHeight w:val="284"/>
          <w:jc w:val="center"/>
        </w:trPr>
        <w:tc>
          <w:tcPr>
            <w:tcW w:w="2041" w:type="dxa"/>
            <w:vAlign w:val="center"/>
          </w:tcPr>
          <w:p w14:paraId="4E1254A3" w14:textId="77777777" w:rsidR="00667E09" w:rsidRPr="007C71C2" w:rsidRDefault="00667E09" w:rsidP="007C71C2">
            <w:pPr>
              <w:ind w:firstLine="0"/>
              <w:jc w:val="center"/>
              <w:rPr>
                <w:sz w:val="22"/>
                <w:szCs w:val="22"/>
              </w:rPr>
            </w:pPr>
            <w:r w:rsidRPr="007C71C2">
              <w:rPr>
                <w:sz w:val="22"/>
                <w:szCs w:val="22"/>
              </w:rPr>
              <w:t>1773</w:t>
            </w:r>
          </w:p>
        </w:tc>
        <w:tc>
          <w:tcPr>
            <w:tcW w:w="2041" w:type="dxa"/>
            <w:vAlign w:val="center"/>
          </w:tcPr>
          <w:p w14:paraId="3045D4F2" w14:textId="77777777" w:rsidR="00667E09" w:rsidRPr="007C71C2" w:rsidRDefault="00667E09" w:rsidP="007C71C2">
            <w:pPr>
              <w:ind w:firstLine="0"/>
              <w:jc w:val="center"/>
              <w:rPr>
                <w:sz w:val="22"/>
                <w:szCs w:val="22"/>
              </w:rPr>
            </w:pPr>
            <w:r w:rsidRPr="007C71C2">
              <w:rPr>
                <w:sz w:val="22"/>
                <w:szCs w:val="22"/>
              </w:rPr>
              <w:t>1659,65</w:t>
            </w:r>
          </w:p>
        </w:tc>
        <w:tc>
          <w:tcPr>
            <w:tcW w:w="2041" w:type="dxa"/>
            <w:vAlign w:val="center"/>
          </w:tcPr>
          <w:p w14:paraId="020718B1" w14:textId="02E71149" w:rsidR="00667E09" w:rsidRPr="007C71C2" w:rsidRDefault="00667E09" w:rsidP="007C71C2">
            <w:pPr>
              <w:ind w:firstLine="0"/>
              <w:jc w:val="center"/>
              <w:rPr>
                <w:sz w:val="22"/>
                <w:szCs w:val="22"/>
              </w:rPr>
            </w:pPr>
            <w:r w:rsidRPr="007C71C2">
              <w:rPr>
                <w:sz w:val="22"/>
                <w:szCs w:val="22"/>
              </w:rPr>
              <w:t>113,35</w:t>
            </w:r>
          </w:p>
        </w:tc>
        <w:tc>
          <w:tcPr>
            <w:tcW w:w="2041" w:type="dxa"/>
            <w:vAlign w:val="center"/>
          </w:tcPr>
          <w:p w14:paraId="654AEA6E" w14:textId="77777777" w:rsidR="00667E09" w:rsidRPr="007C71C2" w:rsidRDefault="00667E09" w:rsidP="007C71C2">
            <w:pPr>
              <w:ind w:firstLine="0"/>
              <w:jc w:val="center"/>
              <w:rPr>
                <w:sz w:val="22"/>
                <w:szCs w:val="22"/>
              </w:rPr>
            </w:pPr>
            <w:r w:rsidRPr="007C71C2">
              <w:rPr>
                <w:sz w:val="22"/>
                <w:szCs w:val="22"/>
              </w:rPr>
              <w:t>22</w:t>
            </w:r>
          </w:p>
        </w:tc>
        <w:tc>
          <w:tcPr>
            <w:tcW w:w="2041" w:type="dxa"/>
            <w:vAlign w:val="center"/>
          </w:tcPr>
          <w:p w14:paraId="06107DA5" w14:textId="77777777" w:rsidR="00667E09" w:rsidRPr="007C71C2" w:rsidRDefault="00667E09" w:rsidP="007C71C2">
            <w:pPr>
              <w:ind w:firstLine="0"/>
              <w:jc w:val="center"/>
              <w:rPr>
                <w:sz w:val="22"/>
                <w:szCs w:val="22"/>
              </w:rPr>
            </w:pPr>
            <w:r w:rsidRPr="007C71C2">
              <w:rPr>
                <w:sz w:val="22"/>
                <w:szCs w:val="22"/>
              </w:rPr>
              <w:t>116</w:t>
            </w:r>
          </w:p>
        </w:tc>
      </w:tr>
    </w:tbl>
    <w:p w14:paraId="73094D6F" w14:textId="77777777" w:rsidR="00667E09" w:rsidRPr="007C71C2" w:rsidRDefault="00667E09" w:rsidP="00ED424E">
      <w:pPr>
        <w:spacing w:before="120"/>
        <w:rPr>
          <w:i/>
          <w:iCs/>
          <w:u w:val="single"/>
        </w:rPr>
      </w:pPr>
      <w:r w:rsidRPr="007C71C2">
        <w:rPr>
          <w:i/>
          <w:iCs/>
          <w:u w:val="single"/>
        </w:rPr>
        <w:t>ООО КПК «Арктика»</w:t>
      </w:r>
    </w:p>
    <w:p w14:paraId="09AE8473" w14:textId="532C4ED2" w:rsidR="007C71C2" w:rsidRPr="0017328E" w:rsidRDefault="007C71C2" w:rsidP="007C71C2">
      <w:pPr>
        <w:spacing w:before="120"/>
        <w:ind w:firstLine="0"/>
        <w:jc w:val="right"/>
        <w:rPr>
          <w:sz w:val="20"/>
          <w:szCs w:val="20"/>
        </w:rPr>
      </w:pPr>
      <w:r w:rsidRPr="00FF2774">
        <w:rPr>
          <w:sz w:val="20"/>
          <w:szCs w:val="20"/>
        </w:rPr>
        <w:t>Таблица</w:t>
      </w:r>
      <w:r>
        <w:rPr>
          <w:sz w:val="20"/>
          <w:szCs w:val="20"/>
        </w:rPr>
        <w:t xml:space="preserve"> 37</w:t>
      </w:r>
    </w:p>
    <w:p w14:paraId="22D7556B" w14:textId="77777777" w:rsidR="00667E09" w:rsidRPr="007C71C2" w:rsidRDefault="00667E09" w:rsidP="007C71C2">
      <w:pPr>
        <w:tabs>
          <w:tab w:val="left" w:pos="9637"/>
        </w:tabs>
        <w:ind w:firstLine="0"/>
        <w:jc w:val="center"/>
        <w:rPr>
          <w:rFonts w:eastAsia="Times New Roman"/>
          <w:snapToGrid w:val="0"/>
        </w:rPr>
      </w:pPr>
      <w:r w:rsidRPr="007C71C2">
        <w:rPr>
          <w:rFonts w:eastAsia="Times New Roman"/>
          <w:snapToGrid w:val="0"/>
        </w:rPr>
        <w:t>Информация о сетях водоотведения ООО КПК «Арктика»</w:t>
      </w:r>
    </w:p>
    <w:tbl>
      <w:tblPr>
        <w:tblStyle w:val="af7"/>
        <w:tblW w:w="10206" w:type="dxa"/>
        <w:jc w:val="center"/>
        <w:tblLayout w:type="fixed"/>
        <w:tblLook w:val="04A0" w:firstRow="1" w:lastRow="0" w:firstColumn="1" w:lastColumn="0" w:noHBand="0" w:noVBand="1"/>
      </w:tblPr>
      <w:tblGrid>
        <w:gridCol w:w="2042"/>
        <w:gridCol w:w="2041"/>
        <w:gridCol w:w="2041"/>
        <w:gridCol w:w="2041"/>
        <w:gridCol w:w="2041"/>
      </w:tblGrid>
      <w:tr w:rsidR="00667E09" w:rsidRPr="007C71C2" w14:paraId="73F586F0" w14:textId="77777777" w:rsidTr="007C71C2">
        <w:trPr>
          <w:trHeight w:val="284"/>
          <w:jc w:val="center"/>
        </w:trPr>
        <w:tc>
          <w:tcPr>
            <w:tcW w:w="2041" w:type="dxa"/>
            <w:gridSpan w:val="3"/>
            <w:vAlign w:val="center"/>
          </w:tcPr>
          <w:p w14:paraId="39F49BD9" w14:textId="77777777" w:rsidR="00667E09" w:rsidRPr="007C71C2" w:rsidRDefault="00667E09" w:rsidP="007C71C2">
            <w:pPr>
              <w:ind w:firstLine="0"/>
              <w:jc w:val="center"/>
              <w:rPr>
                <w:b/>
                <w:bCs/>
                <w:sz w:val="22"/>
                <w:szCs w:val="22"/>
              </w:rPr>
            </w:pPr>
            <w:r w:rsidRPr="007C71C2">
              <w:rPr>
                <w:b/>
                <w:bCs/>
                <w:sz w:val="22"/>
                <w:szCs w:val="22"/>
              </w:rPr>
              <w:t>Сети водоотведения</w:t>
            </w:r>
          </w:p>
        </w:tc>
        <w:tc>
          <w:tcPr>
            <w:tcW w:w="2041" w:type="dxa"/>
            <w:gridSpan w:val="2"/>
            <w:vMerge w:val="restart"/>
            <w:vAlign w:val="center"/>
          </w:tcPr>
          <w:p w14:paraId="780BB396" w14:textId="77777777" w:rsidR="00667E09" w:rsidRPr="007C71C2" w:rsidRDefault="00667E09" w:rsidP="007C71C2">
            <w:pPr>
              <w:ind w:firstLine="0"/>
              <w:jc w:val="center"/>
              <w:rPr>
                <w:b/>
                <w:bCs/>
                <w:sz w:val="22"/>
                <w:szCs w:val="22"/>
              </w:rPr>
            </w:pPr>
            <w:r w:rsidRPr="007C71C2">
              <w:rPr>
                <w:b/>
                <w:bCs/>
                <w:sz w:val="22"/>
                <w:szCs w:val="22"/>
              </w:rPr>
              <w:t>Сооружения на сетях, шт.</w:t>
            </w:r>
          </w:p>
        </w:tc>
      </w:tr>
      <w:tr w:rsidR="00667E09" w:rsidRPr="007C71C2" w14:paraId="7A290C07" w14:textId="77777777" w:rsidTr="007C71C2">
        <w:trPr>
          <w:trHeight w:val="284"/>
          <w:jc w:val="center"/>
        </w:trPr>
        <w:tc>
          <w:tcPr>
            <w:tcW w:w="2041" w:type="dxa"/>
            <w:gridSpan w:val="3"/>
            <w:vAlign w:val="center"/>
          </w:tcPr>
          <w:p w14:paraId="2D46925C" w14:textId="77777777" w:rsidR="00667E09" w:rsidRPr="007C71C2" w:rsidRDefault="00667E09" w:rsidP="007C71C2">
            <w:pPr>
              <w:ind w:firstLine="0"/>
              <w:jc w:val="center"/>
              <w:rPr>
                <w:b/>
                <w:bCs/>
                <w:sz w:val="22"/>
                <w:szCs w:val="22"/>
              </w:rPr>
            </w:pPr>
            <w:r w:rsidRPr="007C71C2">
              <w:rPr>
                <w:b/>
                <w:bCs/>
                <w:sz w:val="22"/>
                <w:szCs w:val="22"/>
              </w:rPr>
              <w:t>Протяжённость, м</w:t>
            </w:r>
          </w:p>
        </w:tc>
        <w:tc>
          <w:tcPr>
            <w:tcW w:w="2041" w:type="dxa"/>
            <w:gridSpan w:val="2"/>
            <w:vMerge/>
            <w:vAlign w:val="center"/>
          </w:tcPr>
          <w:p w14:paraId="07699FED" w14:textId="77777777" w:rsidR="00667E09" w:rsidRPr="007C71C2" w:rsidRDefault="00667E09" w:rsidP="007C71C2">
            <w:pPr>
              <w:ind w:firstLine="0"/>
              <w:jc w:val="center"/>
              <w:rPr>
                <w:b/>
                <w:bCs/>
                <w:sz w:val="22"/>
                <w:szCs w:val="22"/>
              </w:rPr>
            </w:pPr>
          </w:p>
        </w:tc>
      </w:tr>
      <w:tr w:rsidR="00667E09" w:rsidRPr="007C71C2" w14:paraId="66F949EC" w14:textId="77777777" w:rsidTr="007C71C2">
        <w:trPr>
          <w:trHeight w:val="284"/>
          <w:jc w:val="center"/>
        </w:trPr>
        <w:tc>
          <w:tcPr>
            <w:tcW w:w="2041" w:type="dxa"/>
            <w:vAlign w:val="center"/>
          </w:tcPr>
          <w:p w14:paraId="13BF6CF2" w14:textId="77777777" w:rsidR="00667E09" w:rsidRPr="007C71C2" w:rsidRDefault="00667E09" w:rsidP="007C71C2">
            <w:pPr>
              <w:ind w:firstLine="0"/>
              <w:jc w:val="center"/>
              <w:rPr>
                <w:sz w:val="22"/>
                <w:szCs w:val="22"/>
              </w:rPr>
            </w:pPr>
            <w:r w:rsidRPr="007C71C2">
              <w:rPr>
                <w:sz w:val="22"/>
                <w:szCs w:val="22"/>
              </w:rPr>
              <w:t>общая</w:t>
            </w:r>
          </w:p>
        </w:tc>
        <w:tc>
          <w:tcPr>
            <w:tcW w:w="2041" w:type="dxa"/>
            <w:vAlign w:val="center"/>
          </w:tcPr>
          <w:p w14:paraId="31C331E4" w14:textId="77777777" w:rsidR="00667E09" w:rsidRPr="007C71C2" w:rsidRDefault="00667E09" w:rsidP="007C71C2">
            <w:pPr>
              <w:ind w:firstLine="0"/>
              <w:jc w:val="center"/>
              <w:rPr>
                <w:sz w:val="22"/>
                <w:szCs w:val="22"/>
              </w:rPr>
            </w:pPr>
            <w:r w:rsidRPr="007C71C2">
              <w:rPr>
                <w:sz w:val="22"/>
                <w:szCs w:val="22"/>
              </w:rPr>
              <w:t>керамических труб</w:t>
            </w:r>
          </w:p>
        </w:tc>
        <w:tc>
          <w:tcPr>
            <w:tcW w:w="2041" w:type="dxa"/>
            <w:vAlign w:val="center"/>
          </w:tcPr>
          <w:p w14:paraId="285DD797" w14:textId="77777777" w:rsidR="00667E09" w:rsidRPr="007C71C2" w:rsidRDefault="00667E09" w:rsidP="007C71C2">
            <w:pPr>
              <w:ind w:firstLine="0"/>
              <w:jc w:val="center"/>
              <w:rPr>
                <w:sz w:val="22"/>
                <w:szCs w:val="22"/>
              </w:rPr>
            </w:pPr>
            <w:r w:rsidRPr="007C71C2">
              <w:rPr>
                <w:sz w:val="22"/>
                <w:szCs w:val="22"/>
              </w:rPr>
              <w:t>стальных труб</w:t>
            </w:r>
          </w:p>
        </w:tc>
        <w:tc>
          <w:tcPr>
            <w:tcW w:w="2041" w:type="dxa"/>
            <w:vAlign w:val="center"/>
          </w:tcPr>
          <w:p w14:paraId="33247494" w14:textId="77777777" w:rsidR="00667E09" w:rsidRPr="007C71C2" w:rsidRDefault="00667E09" w:rsidP="007C71C2">
            <w:pPr>
              <w:ind w:firstLine="0"/>
              <w:jc w:val="center"/>
              <w:rPr>
                <w:sz w:val="22"/>
                <w:szCs w:val="22"/>
              </w:rPr>
            </w:pPr>
            <w:r w:rsidRPr="007C71C2">
              <w:rPr>
                <w:sz w:val="22"/>
                <w:szCs w:val="22"/>
              </w:rPr>
              <w:t>Кол-во</w:t>
            </w:r>
          </w:p>
          <w:p w14:paraId="18991880" w14:textId="77777777" w:rsidR="00667E09" w:rsidRPr="007C71C2" w:rsidRDefault="00667E09" w:rsidP="007C71C2">
            <w:pPr>
              <w:ind w:firstLine="0"/>
              <w:jc w:val="center"/>
              <w:rPr>
                <w:sz w:val="22"/>
                <w:szCs w:val="22"/>
              </w:rPr>
            </w:pPr>
            <w:r w:rsidRPr="007C71C2">
              <w:rPr>
                <w:sz w:val="22"/>
                <w:szCs w:val="22"/>
              </w:rPr>
              <w:t>домовых выпусков</w:t>
            </w:r>
          </w:p>
        </w:tc>
        <w:tc>
          <w:tcPr>
            <w:tcW w:w="2041" w:type="dxa"/>
            <w:vAlign w:val="center"/>
          </w:tcPr>
          <w:p w14:paraId="444DABF5" w14:textId="06F949A6" w:rsidR="00667E09" w:rsidRPr="007C71C2" w:rsidRDefault="00667E09" w:rsidP="007C71C2">
            <w:pPr>
              <w:ind w:firstLine="0"/>
              <w:jc w:val="center"/>
              <w:rPr>
                <w:sz w:val="22"/>
                <w:szCs w:val="22"/>
              </w:rPr>
            </w:pPr>
            <w:r w:rsidRPr="007C71C2">
              <w:rPr>
                <w:sz w:val="22"/>
                <w:szCs w:val="22"/>
              </w:rPr>
              <w:t>Кол-во смотровых</w:t>
            </w:r>
          </w:p>
          <w:p w14:paraId="72CABE73" w14:textId="77777777" w:rsidR="00667E09" w:rsidRPr="007C71C2" w:rsidRDefault="00667E09" w:rsidP="007C71C2">
            <w:pPr>
              <w:ind w:firstLine="0"/>
              <w:jc w:val="center"/>
              <w:rPr>
                <w:sz w:val="22"/>
                <w:szCs w:val="22"/>
              </w:rPr>
            </w:pPr>
            <w:r w:rsidRPr="007C71C2">
              <w:rPr>
                <w:sz w:val="22"/>
                <w:szCs w:val="22"/>
              </w:rPr>
              <w:t>колодцев</w:t>
            </w:r>
          </w:p>
        </w:tc>
      </w:tr>
      <w:tr w:rsidR="00667E09" w:rsidRPr="007C71C2" w14:paraId="3871A6EE" w14:textId="77777777" w:rsidTr="007C71C2">
        <w:trPr>
          <w:trHeight w:val="284"/>
          <w:jc w:val="center"/>
        </w:trPr>
        <w:tc>
          <w:tcPr>
            <w:tcW w:w="2041" w:type="dxa"/>
            <w:vAlign w:val="center"/>
          </w:tcPr>
          <w:p w14:paraId="0495BE3A" w14:textId="77777777" w:rsidR="00667E09" w:rsidRPr="007C71C2" w:rsidRDefault="00667E09" w:rsidP="007C71C2">
            <w:pPr>
              <w:ind w:firstLine="0"/>
              <w:jc w:val="center"/>
              <w:rPr>
                <w:sz w:val="22"/>
                <w:szCs w:val="22"/>
              </w:rPr>
            </w:pPr>
            <w:r w:rsidRPr="007C71C2">
              <w:rPr>
                <w:sz w:val="22"/>
                <w:szCs w:val="22"/>
              </w:rPr>
              <w:t>1337</w:t>
            </w:r>
          </w:p>
        </w:tc>
        <w:tc>
          <w:tcPr>
            <w:tcW w:w="2041" w:type="dxa"/>
            <w:vAlign w:val="center"/>
          </w:tcPr>
          <w:p w14:paraId="7FAF623A" w14:textId="77777777" w:rsidR="00667E09" w:rsidRPr="007C71C2" w:rsidRDefault="00667E09" w:rsidP="007C71C2">
            <w:pPr>
              <w:ind w:firstLine="0"/>
              <w:jc w:val="center"/>
              <w:rPr>
                <w:sz w:val="22"/>
                <w:szCs w:val="22"/>
              </w:rPr>
            </w:pPr>
            <w:r w:rsidRPr="007C71C2">
              <w:rPr>
                <w:sz w:val="22"/>
                <w:szCs w:val="22"/>
              </w:rPr>
              <w:t>1337</w:t>
            </w:r>
          </w:p>
        </w:tc>
        <w:tc>
          <w:tcPr>
            <w:tcW w:w="2041" w:type="dxa"/>
            <w:vAlign w:val="center"/>
          </w:tcPr>
          <w:p w14:paraId="06583CE4" w14:textId="77777777" w:rsidR="00667E09" w:rsidRPr="007C71C2" w:rsidRDefault="00667E09" w:rsidP="007C71C2">
            <w:pPr>
              <w:ind w:firstLine="0"/>
              <w:jc w:val="center"/>
              <w:rPr>
                <w:sz w:val="22"/>
                <w:szCs w:val="22"/>
              </w:rPr>
            </w:pPr>
            <w:r w:rsidRPr="007C71C2">
              <w:rPr>
                <w:sz w:val="22"/>
                <w:szCs w:val="22"/>
              </w:rPr>
              <w:t>0</w:t>
            </w:r>
          </w:p>
        </w:tc>
        <w:tc>
          <w:tcPr>
            <w:tcW w:w="2041" w:type="dxa"/>
            <w:vAlign w:val="center"/>
          </w:tcPr>
          <w:p w14:paraId="0224A703" w14:textId="77777777" w:rsidR="00667E09" w:rsidRPr="007C71C2" w:rsidRDefault="00667E09" w:rsidP="007C71C2">
            <w:pPr>
              <w:ind w:firstLine="0"/>
              <w:jc w:val="center"/>
              <w:rPr>
                <w:sz w:val="22"/>
                <w:szCs w:val="22"/>
              </w:rPr>
            </w:pPr>
            <w:r w:rsidRPr="007C71C2">
              <w:rPr>
                <w:sz w:val="22"/>
                <w:szCs w:val="22"/>
              </w:rPr>
              <w:t>13</w:t>
            </w:r>
          </w:p>
        </w:tc>
        <w:tc>
          <w:tcPr>
            <w:tcW w:w="2041" w:type="dxa"/>
            <w:vAlign w:val="center"/>
          </w:tcPr>
          <w:p w14:paraId="5327C9B3" w14:textId="77777777" w:rsidR="00667E09" w:rsidRPr="007C71C2" w:rsidRDefault="00667E09" w:rsidP="007C71C2">
            <w:pPr>
              <w:ind w:firstLine="0"/>
              <w:jc w:val="center"/>
              <w:rPr>
                <w:sz w:val="22"/>
                <w:szCs w:val="22"/>
              </w:rPr>
            </w:pPr>
            <w:r w:rsidRPr="007C71C2">
              <w:rPr>
                <w:sz w:val="22"/>
                <w:szCs w:val="22"/>
              </w:rPr>
              <w:t>37</w:t>
            </w:r>
          </w:p>
        </w:tc>
      </w:tr>
    </w:tbl>
    <w:p w14:paraId="41562E70" w14:textId="77777777" w:rsidR="00667E09" w:rsidRPr="00667E09" w:rsidRDefault="00667E09" w:rsidP="00667E09">
      <w:r w:rsidRPr="00667E09">
        <w:t xml:space="preserve">Исходя из информации ГОУП «Мурманскводоканал» объем принятых сточных вод в сеть г. Кола в 2012 г. составил – 1038,7 тыс. м3. Таким образом, объем приёма снизился практически в два раза по сравнению с 2020 г. </w:t>
      </w:r>
    </w:p>
    <w:p w14:paraId="224063EB" w14:textId="77777777" w:rsidR="00667E09" w:rsidRPr="00667E09" w:rsidRDefault="00667E09" w:rsidP="00667E09">
      <w:r w:rsidRPr="00667E09">
        <w:lastRenderedPageBreak/>
        <w:t>Согласно информации ООО «Север-Сити» доступная мощность системы водоотведения в эксплуатационной зоне организации по состоянию на 01.01.2021 г. составляет 265,0 м3/сут.</w:t>
      </w:r>
    </w:p>
    <w:p w14:paraId="1B45F10F" w14:textId="77777777" w:rsidR="00667E09" w:rsidRPr="00667E09" w:rsidRDefault="00667E09" w:rsidP="00667E09">
      <w:r w:rsidRPr="00667E09">
        <w:t>На основании анализа производственных мощностей системы водоотведения г. Кола можно сделать вывод о наличие резерва мощности.</w:t>
      </w:r>
    </w:p>
    <w:p w14:paraId="072D0D10" w14:textId="77777777" w:rsidR="00667E09" w:rsidRPr="00ED34B0" w:rsidRDefault="00667E09" w:rsidP="00ED34B0">
      <w:pPr>
        <w:pStyle w:val="5"/>
        <w:rPr>
          <w:szCs w:val="24"/>
        </w:rPr>
      </w:pPr>
      <w:bookmarkStart w:id="87" w:name="_Toc451985998"/>
      <w:bookmarkStart w:id="88" w:name="_Toc147840218"/>
      <w:r w:rsidRPr="00ED34B0">
        <w:rPr>
          <w:szCs w:val="24"/>
        </w:rPr>
        <w:t>2.1.3.10.3. Газоснабжение</w:t>
      </w:r>
      <w:bookmarkEnd w:id="87"/>
      <w:bookmarkEnd w:id="88"/>
    </w:p>
    <w:p w14:paraId="665AC5FF" w14:textId="77777777" w:rsidR="00667E09" w:rsidRPr="00667E09" w:rsidRDefault="00667E09" w:rsidP="00667E09">
      <w:r w:rsidRPr="00667E09">
        <w:t>Системы централизованного газоснабжения в поселении отсутствует.</w:t>
      </w:r>
    </w:p>
    <w:p w14:paraId="436AC7C4" w14:textId="77777777" w:rsidR="00667E09" w:rsidRPr="00667E09" w:rsidRDefault="00667E09" w:rsidP="00667E09">
      <w:r w:rsidRPr="00667E09">
        <w:t>Снабжение потребителей сжиженным газом осуществляется ОАО «Мурманоблгаз».</w:t>
      </w:r>
    </w:p>
    <w:p w14:paraId="727E74E7" w14:textId="77777777" w:rsidR="00667E09" w:rsidRPr="00667E09" w:rsidRDefault="00667E09" w:rsidP="00667E09">
      <w:r w:rsidRPr="00667E09">
        <w:t>Снабжение потребителей на территории застройки преимущественно много - и средн</w:t>
      </w:r>
      <w:r w:rsidRPr="00667E09">
        <w:t>е</w:t>
      </w:r>
      <w:r w:rsidRPr="00667E09">
        <w:t>этажными многоквартирными жилыми домами и объектов общественного и делового назначения, находящихся в районах размещения таких домов в г. Кола осуществляется через систему групп</w:t>
      </w:r>
      <w:r w:rsidRPr="00667E09">
        <w:t>о</w:t>
      </w:r>
      <w:r w:rsidRPr="00667E09">
        <w:t>вых резервуарных установок (дворовые подземные ёмкости).</w:t>
      </w:r>
    </w:p>
    <w:p w14:paraId="7857C5CA" w14:textId="0A254118" w:rsidR="00667E09" w:rsidRPr="00667E09" w:rsidRDefault="00667E09" w:rsidP="00667E09">
      <w:r w:rsidRPr="00667E09">
        <w:t>Снабжение потребителей на территории застройки преимущественно индивидуальными жилыми домами осуществляется пут</w:t>
      </w:r>
      <w:r w:rsidR="007C71C2">
        <w:t>ё</w:t>
      </w:r>
      <w:r w:rsidRPr="00667E09">
        <w:t>м доставки сжиженного газа в баллонах.</w:t>
      </w:r>
    </w:p>
    <w:p w14:paraId="28A81EEF" w14:textId="77777777" w:rsidR="00667E09" w:rsidRPr="00ED34B0" w:rsidRDefault="00667E09" w:rsidP="00ED34B0">
      <w:pPr>
        <w:pStyle w:val="5"/>
        <w:rPr>
          <w:szCs w:val="24"/>
        </w:rPr>
      </w:pPr>
      <w:bookmarkStart w:id="89" w:name="_Toc451985999"/>
      <w:bookmarkStart w:id="90" w:name="_Toc147840219"/>
      <w:r w:rsidRPr="00ED34B0">
        <w:rPr>
          <w:szCs w:val="24"/>
        </w:rPr>
        <w:t>2.1.3.10.4. Теплоснабжение</w:t>
      </w:r>
      <w:bookmarkEnd w:id="89"/>
      <w:bookmarkEnd w:id="90"/>
    </w:p>
    <w:p w14:paraId="54B77803" w14:textId="77777777" w:rsidR="00667E09" w:rsidRPr="00667E09" w:rsidRDefault="00667E09" w:rsidP="00667E09">
      <w:r w:rsidRPr="00667E09">
        <w:t>Согласно «Схеме теплоснабжения муниципального образования город Кола» теплоснабж</w:t>
      </w:r>
      <w:r w:rsidRPr="00667E09">
        <w:t>е</w:t>
      </w:r>
      <w:r w:rsidRPr="00667E09">
        <w:t>ние потребителей города Кола осуществляется от централизованных и локальных источников те</w:t>
      </w:r>
      <w:r w:rsidRPr="00667E09">
        <w:t>п</w:t>
      </w:r>
      <w:r w:rsidRPr="00667E09">
        <w:t>ла. Отопительный сезон обычно длится с конца сентября по конец мая.</w:t>
      </w:r>
    </w:p>
    <w:p w14:paraId="1D83E5FB" w14:textId="77777777" w:rsidR="00667E09" w:rsidRPr="00667E09" w:rsidRDefault="00667E09" w:rsidP="00667E09">
      <w:r w:rsidRPr="00667E09">
        <w:t>Основным источником теплоснабжения является котельная ОАО «Мурманэнергосбыт» (суммарная мощность 62,7 Гкал/ч, четыре паровых котлах ДКВР 6,5/13р и три водогрейных КВГМ- 10).</w:t>
      </w:r>
    </w:p>
    <w:p w14:paraId="681A8E52" w14:textId="77777777" w:rsidR="00667E09" w:rsidRPr="00667E09" w:rsidRDefault="00667E09" w:rsidP="00667E09">
      <w:r w:rsidRPr="00667E09">
        <w:t>Часть потребителей получают тепловую энергию от «Южной» котельной (котельный цех №1 ОАО «Мурманская ТЭЦ») основная тепловая мощность котельной передаётся объектам гор</w:t>
      </w:r>
      <w:r w:rsidRPr="00667E09">
        <w:t>о</w:t>
      </w:r>
      <w:r w:rsidRPr="00667E09">
        <w:t>да Мурманска, присоединённая нагрузка по городу Кола составляет - 3,3 Гкал/ч.</w:t>
      </w:r>
    </w:p>
    <w:p w14:paraId="5DD2CC35" w14:textId="77777777" w:rsidR="00667E09" w:rsidRPr="00667E09" w:rsidRDefault="00667E09" w:rsidP="00667E09">
      <w:r w:rsidRPr="00667E09">
        <w:t>Котельные ОАО «Мурманэнергосбыт» и ОАО «Мурманская ТЭЦ» для производства те</w:t>
      </w:r>
      <w:r w:rsidRPr="00667E09">
        <w:t>п</w:t>
      </w:r>
      <w:r w:rsidRPr="00667E09">
        <w:t>ловой энергии используют мазут. Для теплоснабжения жилых домов, расположенных по ул. Нагорная, дом 3 и ул. Заводская, дома 4 и 5 используется электроэнергия.</w:t>
      </w:r>
    </w:p>
    <w:p w14:paraId="7AF10716" w14:textId="77777777" w:rsidR="00667E09" w:rsidRPr="00667E09" w:rsidRDefault="00667E09" w:rsidP="00667E09">
      <w:r w:rsidRPr="00667E09">
        <w:t>Тепловая энергия в правобережную часть подаётся по магистрали диаметром 325 мм от к</w:t>
      </w:r>
      <w:r w:rsidRPr="00667E09">
        <w:t>о</w:t>
      </w:r>
      <w:r w:rsidRPr="00667E09">
        <w:t>тельного цеха №1 ОАО «Мурманская ТЭЦ».</w:t>
      </w:r>
    </w:p>
    <w:p w14:paraId="54B57B9E" w14:textId="26EDF11E" w:rsidR="007C71C2" w:rsidRPr="0017328E" w:rsidRDefault="007C71C2" w:rsidP="007C71C2">
      <w:pPr>
        <w:spacing w:before="120"/>
        <w:ind w:firstLine="0"/>
        <w:jc w:val="right"/>
        <w:rPr>
          <w:sz w:val="20"/>
          <w:szCs w:val="20"/>
        </w:rPr>
      </w:pPr>
      <w:r w:rsidRPr="00FF2774">
        <w:rPr>
          <w:sz w:val="20"/>
          <w:szCs w:val="20"/>
        </w:rPr>
        <w:t>Таблица</w:t>
      </w:r>
      <w:r>
        <w:rPr>
          <w:sz w:val="20"/>
          <w:szCs w:val="20"/>
        </w:rPr>
        <w:t xml:space="preserve"> 38</w:t>
      </w:r>
    </w:p>
    <w:p w14:paraId="09F1561C" w14:textId="77777777" w:rsidR="00667E09" w:rsidRPr="007C71C2" w:rsidRDefault="00667E09" w:rsidP="007C71C2">
      <w:pPr>
        <w:tabs>
          <w:tab w:val="left" w:pos="9637"/>
        </w:tabs>
        <w:ind w:firstLine="0"/>
        <w:jc w:val="center"/>
        <w:rPr>
          <w:rFonts w:eastAsia="Times New Roman"/>
          <w:snapToGrid w:val="0"/>
        </w:rPr>
      </w:pPr>
      <w:r w:rsidRPr="007C71C2">
        <w:rPr>
          <w:rFonts w:eastAsia="Times New Roman"/>
          <w:snapToGrid w:val="0"/>
        </w:rPr>
        <w:t>Характеристика источников тепловой энергии</w:t>
      </w:r>
    </w:p>
    <w:tbl>
      <w:tblPr>
        <w:tblW w:w="102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6"/>
        <w:gridCol w:w="1928"/>
        <w:gridCol w:w="2154"/>
        <w:gridCol w:w="1928"/>
        <w:gridCol w:w="1928"/>
        <w:gridCol w:w="1701"/>
      </w:tblGrid>
      <w:tr w:rsidR="00667E09" w:rsidRPr="007C71C2" w14:paraId="574B96F7" w14:textId="77777777" w:rsidTr="007C71C2">
        <w:trPr>
          <w:trHeight w:val="284"/>
          <w:jc w:val="center"/>
        </w:trPr>
        <w:tc>
          <w:tcPr>
            <w:tcW w:w="566" w:type="dxa"/>
            <w:shd w:val="clear" w:color="auto" w:fill="auto"/>
            <w:vAlign w:val="center"/>
          </w:tcPr>
          <w:p w14:paraId="0A812586" w14:textId="77777777" w:rsidR="00667E09" w:rsidRPr="007C71C2" w:rsidRDefault="00667E09" w:rsidP="007C71C2">
            <w:pPr>
              <w:ind w:firstLine="0"/>
              <w:jc w:val="center"/>
              <w:rPr>
                <w:b/>
                <w:bCs/>
                <w:sz w:val="22"/>
                <w:szCs w:val="22"/>
              </w:rPr>
            </w:pPr>
          </w:p>
        </w:tc>
        <w:tc>
          <w:tcPr>
            <w:tcW w:w="1928" w:type="dxa"/>
            <w:shd w:val="clear" w:color="auto" w:fill="auto"/>
            <w:vAlign w:val="center"/>
          </w:tcPr>
          <w:p w14:paraId="178945BF" w14:textId="77777777" w:rsidR="00667E09" w:rsidRPr="007C71C2" w:rsidRDefault="00667E09" w:rsidP="007C71C2">
            <w:pPr>
              <w:ind w:firstLine="0"/>
              <w:jc w:val="center"/>
              <w:rPr>
                <w:b/>
                <w:bCs/>
                <w:sz w:val="22"/>
                <w:szCs w:val="22"/>
              </w:rPr>
            </w:pPr>
            <w:r w:rsidRPr="007C71C2">
              <w:rPr>
                <w:b/>
                <w:bCs/>
                <w:sz w:val="22"/>
                <w:szCs w:val="22"/>
              </w:rPr>
              <w:t>Источник тепла</w:t>
            </w:r>
          </w:p>
        </w:tc>
        <w:tc>
          <w:tcPr>
            <w:tcW w:w="2154" w:type="dxa"/>
            <w:shd w:val="clear" w:color="auto" w:fill="auto"/>
            <w:vAlign w:val="center"/>
          </w:tcPr>
          <w:p w14:paraId="08456F7B" w14:textId="77777777" w:rsidR="00667E09" w:rsidRPr="007C71C2" w:rsidRDefault="00667E09" w:rsidP="007C71C2">
            <w:pPr>
              <w:ind w:firstLine="0"/>
              <w:jc w:val="center"/>
              <w:rPr>
                <w:b/>
                <w:bCs/>
                <w:sz w:val="22"/>
                <w:szCs w:val="22"/>
              </w:rPr>
            </w:pPr>
            <w:r w:rsidRPr="007C71C2">
              <w:rPr>
                <w:b/>
                <w:bCs/>
                <w:sz w:val="22"/>
                <w:szCs w:val="22"/>
              </w:rPr>
              <w:t>Оборудование</w:t>
            </w:r>
          </w:p>
        </w:tc>
        <w:tc>
          <w:tcPr>
            <w:tcW w:w="1928" w:type="dxa"/>
            <w:shd w:val="clear" w:color="auto" w:fill="auto"/>
            <w:vAlign w:val="center"/>
          </w:tcPr>
          <w:p w14:paraId="6AD272E9" w14:textId="231B5D96" w:rsidR="00667E09" w:rsidRPr="007C71C2" w:rsidRDefault="00667E09" w:rsidP="007C71C2">
            <w:pPr>
              <w:ind w:firstLine="0"/>
              <w:jc w:val="center"/>
              <w:rPr>
                <w:b/>
                <w:bCs/>
                <w:sz w:val="22"/>
                <w:szCs w:val="22"/>
              </w:rPr>
            </w:pPr>
            <w:r w:rsidRPr="007C71C2">
              <w:rPr>
                <w:b/>
                <w:bCs/>
                <w:sz w:val="22"/>
                <w:szCs w:val="22"/>
              </w:rPr>
              <w:t>Ввод в</w:t>
            </w:r>
          </w:p>
          <w:p w14:paraId="268F3B73" w14:textId="77777777" w:rsidR="00667E09" w:rsidRPr="007C71C2" w:rsidRDefault="00667E09" w:rsidP="007C71C2">
            <w:pPr>
              <w:ind w:firstLine="0"/>
              <w:jc w:val="center"/>
              <w:rPr>
                <w:b/>
                <w:bCs/>
                <w:sz w:val="22"/>
                <w:szCs w:val="22"/>
              </w:rPr>
            </w:pPr>
            <w:r w:rsidRPr="007C71C2">
              <w:rPr>
                <w:b/>
                <w:bCs/>
                <w:sz w:val="22"/>
                <w:szCs w:val="22"/>
              </w:rPr>
              <w:t>эксплуатацию</w:t>
            </w:r>
          </w:p>
        </w:tc>
        <w:tc>
          <w:tcPr>
            <w:tcW w:w="1928" w:type="dxa"/>
            <w:shd w:val="clear" w:color="auto" w:fill="auto"/>
            <w:vAlign w:val="center"/>
          </w:tcPr>
          <w:p w14:paraId="5FE86658" w14:textId="77777777" w:rsidR="00667E09" w:rsidRPr="007C71C2" w:rsidRDefault="00667E09" w:rsidP="007C71C2">
            <w:pPr>
              <w:ind w:firstLine="0"/>
              <w:jc w:val="center"/>
              <w:rPr>
                <w:b/>
                <w:bCs/>
                <w:sz w:val="22"/>
                <w:szCs w:val="22"/>
              </w:rPr>
            </w:pPr>
            <w:r w:rsidRPr="007C71C2">
              <w:rPr>
                <w:b/>
                <w:bCs/>
                <w:sz w:val="22"/>
                <w:szCs w:val="22"/>
              </w:rPr>
              <w:t>Располагаемая мощность/</w:t>
            </w:r>
          </w:p>
          <w:p w14:paraId="71AB2751" w14:textId="77777777" w:rsidR="00667E09" w:rsidRPr="007C71C2" w:rsidRDefault="00667E09" w:rsidP="007C71C2">
            <w:pPr>
              <w:ind w:firstLine="0"/>
              <w:jc w:val="center"/>
              <w:rPr>
                <w:b/>
                <w:bCs/>
                <w:sz w:val="22"/>
                <w:szCs w:val="22"/>
              </w:rPr>
            </w:pPr>
            <w:r w:rsidRPr="007C71C2">
              <w:rPr>
                <w:b/>
                <w:bCs/>
                <w:sz w:val="22"/>
                <w:szCs w:val="22"/>
              </w:rPr>
              <w:t>подключённая</w:t>
            </w:r>
          </w:p>
          <w:p w14:paraId="4E10371A" w14:textId="77777777" w:rsidR="00667E09" w:rsidRPr="007C71C2" w:rsidRDefault="00667E09" w:rsidP="007C71C2">
            <w:pPr>
              <w:ind w:firstLine="0"/>
              <w:jc w:val="center"/>
              <w:rPr>
                <w:b/>
                <w:bCs/>
                <w:sz w:val="22"/>
                <w:szCs w:val="22"/>
              </w:rPr>
            </w:pPr>
            <w:r w:rsidRPr="007C71C2">
              <w:rPr>
                <w:b/>
                <w:bCs/>
                <w:sz w:val="22"/>
                <w:szCs w:val="22"/>
              </w:rPr>
              <w:t>нагрузка Гкал/ч</w:t>
            </w:r>
          </w:p>
        </w:tc>
        <w:tc>
          <w:tcPr>
            <w:tcW w:w="1701" w:type="dxa"/>
            <w:shd w:val="clear" w:color="auto" w:fill="auto"/>
            <w:vAlign w:val="center"/>
          </w:tcPr>
          <w:p w14:paraId="5F1EB0D8" w14:textId="77777777" w:rsidR="00667E09" w:rsidRPr="007C71C2" w:rsidRDefault="00667E09" w:rsidP="007C71C2">
            <w:pPr>
              <w:ind w:firstLine="0"/>
              <w:jc w:val="center"/>
              <w:rPr>
                <w:b/>
                <w:bCs/>
                <w:sz w:val="22"/>
                <w:szCs w:val="22"/>
              </w:rPr>
            </w:pPr>
            <w:r w:rsidRPr="007C71C2">
              <w:rPr>
                <w:b/>
                <w:bCs/>
                <w:sz w:val="22"/>
                <w:szCs w:val="22"/>
              </w:rPr>
              <w:t>Вид топлива/</w:t>
            </w:r>
          </w:p>
          <w:p w14:paraId="3773247D" w14:textId="211945F4" w:rsidR="00667E09" w:rsidRPr="007C71C2" w:rsidRDefault="00667E09" w:rsidP="007C71C2">
            <w:pPr>
              <w:ind w:firstLine="0"/>
              <w:jc w:val="center"/>
              <w:rPr>
                <w:b/>
                <w:bCs/>
                <w:sz w:val="22"/>
                <w:szCs w:val="22"/>
              </w:rPr>
            </w:pPr>
            <w:r w:rsidRPr="007C71C2">
              <w:rPr>
                <w:b/>
                <w:bCs/>
                <w:sz w:val="22"/>
                <w:szCs w:val="22"/>
              </w:rPr>
              <w:t>расход тыс.</w:t>
            </w:r>
            <w:r w:rsidR="007C71C2">
              <w:rPr>
                <w:b/>
                <w:bCs/>
                <w:sz w:val="22"/>
                <w:szCs w:val="22"/>
              </w:rPr>
              <w:t xml:space="preserve"> </w:t>
            </w:r>
            <w:r w:rsidRPr="007C71C2">
              <w:rPr>
                <w:b/>
                <w:bCs/>
                <w:sz w:val="22"/>
                <w:szCs w:val="22"/>
              </w:rPr>
              <w:t>т</w:t>
            </w:r>
          </w:p>
        </w:tc>
      </w:tr>
      <w:tr w:rsidR="00667E09" w:rsidRPr="007C71C2" w14:paraId="38DCA12E" w14:textId="77777777" w:rsidTr="007C71C2">
        <w:trPr>
          <w:trHeight w:val="284"/>
          <w:jc w:val="center"/>
        </w:trPr>
        <w:tc>
          <w:tcPr>
            <w:tcW w:w="566" w:type="dxa"/>
            <w:vAlign w:val="center"/>
          </w:tcPr>
          <w:p w14:paraId="09EB6D7B" w14:textId="77777777" w:rsidR="00667E09" w:rsidRPr="007C71C2" w:rsidRDefault="00667E09" w:rsidP="007C71C2">
            <w:pPr>
              <w:ind w:firstLine="0"/>
              <w:rPr>
                <w:sz w:val="22"/>
                <w:szCs w:val="22"/>
              </w:rPr>
            </w:pPr>
            <w:r w:rsidRPr="007C71C2">
              <w:rPr>
                <w:sz w:val="22"/>
                <w:szCs w:val="22"/>
              </w:rPr>
              <w:t>1</w:t>
            </w:r>
          </w:p>
        </w:tc>
        <w:tc>
          <w:tcPr>
            <w:tcW w:w="1928" w:type="dxa"/>
            <w:vAlign w:val="center"/>
          </w:tcPr>
          <w:p w14:paraId="27D3C2CE" w14:textId="77777777" w:rsidR="00667E09" w:rsidRPr="007C71C2" w:rsidRDefault="00667E09" w:rsidP="007C71C2">
            <w:pPr>
              <w:ind w:firstLine="0"/>
              <w:jc w:val="left"/>
              <w:rPr>
                <w:sz w:val="22"/>
                <w:szCs w:val="22"/>
              </w:rPr>
            </w:pPr>
            <w:r w:rsidRPr="007C71C2">
              <w:rPr>
                <w:sz w:val="22"/>
                <w:szCs w:val="22"/>
              </w:rPr>
              <w:t>Котельная ОАО «Мурманэнерг</w:t>
            </w:r>
            <w:r w:rsidRPr="007C71C2">
              <w:rPr>
                <w:sz w:val="22"/>
                <w:szCs w:val="22"/>
              </w:rPr>
              <w:t>о</w:t>
            </w:r>
            <w:r w:rsidRPr="007C71C2">
              <w:rPr>
                <w:sz w:val="22"/>
                <w:szCs w:val="22"/>
              </w:rPr>
              <w:t>сбыт»</w:t>
            </w:r>
          </w:p>
        </w:tc>
        <w:tc>
          <w:tcPr>
            <w:tcW w:w="2154" w:type="dxa"/>
            <w:vAlign w:val="center"/>
          </w:tcPr>
          <w:p w14:paraId="01E51861" w14:textId="77777777" w:rsidR="00667E09" w:rsidRPr="007C71C2" w:rsidRDefault="00667E09" w:rsidP="007C71C2">
            <w:pPr>
              <w:ind w:firstLine="0"/>
              <w:jc w:val="left"/>
              <w:rPr>
                <w:sz w:val="22"/>
                <w:szCs w:val="22"/>
              </w:rPr>
            </w:pPr>
            <w:r w:rsidRPr="007C71C2">
              <w:rPr>
                <w:sz w:val="22"/>
                <w:szCs w:val="22"/>
              </w:rPr>
              <w:t>Паровой ДКВР 20/13р (4 шт.)</w:t>
            </w:r>
          </w:p>
          <w:p w14:paraId="4CE4F5EA" w14:textId="77777777" w:rsidR="00667E09" w:rsidRPr="007C71C2" w:rsidRDefault="00667E09" w:rsidP="007C71C2">
            <w:pPr>
              <w:ind w:firstLine="0"/>
              <w:jc w:val="left"/>
              <w:rPr>
                <w:sz w:val="22"/>
                <w:szCs w:val="22"/>
              </w:rPr>
            </w:pPr>
            <w:r w:rsidRPr="007C71C2">
              <w:rPr>
                <w:sz w:val="22"/>
                <w:szCs w:val="22"/>
              </w:rPr>
              <w:t>Водогрейный КВГМ-10 (3 шт.)</w:t>
            </w:r>
          </w:p>
        </w:tc>
        <w:tc>
          <w:tcPr>
            <w:tcW w:w="1928" w:type="dxa"/>
            <w:vAlign w:val="center"/>
          </w:tcPr>
          <w:p w14:paraId="06BAE017" w14:textId="77777777" w:rsidR="00667E09" w:rsidRPr="007C71C2" w:rsidRDefault="00667E09" w:rsidP="007C71C2">
            <w:pPr>
              <w:ind w:firstLine="0"/>
              <w:jc w:val="left"/>
              <w:rPr>
                <w:sz w:val="22"/>
                <w:szCs w:val="22"/>
              </w:rPr>
            </w:pPr>
            <w:r w:rsidRPr="007C71C2">
              <w:rPr>
                <w:sz w:val="22"/>
                <w:szCs w:val="22"/>
              </w:rPr>
              <w:t>ДКВР (1964, 1965, 1967, 1969)</w:t>
            </w:r>
          </w:p>
          <w:p w14:paraId="4A3380D0" w14:textId="77777777" w:rsidR="00667E09" w:rsidRPr="007C71C2" w:rsidRDefault="00667E09" w:rsidP="007C71C2">
            <w:pPr>
              <w:ind w:firstLine="0"/>
              <w:jc w:val="left"/>
              <w:rPr>
                <w:sz w:val="22"/>
                <w:szCs w:val="22"/>
              </w:rPr>
            </w:pPr>
            <w:r w:rsidRPr="007C71C2">
              <w:rPr>
                <w:sz w:val="22"/>
                <w:szCs w:val="22"/>
              </w:rPr>
              <w:t>КВГМ-10 (1978, 1979, 1981)</w:t>
            </w:r>
          </w:p>
        </w:tc>
        <w:tc>
          <w:tcPr>
            <w:tcW w:w="1928" w:type="dxa"/>
            <w:vAlign w:val="center"/>
          </w:tcPr>
          <w:p w14:paraId="7753432C" w14:textId="77777777" w:rsidR="00667E09" w:rsidRPr="007C71C2" w:rsidRDefault="00667E09" w:rsidP="007C71C2">
            <w:pPr>
              <w:ind w:firstLine="0"/>
              <w:jc w:val="left"/>
              <w:rPr>
                <w:sz w:val="22"/>
                <w:szCs w:val="22"/>
              </w:rPr>
            </w:pPr>
            <w:r w:rsidRPr="007C71C2">
              <w:rPr>
                <w:sz w:val="22"/>
                <w:szCs w:val="22"/>
              </w:rPr>
              <w:t>62,72/43,1</w:t>
            </w:r>
          </w:p>
        </w:tc>
        <w:tc>
          <w:tcPr>
            <w:tcW w:w="1701" w:type="dxa"/>
            <w:vAlign w:val="center"/>
          </w:tcPr>
          <w:p w14:paraId="54D2DFB2" w14:textId="7085DBA4" w:rsidR="00667E09" w:rsidRPr="007C71C2" w:rsidRDefault="00667E09" w:rsidP="007C71C2">
            <w:pPr>
              <w:ind w:firstLine="0"/>
              <w:jc w:val="left"/>
              <w:rPr>
                <w:sz w:val="22"/>
                <w:szCs w:val="22"/>
              </w:rPr>
            </w:pPr>
            <w:r w:rsidRPr="007C71C2">
              <w:rPr>
                <w:sz w:val="22"/>
                <w:szCs w:val="22"/>
              </w:rPr>
              <w:t>Мазут М - 100/12,4</w:t>
            </w:r>
          </w:p>
        </w:tc>
      </w:tr>
      <w:tr w:rsidR="00667E09" w:rsidRPr="007C71C2" w14:paraId="217CF9C8" w14:textId="77777777" w:rsidTr="007C71C2">
        <w:trPr>
          <w:trHeight w:val="284"/>
          <w:jc w:val="center"/>
        </w:trPr>
        <w:tc>
          <w:tcPr>
            <w:tcW w:w="566" w:type="dxa"/>
            <w:vAlign w:val="center"/>
          </w:tcPr>
          <w:p w14:paraId="032042AC" w14:textId="77777777" w:rsidR="00667E09" w:rsidRPr="007C71C2" w:rsidRDefault="00667E09" w:rsidP="007C71C2">
            <w:pPr>
              <w:ind w:firstLine="0"/>
              <w:rPr>
                <w:sz w:val="22"/>
                <w:szCs w:val="22"/>
              </w:rPr>
            </w:pPr>
            <w:r w:rsidRPr="007C71C2">
              <w:rPr>
                <w:sz w:val="22"/>
                <w:szCs w:val="22"/>
              </w:rPr>
              <w:t>2</w:t>
            </w:r>
          </w:p>
        </w:tc>
        <w:tc>
          <w:tcPr>
            <w:tcW w:w="1928" w:type="dxa"/>
            <w:vAlign w:val="center"/>
          </w:tcPr>
          <w:p w14:paraId="07AA759D" w14:textId="77777777" w:rsidR="00667E09" w:rsidRPr="007C71C2" w:rsidRDefault="00667E09" w:rsidP="007C71C2">
            <w:pPr>
              <w:ind w:firstLine="0"/>
              <w:jc w:val="left"/>
              <w:rPr>
                <w:sz w:val="22"/>
                <w:szCs w:val="22"/>
              </w:rPr>
            </w:pPr>
            <w:r w:rsidRPr="007C71C2">
              <w:rPr>
                <w:sz w:val="22"/>
                <w:szCs w:val="22"/>
              </w:rPr>
              <w:t>Котельный цех №1 ОАО «Му</w:t>
            </w:r>
            <w:r w:rsidRPr="007C71C2">
              <w:rPr>
                <w:sz w:val="22"/>
                <w:szCs w:val="22"/>
              </w:rPr>
              <w:t>р</w:t>
            </w:r>
            <w:r w:rsidRPr="007C71C2">
              <w:rPr>
                <w:sz w:val="22"/>
                <w:szCs w:val="22"/>
              </w:rPr>
              <w:t>манская ТЭЦ»</w:t>
            </w:r>
          </w:p>
        </w:tc>
        <w:tc>
          <w:tcPr>
            <w:tcW w:w="2154" w:type="dxa"/>
            <w:vAlign w:val="center"/>
          </w:tcPr>
          <w:p w14:paraId="316EB333" w14:textId="77777777" w:rsidR="00667E09" w:rsidRPr="007C71C2" w:rsidRDefault="00667E09" w:rsidP="007C71C2">
            <w:pPr>
              <w:ind w:firstLine="0"/>
              <w:jc w:val="left"/>
              <w:rPr>
                <w:sz w:val="22"/>
                <w:szCs w:val="22"/>
              </w:rPr>
            </w:pPr>
            <w:r w:rsidRPr="007C71C2">
              <w:rPr>
                <w:sz w:val="22"/>
                <w:szCs w:val="22"/>
              </w:rPr>
              <w:t>Паровой 3ДКВР-20-13-250 /12 Гкал/ч</w:t>
            </w:r>
          </w:p>
          <w:p w14:paraId="7EDD679B" w14:textId="77777777" w:rsidR="00667E09" w:rsidRPr="007C71C2" w:rsidRDefault="00667E09" w:rsidP="007C71C2">
            <w:pPr>
              <w:ind w:firstLine="0"/>
              <w:jc w:val="left"/>
              <w:rPr>
                <w:sz w:val="22"/>
                <w:szCs w:val="22"/>
              </w:rPr>
            </w:pPr>
            <w:r w:rsidRPr="007C71C2">
              <w:rPr>
                <w:sz w:val="22"/>
                <w:szCs w:val="22"/>
              </w:rPr>
              <w:t>Водогрейный 3ПТВМ-100 /75 Гкал/ч</w:t>
            </w:r>
          </w:p>
          <w:p w14:paraId="0EDCB031" w14:textId="77777777" w:rsidR="00667E09" w:rsidRPr="007C71C2" w:rsidRDefault="00667E09" w:rsidP="007C71C2">
            <w:pPr>
              <w:ind w:firstLine="0"/>
              <w:jc w:val="left"/>
              <w:rPr>
                <w:sz w:val="22"/>
                <w:szCs w:val="22"/>
              </w:rPr>
            </w:pPr>
            <w:r w:rsidRPr="007C71C2">
              <w:rPr>
                <w:sz w:val="22"/>
                <w:szCs w:val="22"/>
              </w:rPr>
              <w:t>Водогрейный 2КВГМ-100 /100 Гкал/ч</w:t>
            </w:r>
          </w:p>
        </w:tc>
        <w:tc>
          <w:tcPr>
            <w:tcW w:w="1928" w:type="dxa"/>
            <w:vAlign w:val="center"/>
          </w:tcPr>
          <w:p w14:paraId="436001DF" w14:textId="77777777" w:rsidR="00667E09" w:rsidRPr="007C71C2" w:rsidRDefault="00667E09" w:rsidP="007C71C2">
            <w:pPr>
              <w:ind w:firstLine="0"/>
              <w:jc w:val="left"/>
              <w:rPr>
                <w:sz w:val="22"/>
                <w:szCs w:val="22"/>
              </w:rPr>
            </w:pPr>
            <w:r w:rsidRPr="007C71C2">
              <w:rPr>
                <w:sz w:val="22"/>
                <w:szCs w:val="22"/>
              </w:rPr>
              <w:t>ДКВР (1973, 1973, 1973)</w:t>
            </w:r>
          </w:p>
          <w:p w14:paraId="55349915" w14:textId="77777777" w:rsidR="00667E09" w:rsidRPr="007C71C2" w:rsidRDefault="00667E09" w:rsidP="007C71C2">
            <w:pPr>
              <w:ind w:firstLine="0"/>
              <w:jc w:val="left"/>
              <w:rPr>
                <w:sz w:val="22"/>
                <w:szCs w:val="22"/>
              </w:rPr>
            </w:pPr>
            <w:r w:rsidRPr="007C71C2">
              <w:rPr>
                <w:sz w:val="22"/>
                <w:szCs w:val="22"/>
              </w:rPr>
              <w:t>ПТВМ-100 (1974, 1974, 1975)</w:t>
            </w:r>
          </w:p>
          <w:p w14:paraId="5DE1A8FF" w14:textId="77777777" w:rsidR="00667E09" w:rsidRPr="007C71C2" w:rsidRDefault="00667E09" w:rsidP="007C71C2">
            <w:pPr>
              <w:ind w:firstLine="0"/>
              <w:jc w:val="left"/>
              <w:rPr>
                <w:sz w:val="22"/>
                <w:szCs w:val="22"/>
              </w:rPr>
            </w:pPr>
            <w:r w:rsidRPr="007C71C2">
              <w:rPr>
                <w:sz w:val="22"/>
                <w:szCs w:val="22"/>
              </w:rPr>
              <w:t>КВГМ-100 (1992, 1994)</w:t>
            </w:r>
          </w:p>
        </w:tc>
        <w:tc>
          <w:tcPr>
            <w:tcW w:w="1928" w:type="dxa"/>
            <w:vAlign w:val="center"/>
          </w:tcPr>
          <w:p w14:paraId="4F3E248A" w14:textId="6DCA6ECD" w:rsidR="00667E09" w:rsidRPr="007C71C2" w:rsidRDefault="00667E09" w:rsidP="007C71C2">
            <w:pPr>
              <w:ind w:firstLine="0"/>
              <w:jc w:val="left"/>
              <w:rPr>
                <w:sz w:val="22"/>
                <w:szCs w:val="22"/>
              </w:rPr>
            </w:pPr>
            <w:r w:rsidRPr="007C71C2">
              <w:rPr>
                <w:sz w:val="22"/>
                <w:szCs w:val="22"/>
              </w:rPr>
              <w:t>461/286,4 из них по городу Кола – 3,33 Гкал/ч</w:t>
            </w:r>
          </w:p>
        </w:tc>
        <w:tc>
          <w:tcPr>
            <w:tcW w:w="1701" w:type="dxa"/>
            <w:vAlign w:val="center"/>
          </w:tcPr>
          <w:p w14:paraId="2AB29EA5" w14:textId="5A4803D5" w:rsidR="00667E09" w:rsidRPr="007C71C2" w:rsidRDefault="00667E09" w:rsidP="007C71C2">
            <w:pPr>
              <w:ind w:firstLine="0"/>
              <w:jc w:val="left"/>
              <w:rPr>
                <w:sz w:val="22"/>
                <w:szCs w:val="22"/>
              </w:rPr>
            </w:pPr>
            <w:r w:rsidRPr="007C71C2">
              <w:rPr>
                <w:sz w:val="22"/>
                <w:szCs w:val="22"/>
              </w:rPr>
              <w:t>Мазут М - 100/н/д</w:t>
            </w:r>
          </w:p>
        </w:tc>
      </w:tr>
      <w:tr w:rsidR="00667E09" w:rsidRPr="007C71C2" w14:paraId="7EEC9B34" w14:textId="77777777" w:rsidTr="007C71C2">
        <w:trPr>
          <w:trHeight w:val="284"/>
          <w:jc w:val="center"/>
        </w:trPr>
        <w:tc>
          <w:tcPr>
            <w:tcW w:w="566" w:type="dxa"/>
            <w:vAlign w:val="center"/>
          </w:tcPr>
          <w:p w14:paraId="52873F54" w14:textId="77777777" w:rsidR="00667E09" w:rsidRPr="007C71C2" w:rsidRDefault="00667E09" w:rsidP="007C71C2">
            <w:pPr>
              <w:ind w:firstLine="0"/>
              <w:rPr>
                <w:sz w:val="22"/>
                <w:szCs w:val="22"/>
              </w:rPr>
            </w:pPr>
            <w:r w:rsidRPr="007C71C2">
              <w:rPr>
                <w:sz w:val="22"/>
                <w:szCs w:val="22"/>
              </w:rPr>
              <w:t>3</w:t>
            </w:r>
          </w:p>
        </w:tc>
        <w:tc>
          <w:tcPr>
            <w:tcW w:w="1928" w:type="dxa"/>
            <w:vAlign w:val="center"/>
          </w:tcPr>
          <w:p w14:paraId="299552E8" w14:textId="77777777" w:rsidR="00667E09" w:rsidRPr="007C71C2" w:rsidRDefault="00667E09" w:rsidP="007C71C2">
            <w:pPr>
              <w:ind w:firstLine="0"/>
              <w:jc w:val="left"/>
              <w:rPr>
                <w:sz w:val="22"/>
                <w:szCs w:val="22"/>
              </w:rPr>
            </w:pPr>
            <w:r w:rsidRPr="007C71C2">
              <w:rPr>
                <w:sz w:val="22"/>
                <w:szCs w:val="22"/>
              </w:rPr>
              <w:t>Электрокотел</w:t>
            </w:r>
            <w:r w:rsidRPr="007C71C2">
              <w:rPr>
                <w:sz w:val="22"/>
                <w:szCs w:val="22"/>
              </w:rPr>
              <w:t>ь</w:t>
            </w:r>
            <w:r w:rsidRPr="007C71C2">
              <w:rPr>
                <w:sz w:val="22"/>
                <w:szCs w:val="22"/>
              </w:rPr>
              <w:t>ные</w:t>
            </w:r>
          </w:p>
        </w:tc>
        <w:tc>
          <w:tcPr>
            <w:tcW w:w="2154" w:type="dxa"/>
            <w:vAlign w:val="center"/>
          </w:tcPr>
          <w:p w14:paraId="609A5C81" w14:textId="77777777" w:rsidR="00667E09" w:rsidRPr="007C71C2" w:rsidRDefault="00667E09" w:rsidP="007C71C2">
            <w:pPr>
              <w:ind w:firstLine="0"/>
              <w:jc w:val="left"/>
              <w:rPr>
                <w:sz w:val="22"/>
                <w:szCs w:val="22"/>
              </w:rPr>
            </w:pPr>
            <w:r w:rsidRPr="007C71C2">
              <w:rPr>
                <w:sz w:val="22"/>
                <w:szCs w:val="22"/>
              </w:rPr>
              <w:t>ЭПО-108 N – 9 шт.</w:t>
            </w:r>
          </w:p>
          <w:p w14:paraId="1CDBB2FB" w14:textId="77777777" w:rsidR="00667E09" w:rsidRPr="007C71C2" w:rsidRDefault="00667E09" w:rsidP="007C71C2">
            <w:pPr>
              <w:ind w:firstLine="0"/>
              <w:jc w:val="left"/>
              <w:rPr>
                <w:sz w:val="22"/>
                <w:szCs w:val="22"/>
              </w:rPr>
            </w:pPr>
            <w:r w:rsidRPr="007C71C2">
              <w:rPr>
                <w:sz w:val="22"/>
                <w:szCs w:val="22"/>
              </w:rPr>
              <w:t>ЭПО-48А. N – 10 шт.</w:t>
            </w:r>
          </w:p>
        </w:tc>
        <w:tc>
          <w:tcPr>
            <w:tcW w:w="1928" w:type="dxa"/>
            <w:vAlign w:val="center"/>
          </w:tcPr>
          <w:p w14:paraId="336E1329" w14:textId="77777777" w:rsidR="00667E09" w:rsidRPr="007C71C2" w:rsidRDefault="00667E09" w:rsidP="007C71C2">
            <w:pPr>
              <w:ind w:firstLine="0"/>
              <w:jc w:val="left"/>
              <w:rPr>
                <w:sz w:val="22"/>
                <w:szCs w:val="22"/>
              </w:rPr>
            </w:pPr>
            <w:r w:rsidRPr="007C71C2">
              <w:rPr>
                <w:sz w:val="22"/>
                <w:szCs w:val="22"/>
              </w:rPr>
              <w:t>12 декабря 2009 г.</w:t>
            </w:r>
          </w:p>
        </w:tc>
        <w:tc>
          <w:tcPr>
            <w:tcW w:w="1928" w:type="dxa"/>
            <w:vAlign w:val="center"/>
          </w:tcPr>
          <w:p w14:paraId="20E1ECC7" w14:textId="77777777" w:rsidR="00667E09" w:rsidRPr="007C71C2" w:rsidRDefault="00667E09" w:rsidP="007C71C2">
            <w:pPr>
              <w:ind w:firstLine="0"/>
              <w:jc w:val="left"/>
              <w:rPr>
                <w:sz w:val="22"/>
                <w:szCs w:val="22"/>
              </w:rPr>
            </w:pPr>
            <w:r w:rsidRPr="007C71C2">
              <w:rPr>
                <w:sz w:val="22"/>
                <w:szCs w:val="22"/>
              </w:rPr>
              <w:t>1,112/0,9</w:t>
            </w:r>
          </w:p>
        </w:tc>
        <w:tc>
          <w:tcPr>
            <w:tcW w:w="1701" w:type="dxa"/>
            <w:vAlign w:val="center"/>
          </w:tcPr>
          <w:p w14:paraId="164562D1" w14:textId="2D545911" w:rsidR="00667E09" w:rsidRPr="007C71C2" w:rsidRDefault="00667E09" w:rsidP="007C71C2">
            <w:pPr>
              <w:ind w:firstLine="0"/>
              <w:jc w:val="left"/>
              <w:rPr>
                <w:sz w:val="22"/>
                <w:szCs w:val="22"/>
              </w:rPr>
            </w:pPr>
            <w:r w:rsidRPr="007C71C2">
              <w:rPr>
                <w:sz w:val="22"/>
                <w:szCs w:val="22"/>
              </w:rPr>
              <w:t>Эл.</w:t>
            </w:r>
            <w:r w:rsidR="007C71C2">
              <w:rPr>
                <w:sz w:val="22"/>
                <w:szCs w:val="22"/>
              </w:rPr>
              <w:t xml:space="preserve"> </w:t>
            </w:r>
            <w:r w:rsidRPr="007C71C2">
              <w:rPr>
                <w:sz w:val="22"/>
                <w:szCs w:val="22"/>
              </w:rPr>
              <w:t>энергия</w:t>
            </w:r>
          </w:p>
        </w:tc>
      </w:tr>
    </w:tbl>
    <w:p w14:paraId="2A8E0500" w14:textId="77777777" w:rsidR="00667E09" w:rsidRPr="00ED34B0" w:rsidRDefault="00667E09" w:rsidP="00ED34B0">
      <w:pPr>
        <w:pStyle w:val="5"/>
        <w:rPr>
          <w:szCs w:val="24"/>
        </w:rPr>
      </w:pPr>
      <w:bookmarkStart w:id="91" w:name="_Toc147840220"/>
      <w:r w:rsidRPr="00ED34B0">
        <w:rPr>
          <w:szCs w:val="24"/>
        </w:rPr>
        <w:t>2.1.3.10.5. Электроснабжение</w:t>
      </w:r>
      <w:bookmarkEnd w:id="86"/>
      <w:bookmarkEnd w:id="91"/>
    </w:p>
    <w:p w14:paraId="52B73481" w14:textId="79A1DDB0" w:rsidR="00667E09" w:rsidRPr="00667E09" w:rsidRDefault="00667E09" w:rsidP="00667E09">
      <w:r w:rsidRPr="00667E09">
        <w:lastRenderedPageBreak/>
        <w:t>На территории поселения располагаются объекты (линии электропередачи, отнес</w:t>
      </w:r>
      <w:r w:rsidR="007C71C2">
        <w:t>ё</w:t>
      </w:r>
      <w:r w:rsidRPr="00667E09">
        <w:t>нные к единой национальной (общероссийской) электрической сети, эксплуатация которых осуществл</w:t>
      </w:r>
      <w:r w:rsidRPr="00667E09">
        <w:t>я</w:t>
      </w:r>
      <w:r w:rsidRPr="00667E09">
        <w:t>ется Филиалом «Магистральные электрические сети Северо-Запада» ОАО «ФСК ЕЭС».</w:t>
      </w:r>
    </w:p>
    <w:p w14:paraId="59662B8A" w14:textId="77777777" w:rsidR="00667E09" w:rsidRPr="00667E09" w:rsidRDefault="00667E09" w:rsidP="00667E09">
      <w:r w:rsidRPr="00667E09">
        <w:t>Распределение и поставка электрической энергии потребителям на территории поселения осуществляет Производственное отделение «Северные электрические сети» филиала «Колэнерго» ОАО «МРСК Северо-Запада». Электроснабжение поселения осуществляется по сетям напряжен</w:t>
      </w:r>
      <w:r w:rsidRPr="00667E09">
        <w:t>и</w:t>
      </w:r>
      <w:r w:rsidRPr="00667E09">
        <w:t>ем 6 кВ от понизительных подстанций через систему трансформаторных подстанций 6/0,4 кВ.</w:t>
      </w:r>
    </w:p>
    <w:p w14:paraId="312ADB12" w14:textId="5D7FFC37" w:rsidR="007C71C2" w:rsidRPr="0017328E" w:rsidRDefault="007C71C2" w:rsidP="007C71C2">
      <w:pPr>
        <w:spacing w:before="120"/>
        <w:ind w:firstLine="0"/>
        <w:jc w:val="right"/>
        <w:rPr>
          <w:sz w:val="20"/>
          <w:szCs w:val="20"/>
        </w:rPr>
      </w:pPr>
      <w:r w:rsidRPr="00FF2774">
        <w:rPr>
          <w:sz w:val="20"/>
          <w:szCs w:val="20"/>
        </w:rPr>
        <w:t>Таблица</w:t>
      </w:r>
      <w:r>
        <w:rPr>
          <w:sz w:val="20"/>
          <w:szCs w:val="20"/>
        </w:rPr>
        <w:t xml:space="preserve"> 39</w:t>
      </w:r>
    </w:p>
    <w:p w14:paraId="44AB84D1" w14:textId="77777777" w:rsidR="00667E09" w:rsidRPr="007C71C2" w:rsidRDefault="00667E09" w:rsidP="007C71C2">
      <w:pPr>
        <w:tabs>
          <w:tab w:val="left" w:pos="9637"/>
        </w:tabs>
        <w:ind w:firstLine="0"/>
        <w:jc w:val="center"/>
        <w:rPr>
          <w:rFonts w:eastAsia="Times New Roman"/>
          <w:snapToGrid w:val="0"/>
        </w:rPr>
      </w:pPr>
      <w:r w:rsidRPr="007C71C2">
        <w:rPr>
          <w:rFonts w:eastAsia="Times New Roman"/>
          <w:snapToGrid w:val="0"/>
        </w:rPr>
        <w:t>Характеристики трансформаторных подстанций</w:t>
      </w:r>
    </w:p>
    <w:tbl>
      <w:tblPr>
        <w:tblOverlap w:val="never"/>
        <w:tblW w:w="10206" w:type="dxa"/>
        <w:jc w:val="center"/>
        <w:tblLayout w:type="fixed"/>
        <w:tblCellMar>
          <w:left w:w="85" w:type="dxa"/>
          <w:right w:w="85" w:type="dxa"/>
        </w:tblCellMar>
        <w:tblLook w:val="0000" w:firstRow="0" w:lastRow="0" w:firstColumn="0" w:lastColumn="0" w:noHBand="0" w:noVBand="0"/>
      </w:tblPr>
      <w:tblGrid>
        <w:gridCol w:w="2939"/>
        <w:gridCol w:w="1396"/>
        <w:gridCol w:w="1952"/>
        <w:gridCol w:w="2793"/>
        <w:gridCol w:w="1126"/>
      </w:tblGrid>
      <w:tr w:rsidR="00667E09" w:rsidRPr="007C71C2" w14:paraId="73936233" w14:textId="77777777" w:rsidTr="007C71C2">
        <w:trPr>
          <w:trHeight w:val="284"/>
          <w:jc w:val="center"/>
        </w:trPr>
        <w:tc>
          <w:tcPr>
            <w:tcW w:w="2986" w:type="dxa"/>
            <w:tcBorders>
              <w:top w:val="single" w:sz="4" w:space="0" w:color="auto"/>
              <w:left w:val="single" w:sz="4" w:space="0" w:color="auto"/>
            </w:tcBorders>
            <w:shd w:val="clear" w:color="auto" w:fill="FFFFFF"/>
            <w:vAlign w:val="center"/>
          </w:tcPr>
          <w:p w14:paraId="0D6C0E43" w14:textId="77777777" w:rsidR="00667E09" w:rsidRPr="007C71C2" w:rsidRDefault="00667E09" w:rsidP="007C71C2">
            <w:pPr>
              <w:ind w:firstLine="0"/>
              <w:jc w:val="center"/>
              <w:rPr>
                <w:b/>
                <w:bCs/>
                <w:sz w:val="22"/>
                <w:szCs w:val="22"/>
              </w:rPr>
            </w:pPr>
            <w:r w:rsidRPr="007C71C2">
              <w:rPr>
                <w:b/>
                <w:bCs/>
                <w:sz w:val="22"/>
                <w:szCs w:val="22"/>
              </w:rPr>
              <w:t>Наименование</w:t>
            </w:r>
          </w:p>
          <w:p w14:paraId="056BD013" w14:textId="6BAAF6BC" w:rsidR="00667E09" w:rsidRPr="007C71C2" w:rsidRDefault="00667E09" w:rsidP="007C71C2">
            <w:pPr>
              <w:ind w:firstLine="0"/>
              <w:jc w:val="center"/>
              <w:rPr>
                <w:b/>
                <w:bCs/>
                <w:sz w:val="22"/>
                <w:szCs w:val="22"/>
              </w:rPr>
            </w:pPr>
            <w:r w:rsidRPr="007C71C2">
              <w:rPr>
                <w:b/>
                <w:bCs/>
                <w:sz w:val="22"/>
                <w:szCs w:val="22"/>
              </w:rPr>
              <w:t>и местонахождение</w:t>
            </w:r>
          </w:p>
          <w:p w14:paraId="141A2812" w14:textId="18C86989" w:rsidR="00667E09" w:rsidRPr="007C71C2" w:rsidRDefault="00667E09" w:rsidP="007C71C2">
            <w:pPr>
              <w:ind w:firstLine="0"/>
              <w:jc w:val="center"/>
              <w:rPr>
                <w:b/>
                <w:bCs/>
                <w:sz w:val="22"/>
                <w:szCs w:val="22"/>
              </w:rPr>
            </w:pPr>
            <w:r w:rsidRPr="007C71C2">
              <w:rPr>
                <w:b/>
                <w:bCs/>
                <w:sz w:val="22"/>
                <w:szCs w:val="22"/>
              </w:rPr>
              <w:t>питающего центра</w:t>
            </w:r>
          </w:p>
        </w:tc>
        <w:tc>
          <w:tcPr>
            <w:tcW w:w="1416" w:type="dxa"/>
            <w:tcBorders>
              <w:top w:val="single" w:sz="4" w:space="0" w:color="auto"/>
              <w:left w:val="single" w:sz="4" w:space="0" w:color="auto"/>
            </w:tcBorders>
            <w:shd w:val="clear" w:color="auto" w:fill="FFFFFF"/>
            <w:vAlign w:val="center"/>
          </w:tcPr>
          <w:p w14:paraId="4A7FF2BC" w14:textId="77777777" w:rsidR="00667E09" w:rsidRPr="007C71C2" w:rsidRDefault="00667E09" w:rsidP="007C71C2">
            <w:pPr>
              <w:ind w:firstLine="0"/>
              <w:jc w:val="center"/>
              <w:rPr>
                <w:b/>
                <w:bCs/>
                <w:sz w:val="22"/>
                <w:szCs w:val="22"/>
              </w:rPr>
            </w:pPr>
            <w:r w:rsidRPr="007C71C2">
              <w:rPr>
                <w:b/>
                <w:bCs/>
                <w:sz w:val="22"/>
                <w:szCs w:val="22"/>
              </w:rPr>
              <w:t>Уровень напряже</w:t>
            </w:r>
            <w:r w:rsidRPr="007C71C2">
              <w:rPr>
                <w:b/>
                <w:bCs/>
                <w:sz w:val="22"/>
                <w:szCs w:val="22"/>
              </w:rPr>
              <w:softHyphen/>
              <w:t>ния,</w:t>
            </w:r>
          </w:p>
          <w:p w14:paraId="298FF8FB" w14:textId="5B855B26" w:rsidR="00667E09" w:rsidRPr="007C71C2" w:rsidRDefault="00667E09" w:rsidP="007C71C2">
            <w:pPr>
              <w:ind w:firstLine="0"/>
              <w:jc w:val="center"/>
              <w:rPr>
                <w:b/>
                <w:bCs/>
                <w:sz w:val="22"/>
                <w:szCs w:val="22"/>
              </w:rPr>
            </w:pPr>
            <w:r w:rsidRPr="007C71C2">
              <w:rPr>
                <w:b/>
                <w:bCs/>
                <w:sz w:val="22"/>
                <w:szCs w:val="22"/>
              </w:rPr>
              <w:t>кВ</w:t>
            </w:r>
          </w:p>
        </w:tc>
        <w:tc>
          <w:tcPr>
            <w:tcW w:w="1982" w:type="dxa"/>
            <w:tcBorders>
              <w:top w:val="single" w:sz="4" w:space="0" w:color="auto"/>
              <w:left w:val="single" w:sz="4" w:space="0" w:color="auto"/>
            </w:tcBorders>
            <w:shd w:val="clear" w:color="auto" w:fill="FFFFFF"/>
            <w:vAlign w:val="center"/>
          </w:tcPr>
          <w:p w14:paraId="2F9E3C36" w14:textId="61F66B1C" w:rsidR="00667E09" w:rsidRPr="007C71C2" w:rsidRDefault="00667E09" w:rsidP="007C71C2">
            <w:pPr>
              <w:ind w:firstLine="0"/>
              <w:jc w:val="center"/>
              <w:rPr>
                <w:b/>
                <w:bCs/>
                <w:sz w:val="22"/>
                <w:szCs w:val="22"/>
              </w:rPr>
            </w:pPr>
            <w:r w:rsidRPr="007C71C2">
              <w:rPr>
                <w:b/>
                <w:bCs/>
                <w:sz w:val="22"/>
                <w:szCs w:val="22"/>
              </w:rPr>
              <w:t>Количество</w:t>
            </w:r>
            <w:r w:rsidR="007C71C2">
              <w:rPr>
                <w:b/>
                <w:bCs/>
                <w:sz w:val="22"/>
                <w:szCs w:val="22"/>
              </w:rPr>
              <w:t xml:space="preserve"> </w:t>
            </w:r>
            <w:r w:rsidRPr="007C71C2">
              <w:rPr>
                <w:b/>
                <w:bCs/>
                <w:sz w:val="22"/>
                <w:szCs w:val="22"/>
              </w:rPr>
              <w:t>и мощность транс</w:t>
            </w:r>
            <w:r w:rsidRPr="007C71C2">
              <w:rPr>
                <w:b/>
                <w:bCs/>
                <w:sz w:val="22"/>
                <w:szCs w:val="22"/>
              </w:rPr>
              <w:softHyphen/>
              <w:t>форматоров,</w:t>
            </w:r>
            <w:r w:rsidR="007C71C2">
              <w:rPr>
                <w:b/>
                <w:bCs/>
                <w:sz w:val="22"/>
                <w:szCs w:val="22"/>
              </w:rPr>
              <w:t xml:space="preserve"> </w:t>
            </w:r>
            <w:r w:rsidRPr="007C71C2">
              <w:rPr>
                <w:b/>
                <w:bCs/>
                <w:sz w:val="22"/>
                <w:szCs w:val="22"/>
              </w:rPr>
              <w:t>шт. МВА</w:t>
            </w:r>
          </w:p>
        </w:tc>
        <w:tc>
          <w:tcPr>
            <w:tcW w:w="2837" w:type="dxa"/>
            <w:tcBorders>
              <w:top w:val="single" w:sz="4" w:space="0" w:color="auto"/>
              <w:left w:val="single" w:sz="4" w:space="0" w:color="auto"/>
            </w:tcBorders>
            <w:shd w:val="clear" w:color="auto" w:fill="FFFFFF"/>
            <w:vAlign w:val="center"/>
          </w:tcPr>
          <w:p w14:paraId="05E3D05F" w14:textId="392C8DB1" w:rsidR="00667E09" w:rsidRPr="007C71C2" w:rsidRDefault="00667E09" w:rsidP="007C71C2">
            <w:pPr>
              <w:ind w:firstLine="0"/>
              <w:jc w:val="center"/>
              <w:rPr>
                <w:b/>
                <w:bCs/>
                <w:sz w:val="22"/>
                <w:szCs w:val="22"/>
              </w:rPr>
            </w:pPr>
            <w:r w:rsidRPr="007C71C2">
              <w:rPr>
                <w:b/>
                <w:bCs/>
                <w:sz w:val="22"/>
                <w:szCs w:val="22"/>
              </w:rPr>
              <w:t>Максимально допусти</w:t>
            </w:r>
            <w:r w:rsidRPr="007C71C2">
              <w:rPr>
                <w:b/>
                <w:bCs/>
                <w:sz w:val="22"/>
                <w:szCs w:val="22"/>
              </w:rPr>
              <w:softHyphen/>
              <w:t>мая нагрузка/ Макси</w:t>
            </w:r>
            <w:r w:rsidRPr="007C71C2">
              <w:rPr>
                <w:b/>
                <w:bCs/>
                <w:sz w:val="22"/>
                <w:szCs w:val="22"/>
              </w:rPr>
              <w:softHyphen/>
              <w:t>мальная фактическая нагрузка,</w:t>
            </w:r>
            <w:r w:rsidR="007C71C2">
              <w:rPr>
                <w:b/>
                <w:bCs/>
                <w:sz w:val="22"/>
                <w:szCs w:val="22"/>
              </w:rPr>
              <w:t xml:space="preserve"> </w:t>
            </w:r>
            <w:r w:rsidRPr="007C71C2">
              <w:rPr>
                <w:b/>
                <w:bCs/>
                <w:sz w:val="22"/>
                <w:szCs w:val="22"/>
              </w:rPr>
              <w:t>МВА</w:t>
            </w:r>
          </w:p>
        </w:tc>
        <w:tc>
          <w:tcPr>
            <w:tcW w:w="1142" w:type="dxa"/>
            <w:tcBorders>
              <w:top w:val="single" w:sz="4" w:space="0" w:color="auto"/>
              <w:left w:val="single" w:sz="4" w:space="0" w:color="auto"/>
              <w:right w:val="single" w:sz="4" w:space="0" w:color="auto"/>
            </w:tcBorders>
            <w:shd w:val="clear" w:color="auto" w:fill="FFFFFF"/>
            <w:vAlign w:val="center"/>
          </w:tcPr>
          <w:p w14:paraId="0FBD7DE5" w14:textId="5E7D272B" w:rsidR="00667E09" w:rsidRPr="007C71C2" w:rsidRDefault="00667E09" w:rsidP="007C71C2">
            <w:pPr>
              <w:ind w:firstLine="0"/>
              <w:jc w:val="center"/>
              <w:rPr>
                <w:b/>
                <w:bCs/>
                <w:sz w:val="22"/>
                <w:szCs w:val="22"/>
              </w:rPr>
            </w:pPr>
            <w:r w:rsidRPr="007C71C2">
              <w:rPr>
                <w:b/>
                <w:bCs/>
                <w:sz w:val="22"/>
                <w:szCs w:val="22"/>
              </w:rPr>
              <w:t>Загрузка, %</w:t>
            </w:r>
            <w:r w:rsidR="00E42098">
              <w:rPr>
                <w:b/>
                <w:bCs/>
                <w:sz w:val="22"/>
                <w:szCs w:val="22"/>
              </w:rPr>
              <w:t>*</w:t>
            </w:r>
          </w:p>
        </w:tc>
      </w:tr>
      <w:tr w:rsidR="00667E09" w:rsidRPr="007C71C2" w14:paraId="7F08B278" w14:textId="77777777" w:rsidTr="007C71C2">
        <w:trPr>
          <w:trHeight w:val="284"/>
          <w:jc w:val="center"/>
        </w:trPr>
        <w:tc>
          <w:tcPr>
            <w:tcW w:w="2986" w:type="dxa"/>
            <w:tcBorders>
              <w:top w:val="single" w:sz="4" w:space="0" w:color="auto"/>
              <w:left w:val="single" w:sz="4" w:space="0" w:color="auto"/>
            </w:tcBorders>
            <w:shd w:val="clear" w:color="auto" w:fill="FFFFFF"/>
            <w:vAlign w:val="bottom"/>
          </w:tcPr>
          <w:p w14:paraId="782B3E94" w14:textId="77777777" w:rsidR="00667E09" w:rsidRPr="007C71C2" w:rsidRDefault="00667E09" w:rsidP="007C71C2">
            <w:pPr>
              <w:ind w:firstLine="0"/>
              <w:rPr>
                <w:sz w:val="22"/>
                <w:szCs w:val="22"/>
              </w:rPr>
            </w:pPr>
            <w:r w:rsidRPr="007C71C2">
              <w:rPr>
                <w:sz w:val="22"/>
                <w:szCs w:val="22"/>
              </w:rPr>
              <w:t>ПС-8 (Кола)</w:t>
            </w:r>
          </w:p>
          <w:p w14:paraId="2E0C9DF1" w14:textId="77777777" w:rsidR="00667E09" w:rsidRPr="007C71C2" w:rsidRDefault="00667E09" w:rsidP="007C71C2">
            <w:pPr>
              <w:ind w:firstLine="0"/>
              <w:rPr>
                <w:sz w:val="22"/>
                <w:szCs w:val="22"/>
              </w:rPr>
            </w:pPr>
            <w:r w:rsidRPr="007C71C2">
              <w:rPr>
                <w:sz w:val="22"/>
                <w:szCs w:val="22"/>
              </w:rPr>
              <w:t>(на севере г. Кола)</w:t>
            </w:r>
          </w:p>
        </w:tc>
        <w:tc>
          <w:tcPr>
            <w:tcW w:w="1416" w:type="dxa"/>
            <w:tcBorders>
              <w:top w:val="single" w:sz="4" w:space="0" w:color="auto"/>
              <w:left w:val="single" w:sz="4" w:space="0" w:color="auto"/>
            </w:tcBorders>
            <w:shd w:val="clear" w:color="auto" w:fill="FFFFFF"/>
            <w:vAlign w:val="center"/>
          </w:tcPr>
          <w:p w14:paraId="3513E8DD" w14:textId="77777777" w:rsidR="00667E09" w:rsidRPr="007C71C2" w:rsidRDefault="00667E09" w:rsidP="007C71C2">
            <w:pPr>
              <w:ind w:firstLine="0"/>
              <w:jc w:val="center"/>
              <w:rPr>
                <w:sz w:val="22"/>
                <w:szCs w:val="22"/>
              </w:rPr>
            </w:pPr>
            <w:r w:rsidRPr="007C71C2">
              <w:rPr>
                <w:sz w:val="22"/>
                <w:szCs w:val="22"/>
              </w:rPr>
              <w:t>110/35/6</w:t>
            </w:r>
          </w:p>
        </w:tc>
        <w:tc>
          <w:tcPr>
            <w:tcW w:w="1982" w:type="dxa"/>
            <w:tcBorders>
              <w:top w:val="single" w:sz="4" w:space="0" w:color="auto"/>
              <w:left w:val="single" w:sz="4" w:space="0" w:color="auto"/>
            </w:tcBorders>
            <w:shd w:val="clear" w:color="auto" w:fill="FFFFFF"/>
            <w:vAlign w:val="center"/>
          </w:tcPr>
          <w:p w14:paraId="57D9369B" w14:textId="77777777" w:rsidR="00667E09" w:rsidRPr="007C71C2" w:rsidRDefault="00667E09" w:rsidP="007C71C2">
            <w:pPr>
              <w:ind w:firstLine="0"/>
              <w:jc w:val="center"/>
              <w:rPr>
                <w:sz w:val="22"/>
                <w:szCs w:val="22"/>
              </w:rPr>
            </w:pPr>
            <w:r w:rsidRPr="007C71C2">
              <w:rPr>
                <w:sz w:val="22"/>
                <w:szCs w:val="22"/>
              </w:rPr>
              <w:t>(16х1)+(25х1)</w:t>
            </w:r>
          </w:p>
        </w:tc>
        <w:tc>
          <w:tcPr>
            <w:tcW w:w="2837" w:type="dxa"/>
            <w:tcBorders>
              <w:top w:val="single" w:sz="4" w:space="0" w:color="auto"/>
              <w:left w:val="single" w:sz="4" w:space="0" w:color="auto"/>
            </w:tcBorders>
            <w:shd w:val="clear" w:color="auto" w:fill="FFFFFF"/>
            <w:vAlign w:val="center"/>
          </w:tcPr>
          <w:p w14:paraId="4310CDB9" w14:textId="77777777" w:rsidR="00667E09" w:rsidRPr="007C71C2" w:rsidRDefault="00667E09" w:rsidP="007C71C2">
            <w:pPr>
              <w:ind w:firstLine="0"/>
              <w:jc w:val="center"/>
              <w:rPr>
                <w:sz w:val="22"/>
                <w:szCs w:val="22"/>
              </w:rPr>
            </w:pPr>
            <w:r w:rsidRPr="007C71C2">
              <w:rPr>
                <w:sz w:val="22"/>
                <w:szCs w:val="22"/>
              </w:rPr>
              <w:t>16,8/24,6</w:t>
            </w:r>
          </w:p>
        </w:tc>
        <w:tc>
          <w:tcPr>
            <w:tcW w:w="1142" w:type="dxa"/>
            <w:tcBorders>
              <w:top w:val="single" w:sz="4" w:space="0" w:color="auto"/>
              <w:left w:val="single" w:sz="4" w:space="0" w:color="auto"/>
              <w:right w:val="single" w:sz="4" w:space="0" w:color="auto"/>
            </w:tcBorders>
            <w:shd w:val="clear" w:color="auto" w:fill="FFFFFF"/>
            <w:vAlign w:val="center"/>
          </w:tcPr>
          <w:p w14:paraId="76B0FDE2" w14:textId="77777777" w:rsidR="00667E09" w:rsidRPr="007C71C2" w:rsidRDefault="00667E09" w:rsidP="007C71C2">
            <w:pPr>
              <w:ind w:firstLine="0"/>
              <w:jc w:val="center"/>
              <w:rPr>
                <w:sz w:val="22"/>
                <w:szCs w:val="22"/>
              </w:rPr>
            </w:pPr>
            <w:r w:rsidRPr="007C71C2">
              <w:rPr>
                <w:sz w:val="22"/>
                <w:szCs w:val="22"/>
              </w:rPr>
              <w:t>223</w:t>
            </w:r>
          </w:p>
        </w:tc>
      </w:tr>
      <w:tr w:rsidR="00667E09" w:rsidRPr="007C71C2" w14:paraId="0FA52E26" w14:textId="77777777" w:rsidTr="007C71C2">
        <w:trPr>
          <w:trHeight w:val="284"/>
          <w:jc w:val="center"/>
        </w:trPr>
        <w:tc>
          <w:tcPr>
            <w:tcW w:w="2986" w:type="dxa"/>
            <w:tcBorders>
              <w:top w:val="single" w:sz="4" w:space="0" w:color="auto"/>
              <w:left w:val="single" w:sz="4" w:space="0" w:color="auto"/>
            </w:tcBorders>
            <w:shd w:val="clear" w:color="auto" w:fill="FFFFFF"/>
            <w:vAlign w:val="bottom"/>
          </w:tcPr>
          <w:p w14:paraId="0BB3B10A" w14:textId="77777777" w:rsidR="00667E09" w:rsidRPr="007C71C2" w:rsidRDefault="00667E09" w:rsidP="007C71C2">
            <w:pPr>
              <w:ind w:firstLine="0"/>
              <w:rPr>
                <w:sz w:val="22"/>
                <w:szCs w:val="22"/>
              </w:rPr>
            </w:pPr>
            <w:r w:rsidRPr="007C71C2">
              <w:rPr>
                <w:sz w:val="22"/>
                <w:szCs w:val="22"/>
              </w:rPr>
              <w:t>ПС-108 (Свинокомплекс) (к востоку от г. Кола)</w:t>
            </w:r>
          </w:p>
        </w:tc>
        <w:tc>
          <w:tcPr>
            <w:tcW w:w="1416" w:type="dxa"/>
            <w:tcBorders>
              <w:top w:val="single" w:sz="4" w:space="0" w:color="auto"/>
              <w:left w:val="single" w:sz="4" w:space="0" w:color="auto"/>
            </w:tcBorders>
            <w:shd w:val="clear" w:color="auto" w:fill="FFFFFF"/>
            <w:vAlign w:val="center"/>
          </w:tcPr>
          <w:p w14:paraId="079B8176" w14:textId="77777777" w:rsidR="00667E09" w:rsidRPr="007C71C2" w:rsidRDefault="00667E09" w:rsidP="007C71C2">
            <w:pPr>
              <w:ind w:firstLine="0"/>
              <w:jc w:val="center"/>
              <w:rPr>
                <w:sz w:val="22"/>
                <w:szCs w:val="22"/>
              </w:rPr>
            </w:pPr>
            <w:r w:rsidRPr="007C71C2">
              <w:rPr>
                <w:sz w:val="22"/>
                <w:szCs w:val="22"/>
              </w:rPr>
              <w:t>150/35/6</w:t>
            </w:r>
          </w:p>
        </w:tc>
        <w:tc>
          <w:tcPr>
            <w:tcW w:w="1982" w:type="dxa"/>
            <w:tcBorders>
              <w:top w:val="single" w:sz="4" w:space="0" w:color="auto"/>
              <w:left w:val="single" w:sz="4" w:space="0" w:color="auto"/>
            </w:tcBorders>
            <w:shd w:val="clear" w:color="auto" w:fill="FFFFFF"/>
            <w:vAlign w:val="center"/>
          </w:tcPr>
          <w:p w14:paraId="73C24183" w14:textId="77777777" w:rsidR="00667E09" w:rsidRPr="007C71C2" w:rsidRDefault="00667E09" w:rsidP="007C71C2">
            <w:pPr>
              <w:ind w:firstLine="0"/>
              <w:jc w:val="center"/>
              <w:rPr>
                <w:sz w:val="22"/>
                <w:szCs w:val="22"/>
              </w:rPr>
            </w:pPr>
            <w:r w:rsidRPr="007C71C2">
              <w:rPr>
                <w:sz w:val="22"/>
                <w:szCs w:val="22"/>
              </w:rPr>
              <w:t>25х2</w:t>
            </w:r>
          </w:p>
        </w:tc>
        <w:tc>
          <w:tcPr>
            <w:tcW w:w="2837" w:type="dxa"/>
            <w:tcBorders>
              <w:top w:val="single" w:sz="4" w:space="0" w:color="auto"/>
              <w:left w:val="single" w:sz="4" w:space="0" w:color="auto"/>
            </w:tcBorders>
            <w:shd w:val="clear" w:color="auto" w:fill="FFFFFF"/>
            <w:vAlign w:val="center"/>
          </w:tcPr>
          <w:p w14:paraId="7E5840E3" w14:textId="77777777" w:rsidR="00667E09" w:rsidRPr="007C71C2" w:rsidRDefault="00667E09" w:rsidP="007C71C2">
            <w:pPr>
              <w:ind w:firstLine="0"/>
              <w:jc w:val="center"/>
              <w:rPr>
                <w:sz w:val="22"/>
                <w:szCs w:val="22"/>
              </w:rPr>
            </w:pPr>
            <w:r w:rsidRPr="007C71C2">
              <w:rPr>
                <w:sz w:val="22"/>
                <w:szCs w:val="22"/>
              </w:rPr>
              <w:t>26,25/14,71</w:t>
            </w:r>
          </w:p>
        </w:tc>
        <w:tc>
          <w:tcPr>
            <w:tcW w:w="1142" w:type="dxa"/>
            <w:tcBorders>
              <w:top w:val="single" w:sz="4" w:space="0" w:color="auto"/>
              <w:left w:val="single" w:sz="4" w:space="0" w:color="auto"/>
              <w:right w:val="single" w:sz="4" w:space="0" w:color="auto"/>
            </w:tcBorders>
            <w:shd w:val="clear" w:color="auto" w:fill="FFFFFF"/>
            <w:vAlign w:val="center"/>
          </w:tcPr>
          <w:p w14:paraId="1ABE3FE0" w14:textId="77777777" w:rsidR="00667E09" w:rsidRPr="007C71C2" w:rsidRDefault="00667E09" w:rsidP="007C71C2">
            <w:pPr>
              <w:ind w:firstLine="0"/>
              <w:jc w:val="center"/>
              <w:rPr>
                <w:sz w:val="22"/>
                <w:szCs w:val="22"/>
              </w:rPr>
            </w:pPr>
            <w:r w:rsidRPr="007C71C2">
              <w:rPr>
                <w:sz w:val="22"/>
                <w:szCs w:val="22"/>
              </w:rPr>
              <w:t>107</w:t>
            </w:r>
          </w:p>
        </w:tc>
      </w:tr>
      <w:tr w:rsidR="00667E09" w:rsidRPr="007C71C2" w14:paraId="11ED75D5" w14:textId="77777777" w:rsidTr="007C71C2">
        <w:trPr>
          <w:trHeight w:val="284"/>
          <w:jc w:val="center"/>
        </w:trPr>
        <w:tc>
          <w:tcPr>
            <w:tcW w:w="2986" w:type="dxa"/>
            <w:tcBorders>
              <w:top w:val="single" w:sz="4" w:space="0" w:color="auto"/>
              <w:left w:val="single" w:sz="4" w:space="0" w:color="auto"/>
            </w:tcBorders>
            <w:shd w:val="clear" w:color="auto" w:fill="FFFFFF"/>
            <w:vAlign w:val="bottom"/>
          </w:tcPr>
          <w:p w14:paraId="4EE81D01" w14:textId="77777777" w:rsidR="00667E09" w:rsidRPr="007C71C2" w:rsidRDefault="00667E09" w:rsidP="007C71C2">
            <w:pPr>
              <w:ind w:firstLine="0"/>
              <w:rPr>
                <w:sz w:val="22"/>
                <w:szCs w:val="22"/>
              </w:rPr>
            </w:pPr>
            <w:r w:rsidRPr="007C71C2">
              <w:rPr>
                <w:sz w:val="22"/>
                <w:szCs w:val="22"/>
              </w:rPr>
              <w:t>ПС-333 (Промбаза)</w:t>
            </w:r>
          </w:p>
          <w:p w14:paraId="39AD87DB" w14:textId="77777777" w:rsidR="00667E09" w:rsidRPr="007C71C2" w:rsidRDefault="00667E09" w:rsidP="007C71C2">
            <w:pPr>
              <w:ind w:firstLine="0"/>
              <w:rPr>
                <w:sz w:val="22"/>
                <w:szCs w:val="22"/>
              </w:rPr>
            </w:pPr>
            <w:r w:rsidRPr="007C71C2">
              <w:rPr>
                <w:sz w:val="22"/>
                <w:szCs w:val="22"/>
              </w:rPr>
              <w:t>(к юго-востоку от г. Кола)</w:t>
            </w:r>
          </w:p>
        </w:tc>
        <w:tc>
          <w:tcPr>
            <w:tcW w:w="1416" w:type="dxa"/>
            <w:tcBorders>
              <w:top w:val="single" w:sz="4" w:space="0" w:color="auto"/>
              <w:left w:val="single" w:sz="4" w:space="0" w:color="auto"/>
            </w:tcBorders>
            <w:shd w:val="clear" w:color="auto" w:fill="FFFFFF"/>
            <w:vAlign w:val="center"/>
          </w:tcPr>
          <w:p w14:paraId="5141A3E4" w14:textId="77777777" w:rsidR="00667E09" w:rsidRPr="007C71C2" w:rsidRDefault="00667E09" w:rsidP="007C71C2">
            <w:pPr>
              <w:ind w:firstLine="0"/>
              <w:jc w:val="center"/>
              <w:rPr>
                <w:sz w:val="22"/>
                <w:szCs w:val="22"/>
              </w:rPr>
            </w:pPr>
            <w:r w:rsidRPr="007C71C2">
              <w:rPr>
                <w:sz w:val="22"/>
                <w:szCs w:val="22"/>
              </w:rPr>
              <w:t>35/6</w:t>
            </w:r>
          </w:p>
        </w:tc>
        <w:tc>
          <w:tcPr>
            <w:tcW w:w="1982" w:type="dxa"/>
            <w:tcBorders>
              <w:top w:val="single" w:sz="4" w:space="0" w:color="auto"/>
              <w:left w:val="single" w:sz="4" w:space="0" w:color="auto"/>
            </w:tcBorders>
            <w:shd w:val="clear" w:color="auto" w:fill="FFFFFF"/>
            <w:vAlign w:val="center"/>
          </w:tcPr>
          <w:p w14:paraId="5E3938AB" w14:textId="77777777" w:rsidR="00667E09" w:rsidRPr="007C71C2" w:rsidRDefault="00667E09" w:rsidP="007C71C2">
            <w:pPr>
              <w:ind w:firstLine="0"/>
              <w:jc w:val="center"/>
              <w:rPr>
                <w:sz w:val="22"/>
                <w:szCs w:val="22"/>
              </w:rPr>
            </w:pPr>
            <w:r w:rsidRPr="007C71C2">
              <w:rPr>
                <w:sz w:val="22"/>
                <w:szCs w:val="22"/>
              </w:rPr>
              <w:t>1х1</w:t>
            </w:r>
          </w:p>
        </w:tc>
        <w:tc>
          <w:tcPr>
            <w:tcW w:w="2837" w:type="dxa"/>
            <w:tcBorders>
              <w:top w:val="single" w:sz="4" w:space="0" w:color="auto"/>
              <w:left w:val="single" w:sz="4" w:space="0" w:color="auto"/>
            </w:tcBorders>
            <w:shd w:val="clear" w:color="auto" w:fill="FFFFFF"/>
            <w:vAlign w:val="center"/>
          </w:tcPr>
          <w:p w14:paraId="543FE5F7" w14:textId="77777777" w:rsidR="00667E09" w:rsidRPr="007C71C2" w:rsidRDefault="00667E09" w:rsidP="007C71C2">
            <w:pPr>
              <w:ind w:firstLine="0"/>
              <w:jc w:val="center"/>
              <w:rPr>
                <w:sz w:val="22"/>
                <w:szCs w:val="22"/>
              </w:rPr>
            </w:pPr>
            <w:r w:rsidRPr="007C71C2">
              <w:rPr>
                <w:sz w:val="22"/>
                <w:szCs w:val="22"/>
              </w:rPr>
              <w:t>1/0,753</w:t>
            </w:r>
          </w:p>
        </w:tc>
        <w:tc>
          <w:tcPr>
            <w:tcW w:w="1142" w:type="dxa"/>
            <w:tcBorders>
              <w:top w:val="single" w:sz="4" w:space="0" w:color="auto"/>
              <w:left w:val="single" w:sz="4" w:space="0" w:color="auto"/>
              <w:right w:val="single" w:sz="4" w:space="0" w:color="auto"/>
            </w:tcBorders>
            <w:shd w:val="clear" w:color="auto" w:fill="FFFFFF"/>
            <w:vAlign w:val="center"/>
          </w:tcPr>
          <w:p w14:paraId="32661983" w14:textId="77777777" w:rsidR="00667E09" w:rsidRPr="007C71C2" w:rsidRDefault="00667E09" w:rsidP="007C71C2">
            <w:pPr>
              <w:ind w:firstLine="0"/>
              <w:jc w:val="center"/>
              <w:rPr>
                <w:sz w:val="22"/>
                <w:szCs w:val="22"/>
              </w:rPr>
            </w:pPr>
            <w:r w:rsidRPr="007C71C2">
              <w:rPr>
                <w:sz w:val="22"/>
                <w:szCs w:val="22"/>
              </w:rPr>
              <w:t>75</w:t>
            </w:r>
          </w:p>
        </w:tc>
      </w:tr>
      <w:tr w:rsidR="00667E09" w:rsidRPr="007C71C2" w14:paraId="60422CBA" w14:textId="77777777" w:rsidTr="007C71C2">
        <w:trPr>
          <w:trHeight w:val="284"/>
          <w:jc w:val="center"/>
        </w:trPr>
        <w:tc>
          <w:tcPr>
            <w:tcW w:w="2986" w:type="dxa"/>
            <w:tcBorders>
              <w:top w:val="single" w:sz="4" w:space="0" w:color="auto"/>
              <w:left w:val="single" w:sz="4" w:space="0" w:color="auto"/>
              <w:bottom w:val="single" w:sz="4" w:space="0" w:color="auto"/>
            </w:tcBorders>
            <w:shd w:val="clear" w:color="auto" w:fill="FFFFFF"/>
            <w:vAlign w:val="bottom"/>
          </w:tcPr>
          <w:p w14:paraId="5DCE2B8B" w14:textId="77777777" w:rsidR="00667E09" w:rsidRPr="007C71C2" w:rsidRDefault="00667E09" w:rsidP="007C71C2">
            <w:pPr>
              <w:ind w:firstLine="0"/>
              <w:rPr>
                <w:sz w:val="22"/>
                <w:szCs w:val="22"/>
              </w:rPr>
            </w:pPr>
            <w:r w:rsidRPr="007C71C2">
              <w:rPr>
                <w:sz w:val="22"/>
                <w:szCs w:val="22"/>
              </w:rPr>
              <w:t>ПС-346 (Кладбище)</w:t>
            </w:r>
          </w:p>
          <w:p w14:paraId="4969520E" w14:textId="77777777" w:rsidR="00667E09" w:rsidRPr="007C71C2" w:rsidRDefault="00667E09" w:rsidP="007C71C2">
            <w:pPr>
              <w:ind w:firstLine="0"/>
              <w:rPr>
                <w:sz w:val="22"/>
                <w:szCs w:val="22"/>
              </w:rPr>
            </w:pPr>
            <w:r w:rsidRPr="007C71C2">
              <w:rPr>
                <w:sz w:val="22"/>
                <w:szCs w:val="22"/>
              </w:rPr>
              <w:t>(к юго-западу от г. Кола)</w:t>
            </w:r>
          </w:p>
        </w:tc>
        <w:tc>
          <w:tcPr>
            <w:tcW w:w="1416" w:type="dxa"/>
            <w:tcBorders>
              <w:top w:val="single" w:sz="4" w:space="0" w:color="auto"/>
              <w:left w:val="single" w:sz="4" w:space="0" w:color="auto"/>
              <w:bottom w:val="single" w:sz="4" w:space="0" w:color="auto"/>
            </w:tcBorders>
            <w:shd w:val="clear" w:color="auto" w:fill="FFFFFF"/>
            <w:vAlign w:val="center"/>
          </w:tcPr>
          <w:p w14:paraId="687DC5C4" w14:textId="77777777" w:rsidR="00667E09" w:rsidRPr="007C71C2" w:rsidRDefault="00667E09" w:rsidP="007C71C2">
            <w:pPr>
              <w:ind w:firstLine="0"/>
              <w:jc w:val="center"/>
              <w:rPr>
                <w:sz w:val="22"/>
                <w:szCs w:val="22"/>
              </w:rPr>
            </w:pPr>
            <w:r w:rsidRPr="007C71C2">
              <w:rPr>
                <w:sz w:val="22"/>
                <w:szCs w:val="22"/>
              </w:rPr>
              <w:t>35/6</w:t>
            </w:r>
          </w:p>
        </w:tc>
        <w:tc>
          <w:tcPr>
            <w:tcW w:w="1982" w:type="dxa"/>
            <w:tcBorders>
              <w:top w:val="single" w:sz="4" w:space="0" w:color="auto"/>
              <w:left w:val="single" w:sz="4" w:space="0" w:color="auto"/>
              <w:bottom w:val="single" w:sz="4" w:space="0" w:color="auto"/>
            </w:tcBorders>
            <w:shd w:val="clear" w:color="auto" w:fill="FFFFFF"/>
            <w:vAlign w:val="center"/>
          </w:tcPr>
          <w:p w14:paraId="3C18D282" w14:textId="77777777" w:rsidR="00667E09" w:rsidRPr="007C71C2" w:rsidRDefault="00667E09" w:rsidP="007C71C2">
            <w:pPr>
              <w:ind w:firstLine="0"/>
              <w:jc w:val="center"/>
              <w:rPr>
                <w:sz w:val="22"/>
                <w:szCs w:val="22"/>
              </w:rPr>
            </w:pPr>
            <w:r w:rsidRPr="007C71C2">
              <w:rPr>
                <w:sz w:val="22"/>
                <w:szCs w:val="22"/>
              </w:rPr>
              <w:t>2х10</w:t>
            </w:r>
          </w:p>
        </w:tc>
        <w:tc>
          <w:tcPr>
            <w:tcW w:w="2837" w:type="dxa"/>
            <w:tcBorders>
              <w:top w:val="single" w:sz="4" w:space="0" w:color="auto"/>
              <w:left w:val="single" w:sz="4" w:space="0" w:color="auto"/>
              <w:bottom w:val="single" w:sz="4" w:space="0" w:color="auto"/>
            </w:tcBorders>
            <w:shd w:val="clear" w:color="auto" w:fill="FFFFFF"/>
            <w:vAlign w:val="center"/>
          </w:tcPr>
          <w:p w14:paraId="1F50AB0E" w14:textId="77777777" w:rsidR="00667E09" w:rsidRPr="007C71C2" w:rsidRDefault="00667E09" w:rsidP="007C71C2">
            <w:pPr>
              <w:ind w:firstLine="0"/>
              <w:jc w:val="center"/>
              <w:rPr>
                <w:sz w:val="22"/>
                <w:szCs w:val="22"/>
              </w:rPr>
            </w:pPr>
            <w:r w:rsidRPr="007C71C2">
              <w:rPr>
                <w:sz w:val="22"/>
                <w:szCs w:val="22"/>
              </w:rPr>
              <w:t>10,5/1,83</w:t>
            </w:r>
          </w:p>
        </w:tc>
        <w:tc>
          <w:tcPr>
            <w:tcW w:w="1142" w:type="dxa"/>
            <w:tcBorders>
              <w:top w:val="single" w:sz="4" w:space="0" w:color="auto"/>
              <w:left w:val="single" w:sz="4" w:space="0" w:color="auto"/>
              <w:bottom w:val="single" w:sz="4" w:space="0" w:color="auto"/>
              <w:right w:val="single" w:sz="4" w:space="0" w:color="auto"/>
            </w:tcBorders>
            <w:shd w:val="clear" w:color="auto" w:fill="FFFFFF"/>
            <w:vAlign w:val="center"/>
          </w:tcPr>
          <w:p w14:paraId="74BF0C27" w14:textId="77777777" w:rsidR="00667E09" w:rsidRPr="007C71C2" w:rsidRDefault="00667E09" w:rsidP="007C71C2">
            <w:pPr>
              <w:ind w:firstLine="0"/>
              <w:jc w:val="center"/>
              <w:rPr>
                <w:sz w:val="22"/>
                <w:szCs w:val="22"/>
              </w:rPr>
            </w:pPr>
            <w:r w:rsidRPr="007C71C2">
              <w:rPr>
                <w:sz w:val="22"/>
                <w:szCs w:val="22"/>
              </w:rPr>
              <w:t>18</w:t>
            </w:r>
          </w:p>
        </w:tc>
      </w:tr>
    </w:tbl>
    <w:p w14:paraId="65BABF73" w14:textId="469015A7" w:rsidR="00667E09" w:rsidRPr="00667E09" w:rsidRDefault="00667E09" w:rsidP="00667E09">
      <w:r w:rsidRPr="00667E09">
        <w:t>*С уч</w:t>
      </w:r>
      <w:r w:rsidR="000502C3">
        <w:t>ё</w:t>
      </w:r>
      <w:r w:rsidRPr="00667E09">
        <w:t>том заявок на подключение.</w:t>
      </w:r>
    </w:p>
    <w:p w14:paraId="5C09C9D2" w14:textId="77777777" w:rsidR="00667E09" w:rsidRPr="00667E09" w:rsidRDefault="00667E09" w:rsidP="00667E09">
      <w:r w:rsidRPr="00667E09">
        <w:t>По территории поселения линии проходят электропередачи (ЛЭП):</w:t>
      </w:r>
    </w:p>
    <w:p w14:paraId="7E9063DD" w14:textId="24D5DFE2" w:rsidR="00667E09" w:rsidRPr="00667E09" w:rsidRDefault="007C71C2" w:rsidP="00667E09">
      <w:r>
        <w:t xml:space="preserve">— </w:t>
      </w:r>
      <w:r w:rsidR="00667E09" w:rsidRPr="00667E09">
        <w:t>напряжением 330 кВ федерального значения (только транзитные линии);</w:t>
      </w:r>
    </w:p>
    <w:p w14:paraId="045408AE" w14:textId="1B8990BF" w:rsidR="00667E09" w:rsidRPr="00667E09" w:rsidRDefault="007C71C2" w:rsidP="00667E09">
      <w:r>
        <w:t xml:space="preserve">— </w:t>
      </w:r>
      <w:r w:rsidR="00667E09" w:rsidRPr="00667E09">
        <w:t>напряжением 35, 110, 150 кВ регионального значения;</w:t>
      </w:r>
    </w:p>
    <w:p w14:paraId="26DDA433" w14:textId="38FC91FA" w:rsidR="00667E09" w:rsidRPr="00667E09" w:rsidRDefault="007C71C2" w:rsidP="00667E09">
      <w:r>
        <w:t xml:space="preserve">— </w:t>
      </w:r>
      <w:r w:rsidR="00667E09" w:rsidRPr="00667E09">
        <w:t>напряжением 6 кВ местного значения.</w:t>
      </w:r>
    </w:p>
    <w:p w14:paraId="1FF0F9B8" w14:textId="77777777" w:rsidR="00667E09" w:rsidRPr="00667E09" w:rsidRDefault="00667E09" w:rsidP="00667E09">
      <w:r w:rsidRPr="00667E09">
        <w:t>От расположенных на территории поселения понизительных подстанций осуществляется электроснабжение потребителей, как на территории самого поселения, так и на территориях смежных поселений.</w:t>
      </w:r>
    </w:p>
    <w:p w14:paraId="56A2A558" w14:textId="6D9DDB4D" w:rsidR="007C71C2" w:rsidRPr="0017328E" w:rsidRDefault="007C71C2" w:rsidP="007C71C2">
      <w:pPr>
        <w:spacing w:before="120"/>
        <w:ind w:firstLine="0"/>
        <w:jc w:val="right"/>
        <w:rPr>
          <w:sz w:val="20"/>
          <w:szCs w:val="20"/>
        </w:rPr>
      </w:pPr>
      <w:r w:rsidRPr="00FF2774">
        <w:rPr>
          <w:sz w:val="20"/>
          <w:szCs w:val="20"/>
        </w:rPr>
        <w:t>Таблица</w:t>
      </w:r>
      <w:r>
        <w:rPr>
          <w:sz w:val="20"/>
          <w:szCs w:val="20"/>
        </w:rPr>
        <w:t xml:space="preserve"> 40</w:t>
      </w:r>
    </w:p>
    <w:p w14:paraId="7893570A" w14:textId="77777777" w:rsidR="00667E09" w:rsidRPr="007C71C2" w:rsidRDefault="00667E09" w:rsidP="007C71C2">
      <w:pPr>
        <w:tabs>
          <w:tab w:val="left" w:pos="9637"/>
        </w:tabs>
        <w:ind w:firstLine="0"/>
        <w:jc w:val="center"/>
        <w:rPr>
          <w:rFonts w:eastAsia="Times New Roman"/>
          <w:snapToGrid w:val="0"/>
        </w:rPr>
      </w:pPr>
      <w:r w:rsidRPr="007C71C2">
        <w:rPr>
          <w:rFonts w:eastAsia="Times New Roman"/>
          <w:snapToGrid w:val="0"/>
        </w:rPr>
        <w:t>Линии электропередачи (линейные объекты, воздушные линии)</w:t>
      </w:r>
    </w:p>
    <w:tbl>
      <w:tblPr>
        <w:tblW w:w="10205" w:type="dxa"/>
        <w:jc w:val="center"/>
        <w:tblLayout w:type="fixed"/>
        <w:tblCellMar>
          <w:left w:w="85" w:type="dxa"/>
          <w:right w:w="85" w:type="dxa"/>
        </w:tblCellMar>
        <w:tblLook w:val="0000" w:firstRow="0" w:lastRow="0" w:firstColumn="0" w:lastColumn="0" w:noHBand="0" w:noVBand="0"/>
      </w:tblPr>
      <w:tblGrid>
        <w:gridCol w:w="7370"/>
        <w:gridCol w:w="1134"/>
        <w:gridCol w:w="1701"/>
      </w:tblGrid>
      <w:tr w:rsidR="00667E09" w:rsidRPr="00ED424E" w14:paraId="198C1677" w14:textId="77777777" w:rsidTr="00ED424E">
        <w:trPr>
          <w:trHeight w:val="284"/>
          <w:jc w:val="center"/>
        </w:trPr>
        <w:tc>
          <w:tcPr>
            <w:tcW w:w="7370" w:type="dxa"/>
            <w:tcBorders>
              <w:top w:val="single" w:sz="4" w:space="0" w:color="auto"/>
              <w:left w:val="single" w:sz="4" w:space="0" w:color="auto"/>
            </w:tcBorders>
            <w:shd w:val="clear" w:color="auto" w:fill="FFFFFF"/>
            <w:vAlign w:val="center"/>
          </w:tcPr>
          <w:p w14:paraId="477F01CF" w14:textId="77777777" w:rsidR="00667E09" w:rsidRPr="00ED424E" w:rsidRDefault="00667E09" w:rsidP="00ED424E">
            <w:pPr>
              <w:ind w:firstLine="0"/>
              <w:jc w:val="center"/>
              <w:rPr>
                <w:b/>
                <w:bCs/>
                <w:sz w:val="22"/>
                <w:szCs w:val="22"/>
              </w:rPr>
            </w:pPr>
            <w:bookmarkStart w:id="92" w:name="_Toc451986001"/>
            <w:r w:rsidRPr="00ED424E">
              <w:rPr>
                <w:b/>
                <w:bCs/>
                <w:sz w:val="22"/>
                <w:szCs w:val="22"/>
              </w:rPr>
              <w:t>Наименование воздушной линии</w:t>
            </w:r>
          </w:p>
        </w:tc>
        <w:tc>
          <w:tcPr>
            <w:tcW w:w="1134" w:type="dxa"/>
            <w:tcBorders>
              <w:top w:val="single" w:sz="4" w:space="0" w:color="auto"/>
              <w:left w:val="single" w:sz="4" w:space="0" w:color="auto"/>
            </w:tcBorders>
            <w:shd w:val="clear" w:color="auto" w:fill="FFFFFF"/>
            <w:vAlign w:val="center"/>
          </w:tcPr>
          <w:p w14:paraId="6E7540AE" w14:textId="226E3BF0" w:rsidR="00667E09" w:rsidRPr="00ED424E" w:rsidRDefault="00667E09" w:rsidP="00ED424E">
            <w:pPr>
              <w:ind w:firstLine="0"/>
              <w:jc w:val="center"/>
              <w:rPr>
                <w:b/>
                <w:bCs/>
                <w:sz w:val="22"/>
                <w:szCs w:val="22"/>
              </w:rPr>
            </w:pPr>
            <w:r w:rsidRPr="00ED424E">
              <w:rPr>
                <w:b/>
                <w:bCs/>
                <w:sz w:val="22"/>
                <w:szCs w:val="22"/>
              </w:rPr>
              <w:t>Напр</w:t>
            </w:r>
            <w:r w:rsidRPr="00ED424E">
              <w:rPr>
                <w:b/>
                <w:bCs/>
                <w:sz w:val="22"/>
                <w:szCs w:val="22"/>
              </w:rPr>
              <w:t>я</w:t>
            </w:r>
            <w:r w:rsidRPr="00ED424E">
              <w:rPr>
                <w:b/>
                <w:bCs/>
                <w:sz w:val="22"/>
                <w:szCs w:val="22"/>
              </w:rPr>
              <w:t>жение, кВ</w:t>
            </w:r>
          </w:p>
        </w:tc>
        <w:tc>
          <w:tcPr>
            <w:tcW w:w="1701" w:type="dxa"/>
            <w:tcBorders>
              <w:top w:val="single" w:sz="4" w:space="0" w:color="auto"/>
              <w:left w:val="single" w:sz="4" w:space="0" w:color="auto"/>
              <w:right w:val="single" w:sz="4" w:space="0" w:color="auto"/>
            </w:tcBorders>
            <w:shd w:val="clear" w:color="auto" w:fill="FFFFFF"/>
            <w:vAlign w:val="center"/>
          </w:tcPr>
          <w:p w14:paraId="0A6681BE" w14:textId="3E42C437" w:rsidR="00667E09" w:rsidRPr="00ED424E" w:rsidRDefault="00667E09" w:rsidP="00ED424E">
            <w:pPr>
              <w:ind w:firstLine="0"/>
              <w:jc w:val="center"/>
              <w:rPr>
                <w:b/>
                <w:bCs/>
                <w:sz w:val="22"/>
                <w:szCs w:val="22"/>
              </w:rPr>
            </w:pPr>
            <w:r w:rsidRPr="00ED424E">
              <w:rPr>
                <w:b/>
                <w:bCs/>
                <w:sz w:val="22"/>
                <w:szCs w:val="22"/>
              </w:rPr>
              <w:t>Протяж</w:t>
            </w:r>
            <w:r w:rsidR="00ED424E">
              <w:rPr>
                <w:b/>
                <w:bCs/>
                <w:sz w:val="22"/>
                <w:szCs w:val="22"/>
              </w:rPr>
              <w:t>ё</w:t>
            </w:r>
            <w:r w:rsidRPr="00ED424E">
              <w:rPr>
                <w:b/>
                <w:bCs/>
                <w:sz w:val="22"/>
                <w:szCs w:val="22"/>
              </w:rPr>
              <w:t>н</w:t>
            </w:r>
            <w:r w:rsidRPr="00ED424E">
              <w:rPr>
                <w:b/>
                <w:bCs/>
                <w:sz w:val="22"/>
                <w:szCs w:val="22"/>
              </w:rPr>
              <w:t>ность</w:t>
            </w:r>
            <w:r w:rsidR="00ED424E">
              <w:rPr>
                <w:b/>
                <w:bCs/>
                <w:sz w:val="22"/>
                <w:szCs w:val="22"/>
              </w:rPr>
              <w:t xml:space="preserve"> </w:t>
            </w:r>
            <w:r w:rsidRPr="00ED424E">
              <w:rPr>
                <w:b/>
                <w:bCs/>
                <w:sz w:val="22"/>
                <w:szCs w:val="22"/>
              </w:rPr>
              <w:t>в пред</w:t>
            </w:r>
            <w:r w:rsidRPr="00ED424E">
              <w:rPr>
                <w:b/>
                <w:bCs/>
                <w:sz w:val="22"/>
                <w:szCs w:val="22"/>
              </w:rPr>
              <w:t>е</w:t>
            </w:r>
            <w:r w:rsidRPr="00ED424E">
              <w:rPr>
                <w:b/>
                <w:bCs/>
                <w:sz w:val="22"/>
                <w:szCs w:val="22"/>
              </w:rPr>
              <w:t>лах</w:t>
            </w:r>
            <w:r w:rsidR="00ED424E">
              <w:rPr>
                <w:b/>
                <w:bCs/>
                <w:sz w:val="22"/>
                <w:szCs w:val="22"/>
              </w:rPr>
              <w:t xml:space="preserve"> </w:t>
            </w:r>
            <w:r w:rsidRPr="00ED424E">
              <w:rPr>
                <w:b/>
                <w:bCs/>
                <w:sz w:val="22"/>
                <w:szCs w:val="22"/>
              </w:rPr>
              <w:t>поселения,</w:t>
            </w:r>
            <w:r w:rsidR="00ED424E">
              <w:rPr>
                <w:b/>
                <w:bCs/>
                <w:sz w:val="22"/>
                <w:szCs w:val="22"/>
              </w:rPr>
              <w:t xml:space="preserve"> </w:t>
            </w:r>
            <w:r w:rsidRPr="00ED424E">
              <w:rPr>
                <w:b/>
                <w:bCs/>
                <w:sz w:val="22"/>
                <w:szCs w:val="22"/>
              </w:rPr>
              <w:t>км</w:t>
            </w:r>
          </w:p>
        </w:tc>
      </w:tr>
      <w:tr w:rsidR="00667E09" w:rsidRPr="00ED424E" w14:paraId="3E2C1B09" w14:textId="77777777" w:rsidTr="00ED424E">
        <w:trPr>
          <w:trHeight w:val="284"/>
          <w:jc w:val="center"/>
        </w:trPr>
        <w:tc>
          <w:tcPr>
            <w:tcW w:w="7370" w:type="dxa"/>
            <w:tcBorders>
              <w:top w:val="single" w:sz="4" w:space="0" w:color="auto"/>
              <w:left w:val="single" w:sz="4" w:space="0" w:color="auto"/>
            </w:tcBorders>
            <w:shd w:val="clear" w:color="auto" w:fill="FFFFFF"/>
            <w:vAlign w:val="center"/>
          </w:tcPr>
          <w:p w14:paraId="2E468ECD" w14:textId="77777777" w:rsidR="00667E09" w:rsidRPr="00ED424E" w:rsidRDefault="00667E09" w:rsidP="00ED424E">
            <w:pPr>
              <w:ind w:firstLine="0"/>
              <w:jc w:val="left"/>
              <w:rPr>
                <w:sz w:val="22"/>
                <w:szCs w:val="22"/>
              </w:rPr>
            </w:pPr>
            <w:r w:rsidRPr="00ED424E">
              <w:rPr>
                <w:sz w:val="22"/>
                <w:szCs w:val="22"/>
              </w:rPr>
              <w:t>Серебрянские ГЭС (ГЭС-15, ГЭС-16) - ПС-200 (Выходной)</w:t>
            </w:r>
          </w:p>
        </w:tc>
        <w:tc>
          <w:tcPr>
            <w:tcW w:w="1134" w:type="dxa"/>
            <w:tcBorders>
              <w:top w:val="single" w:sz="4" w:space="0" w:color="auto"/>
              <w:left w:val="single" w:sz="4" w:space="0" w:color="auto"/>
            </w:tcBorders>
            <w:shd w:val="clear" w:color="auto" w:fill="FFFFFF"/>
            <w:vAlign w:val="center"/>
          </w:tcPr>
          <w:p w14:paraId="63E11175" w14:textId="77777777" w:rsidR="00667E09" w:rsidRPr="00ED424E" w:rsidRDefault="00667E09" w:rsidP="00ED424E">
            <w:pPr>
              <w:ind w:firstLine="0"/>
              <w:jc w:val="center"/>
              <w:rPr>
                <w:sz w:val="22"/>
                <w:szCs w:val="22"/>
              </w:rPr>
            </w:pPr>
            <w:r w:rsidRPr="00ED424E">
              <w:rPr>
                <w:sz w:val="22"/>
                <w:szCs w:val="22"/>
              </w:rPr>
              <w:t>330</w:t>
            </w:r>
          </w:p>
        </w:tc>
        <w:tc>
          <w:tcPr>
            <w:tcW w:w="1701" w:type="dxa"/>
            <w:tcBorders>
              <w:top w:val="single" w:sz="4" w:space="0" w:color="auto"/>
              <w:left w:val="single" w:sz="4" w:space="0" w:color="auto"/>
              <w:right w:val="single" w:sz="4" w:space="0" w:color="auto"/>
            </w:tcBorders>
            <w:shd w:val="clear" w:color="auto" w:fill="FFFFFF"/>
            <w:vAlign w:val="center"/>
          </w:tcPr>
          <w:p w14:paraId="4C679E2E" w14:textId="77777777" w:rsidR="00667E09" w:rsidRPr="00ED424E" w:rsidRDefault="00667E09" w:rsidP="00ED424E">
            <w:pPr>
              <w:ind w:firstLine="0"/>
              <w:jc w:val="center"/>
              <w:rPr>
                <w:sz w:val="22"/>
                <w:szCs w:val="22"/>
              </w:rPr>
            </w:pPr>
            <w:r w:rsidRPr="00ED424E">
              <w:rPr>
                <w:sz w:val="22"/>
                <w:szCs w:val="22"/>
              </w:rPr>
              <w:t>13,1</w:t>
            </w:r>
          </w:p>
        </w:tc>
      </w:tr>
      <w:tr w:rsidR="00667E09" w:rsidRPr="00ED424E" w14:paraId="6B6808F2" w14:textId="77777777" w:rsidTr="00ED424E">
        <w:trPr>
          <w:trHeight w:val="284"/>
          <w:jc w:val="center"/>
        </w:trPr>
        <w:tc>
          <w:tcPr>
            <w:tcW w:w="7370" w:type="dxa"/>
            <w:tcBorders>
              <w:top w:val="single" w:sz="4" w:space="0" w:color="auto"/>
              <w:left w:val="single" w:sz="4" w:space="0" w:color="auto"/>
            </w:tcBorders>
            <w:shd w:val="clear" w:color="auto" w:fill="FFFFFF"/>
            <w:vAlign w:val="center"/>
          </w:tcPr>
          <w:p w14:paraId="3D15F752" w14:textId="77777777" w:rsidR="00667E09" w:rsidRPr="00ED424E" w:rsidRDefault="00667E09" w:rsidP="00ED424E">
            <w:pPr>
              <w:ind w:firstLine="0"/>
              <w:jc w:val="left"/>
              <w:rPr>
                <w:sz w:val="22"/>
                <w:szCs w:val="22"/>
              </w:rPr>
            </w:pPr>
            <w:r w:rsidRPr="00ED424E">
              <w:rPr>
                <w:sz w:val="22"/>
                <w:szCs w:val="22"/>
              </w:rPr>
              <w:t>Нижнетуломская ГЭС (ГЭС-13) - ПС-100 (Лавна)</w:t>
            </w:r>
          </w:p>
        </w:tc>
        <w:tc>
          <w:tcPr>
            <w:tcW w:w="1134" w:type="dxa"/>
            <w:vMerge w:val="restart"/>
            <w:tcBorders>
              <w:top w:val="single" w:sz="4" w:space="0" w:color="auto"/>
              <w:left w:val="single" w:sz="4" w:space="0" w:color="auto"/>
            </w:tcBorders>
            <w:shd w:val="clear" w:color="auto" w:fill="FFFFFF"/>
            <w:vAlign w:val="center"/>
          </w:tcPr>
          <w:p w14:paraId="0EBDD078" w14:textId="77777777" w:rsidR="00667E09" w:rsidRPr="00ED424E" w:rsidRDefault="00667E09" w:rsidP="00ED424E">
            <w:pPr>
              <w:ind w:firstLine="0"/>
              <w:jc w:val="center"/>
              <w:rPr>
                <w:sz w:val="22"/>
                <w:szCs w:val="22"/>
              </w:rPr>
            </w:pPr>
            <w:r w:rsidRPr="00ED424E">
              <w:rPr>
                <w:sz w:val="22"/>
                <w:szCs w:val="22"/>
              </w:rPr>
              <w:t>150</w:t>
            </w:r>
          </w:p>
        </w:tc>
        <w:tc>
          <w:tcPr>
            <w:tcW w:w="1701" w:type="dxa"/>
            <w:tcBorders>
              <w:top w:val="single" w:sz="4" w:space="0" w:color="auto"/>
              <w:left w:val="single" w:sz="4" w:space="0" w:color="auto"/>
              <w:right w:val="single" w:sz="4" w:space="0" w:color="auto"/>
            </w:tcBorders>
            <w:shd w:val="clear" w:color="auto" w:fill="FFFFFF"/>
            <w:vAlign w:val="center"/>
          </w:tcPr>
          <w:p w14:paraId="22F3509B" w14:textId="77777777" w:rsidR="00667E09" w:rsidRPr="00ED424E" w:rsidRDefault="00667E09" w:rsidP="00ED424E">
            <w:pPr>
              <w:ind w:firstLine="0"/>
              <w:jc w:val="center"/>
              <w:rPr>
                <w:sz w:val="22"/>
                <w:szCs w:val="22"/>
              </w:rPr>
            </w:pPr>
            <w:r w:rsidRPr="00ED424E">
              <w:rPr>
                <w:sz w:val="22"/>
                <w:szCs w:val="22"/>
              </w:rPr>
              <w:t>10,5</w:t>
            </w:r>
          </w:p>
        </w:tc>
      </w:tr>
      <w:tr w:rsidR="00667E09" w:rsidRPr="00ED424E" w14:paraId="66DA22AA" w14:textId="77777777" w:rsidTr="00ED424E">
        <w:trPr>
          <w:trHeight w:val="284"/>
          <w:jc w:val="center"/>
        </w:trPr>
        <w:tc>
          <w:tcPr>
            <w:tcW w:w="7370" w:type="dxa"/>
            <w:tcBorders>
              <w:top w:val="single" w:sz="4" w:space="0" w:color="auto"/>
              <w:left w:val="single" w:sz="4" w:space="0" w:color="auto"/>
            </w:tcBorders>
            <w:shd w:val="clear" w:color="auto" w:fill="FFFFFF"/>
            <w:vAlign w:val="center"/>
          </w:tcPr>
          <w:p w14:paraId="112C266D" w14:textId="77777777" w:rsidR="00667E09" w:rsidRPr="00ED424E" w:rsidRDefault="00667E09" w:rsidP="00ED424E">
            <w:pPr>
              <w:ind w:firstLine="0"/>
              <w:jc w:val="left"/>
              <w:rPr>
                <w:sz w:val="22"/>
                <w:szCs w:val="22"/>
              </w:rPr>
            </w:pPr>
            <w:r w:rsidRPr="00ED424E">
              <w:rPr>
                <w:sz w:val="22"/>
                <w:szCs w:val="22"/>
              </w:rPr>
              <w:t>Нижнетуломская ГЭС (ГЭС-13) - ПС Портового комплекса</w:t>
            </w:r>
          </w:p>
        </w:tc>
        <w:tc>
          <w:tcPr>
            <w:tcW w:w="1134" w:type="dxa"/>
            <w:vMerge/>
            <w:tcBorders>
              <w:left w:val="single" w:sz="4" w:space="0" w:color="auto"/>
            </w:tcBorders>
            <w:shd w:val="clear" w:color="auto" w:fill="FFFFFF"/>
            <w:vAlign w:val="center"/>
          </w:tcPr>
          <w:p w14:paraId="65CAD679" w14:textId="77777777" w:rsidR="00667E09" w:rsidRPr="00ED424E" w:rsidRDefault="00667E09" w:rsidP="00ED424E">
            <w:pPr>
              <w:ind w:firstLine="0"/>
              <w:jc w:val="center"/>
              <w:rPr>
                <w:sz w:val="22"/>
                <w:szCs w:val="22"/>
              </w:rPr>
            </w:pPr>
          </w:p>
        </w:tc>
        <w:tc>
          <w:tcPr>
            <w:tcW w:w="1701" w:type="dxa"/>
            <w:tcBorders>
              <w:top w:val="single" w:sz="4" w:space="0" w:color="auto"/>
              <w:left w:val="single" w:sz="4" w:space="0" w:color="auto"/>
              <w:right w:val="single" w:sz="4" w:space="0" w:color="auto"/>
            </w:tcBorders>
            <w:shd w:val="clear" w:color="auto" w:fill="FFFFFF"/>
            <w:vAlign w:val="center"/>
          </w:tcPr>
          <w:p w14:paraId="3192C69C" w14:textId="77777777" w:rsidR="00667E09" w:rsidRPr="00ED424E" w:rsidRDefault="00667E09" w:rsidP="00ED424E">
            <w:pPr>
              <w:ind w:firstLine="0"/>
              <w:jc w:val="center"/>
              <w:rPr>
                <w:sz w:val="22"/>
                <w:szCs w:val="22"/>
              </w:rPr>
            </w:pPr>
            <w:r w:rsidRPr="00ED424E">
              <w:rPr>
                <w:sz w:val="22"/>
                <w:szCs w:val="22"/>
              </w:rPr>
              <w:t>3,8</w:t>
            </w:r>
          </w:p>
        </w:tc>
      </w:tr>
      <w:tr w:rsidR="00667E09" w:rsidRPr="00ED424E" w14:paraId="739A77DD" w14:textId="77777777" w:rsidTr="00ED424E">
        <w:trPr>
          <w:trHeight w:val="284"/>
          <w:jc w:val="center"/>
        </w:trPr>
        <w:tc>
          <w:tcPr>
            <w:tcW w:w="7370" w:type="dxa"/>
            <w:tcBorders>
              <w:top w:val="single" w:sz="4" w:space="0" w:color="auto"/>
              <w:left w:val="single" w:sz="4" w:space="0" w:color="auto"/>
              <w:bottom w:val="single" w:sz="4" w:space="0" w:color="auto"/>
            </w:tcBorders>
            <w:shd w:val="clear" w:color="auto" w:fill="FFFFFF"/>
            <w:vAlign w:val="center"/>
          </w:tcPr>
          <w:p w14:paraId="5970C559" w14:textId="77777777" w:rsidR="00667E09" w:rsidRPr="00ED424E" w:rsidRDefault="00667E09" w:rsidP="00ED424E">
            <w:pPr>
              <w:ind w:firstLine="0"/>
              <w:jc w:val="left"/>
              <w:rPr>
                <w:sz w:val="22"/>
                <w:szCs w:val="22"/>
              </w:rPr>
            </w:pPr>
            <w:r w:rsidRPr="00ED424E">
              <w:rPr>
                <w:sz w:val="22"/>
                <w:szCs w:val="22"/>
              </w:rPr>
              <w:t>Серебрянские ГЭС (ГЭС-15, ГЭС-16) - ПС-97 (Росляково)</w:t>
            </w:r>
          </w:p>
        </w:tc>
        <w:tc>
          <w:tcPr>
            <w:tcW w:w="1134" w:type="dxa"/>
            <w:vMerge/>
            <w:tcBorders>
              <w:left w:val="single" w:sz="4" w:space="0" w:color="auto"/>
              <w:bottom w:val="single" w:sz="4" w:space="0" w:color="auto"/>
            </w:tcBorders>
            <w:shd w:val="clear" w:color="auto" w:fill="FFFFFF"/>
            <w:vAlign w:val="center"/>
          </w:tcPr>
          <w:p w14:paraId="564FCF42" w14:textId="77777777" w:rsidR="00667E09" w:rsidRPr="00ED424E" w:rsidRDefault="00667E09" w:rsidP="00ED424E">
            <w:pPr>
              <w:ind w:firstLine="0"/>
              <w:jc w:val="center"/>
              <w:rPr>
                <w:sz w:val="22"/>
                <w:szCs w:val="22"/>
              </w:rPr>
            </w:pP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4ECEEE58" w14:textId="77777777" w:rsidR="00667E09" w:rsidRPr="00ED424E" w:rsidRDefault="00667E09" w:rsidP="00ED424E">
            <w:pPr>
              <w:ind w:firstLine="0"/>
              <w:jc w:val="center"/>
              <w:rPr>
                <w:sz w:val="22"/>
                <w:szCs w:val="22"/>
              </w:rPr>
            </w:pPr>
            <w:r w:rsidRPr="00ED424E">
              <w:rPr>
                <w:sz w:val="22"/>
                <w:szCs w:val="22"/>
              </w:rPr>
              <w:t>20,0</w:t>
            </w:r>
          </w:p>
        </w:tc>
      </w:tr>
      <w:tr w:rsidR="00667E09" w:rsidRPr="00ED424E" w14:paraId="35A9C295" w14:textId="77777777" w:rsidTr="00ED424E">
        <w:trPr>
          <w:trHeight w:val="284"/>
          <w:jc w:val="center"/>
        </w:trPr>
        <w:tc>
          <w:tcPr>
            <w:tcW w:w="7370" w:type="dxa"/>
            <w:tcBorders>
              <w:top w:val="single" w:sz="4" w:space="0" w:color="auto"/>
              <w:left w:val="single" w:sz="4" w:space="0" w:color="auto"/>
            </w:tcBorders>
            <w:shd w:val="clear" w:color="auto" w:fill="FFFFFF"/>
            <w:vAlign w:val="center"/>
          </w:tcPr>
          <w:p w14:paraId="07F54795" w14:textId="77777777" w:rsidR="00667E09" w:rsidRPr="00ED424E" w:rsidRDefault="00667E09" w:rsidP="00ED424E">
            <w:pPr>
              <w:ind w:firstLine="0"/>
              <w:jc w:val="left"/>
              <w:rPr>
                <w:sz w:val="22"/>
                <w:szCs w:val="22"/>
              </w:rPr>
            </w:pPr>
            <w:r w:rsidRPr="00ED424E">
              <w:rPr>
                <w:sz w:val="22"/>
                <w:szCs w:val="22"/>
              </w:rPr>
              <w:t>ЛЭП «Серебрянские ГЭС (ГЭС-15, ГЭС-16) - ПС-97 (Росляково)» - ПС-108 (Свинокомплекс)</w:t>
            </w:r>
          </w:p>
        </w:tc>
        <w:tc>
          <w:tcPr>
            <w:tcW w:w="1134" w:type="dxa"/>
            <w:vMerge w:val="restart"/>
            <w:tcBorders>
              <w:top w:val="single" w:sz="4" w:space="0" w:color="auto"/>
              <w:left w:val="single" w:sz="4" w:space="0" w:color="auto"/>
            </w:tcBorders>
            <w:shd w:val="clear" w:color="auto" w:fill="FFFFFF"/>
            <w:vAlign w:val="center"/>
          </w:tcPr>
          <w:p w14:paraId="67C7E0FD" w14:textId="77777777" w:rsidR="00667E09" w:rsidRPr="00ED424E" w:rsidRDefault="00667E09" w:rsidP="00ED424E">
            <w:pPr>
              <w:ind w:firstLine="0"/>
              <w:jc w:val="center"/>
              <w:rPr>
                <w:sz w:val="22"/>
                <w:szCs w:val="22"/>
              </w:rPr>
            </w:pPr>
          </w:p>
        </w:tc>
        <w:tc>
          <w:tcPr>
            <w:tcW w:w="1701" w:type="dxa"/>
            <w:tcBorders>
              <w:top w:val="single" w:sz="4" w:space="0" w:color="auto"/>
              <w:left w:val="single" w:sz="4" w:space="0" w:color="auto"/>
              <w:right w:val="single" w:sz="4" w:space="0" w:color="auto"/>
            </w:tcBorders>
            <w:shd w:val="clear" w:color="auto" w:fill="FFFFFF"/>
            <w:vAlign w:val="center"/>
          </w:tcPr>
          <w:p w14:paraId="7A0F3D26" w14:textId="77777777" w:rsidR="00667E09" w:rsidRPr="00ED424E" w:rsidRDefault="00667E09" w:rsidP="00ED424E">
            <w:pPr>
              <w:ind w:firstLine="0"/>
              <w:jc w:val="center"/>
              <w:rPr>
                <w:sz w:val="22"/>
                <w:szCs w:val="22"/>
              </w:rPr>
            </w:pPr>
            <w:r w:rsidRPr="00ED424E">
              <w:rPr>
                <w:sz w:val="22"/>
                <w:szCs w:val="22"/>
              </w:rPr>
              <w:t>8,0</w:t>
            </w:r>
          </w:p>
        </w:tc>
      </w:tr>
      <w:tr w:rsidR="00667E09" w:rsidRPr="00ED424E" w14:paraId="6AD7F73D" w14:textId="77777777" w:rsidTr="00ED424E">
        <w:trPr>
          <w:trHeight w:val="284"/>
          <w:jc w:val="center"/>
        </w:trPr>
        <w:tc>
          <w:tcPr>
            <w:tcW w:w="7370" w:type="dxa"/>
            <w:tcBorders>
              <w:top w:val="single" w:sz="4" w:space="0" w:color="auto"/>
              <w:left w:val="single" w:sz="4" w:space="0" w:color="auto"/>
            </w:tcBorders>
            <w:shd w:val="clear" w:color="auto" w:fill="FFFFFF"/>
            <w:vAlign w:val="center"/>
          </w:tcPr>
          <w:p w14:paraId="4C9A97A2" w14:textId="77777777" w:rsidR="00667E09" w:rsidRPr="00ED424E" w:rsidRDefault="00667E09" w:rsidP="00ED424E">
            <w:pPr>
              <w:ind w:firstLine="0"/>
              <w:jc w:val="left"/>
              <w:rPr>
                <w:sz w:val="22"/>
                <w:szCs w:val="22"/>
              </w:rPr>
            </w:pPr>
            <w:r w:rsidRPr="00ED424E">
              <w:rPr>
                <w:sz w:val="22"/>
                <w:szCs w:val="22"/>
              </w:rPr>
              <w:t>ПС-200 (Выходной) - ПС-97 (Росляково)</w:t>
            </w:r>
          </w:p>
        </w:tc>
        <w:tc>
          <w:tcPr>
            <w:tcW w:w="1134" w:type="dxa"/>
            <w:vMerge/>
            <w:tcBorders>
              <w:left w:val="single" w:sz="4" w:space="0" w:color="auto"/>
            </w:tcBorders>
            <w:shd w:val="clear" w:color="auto" w:fill="FFFFFF"/>
            <w:vAlign w:val="center"/>
          </w:tcPr>
          <w:p w14:paraId="61B802F5" w14:textId="77777777" w:rsidR="00667E09" w:rsidRPr="00ED424E" w:rsidRDefault="00667E09" w:rsidP="00ED424E">
            <w:pPr>
              <w:ind w:firstLine="0"/>
              <w:jc w:val="center"/>
              <w:rPr>
                <w:sz w:val="22"/>
                <w:szCs w:val="22"/>
              </w:rPr>
            </w:pPr>
          </w:p>
        </w:tc>
        <w:tc>
          <w:tcPr>
            <w:tcW w:w="1701" w:type="dxa"/>
            <w:tcBorders>
              <w:top w:val="single" w:sz="4" w:space="0" w:color="auto"/>
              <w:left w:val="single" w:sz="4" w:space="0" w:color="auto"/>
              <w:right w:val="single" w:sz="4" w:space="0" w:color="auto"/>
            </w:tcBorders>
            <w:shd w:val="clear" w:color="auto" w:fill="FFFFFF"/>
            <w:vAlign w:val="center"/>
          </w:tcPr>
          <w:p w14:paraId="6B565A6D" w14:textId="77777777" w:rsidR="00667E09" w:rsidRPr="00ED424E" w:rsidRDefault="00667E09" w:rsidP="00ED424E">
            <w:pPr>
              <w:ind w:firstLine="0"/>
              <w:jc w:val="center"/>
              <w:rPr>
                <w:sz w:val="22"/>
                <w:szCs w:val="22"/>
              </w:rPr>
            </w:pPr>
            <w:r w:rsidRPr="00ED424E">
              <w:rPr>
                <w:sz w:val="22"/>
                <w:szCs w:val="22"/>
              </w:rPr>
              <w:t>7,5</w:t>
            </w:r>
          </w:p>
        </w:tc>
      </w:tr>
      <w:tr w:rsidR="00667E09" w:rsidRPr="00ED424E" w14:paraId="19FE25AF" w14:textId="77777777" w:rsidTr="00ED424E">
        <w:trPr>
          <w:trHeight w:val="284"/>
          <w:jc w:val="center"/>
        </w:trPr>
        <w:tc>
          <w:tcPr>
            <w:tcW w:w="7370" w:type="dxa"/>
            <w:tcBorders>
              <w:top w:val="single" w:sz="4" w:space="0" w:color="auto"/>
              <w:left w:val="single" w:sz="4" w:space="0" w:color="auto"/>
            </w:tcBorders>
            <w:shd w:val="clear" w:color="auto" w:fill="FFFFFF"/>
            <w:vAlign w:val="center"/>
          </w:tcPr>
          <w:p w14:paraId="7A34D1DF" w14:textId="77777777" w:rsidR="00667E09" w:rsidRPr="00ED424E" w:rsidRDefault="00667E09" w:rsidP="00ED424E">
            <w:pPr>
              <w:ind w:firstLine="0"/>
              <w:jc w:val="left"/>
              <w:rPr>
                <w:sz w:val="22"/>
                <w:szCs w:val="22"/>
              </w:rPr>
            </w:pPr>
            <w:r w:rsidRPr="00ED424E">
              <w:rPr>
                <w:sz w:val="22"/>
                <w:szCs w:val="22"/>
              </w:rPr>
              <w:t>ПС-36 (Мурмаши) - ПС-3 (Междуречье)</w:t>
            </w:r>
          </w:p>
        </w:tc>
        <w:tc>
          <w:tcPr>
            <w:tcW w:w="1134" w:type="dxa"/>
            <w:vMerge w:val="restart"/>
            <w:tcBorders>
              <w:top w:val="single" w:sz="4" w:space="0" w:color="auto"/>
              <w:left w:val="single" w:sz="4" w:space="0" w:color="auto"/>
            </w:tcBorders>
            <w:shd w:val="clear" w:color="auto" w:fill="FFFFFF"/>
            <w:vAlign w:val="center"/>
          </w:tcPr>
          <w:p w14:paraId="57645BCF" w14:textId="77777777" w:rsidR="00667E09" w:rsidRPr="00ED424E" w:rsidRDefault="00667E09" w:rsidP="00ED424E">
            <w:pPr>
              <w:ind w:firstLine="0"/>
              <w:jc w:val="center"/>
              <w:rPr>
                <w:sz w:val="22"/>
                <w:szCs w:val="22"/>
              </w:rPr>
            </w:pPr>
            <w:r w:rsidRPr="00ED424E">
              <w:rPr>
                <w:sz w:val="22"/>
                <w:szCs w:val="22"/>
              </w:rPr>
              <w:t>110</w:t>
            </w:r>
          </w:p>
        </w:tc>
        <w:tc>
          <w:tcPr>
            <w:tcW w:w="1701" w:type="dxa"/>
            <w:tcBorders>
              <w:top w:val="single" w:sz="4" w:space="0" w:color="auto"/>
              <w:left w:val="single" w:sz="4" w:space="0" w:color="auto"/>
              <w:right w:val="single" w:sz="4" w:space="0" w:color="auto"/>
            </w:tcBorders>
            <w:shd w:val="clear" w:color="auto" w:fill="FFFFFF"/>
            <w:vAlign w:val="center"/>
          </w:tcPr>
          <w:p w14:paraId="40230185" w14:textId="77777777" w:rsidR="00667E09" w:rsidRPr="00ED424E" w:rsidRDefault="00667E09" w:rsidP="00ED424E">
            <w:pPr>
              <w:ind w:firstLine="0"/>
              <w:jc w:val="center"/>
              <w:rPr>
                <w:sz w:val="22"/>
                <w:szCs w:val="22"/>
              </w:rPr>
            </w:pPr>
            <w:r w:rsidRPr="00ED424E">
              <w:rPr>
                <w:sz w:val="22"/>
                <w:szCs w:val="22"/>
              </w:rPr>
              <w:t>3,6</w:t>
            </w:r>
          </w:p>
        </w:tc>
      </w:tr>
      <w:tr w:rsidR="00667E09" w:rsidRPr="00ED424E" w14:paraId="41299FF0" w14:textId="77777777" w:rsidTr="00ED424E">
        <w:trPr>
          <w:trHeight w:val="284"/>
          <w:jc w:val="center"/>
        </w:trPr>
        <w:tc>
          <w:tcPr>
            <w:tcW w:w="7370" w:type="dxa"/>
            <w:tcBorders>
              <w:top w:val="single" w:sz="4" w:space="0" w:color="auto"/>
              <w:left w:val="single" w:sz="4" w:space="0" w:color="auto"/>
            </w:tcBorders>
            <w:shd w:val="clear" w:color="auto" w:fill="FFFFFF"/>
            <w:vAlign w:val="center"/>
          </w:tcPr>
          <w:p w14:paraId="45F8604C" w14:textId="77777777" w:rsidR="00667E09" w:rsidRPr="00ED424E" w:rsidRDefault="00667E09" w:rsidP="00ED424E">
            <w:pPr>
              <w:ind w:firstLine="0"/>
              <w:jc w:val="left"/>
              <w:rPr>
                <w:sz w:val="22"/>
                <w:szCs w:val="22"/>
              </w:rPr>
            </w:pPr>
            <w:r w:rsidRPr="00ED424E">
              <w:rPr>
                <w:sz w:val="22"/>
                <w:szCs w:val="22"/>
              </w:rPr>
              <w:t>ПС-36 (Мурмаши) - ПС-53 (Долина уюта)</w:t>
            </w:r>
          </w:p>
        </w:tc>
        <w:tc>
          <w:tcPr>
            <w:tcW w:w="1134" w:type="dxa"/>
            <w:vMerge/>
            <w:tcBorders>
              <w:left w:val="single" w:sz="4" w:space="0" w:color="auto"/>
            </w:tcBorders>
            <w:shd w:val="clear" w:color="auto" w:fill="FFFFFF"/>
            <w:vAlign w:val="center"/>
          </w:tcPr>
          <w:p w14:paraId="64932683" w14:textId="77777777" w:rsidR="00667E09" w:rsidRPr="00ED424E" w:rsidRDefault="00667E09" w:rsidP="00ED424E">
            <w:pPr>
              <w:ind w:firstLine="0"/>
              <w:jc w:val="center"/>
              <w:rPr>
                <w:sz w:val="22"/>
                <w:szCs w:val="22"/>
              </w:rPr>
            </w:pPr>
          </w:p>
        </w:tc>
        <w:tc>
          <w:tcPr>
            <w:tcW w:w="1701" w:type="dxa"/>
            <w:tcBorders>
              <w:top w:val="single" w:sz="4" w:space="0" w:color="auto"/>
              <w:left w:val="single" w:sz="4" w:space="0" w:color="auto"/>
              <w:right w:val="single" w:sz="4" w:space="0" w:color="auto"/>
            </w:tcBorders>
            <w:shd w:val="clear" w:color="auto" w:fill="FFFFFF"/>
            <w:vAlign w:val="center"/>
          </w:tcPr>
          <w:p w14:paraId="7C3966CC" w14:textId="77777777" w:rsidR="00667E09" w:rsidRPr="00ED424E" w:rsidRDefault="00667E09" w:rsidP="00ED424E">
            <w:pPr>
              <w:ind w:firstLine="0"/>
              <w:jc w:val="center"/>
              <w:rPr>
                <w:sz w:val="22"/>
                <w:szCs w:val="22"/>
              </w:rPr>
            </w:pPr>
            <w:r w:rsidRPr="00ED424E">
              <w:rPr>
                <w:sz w:val="22"/>
                <w:szCs w:val="22"/>
              </w:rPr>
              <w:t>4,3</w:t>
            </w:r>
          </w:p>
        </w:tc>
      </w:tr>
      <w:tr w:rsidR="00667E09" w:rsidRPr="00ED424E" w14:paraId="2A4A8B50" w14:textId="77777777" w:rsidTr="00ED424E">
        <w:trPr>
          <w:trHeight w:val="284"/>
          <w:jc w:val="center"/>
        </w:trPr>
        <w:tc>
          <w:tcPr>
            <w:tcW w:w="7370" w:type="dxa"/>
            <w:tcBorders>
              <w:top w:val="single" w:sz="4" w:space="0" w:color="auto"/>
              <w:left w:val="single" w:sz="4" w:space="0" w:color="auto"/>
            </w:tcBorders>
            <w:shd w:val="clear" w:color="auto" w:fill="FFFFFF"/>
            <w:vAlign w:val="center"/>
          </w:tcPr>
          <w:p w14:paraId="74E98F87" w14:textId="77777777" w:rsidR="00667E09" w:rsidRPr="00ED424E" w:rsidRDefault="00667E09" w:rsidP="00ED424E">
            <w:pPr>
              <w:ind w:firstLine="0"/>
              <w:jc w:val="left"/>
              <w:rPr>
                <w:sz w:val="22"/>
                <w:szCs w:val="22"/>
              </w:rPr>
            </w:pPr>
            <w:r w:rsidRPr="00ED424E">
              <w:rPr>
                <w:sz w:val="22"/>
                <w:szCs w:val="22"/>
              </w:rPr>
              <w:t>ЛЭП «ПС-36 (Мурмаши) - ПС-53 (Долина уюта)» - ПС-8 (Кола)</w:t>
            </w:r>
          </w:p>
        </w:tc>
        <w:tc>
          <w:tcPr>
            <w:tcW w:w="1134" w:type="dxa"/>
            <w:vMerge/>
            <w:tcBorders>
              <w:left w:val="single" w:sz="4" w:space="0" w:color="auto"/>
            </w:tcBorders>
            <w:shd w:val="clear" w:color="auto" w:fill="FFFFFF"/>
            <w:vAlign w:val="center"/>
          </w:tcPr>
          <w:p w14:paraId="3F3429FA" w14:textId="77777777" w:rsidR="00667E09" w:rsidRPr="00ED424E" w:rsidRDefault="00667E09" w:rsidP="00ED424E">
            <w:pPr>
              <w:ind w:firstLine="0"/>
              <w:jc w:val="center"/>
              <w:rPr>
                <w:sz w:val="22"/>
                <w:szCs w:val="22"/>
              </w:rPr>
            </w:pPr>
          </w:p>
        </w:tc>
        <w:tc>
          <w:tcPr>
            <w:tcW w:w="1701" w:type="dxa"/>
            <w:tcBorders>
              <w:top w:val="single" w:sz="4" w:space="0" w:color="auto"/>
              <w:left w:val="single" w:sz="4" w:space="0" w:color="auto"/>
              <w:right w:val="single" w:sz="4" w:space="0" w:color="auto"/>
            </w:tcBorders>
            <w:shd w:val="clear" w:color="auto" w:fill="FFFFFF"/>
            <w:vAlign w:val="center"/>
          </w:tcPr>
          <w:p w14:paraId="4F3B2014" w14:textId="77777777" w:rsidR="00667E09" w:rsidRPr="00ED424E" w:rsidRDefault="00667E09" w:rsidP="00ED424E">
            <w:pPr>
              <w:ind w:firstLine="0"/>
              <w:jc w:val="center"/>
              <w:rPr>
                <w:sz w:val="22"/>
                <w:szCs w:val="22"/>
              </w:rPr>
            </w:pPr>
            <w:r w:rsidRPr="00ED424E">
              <w:rPr>
                <w:sz w:val="22"/>
                <w:szCs w:val="22"/>
              </w:rPr>
              <w:t>1,5</w:t>
            </w:r>
          </w:p>
        </w:tc>
      </w:tr>
      <w:tr w:rsidR="00667E09" w:rsidRPr="00ED424E" w14:paraId="21677969" w14:textId="77777777" w:rsidTr="00ED424E">
        <w:trPr>
          <w:trHeight w:val="284"/>
          <w:jc w:val="center"/>
        </w:trPr>
        <w:tc>
          <w:tcPr>
            <w:tcW w:w="7370" w:type="dxa"/>
            <w:tcBorders>
              <w:top w:val="single" w:sz="4" w:space="0" w:color="auto"/>
              <w:left w:val="single" w:sz="4" w:space="0" w:color="auto"/>
            </w:tcBorders>
            <w:shd w:val="clear" w:color="auto" w:fill="FFFFFF"/>
            <w:vAlign w:val="center"/>
          </w:tcPr>
          <w:p w14:paraId="08CF530F" w14:textId="77777777" w:rsidR="00667E09" w:rsidRPr="00ED424E" w:rsidRDefault="00667E09" w:rsidP="00ED424E">
            <w:pPr>
              <w:ind w:firstLine="0"/>
              <w:jc w:val="left"/>
              <w:rPr>
                <w:sz w:val="22"/>
                <w:szCs w:val="22"/>
              </w:rPr>
            </w:pPr>
            <w:r w:rsidRPr="00ED424E">
              <w:rPr>
                <w:sz w:val="22"/>
                <w:szCs w:val="22"/>
              </w:rPr>
              <w:t>ПС-36 (Мурмаши) - ПС-8 (Кола) (2 линии)</w:t>
            </w:r>
          </w:p>
        </w:tc>
        <w:tc>
          <w:tcPr>
            <w:tcW w:w="1134" w:type="dxa"/>
            <w:vMerge/>
            <w:tcBorders>
              <w:left w:val="single" w:sz="4" w:space="0" w:color="auto"/>
            </w:tcBorders>
            <w:shd w:val="clear" w:color="auto" w:fill="FFFFFF"/>
            <w:vAlign w:val="center"/>
          </w:tcPr>
          <w:p w14:paraId="14B21582" w14:textId="77777777" w:rsidR="00667E09" w:rsidRPr="00ED424E" w:rsidRDefault="00667E09" w:rsidP="00ED424E">
            <w:pPr>
              <w:ind w:firstLine="0"/>
              <w:jc w:val="center"/>
              <w:rPr>
                <w:sz w:val="22"/>
                <w:szCs w:val="22"/>
              </w:rPr>
            </w:pPr>
          </w:p>
        </w:tc>
        <w:tc>
          <w:tcPr>
            <w:tcW w:w="1701" w:type="dxa"/>
            <w:tcBorders>
              <w:top w:val="single" w:sz="4" w:space="0" w:color="auto"/>
              <w:left w:val="single" w:sz="4" w:space="0" w:color="auto"/>
              <w:right w:val="single" w:sz="4" w:space="0" w:color="auto"/>
            </w:tcBorders>
            <w:shd w:val="clear" w:color="auto" w:fill="FFFFFF"/>
            <w:vAlign w:val="center"/>
          </w:tcPr>
          <w:p w14:paraId="0EEFD267" w14:textId="77777777" w:rsidR="00667E09" w:rsidRPr="00ED424E" w:rsidRDefault="00667E09" w:rsidP="00ED424E">
            <w:pPr>
              <w:ind w:firstLine="0"/>
              <w:jc w:val="center"/>
              <w:rPr>
                <w:sz w:val="22"/>
                <w:szCs w:val="22"/>
              </w:rPr>
            </w:pPr>
            <w:r w:rsidRPr="00ED424E">
              <w:rPr>
                <w:sz w:val="22"/>
                <w:szCs w:val="22"/>
              </w:rPr>
              <w:t>по 9</w:t>
            </w:r>
          </w:p>
        </w:tc>
      </w:tr>
      <w:tr w:rsidR="00667E09" w:rsidRPr="00ED424E" w14:paraId="5CA0D747" w14:textId="77777777" w:rsidTr="00ED424E">
        <w:trPr>
          <w:trHeight w:val="284"/>
          <w:jc w:val="center"/>
        </w:trPr>
        <w:tc>
          <w:tcPr>
            <w:tcW w:w="7370" w:type="dxa"/>
            <w:tcBorders>
              <w:top w:val="single" w:sz="4" w:space="0" w:color="auto"/>
              <w:left w:val="single" w:sz="4" w:space="0" w:color="auto"/>
            </w:tcBorders>
            <w:shd w:val="clear" w:color="auto" w:fill="FFFFFF"/>
            <w:vAlign w:val="center"/>
          </w:tcPr>
          <w:p w14:paraId="19A96945" w14:textId="77777777" w:rsidR="00667E09" w:rsidRPr="00ED424E" w:rsidRDefault="00667E09" w:rsidP="00ED424E">
            <w:pPr>
              <w:ind w:firstLine="0"/>
              <w:jc w:val="left"/>
              <w:rPr>
                <w:sz w:val="22"/>
                <w:szCs w:val="22"/>
              </w:rPr>
            </w:pPr>
            <w:r w:rsidRPr="00ED424E">
              <w:rPr>
                <w:sz w:val="22"/>
                <w:szCs w:val="22"/>
              </w:rPr>
              <w:t>ПС-200 (Выходной) - ПС-53 (Долина уюта)</w:t>
            </w:r>
          </w:p>
        </w:tc>
        <w:tc>
          <w:tcPr>
            <w:tcW w:w="1134" w:type="dxa"/>
            <w:vMerge/>
            <w:tcBorders>
              <w:left w:val="single" w:sz="4" w:space="0" w:color="auto"/>
            </w:tcBorders>
            <w:shd w:val="clear" w:color="auto" w:fill="FFFFFF"/>
            <w:vAlign w:val="center"/>
          </w:tcPr>
          <w:p w14:paraId="1338316B" w14:textId="77777777" w:rsidR="00667E09" w:rsidRPr="00ED424E" w:rsidRDefault="00667E09" w:rsidP="00ED424E">
            <w:pPr>
              <w:ind w:firstLine="0"/>
              <w:jc w:val="center"/>
              <w:rPr>
                <w:sz w:val="22"/>
                <w:szCs w:val="22"/>
              </w:rPr>
            </w:pPr>
          </w:p>
        </w:tc>
        <w:tc>
          <w:tcPr>
            <w:tcW w:w="1701" w:type="dxa"/>
            <w:tcBorders>
              <w:top w:val="single" w:sz="4" w:space="0" w:color="auto"/>
              <w:left w:val="single" w:sz="4" w:space="0" w:color="auto"/>
              <w:right w:val="single" w:sz="4" w:space="0" w:color="auto"/>
            </w:tcBorders>
            <w:shd w:val="clear" w:color="auto" w:fill="FFFFFF"/>
            <w:vAlign w:val="center"/>
          </w:tcPr>
          <w:p w14:paraId="6DCC95EF" w14:textId="77777777" w:rsidR="00667E09" w:rsidRPr="00ED424E" w:rsidRDefault="00667E09" w:rsidP="00ED424E">
            <w:pPr>
              <w:ind w:firstLine="0"/>
              <w:jc w:val="center"/>
              <w:rPr>
                <w:sz w:val="22"/>
                <w:szCs w:val="22"/>
              </w:rPr>
            </w:pPr>
            <w:r w:rsidRPr="00ED424E">
              <w:rPr>
                <w:sz w:val="22"/>
                <w:szCs w:val="22"/>
              </w:rPr>
              <w:t>7,7</w:t>
            </w:r>
          </w:p>
        </w:tc>
      </w:tr>
      <w:tr w:rsidR="00667E09" w:rsidRPr="00ED424E" w14:paraId="35C70116" w14:textId="77777777" w:rsidTr="00ED424E">
        <w:trPr>
          <w:trHeight w:val="284"/>
          <w:jc w:val="center"/>
        </w:trPr>
        <w:tc>
          <w:tcPr>
            <w:tcW w:w="7370" w:type="dxa"/>
            <w:tcBorders>
              <w:top w:val="single" w:sz="4" w:space="0" w:color="auto"/>
              <w:left w:val="single" w:sz="4" w:space="0" w:color="auto"/>
            </w:tcBorders>
            <w:shd w:val="clear" w:color="auto" w:fill="FFFFFF"/>
            <w:vAlign w:val="center"/>
          </w:tcPr>
          <w:p w14:paraId="216F9689" w14:textId="77777777" w:rsidR="00667E09" w:rsidRPr="00ED424E" w:rsidRDefault="00667E09" w:rsidP="00ED424E">
            <w:pPr>
              <w:ind w:firstLine="0"/>
              <w:jc w:val="left"/>
              <w:rPr>
                <w:sz w:val="22"/>
                <w:szCs w:val="22"/>
              </w:rPr>
            </w:pPr>
            <w:r w:rsidRPr="00ED424E">
              <w:rPr>
                <w:sz w:val="22"/>
                <w:szCs w:val="22"/>
              </w:rPr>
              <w:t>ПС-53 (Долина уюта) - ПС-385 (Туманный)</w:t>
            </w:r>
          </w:p>
        </w:tc>
        <w:tc>
          <w:tcPr>
            <w:tcW w:w="1134" w:type="dxa"/>
            <w:vMerge w:val="restart"/>
            <w:tcBorders>
              <w:top w:val="single" w:sz="4" w:space="0" w:color="auto"/>
              <w:left w:val="single" w:sz="4" w:space="0" w:color="auto"/>
            </w:tcBorders>
            <w:shd w:val="clear" w:color="auto" w:fill="FFFFFF"/>
            <w:vAlign w:val="center"/>
          </w:tcPr>
          <w:p w14:paraId="50EED425" w14:textId="77777777" w:rsidR="00667E09" w:rsidRPr="00ED424E" w:rsidRDefault="00667E09" w:rsidP="00ED424E">
            <w:pPr>
              <w:ind w:firstLine="0"/>
              <w:jc w:val="center"/>
              <w:rPr>
                <w:sz w:val="22"/>
                <w:szCs w:val="22"/>
              </w:rPr>
            </w:pPr>
            <w:r w:rsidRPr="00ED424E">
              <w:rPr>
                <w:sz w:val="22"/>
                <w:szCs w:val="22"/>
              </w:rPr>
              <w:t>35</w:t>
            </w:r>
          </w:p>
        </w:tc>
        <w:tc>
          <w:tcPr>
            <w:tcW w:w="1701" w:type="dxa"/>
            <w:tcBorders>
              <w:top w:val="single" w:sz="4" w:space="0" w:color="auto"/>
              <w:left w:val="single" w:sz="4" w:space="0" w:color="auto"/>
              <w:right w:val="single" w:sz="4" w:space="0" w:color="auto"/>
            </w:tcBorders>
            <w:shd w:val="clear" w:color="auto" w:fill="FFFFFF"/>
            <w:vAlign w:val="center"/>
          </w:tcPr>
          <w:p w14:paraId="754D6921" w14:textId="77777777" w:rsidR="00667E09" w:rsidRPr="00ED424E" w:rsidRDefault="00667E09" w:rsidP="00ED424E">
            <w:pPr>
              <w:ind w:firstLine="0"/>
              <w:jc w:val="center"/>
              <w:rPr>
                <w:sz w:val="22"/>
                <w:szCs w:val="22"/>
              </w:rPr>
            </w:pPr>
            <w:r w:rsidRPr="00ED424E">
              <w:rPr>
                <w:sz w:val="22"/>
                <w:szCs w:val="22"/>
              </w:rPr>
              <w:t>20,0</w:t>
            </w:r>
          </w:p>
        </w:tc>
      </w:tr>
      <w:tr w:rsidR="00667E09" w:rsidRPr="00ED424E" w14:paraId="157AC6DA" w14:textId="77777777" w:rsidTr="00ED424E">
        <w:trPr>
          <w:trHeight w:val="284"/>
          <w:jc w:val="center"/>
        </w:trPr>
        <w:tc>
          <w:tcPr>
            <w:tcW w:w="7370" w:type="dxa"/>
            <w:tcBorders>
              <w:top w:val="single" w:sz="4" w:space="0" w:color="auto"/>
              <w:left w:val="single" w:sz="4" w:space="0" w:color="auto"/>
            </w:tcBorders>
            <w:shd w:val="clear" w:color="auto" w:fill="FFFFFF"/>
            <w:vAlign w:val="center"/>
          </w:tcPr>
          <w:p w14:paraId="2E818AA0" w14:textId="77777777" w:rsidR="00667E09" w:rsidRPr="00ED424E" w:rsidRDefault="00667E09" w:rsidP="00ED424E">
            <w:pPr>
              <w:ind w:firstLine="0"/>
              <w:jc w:val="left"/>
              <w:rPr>
                <w:sz w:val="22"/>
                <w:szCs w:val="22"/>
              </w:rPr>
            </w:pPr>
            <w:r w:rsidRPr="00ED424E">
              <w:rPr>
                <w:sz w:val="22"/>
                <w:szCs w:val="22"/>
              </w:rPr>
              <w:t>ПС-53 (Долина уюта) - ПС-8 (Кола), ПС-108 (Свинокомплекс)</w:t>
            </w:r>
          </w:p>
        </w:tc>
        <w:tc>
          <w:tcPr>
            <w:tcW w:w="1134" w:type="dxa"/>
            <w:vMerge/>
            <w:tcBorders>
              <w:left w:val="single" w:sz="4" w:space="0" w:color="auto"/>
            </w:tcBorders>
            <w:shd w:val="clear" w:color="auto" w:fill="FFFFFF"/>
            <w:vAlign w:val="center"/>
          </w:tcPr>
          <w:p w14:paraId="3AAFE99A" w14:textId="77777777" w:rsidR="00667E09" w:rsidRPr="00ED424E" w:rsidRDefault="00667E09" w:rsidP="00ED424E">
            <w:pPr>
              <w:ind w:firstLine="0"/>
              <w:jc w:val="center"/>
              <w:rPr>
                <w:sz w:val="22"/>
                <w:szCs w:val="22"/>
              </w:rPr>
            </w:pPr>
          </w:p>
        </w:tc>
        <w:tc>
          <w:tcPr>
            <w:tcW w:w="1701" w:type="dxa"/>
            <w:tcBorders>
              <w:top w:val="single" w:sz="4" w:space="0" w:color="auto"/>
              <w:left w:val="single" w:sz="4" w:space="0" w:color="auto"/>
              <w:right w:val="single" w:sz="4" w:space="0" w:color="auto"/>
            </w:tcBorders>
            <w:shd w:val="clear" w:color="auto" w:fill="FFFFFF"/>
            <w:vAlign w:val="center"/>
          </w:tcPr>
          <w:p w14:paraId="09A18BBF" w14:textId="77777777" w:rsidR="00667E09" w:rsidRPr="00ED424E" w:rsidRDefault="00667E09" w:rsidP="00ED424E">
            <w:pPr>
              <w:ind w:firstLine="0"/>
              <w:jc w:val="center"/>
              <w:rPr>
                <w:sz w:val="22"/>
                <w:szCs w:val="22"/>
              </w:rPr>
            </w:pPr>
            <w:r w:rsidRPr="00ED424E">
              <w:rPr>
                <w:sz w:val="22"/>
                <w:szCs w:val="22"/>
              </w:rPr>
              <w:t>3,0</w:t>
            </w:r>
          </w:p>
        </w:tc>
      </w:tr>
      <w:tr w:rsidR="00667E09" w:rsidRPr="00ED424E" w14:paraId="27CDE3F5" w14:textId="77777777" w:rsidTr="00ED424E">
        <w:trPr>
          <w:trHeight w:val="284"/>
          <w:jc w:val="center"/>
        </w:trPr>
        <w:tc>
          <w:tcPr>
            <w:tcW w:w="7370" w:type="dxa"/>
            <w:tcBorders>
              <w:top w:val="single" w:sz="4" w:space="0" w:color="auto"/>
              <w:left w:val="single" w:sz="4" w:space="0" w:color="auto"/>
            </w:tcBorders>
            <w:shd w:val="clear" w:color="auto" w:fill="FFFFFF"/>
            <w:vAlign w:val="center"/>
          </w:tcPr>
          <w:p w14:paraId="222B4FF8" w14:textId="77777777" w:rsidR="00667E09" w:rsidRPr="00ED424E" w:rsidRDefault="00667E09" w:rsidP="00ED424E">
            <w:pPr>
              <w:ind w:firstLine="0"/>
              <w:jc w:val="left"/>
              <w:rPr>
                <w:sz w:val="22"/>
                <w:szCs w:val="22"/>
              </w:rPr>
            </w:pPr>
            <w:r w:rsidRPr="00ED424E">
              <w:rPr>
                <w:sz w:val="22"/>
                <w:szCs w:val="22"/>
              </w:rPr>
              <w:t>ЛЭП «ПС-53 (Долина уюта) - ПС-8 (Кола)» - ПС-400 (ТЭЦ)</w:t>
            </w:r>
          </w:p>
        </w:tc>
        <w:tc>
          <w:tcPr>
            <w:tcW w:w="1134" w:type="dxa"/>
            <w:vMerge/>
            <w:tcBorders>
              <w:left w:val="single" w:sz="4" w:space="0" w:color="auto"/>
            </w:tcBorders>
            <w:shd w:val="clear" w:color="auto" w:fill="FFFFFF"/>
            <w:vAlign w:val="center"/>
          </w:tcPr>
          <w:p w14:paraId="72A7AE77" w14:textId="77777777" w:rsidR="00667E09" w:rsidRPr="00ED424E" w:rsidRDefault="00667E09" w:rsidP="00ED424E">
            <w:pPr>
              <w:ind w:firstLine="0"/>
              <w:jc w:val="center"/>
              <w:rPr>
                <w:sz w:val="22"/>
                <w:szCs w:val="22"/>
              </w:rPr>
            </w:pPr>
          </w:p>
        </w:tc>
        <w:tc>
          <w:tcPr>
            <w:tcW w:w="1701" w:type="dxa"/>
            <w:tcBorders>
              <w:top w:val="single" w:sz="4" w:space="0" w:color="auto"/>
              <w:left w:val="single" w:sz="4" w:space="0" w:color="auto"/>
              <w:right w:val="single" w:sz="4" w:space="0" w:color="auto"/>
            </w:tcBorders>
            <w:shd w:val="clear" w:color="auto" w:fill="FFFFFF"/>
            <w:vAlign w:val="center"/>
          </w:tcPr>
          <w:p w14:paraId="25DCEF1D" w14:textId="77777777" w:rsidR="00667E09" w:rsidRPr="00ED424E" w:rsidRDefault="00667E09" w:rsidP="00ED424E">
            <w:pPr>
              <w:ind w:firstLine="0"/>
              <w:jc w:val="center"/>
              <w:rPr>
                <w:sz w:val="22"/>
                <w:szCs w:val="22"/>
              </w:rPr>
            </w:pPr>
            <w:r w:rsidRPr="00ED424E">
              <w:rPr>
                <w:sz w:val="22"/>
                <w:szCs w:val="22"/>
              </w:rPr>
              <w:t>2,3</w:t>
            </w:r>
          </w:p>
        </w:tc>
      </w:tr>
      <w:tr w:rsidR="00667E09" w:rsidRPr="00ED424E" w14:paraId="53791BA6" w14:textId="77777777" w:rsidTr="00ED424E">
        <w:trPr>
          <w:trHeight w:val="284"/>
          <w:jc w:val="center"/>
        </w:trPr>
        <w:tc>
          <w:tcPr>
            <w:tcW w:w="7370" w:type="dxa"/>
            <w:tcBorders>
              <w:top w:val="single" w:sz="4" w:space="0" w:color="auto"/>
              <w:left w:val="single" w:sz="4" w:space="0" w:color="auto"/>
            </w:tcBorders>
            <w:shd w:val="clear" w:color="auto" w:fill="FFFFFF"/>
            <w:vAlign w:val="center"/>
          </w:tcPr>
          <w:p w14:paraId="20AEFF3A" w14:textId="77777777" w:rsidR="00667E09" w:rsidRPr="00ED424E" w:rsidRDefault="00667E09" w:rsidP="00ED424E">
            <w:pPr>
              <w:ind w:firstLine="0"/>
              <w:jc w:val="left"/>
              <w:rPr>
                <w:sz w:val="22"/>
                <w:szCs w:val="22"/>
              </w:rPr>
            </w:pPr>
            <w:r w:rsidRPr="00ED424E">
              <w:rPr>
                <w:sz w:val="22"/>
                <w:szCs w:val="22"/>
              </w:rPr>
              <w:t>ПС-8 (Кола) - ПС-408 (Зверосовхоз)</w:t>
            </w:r>
          </w:p>
        </w:tc>
        <w:tc>
          <w:tcPr>
            <w:tcW w:w="1134" w:type="dxa"/>
            <w:vMerge/>
            <w:tcBorders>
              <w:left w:val="single" w:sz="4" w:space="0" w:color="auto"/>
            </w:tcBorders>
            <w:shd w:val="clear" w:color="auto" w:fill="FFFFFF"/>
            <w:vAlign w:val="center"/>
          </w:tcPr>
          <w:p w14:paraId="74822A03" w14:textId="77777777" w:rsidR="00667E09" w:rsidRPr="00ED424E" w:rsidRDefault="00667E09" w:rsidP="00ED424E">
            <w:pPr>
              <w:ind w:firstLine="0"/>
              <w:jc w:val="center"/>
              <w:rPr>
                <w:sz w:val="22"/>
                <w:szCs w:val="22"/>
              </w:rPr>
            </w:pPr>
          </w:p>
        </w:tc>
        <w:tc>
          <w:tcPr>
            <w:tcW w:w="1701" w:type="dxa"/>
            <w:tcBorders>
              <w:top w:val="single" w:sz="4" w:space="0" w:color="auto"/>
              <w:left w:val="single" w:sz="4" w:space="0" w:color="auto"/>
              <w:right w:val="single" w:sz="4" w:space="0" w:color="auto"/>
            </w:tcBorders>
            <w:shd w:val="clear" w:color="auto" w:fill="FFFFFF"/>
            <w:vAlign w:val="center"/>
          </w:tcPr>
          <w:p w14:paraId="40929C0B" w14:textId="77777777" w:rsidR="00667E09" w:rsidRPr="00ED424E" w:rsidRDefault="00667E09" w:rsidP="00ED424E">
            <w:pPr>
              <w:ind w:firstLine="0"/>
              <w:jc w:val="center"/>
              <w:rPr>
                <w:sz w:val="22"/>
                <w:szCs w:val="22"/>
              </w:rPr>
            </w:pPr>
            <w:r w:rsidRPr="00ED424E">
              <w:rPr>
                <w:sz w:val="22"/>
                <w:szCs w:val="22"/>
              </w:rPr>
              <w:t>2,9</w:t>
            </w:r>
          </w:p>
        </w:tc>
      </w:tr>
      <w:tr w:rsidR="00667E09" w:rsidRPr="00ED424E" w14:paraId="64EE7AB4" w14:textId="77777777" w:rsidTr="00ED424E">
        <w:trPr>
          <w:trHeight w:val="284"/>
          <w:jc w:val="center"/>
        </w:trPr>
        <w:tc>
          <w:tcPr>
            <w:tcW w:w="7370" w:type="dxa"/>
            <w:tcBorders>
              <w:top w:val="single" w:sz="4" w:space="0" w:color="auto"/>
              <w:left w:val="single" w:sz="4" w:space="0" w:color="auto"/>
            </w:tcBorders>
            <w:shd w:val="clear" w:color="auto" w:fill="FFFFFF"/>
            <w:vAlign w:val="center"/>
          </w:tcPr>
          <w:p w14:paraId="68269E59" w14:textId="77777777" w:rsidR="00667E09" w:rsidRPr="00ED424E" w:rsidRDefault="00667E09" w:rsidP="00ED424E">
            <w:pPr>
              <w:ind w:firstLine="0"/>
              <w:jc w:val="left"/>
              <w:rPr>
                <w:sz w:val="22"/>
                <w:szCs w:val="22"/>
              </w:rPr>
            </w:pPr>
            <w:r w:rsidRPr="00ED424E">
              <w:rPr>
                <w:sz w:val="22"/>
                <w:szCs w:val="22"/>
              </w:rPr>
              <w:t>ПС-8 (Кола) - ПС-406 (Мурмаши)</w:t>
            </w:r>
          </w:p>
        </w:tc>
        <w:tc>
          <w:tcPr>
            <w:tcW w:w="1134" w:type="dxa"/>
            <w:vMerge/>
            <w:tcBorders>
              <w:left w:val="single" w:sz="4" w:space="0" w:color="auto"/>
            </w:tcBorders>
            <w:shd w:val="clear" w:color="auto" w:fill="FFFFFF"/>
            <w:vAlign w:val="center"/>
          </w:tcPr>
          <w:p w14:paraId="2C959D84" w14:textId="77777777" w:rsidR="00667E09" w:rsidRPr="00ED424E" w:rsidRDefault="00667E09" w:rsidP="00ED424E">
            <w:pPr>
              <w:ind w:firstLine="0"/>
              <w:jc w:val="center"/>
              <w:rPr>
                <w:sz w:val="22"/>
                <w:szCs w:val="22"/>
              </w:rPr>
            </w:pPr>
          </w:p>
        </w:tc>
        <w:tc>
          <w:tcPr>
            <w:tcW w:w="1701" w:type="dxa"/>
            <w:tcBorders>
              <w:top w:val="single" w:sz="4" w:space="0" w:color="auto"/>
              <w:left w:val="single" w:sz="4" w:space="0" w:color="auto"/>
              <w:right w:val="single" w:sz="4" w:space="0" w:color="auto"/>
            </w:tcBorders>
            <w:shd w:val="clear" w:color="auto" w:fill="FFFFFF"/>
            <w:vAlign w:val="center"/>
          </w:tcPr>
          <w:p w14:paraId="02C89AFD" w14:textId="77777777" w:rsidR="00667E09" w:rsidRPr="00ED424E" w:rsidRDefault="00667E09" w:rsidP="00ED424E">
            <w:pPr>
              <w:ind w:firstLine="0"/>
              <w:jc w:val="center"/>
              <w:rPr>
                <w:sz w:val="22"/>
                <w:szCs w:val="22"/>
              </w:rPr>
            </w:pPr>
            <w:r w:rsidRPr="00ED424E">
              <w:rPr>
                <w:sz w:val="22"/>
                <w:szCs w:val="22"/>
              </w:rPr>
              <w:t>9,0</w:t>
            </w:r>
          </w:p>
        </w:tc>
      </w:tr>
      <w:tr w:rsidR="00667E09" w:rsidRPr="00ED424E" w14:paraId="01B0FE1E" w14:textId="77777777" w:rsidTr="00ED424E">
        <w:trPr>
          <w:trHeight w:val="284"/>
          <w:jc w:val="center"/>
        </w:trPr>
        <w:tc>
          <w:tcPr>
            <w:tcW w:w="7370" w:type="dxa"/>
            <w:tcBorders>
              <w:top w:val="single" w:sz="4" w:space="0" w:color="auto"/>
              <w:left w:val="single" w:sz="4" w:space="0" w:color="auto"/>
            </w:tcBorders>
            <w:shd w:val="clear" w:color="auto" w:fill="FFFFFF"/>
            <w:vAlign w:val="center"/>
          </w:tcPr>
          <w:p w14:paraId="2BE63E56" w14:textId="77777777" w:rsidR="00667E09" w:rsidRPr="00ED424E" w:rsidRDefault="00667E09" w:rsidP="00ED424E">
            <w:pPr>
              <w:ind w:firstLine="0"/>
              <w:jc w:val="left"/>
              <w:rPr>
                <w:sz w:val="22"/>
                <w:szCs w:val="22"/>
              </w:rPr>
            </w:pPr>
            <w:r w:rsidRPr="00ED424E">
              <w:rPr>
                <w:sz w:val="22"/>
                <w:szCs w:val="22"/>
              </w:rPr>
              <w:lastRenderedPageBreak/>
              <w:t>ПС-8 (Кола) - ПС-316 (Абрам-Мыс)</w:t>
            </w:r>
          </w:p>
        </w:tc>
        <w:tc>
          <w:tcPr>
            <w:tcW w:w="1134" w:type="dxa"/>
            <w:vMerge/>
            <w:tcBorders>
              <w:left w:val="single" w:sz="4" w:space="0" w:color="auto"/>
            </w:tcBorders>
            <w:shd w:val="clear" w:color="auto" w:fill="FFFFFF"/>
            <w:vAlign w:val="center"/>
          </w:tcPr>
          <w:p w14:paraId="3AF225C9" w14:textId="77777777" w:rsidR="00667E09" w:rsidRPr="00ED424E" w:rsidRDefault="00667E09" w:rsidP="00ED424E">
            <w:pPr>
              <w:ind w:firstLine="0"/>
              <w:jc w:val="center"/>
              <w:rPr>
                <w:sz w:val="22"/>
                <w:szCs w:val="22"/>
              </w:rPr>
            </w:pPr>
          </w:p>
        </w:tc>
        <w:tc>
          <w:tcPr>
            <w:tcW w:w="1701" w:type="dxa"/>
            <w:tcBorders>
              <w:top w:val="single" w:sz="4" w:space="0" w:color="auto"/>
              <w:left w:val="single" w:sz="4" w:space="0" w:color="auto"/>
              <w:right w:val="single" w:sz="4" w:space="0" w:color="auto"/>
            </w:tcBorders>
            <w:shd w:val="clear" w:color="auto" w:fill="FFFFFF"/>
            <w:vAlign w:val="center"/>
          </w:tcPr>
          <w:p w14:paraId="76A060DD" w14:textId="77777777" w:rsidR="00667E09" w:rsidRPr="00ED424E" w:rsidRDefault="00667E09" w:rsidP="00ED424E">
            <w:pPr>
              <w:ind w:firstLine="0"/>
              <w:jc w:val="center"/>
              <w:rPr>
                <w:sz w:val="22"/>
                <w:szCs w:val="22"/>
              </w:rPr>
            </w:pPr>
            <w:r w:rsidRPr="00ED424E">
              <w:rPr>
                <w:sz w:val="22"/>
                <w:szCs w:val="22"/>
              </w:rPr>
              <w:t>3,8</w:t>
            </w:r>
          </w:p>
        </w:tc>
      </w:tr>
      <w:tr w:rsidR="00667E09" w:rsidRPr="00ED424E" w14:paraId="6742218D" w14:textId="77777777" w:rsidTr="00ED424E">
        <w:trPr>
          <w:trHeight w:val="284"/>
          <w:jc w:val="center"/>
        </w:trPr>
        <w:tc>
          <w:tcPr>
            <w:tcW w:w="7370" w:type="dxa"/>
            <w:tcBorders>
              <w:top w:val="single" w:sz="4" w:space="0" w:color="auto"/>
              <w:left w:val="single" w:sz="4" w:space="0" w:color="auto"/>
            </w:tcBorders>
            <w:shd w:val="clear" w:color="auto" w:fill="FFFFFF"/>
            <w:vAlign w:val="center"/>
          </w:tcPr>
          <w:p w14:paraId="7E1173E0" w14:textId="77777777" w:rsidR="00667E09" w:rsidRPr="00ED424E" w:rsidRDefault="00667E09" w:rsidP="00ED424E">
            <w:pPr>
              <w:ind w:firstLine="0"/>
              <w:jc w:val="left"/>
              <w:rPr>
                <w:sz w:val="22"/>
                <w:szCs w:val="22"/>
              </w:rPr>
            </w:pPr>
            <w:r w:rsidRPr="00ED424E">
              <w:rPr>
                <w:sz w:val="22"/>
                <w:szCs w:val="22"/>
              </w:rPr>
              <w:t>от понизительных подстанций к трансформаторным подстанциям 6/0,4 кВ</w:t>
            </w:r>
          </w:p>
        </w:tc>
        <w:tc>
          <w:tcPr>
            <w:tcW w:w="1134" w:type="dxa"/>
            <w:tcBorders>
              <w:top w:val="single" w:sz="4" w:space="0" w:color="auto"/>
              <w:left w:val="single" w:sz="4" w:space="0" w:color="auto"/>
            </w:tcBorders>
            <w:shd w:val="clear" w:color="auto" w:fill="FFFFFF"/>
            <w:vAlign w:val="center"/>
          </w:tcPr>
          <w:p w14:paraId="7E97544E" w14:textId="77777777" w:rsidR="00667E09" w:rsidRPr="00ED424E" w:rsidRDefault="00667E09" w:rsidP="00ED424E">
            <w:pPr>
              <w:ind w:firstLine="0"/>
              <w:jc w:val="center"/>
              <w:rPr>
                <w:sz w:val="22"/>
                <w:szCs w:val="22"/>
              </w:rPr>
            </w:pPr>
            <w:r w:rsidRPr="00ED424E">
              <w:rPr>
                <w:sz w:val="22"/>
                <w:szCs w:val="22"/>
              </w:rPr>
              <w:t>10</w:t>
            </w:r>
          </w:p>
        </w:tc>
        <w:tc>
          <w:tcPr>
            <w:tcW w:w="1701" w:type="dxa"/>
            <w:tcBorders>
              <w:top w:val="single" w:sz="4" w:space="0" w:color="auto"/>
              <w:left w:val="single" w:sz="4" w:space="0" w:color="auto"/>
              <w:right w:val="single" w:sz="4" w:space="0" w:color="auto"/>
            </w:tcBorders>
            <w:shd w:val="clear" w:color="auto" w:fill="FFFFFF"/>
            <w:vAlign w:val="center"/>
          </w:tcPr>
          <w:p w14:paraId="0E8A35E4" w14:textId="77777777" w:rsidR="00667E09" w:rsidRPr="00ED424E" w:rsidRDefault="00667E09" w:rsidP="00ED424E">
            <w:pPr>
              <w:ind w:firstLine="0"/>
              <w:jc w:val="center"/>
              <w:rPr>
                <w:sz w:val="22"/>
                <w:szCs w:val="22"/>
              </w:rPr>
            </w:pPr>
            <w:r w:rsidRPr="00ED424E">
              <w:rPr>
                <w:sz w:val="22"/>
                <w:szCs w:val="22"/>
              </w:rPr>
              <w:t>-</w:t>
            </w:r>
          </w:p>
        </w:tc>
      </w:tr>
      <w:tr w:rsidR="00667E09" w:rsidRPr="00ED424E" w14:paraId="2F845C52" w14:textId="77777777" w:rsidTr="00ED424E">
        <w:trPr>
          <w:trHeight w:val="284"/>
          <w:jc w:val="center"/>
        </w:trPr>
        <w:tc>
          <w:tcPr>
            <w:tcW w:w="7370" w:type="dxa"/>
            <w:tcBorders>
              <w:top w:val="single" w:sz="4" w:space="0" w:color="auto"/>
              <w:left w:val="single" w:sz="4" w:space="0" w:color="auto"/>
              <w:bottom w:val="single" w:sz="4" w:space="0" w:color="auto"/>
            </w:tcBorders>
            <w:shd w:val="clear" w:color="auto" w:fill="FFFFFF"/>
            <w:vAlign w:val="center"/>
          </w:tcPr>
          <w:p w14:paraId="6F0E0120" w14:textId="77777777" w:rsidR="00667E09" w:rsidRPr="00ED424E" w:rsidRDefault="00667E09" w:rsidP="00ED424E">
            <w:pPr>
              <w:ind w:firstLine="0"/>
              <w:jc w:val="left"/>
              <w:rPr>
                <w:sz w:val="22"/>
                <w:szCs w:val="22"/>
              </w:rPr>
            </w:pPr>
            <w:r w:rsidRPr="00ED424E">
              <w:rPr>
                <w:sz w:val="22"/>
                <w:szCs w:val="22"/>
              </w:rPr>
              <w:t>от трансформаторных подстанций 6/0,4 кВ к потребителям</w:t>
            </w:r>
          </w:p>
        </w:tc>
        <w:tc>
          <w:tcPr>
            <w:tcW w:w="1134" w:type="dxa"/>
            <w:tcBorders>
              <w:top w:val="single" w:sz="4" w:space="0" w:color="auto"/>
              <w:left w:val="single" w:sz="4" w:space="0" w:color="auto"/>
              <w:bottom w:val="single" w:sz="4" w:space="0" w:color="auto"/>
            </w:tcBorders>
            <w:shd w:val="clear" w:color="auto" w:fill="FFFFFF"/>
            <w:vAlign w:val="center"/>
          </w:tcPr>
          <w:p w14:paraId="074E1FD7" w14:textId="77777777" w:rsidR="00667E09" w:rsidRPr="00ED424E" w:rsidRDefault="00667E09" w:rsidP="00ED424E">
            <w:pPr>
              <w:ind w:firstLine="0"/>
              <w:jc w:val="center"/>
              <w:rPr>
                <w:sz w:val="22"/>
                <w:szCs w:val="22"/>
              </w:rPr>
            </w:pPr>
            <w:r w:rsidRPr="00ED424E">
              <w:rPr>
                <w:sz w:val="22"/>
                <w:szCs w:val="22"/>
              </w:rPr>
              <w:t>0,4</w:t>
            </w:r>
          </w:p>
        </w:tc>
        <w:tc>
          <w:tcPr>
            <w:tcW w:w="1701" w:type="dxa"/>
            <w:tcBorders>
              <w:top w:val="single" w:sz="4" w:space="0" w:color="auto"/>
              <w:left w:val="single" w:sz="4" w:space="0" w:color="auto"/>
              <w:bottom w:val="single" w:sz="4" w:space="0" w:color="auto"/>
              <w:right w:val="single" w:sz="4" w:space="0" w:color="auto"/>
            </w:tcBorders>
            <w:shd w:val="clear" w:color="auto" w:fill="FFFFFF"/>
            <w:vAlign w:val="center"/>
          </w:tcPr>
          <w:p w14:paraId="5B282E48" w14:textId="77777777" w:rsidR="00667E09" w:rsidRPr="00ED424E" w:rsidRDefault="00667E09" w:rsidP="00ED424E">
            <w:pPr>
              <w:ind w:firstLine="0"/>
              <w:jc w:val="center"/>
              <w:rPr>
                <w:sz w:val="22"/>
                <w:szCs w:val="22"/>
              </w:rPr>
            </w:pPr>
            <w:r w:rsidRPr="00ED424E">
              <w:rPr>
                <w:sz w:val="22"/>
                <w:szCs w:val="22"/>
              </w:rPr>
              <w:t>-</w:t>
            </w:r>
          </w:p>
        </w:tc>
      </w:tr>
    </w:tbl>
    <w:p w14:paraId="55F84BB3" w14:textId="77777777" w:rsidR="00667E09" w:rsidRPr="00ED34B0" w:rsidRDefault="00667E09" w:rsidP="00ED34B0">
      <w:pPr>
        <w:pStyle w:val="5"/>
        <w:rPr>
          <w:szCs w:val="24"/>
        </w:rPr>
      </w:pPr>
      <w:bookmarkStart w:id="93" w:name="_Toc147840221"/>
      <w:r w:rsidRPr="00ED34B0">
        <w:rPr>
          <w:szCs w:val="24"/>
        </w:rPr>
        <w:t>2.1.3.10.6. Системы связи</w:t>
      </w:r>
      <w:bookmarkEnd w:id="92"/>
      <w:bookmarkEnd w:id="93"/>
    </w:p>
    <w:p w14:paraId="317CEBDE" w14:textId="77777777" w:rsidR="00667E09" w:rsidRPr="00ED424E" w:rsidRDefault="00667E09" w:rsidP="00ED424E">
      <w:pPr>
        <w:spacing w:before="120"/>
        <w:rPr>
          <w:i/>
          <w:iCs/>
          <w:u w:val="single"/>
        </w:rPr>
      </w:pPr>
      <w:r w:rsidRPr="00ED424E">
        <w:rPr>
          <w:i/>
          <w:iCs/>
          <w:u w:val="single"/>
        </w:rPr>
        <w:t>Телефонизация</w:t>
      </w:r>
    </w:p>
    <w:p w14:paraId="6BDAC9AA" w14:textId="5A8DB244" w:rsidR="00ED424E" w:rsidRPr="0017328E" w:rsidRDefault="00ED424E" w:rsidP="00ED424E">
      <w:pPr>
        <w:spacing w:before="120"/>
        <w:ind w:firstLine="0"/>
        <w:jc w:val="right"/>
        <w:rPr>
          <w:sz w:val="20"/>
          <w:szCs w:val="20"/>
        </w:rPr>
      </w:pPr>
      <w:r w:rsidRPr="00FF2774">
        <w:rPr>
          <w:sz w:val="20"/>
          <w:szCs w:val="20"/>
        </w:rPr>
        <w:t>Таблица</w:t>
      </w:r>
      <w:r>
        <w:rPr>
          <w:sz w:val="20"/>
          <w:szCs w:val="20"/>
        </w:rPr>
        <w:t xml:space="preserve"> 41</w:t>
      </w:r>
    </w:p>
    <w:p w14:paraId="04F730F2" w14:textId="77777777" w:rsidR="00667E09" w:rsidRPr="00ED424E" w:rsidRDefault="00667E09" w:rsidP="00ED424E">
      <w:pPr>
        <w:tabs>
          <w:tab w:val="left" w:pos="9637"/>
        </w:tabs>
        <w:ind w:firstLine="0"/>
        <w:jc w:val="center"/>
        <w:rPr>
          <w:rFonts w:eastAsia="Times New Roman"/>
          <w:snapToGrid w:val="0"/>
        </w:rPr>
      </w:pPr>
      <w:r w:rsidRPr="00ED424E">
        <w:rPr>
          <w:rFonts w:eastAsia="Times New Roman"/>
          <w:snapToGrid w:val="0"/>
        </w:rPr>
        <w:t>Инфраструктура связи поселения</w:t>
      </w:r>
    </w:p>
    <w:tbl>
      <w:tblPr>
        <w:tblOverlap w:val="never"/>
        <w:tblW w:w="10206" w:type="dxa"/>
        <w:jc w:val="center"/>
        <w:tblLayout w:type="fixed"/>
        <w:tblCellMar>
          <w:left w:w="85" w:type="dxa"/>
          <w:right w:w="85" w:type="dxa"/>
        </w:tblCellMar>
        <w:tblLook w:val="04A0" w:firstRow="1" w:lastRow="0" w:firstColumn="1" w:lastColumn="0" w:noHBand="0" w:noVBand="1"/>
      </w:tblPr>
      <w:tblGrid>
        <w:gridCol w:w="1985"/>
        <w:gridCol w:w="8221"/>
      </w:tblGrid>
      <w:tr w:rsidR="00667E09" w:rsidRPr="00ED424E" w14:paraId="56CC6B0A" w14:textId="77777777" w:rsidTr="00ED424E">
        <w:trPr>
          <w:trHeight w:val="284"/>
          <w:jc w:val="center"/>
        </w:trPr>
        <w:tc>
          <w:tcPr>
            <w:tcW w:w="1985" w:type="dxa"/>
            <w:tcBorders>
              <w:top w:val="single" w:sz="4" w:space="0" w:color="auto"/>
              <w:left w:val="single" w:sz="4" w:space="0" w:color="auto"/>
            </w:tcBorders>
            <w:shd w:val="clear" w:color="auto" w:fill="FFFFFF"/>
            <w:vAlign w:val="center"/>
          </w:tcPr>
          <w:p w14:paraId="730070EC" w14:textId="77777777" w:rsidR="00667E09" w:rsidRPr="00ED424E" w:rsidRDefault="00667E09" w:rsidP="00ED424E">
            <w:pPr>
              <w:ind w:firstLine="0"/>
              <w:jc w:val="center"/>
              <w:rPr>
                <w:b/>
                <w:bCs/>
                <w:sz w:val="22"/>
                <w:szCs w:val="22"/>
              </w:rPr>
            </w:pPr>
            <w:r w:rsidRPr="00ED424E">
              <w:rPr>
                <w:b/>
                <w:bCs/>
                <w:sz w:val="22"/>
                <w:szCs w:val="22"/>
              </w:rPr>
              <w:t>Вид связи</w:t>
            </w:r>
          </w:p>
        </w:tc>
        <w:tc>
          <w:tcPr>
            <w:tcW w:w="8221" w:type="dxa"/>
            <w:tcBorders>
              <w:top w:val="single" w:sz="4" w:space="0" w:color="auto"/>
              <w:left w:val="single" w:sz="4" w:space="0" w:color="auto"/>
              <w:right w:val="single" w:sz="4" w:space="0" w:color="auto"/>
            </w:tcBorders>
            <w:shd w:val="clear" w:color="auto" w:fill="FFFFFF"/>
            <w:vAlign w:val="center"/>
          </w:tcPr>
          <w:p w14:paraId="72F9089D" w14:textId="77777777" w:rsidR="00667E09" w:rsidRPr="00ED424E" w:rsidRDefault="00667E09" w:rsidP="00ED424E">
            <w:pPr>
              <w:ind w:firstLine="0"/>
              <w:jc w:val="center"/>
              <w:rPr>
                <w:b/>
                <w:bCs/>
                <w:sz w:val="22"/>
                <w:szCs w:val="22"/>
              </w:rPr>
            </w:pPr>
            <w:r w:rsidRPr="00ED424E">
              <w:rPr>
                <w:b/>
                <w:bCs/>
                <w:sz w:val="22"/>
                <w:szCs w:val="22"/>
              </w:rPr>
              <w:t>Городское поселение Кола</w:t>
            </w:r>
          </w:p>
        </w:tc>
      </w:tr>
      <w:tr w:rsidR="00667E09" w:rsidRPr="00ED424E" w14:paraId="7FEEEE79" w14:textId="77777777" w:rsidTr="00ED424E">
        <w:trPr>
          <w:trHeight w:val="284"/>
          <w:jc w:val="center"/>
        </w:trPr>
        <w:tc>
          <w:tcPr>
            <w:tcW w:w="1985" w:type="dxa"/>
            <w:tcBorders>
              <w:top w:val="single" w:sz="4" w:space="0" w:color="auto"/>
              <w:left w:val="single" w:sz="4" w:space="0" w:color="auto"/>
            </w:tcBorders>
            <w:shd w:val="clear" w:color="auto" w:fill="FFFFFF"/>
            <w:vAlign w:val="center"/>
          </w:tcPr>
          <w:p w14:paraId="7B335025" w14:textId="77777777" w:rsidR="00667E09" w:rsidRPr="00ED424E" w:rsidRDefault="00667E09" w:rsidP="00ED424E">
            <w:pPr>
              <w:ind w:firstLine="0"/>
              <w:jc w:val="left"/>
              <w:rPr>
                <w:sz w:val="22"/>
                <w:szCs w:val="22"/>
              </w:rPr>
            </w:pPr>
            <w:r w:rsidRPr="00ED424E">
              <w:rPr>
                <w:sz w:val="22"/>
                <w:szCs w:val="22"/>
              </w:rPr>
              <w:t>Почтовая связь</w:t>
            </w:r>
          </w:p>
        </w:tc>
        <w:tc>
          <w:tcPr>
            <w:tcW w:w="8221" w:type="dxa"/>
            <w:tcBorders>
              <w:top w:val="single" w:sz="4" w:space="0" w:color="auto"/>
              <w:left w:val="single" w:sz="4" w:space="0" w:color="auto"/>
              <w:right w:val="single" w:sz="4" w:space="0" w:color="auto"/>
            </w:tcBorders>
            <w:shd w:val="clear" w:color="auto" w:fill="FFFFFF"/>
            <w:vAlign w:val="center"/>
          </w:tcPr>
          <w:p w14:paraId="7A96A2C2" w14:textId="77777777" w:rsidR="00667E09" w:rsidRPr="00ED424E" w:rsidRDefault="00667E09" w:rsidP="00ED424E">
            <w:pPr>
              <w:ind w:firstLine="0"/>
              <w:jc w:val="left"/>
              <w:rPr>
                <w:sz w:val="22"/>
                <w:szCs w:val="22"/>
              </w:rPr>
            </w:pPr>
            <w:r w:rsidRPr="00ED424E">
              <w:rPr>
                <w:sz w:val="22"/>
                <w:szCs w:val="22"/>
              </w:rPr>
              <w:t>ФГУП «Почта России» (отделение № 184381)</w:t>
            </w:r>
          </w:p>
        </w:tc>
      </w:tr>
      <w:tr w:rsidR="00667E09" w:rsidRPr="00ED424E" w14:paraId="1E6456E0" w14:textId="77777777" w:rsidTr="00ED424E">
        <w:trPr>
          <w:trHeight w:val="284"/>
          <w:jc w:val="center"/>
        </w:trPr>
        <w:tc>
          <w:tcPr>
            <w:tcW w:w="1985" w:type="dxa"/>
            <w:tcBorders>
              <w:top w:val="single" w:sz="4" w:space="0" w:color="auto"/>
              <w:left w:val="single" w:sz="4" w:space="0" w:color="auto"/>
            </w:tcBorders>
            <w:shd w:val="clear" w:color="auto" w:fill="FFFFFF"/>
            <w:vAlign w:val="center"/>
          </w:tcPr>
          <w:p w14:paraId="7F97A4CF" w14:textId="274E4A47" w:rsidR="00667E09" w:rsidRPr="00ED424E" w:rsidRDefault="00667E09" w:rsidP="00ED424E">
            <w:pPr>
              <w:ind w:firstLine="0"/>
              <w:jc w:val="left"/>
              <w:rPr>
                <w:sz w:val="22"/>
                <w:szCs w:val="22"/>
              </w:rPr>
            </w:pPr>
            <w:r w:rsidRPr="00ED424E">
              <w:rPr>
                <w:sz w:val="22"/>
                <w:szCs w:val="22"/>
              </w:rPr>
              <w:t>Телефонная связь местная</w:t>
            </w:r>
          </w:p>
        </w:tc>
        <w:tc>
          <w:tcPr>
            <w:tcW w:w="8221" w:type="dxa"/>
            <w:tcBorders>
              <w:top w:val="single" w:sz="4" w:space="0" w:color="auto"/>
              <w:left w:val="single" w:sz="4" w:space="0" w:color="auto"/>
              <w:right w:val="single" w:sz="4" w:space="0" w:color="auto"/>
            </w:tcBorders>
            <w:shd w:val="clear" w:color="auto" w:fill="FFFFFF"/>
            <w:vAlign w:val="center"/>
          </w:tcPr>
          <w:p w14:paraId="779A99A0" w14:textId="77777777" w:rsidR="00667E09" w:rsidRPr="00ED424E" w:rsidRDefault="00667E09" w:rsidP="00ED424E">
            <w:pPr>
              <w:ind w:firstLine="0"/>
              <w:jc w:val="left"/>
              <w:rPr>
                <w:sz w:val="22"/>
                <w:szCs w:val="22"/>
              </w:rPr>
            </w:pPr>
            <w:r w:rsidRPr="00ED424E">
              <w:rPr>
                <w:sz w:val="22"/>
                <w:szCs w:val="22"/>
              </w:rPr>
              <w:t>ОАО «Ростелеком»</w:t>
            </w:r>
          </w:p>
          <w:p w14:paraId="010475DB" w14:textId="77777777" w:rsidR="00667E09" w:rsidRPr="00ED424E" w:rsidRDefault="00667E09" w:rsidP="00ED424E">
            <w:pPr>
              <w:ind w:firstLine="0"/>
              <w:jc w:val="left"/>
              <w:rPr>
                <w:sz w:val="22"/>
                <w:szCs w:val="22"/>
              </w:rPr>
            </w:pPr>
            <w:r w:rsidRPr="00ED424E">
              <w:rPr>
                <w:sz w:val="22"/>
                <w:szCs w:val="22"/>
              </w:rPr>
              <w:t>ОАО «МегаФон»</w:t>
            </w:r>
          </w:p>
          <w:p w14:paraId="232A073C" w14:textId="77777777" w:rsidR="00667E09" w:rsidRPr="00ED424E" w:rsidRDefault="00667E09" w:rsidP="00ED424E">
            <w:pPr>
              <w:ind w:firstLine="0"/>
              <w:jc w:val="left"/>
              <w:rPr>
                <w:sz w:val="22"/>
                <w:szCs w:val="22"/>
              </w:rPr>
            </w:pPr>
            <w:r w:rsidRPr="00ED424E">
              <w:rPr>
                <w:sz w:val="22"/>
                <w:szCs w:val="22"/>
              </w:rPr>
              <w:t>(Обеспеченность населения емкостью автоматических телефонных станций - 440 портов на тыс. чел)</w:t>
            </w:r>
          </w:p>
        </w:tc>
      </w:tr>
      <w:tr w:rsidR="00667E09" w:rsidRPr="00ED424E" w14:paraId="3943648B" w14:textId="77777777" w:rsidTr="00ED424E">
        <w:trPr>
          <w:trHeight w:val="284"/>
          <w:jc w:val="center"/>
        </w:trPr>
        <w:tc>
          <w:tcPr>
            <w:tcW w:w="1985" w:type="dxa"/>
            <w:tcBorders>
              <w:top w:val="single" w:sz="4" w:space="0" w:color="auto"/>
              <w:left w:val="single" w:sz="4" w:space="0" w:color="auto"/>
            </w:tcBorders>
            <w:shd w:val="clear" w:color="auto" w:fill="FFFFFF"/>
            <w:vAlign w:val="center"/>
          </w:tcPr>
          <w:p w14:paraId="769FA12A" w14:textId="01844CAE" w:rsidR="00667E09" w:rsidRPr="00ED424E" w:rsidRDefault="00667E09" w:rsidP="00ED424E">
            <w:pPr>
              <w:ind w:firstLine="0"/>
              <w:jc w:val="left"/>
              <w:rPr>
                <w:sz w:val="22"/>
                <w:szCs w:val="22"/>
              </w:rPr>
            </w:pPr>
            <w:r w:rsidRPr="00ED424E">
              <w:rPr>
                <w:sz w:val="22"/>
                <w:szCs w:val="22"/>
              </w:rPr>
              <w:t>Телефонная связь внутризоновая</w:t>
            </w:r>
          </w:p>
        </w:tc>
        <w:tc>
          <w:tcPr>
            <w:tcW w:w="8221" w:type="dxa"/>
            <w:tcBorders>
              <w:top w:val="single" w:sz="4" w:space="0" w:color="auto"/>
              <w:left w:val="single" w:sz="4" w:space="0" w:color="auto"/>
              <w:right w:val="single" w:sz="4" w:space="0" w:color="auto"/>
            </w:tcBorders>
            <w:shd w:val="clear" w:color="auto" w:fill="FFFFFF"/>
            <w:vAlign w:val="center"/>
          </w:tcPr>
          <w:p w14:paraId="64F6CF2A" w14:textId="77777777" w:rsidR="00667E09" w:rsidRPr="00ED424E" w:rsidRDefault="00667E09" w:rsidP="00ED424E">
            <w:pPr>
              <w:ind w:firstLine="0"/>
              <w:jc w:val="left"/>
              <w:rPr>
                <w:sz w:val="22"/>
                <w:szCs w:val="22"/>
              </w:rPr>
            </w:pPr>
            <w:r w:rsidRPr="00ED424E">
              <w:rPr>
                <w:sz w:val="22"/>
                <w:szCs w:val="22"/>
              </w:rPr>
              <w:t>ОАО «Вымпел-Коммуникации» (Билайн) ОАО «МегаФон»</w:t>
            </w:r>
          </w:p>
          <w:p w14:paraId="6B766D13" w14:textId="77777777" w:rsidR="00667E09" w:rsidRPr="00ED424E" w:rsidRDefault="00667E09" w:rsidP="00ED424E">
            <w:pPr>
              <w:ind w:firstLine="0"/>
              <w:jc w:val="left"/>
              <w:rPr>
                <w:sz w:val="22"/>
                <w:szCs w:val="22"/>
              </w:rPr>
            </w:pPr>
            <w:r w:rsidRPr="00ED424E">
              <w:rPr>
                <w:sz w:val="22"/>
                <w:szCs w:val="22"/>
              </w:rPr>
              <w:t>ОАО «Мобильные ТелеСистемы» (МТС) ОАО «Ростелеком»</w:t>
            </w:r>
          </w:p>
        </w:tc>
      </w:tr>
      <w:tr w:rsidR="00667E09" w:rsidRPr="00ED424E" w14:paraId="4F1595D7" w14:textId="77777777" w:rsidTr="00ED424E">
        <w:trPr>
          <w:trHeight w:val="284"/>
          <w:jc w:val="center"/>
        </w:trPr>
        <w:tc>
          <w:tcPr>
            <w:tcW w:w="1985" w:type="dxa"/>
            <w:tcBorders>
              <w:top w:val="single" w:sz="4" w:space="0" w:color="auto"/>
              <w:left w:val="single" w:sz="4" w:space="0" w:color="auto"/>
            </w:tcBorders>
            <w:shd w:val="clear" w:color="auto" w:fill="FFFFFF"/>
            <w:vAlign w:val="center"/>
          </w:tcPr>
          <w:p w14:paraId="21431BDA" w14:textId="7BBAE6E1" w:rsidR="00667E09" w:rsidRPr="00ED424E" w:rsidRDefault="00667E09" w:rsidP="00ED424E">
            <w:pPr>
              <w:ind w:firstLine="0"/>
              <w:jc w:val="left"/>
              <w:rPr>
                <w:sz w:val="22"/>
                <w:szCs w:val="22"/>
              </w:rPr>
            </w:pPr>
            <w:r w:rsidRPr="00ED424E">
              <w:rPr>
                <w:sz w:val="22"/>
                <w:szCs w:val="22"/>
              </w:rPr>
              <w:t>Телефонная связь междугородная и международная</w:t>
            </w:r>
          </w:p>
        </w:tc>
        <w:tc>
          <w:tcPr>
            <w:tcW w:w="8221" w:type="dxa"/>
            <w:tcBorders>
              <w:top w:val="single" w:sz="4" w:space="0" w:color="auto"/>
              <w:left w:val="single" w:sz="4" w:space="0" w:color="auto"/>
              <w:right w:val="single" w:sz="4" w:space="0" w:color="auto"/>
            </w:tcBorders>
            <w:shd w:val="clear" w:color="auto" w:fill="FFFFFF"/>
            <w:vAlign w:val="center"/>
          </w:tcPr>
          <w:p w14:paraId="26902FD9" w14:textId="77777777" w:rsidR="00667E09" w:rsidRPr="00ED424E" w:rsidRDefault="00667E09" w:rsidP="00ED424E">
            <w:pPr>
              <w:ind w:firstLine="0"/>
              <w:jc w:val="left"/>
              <w:rPr>
                <w:sz w:val="22"/>
                <w:szCs w:val="22"/>
              </w:rPr>
            </w:pPr>
            <w:r w:rsidRPr="00ED424E">
              <w:rPr>
                <w:sz w:val="22"/>
                <w:szCs w:val="22"/>
              </w:rPr>
              <w:t>ЗАО «Компания ТрансТелеКом»</w:t>
            </w:r>
          </w:p>
          <w:p w14:paraId="04884D69" w14:textId="77777777" w:rsidR="00667E09" w:rsidRPr="00ED424E" w:rsidRDefault="00667E09" w:rsidP="00ED424E">
            <w:pPr>
              <w:ind w:firstLine="0"/>
              <w:jc w:val="left"/>
              <w:rPr>
                <w:sz w:val="22"/>
                <w:szCs w:val="22"/>
              </w:rPr>
            </w:pPr>
            <w:r w:rsidRPr="00ED424E">
              <w:rPr>
                <w:sz w:val="22"/>
                <w:szCs w:val="22"/>
              </w:rPr>
              <w:t>ЗАО «Синтерра»</w:t>
            </w:r>
          </w:p>
          <w:p w14:paraId="7C0E63BF" w14:textId="77777777" w:rsidR="00667E09" w:rsidRPr="00ED424E" w:rsidRDefault="00667E09" w:rsidP="00ED424E">
            <w:pPr>
              <w:ind w:firstLine="0"/>
              <w:jc w:val="left"/>
              <w:rPr>
                <w:sz w:val="22"/>
                <w:szCs w:val="22"/>
              </w:rPr>
            </w:pPr>
            <w:r w:rsidRPr="00ED424E">
              <w:rPr>
                <w:sz w:val="22"/>
                <w:szCs w:val="22"/>
              </w:rPr>
              <w:t>ОАО «Вымпел-Коммуникации» (Билайн) ОАО «Межрегиональный ТранзитТел</w:t>
            </w:r>
            <w:r w:rsidRPr="00ED424E">
              <w:rPr>
                <w:sz w:val="22"/>
                <w:szCs w:val="22"/>
              </w:rPr>
              <w:t>е</w:t>
            </w:r>
            <w:r w:rsidRPr="00ED424E">
              <w:rPr>
                <w:sz w:val="22"/>
                <w:szCs w:val="22"/>
              </w:rPr>
              <w:t>ком» ОАО «Мобильные ТелеСистемы» (МТС) ОАО «Ростелеком» ООО «Эквант»</w:t>
            </w:r>
          </w:p>
        </w:tc>
      </w:tr>
      <w:tr w:rsidR="00667E09" w:rsidRPr="00ED424E" w14:paraId="3EFF6C6A" w14:textId="77777777" w:rsidTr="00ED424E">
        <w:trPr>
          <w:trHeight w:val="284"/>
          <w:jc w:val="center"/>
        </w:trPr>
        <w:tc>
          <w:tcPr>
            <w:tcW w:w="1985" w:type="dxa"/>
            <w:tcBorders>
              <w:top w:val="single" w:sz="4" w:space="0" w:color="auto"/>
              <w:left w:val="single" w:sz="4" w:space="0" w:color="auto"/>
            </w:tcBorders>
            <w:shd w:val="clear" w:color="auto" w:fill="FFFFFF"/>
            <w:vAlign w:val="center"/>
          </w:tcPr>
          <w:p w14:paraId="0A2231E6" w14:textId="77777777" w:rsidR="00667E09" w:rsidRPr="00ED424E" w:rsidRDefault="00667E09" w:rsidP="00ED424E">
            <w:pPr>
              <w:ind w:firstLine="0"/>
              <w:jc w:val="left"/>
              <w:rPr>
                <w:sz w:val="22"/>
                <w:szCs w:val="22"/>
              </w:rPr>
            </w:pPr>
            <w:r w:rsidRPr="00ED424E">
              <w:rPr>
                <w:sz w:val="22"/>
                <w:szCs w:val="22"/>
              </w:rPr>
              <w:t>Передача данных</w:t>
            </w:r>
          </w:p>
        </w:tc>
        <w:tc>
          <w:tcPr>
            <w:tcW w:w="8221" w:type="dxa"/>
            <w:tcBorders>
              <w:top w:val="single" w:sz="4" w:space="0" w:color="auto"/>
              <w:left w:val="single" w:sz="4" w:space="0" w:color="auto"/>
              <w:right w:val="single" w:sz="4" w:space="0" w:color="auto"/>
            </w:tcBorders>
            <w:shd w:val="clear" w:color="auto" w:fill="FFFFFF"/>
            <w:vAlign w:val="center"/>
          </w:tcPr>
          <w:p w14:paraId="5CE10165" w14:textId="77777777" w:rsidR="00667E09" w:rsidRPr="00ED424E" w:rsidRDefault="00667E09" w:rsidP="00ED424E">
            <w:pPr>
              <w:ind w:firstLine="0"/>
              <w:jc w:val="left"/>
              <w:rPr>
                <w:sz w:val="22"/>
                <w:szCs w:val="22"/>
              </w:rPr>
            </w:pPr>
            <w:r w:rsidRPr="00ED424E">
              <w:rPr>
                <w:sz w:val="22"/>
                <w:szCs w:val="22"/>
              </w:rPr>
              <w:t>ЗАО «Компания ТрансТелеКом», скорость - 1 Гб/с ОАО «Вымпел-Коммуникации» (Билайн), скорость - 20 Мб/с ОАО «МегаФон», скорость - 21 Мб/с ОАО «Мобил</w:t>
            </w:r>
            <w:r w:rsidRPr="00ED424E">
              <w:rPr>
                <w:sz w:val="22"/>
                <w:szCs w:val="22"/>
              </w:rPr>
              <w:t>ь</w:t>
            </w:r>
            <w:r w:rsidRPr="00ED424E">
              <w:rPr>
                <w:sz w:val="22"/>
                <w:szCs w:val="22"/>
              </w:rPr>
              <w:t>ные ТелеСистемы» (МТС), скорость - 10 Мб/с ОАО «Ростелеком», скорость - 4 Мб/с</w:t>
            </w:r>
          </w:p>
        </w:tc>
      </w:tr>
      <w:tr w:rsidR="00667E09" w:rsidRPr="00ED424E" w14:paraId="79532E5A" w14:textId="77777777" w:rsidTr="00ED424E">
        <w:trPr>
          <w:trHeight w:val="284"/>
          <w:jc w:val="center"/>
        </w:trPr>
        <w:tc>
          <w:tcPr>
            <w:tcW w:w="1985" w:type="dxa"/>
            <w:tcBorders>
              <w:top w:val="single" w:sz="4" w:space="0" w:color="auto"/>
              <w:left w:val="single" w:sz="4" w:space="0" w:color="auto"/>
              <w:bottom w:val="single" w:sz="4" w:space="0" w:color="auto"/>
            </w:tcBorders>
            <w:shd w:val="clear" w:color="auto" w:fill="FFFFFF"/>
            <w:vAlign w:val="center"/>
          </w:tcPr>
          <w:p w14:paraId="67EEE77C" w14:textId="77777777" w:rsidR="00667E09" w:rsidRPr="00ED424E" w:rsidRDefault="00667E09" w:rsidP="00ED424E">
            <w:pPr>
              <w:ind w:firstLine="0"/>
              <w:jc w:val="left"/>
              <w:rPr>
                <w:sz w:val="22"/>
                <w:szCs w:val="22"/>
              </w:rPr>
            </w:pPr>
            <w:r w:rsidRPr="00ED424E">
              <w:rPr>
                <w:sz w:val="22"/>
                <w:szCs w:val="22"/>
              </w:rPr>
              <w:t>Телематические услуги связи</w:t>
            </w:r>
          </w:p>
        </w:tc>
        <w:tc>
          <w:tcPr>
            <w:tcW w:w="8221" w:type="dxa"/>
            <w:tcBorders>
              <w:top w:val="single" w:sz="4" w:space="0" w:color="auto"/>
              <w:left w:val="single" w:sz="4" w:space="0" w:color="auto"/>
              <w:bottom w:val="single" w:sz="4" w:space="0" w:color="auto"/>
              <w:right w:val="single" w:sz="4" w:space="0" w:color="auto"/>
            </w:tcBorders>
            <w:shd w:val="clear" w:color="auto" w:fill="FFFFFF"/>
            <w:vAlign w:val="center"/>
          </w:tcPr>
          <w:p w14:paraId="53337D1A" w14:textId="77777777" w:rsidR="00667E09" w:rsidRPr="00ED424E" w:rsidRDefault="00667E09" w:rsidP="00ED424E">
            <w:pPr>
              <w:ind w:firstLine="0"/>
              <w:jc w:val="left"/>
              <w:rPr>
                <w:sz w:val="22"/>
                <w:szCs w:val="22"/>
              </w:rPr>
            </w:pPr>
            <w:r w:rsidRPr="00ED424E">
              <w:rPr>
                <w:sz w:val="22"/>
                <w:szCs w:val="22"/>
              </w:rPr>
              <w:t>ЗАО «Дельта Телеком», скорость - 2 Мб/с ЗАО «Мурманская Мобильная Сеть», ск</w:t>
            </w:r>
            <w:r w:rsidRPr="00ED424E">
              <w:rPr>
                <w:sz w:val="22"/>
                <w:szCs w:val="22"/>
              </w:rPr>
              <w:t>о</w:t>
            </w:r>
            <w:r w:rsidRPr="00ED424E">
              <w:rPr>
                <w:sz w:val="22"/>
                <w:szCs w:val="22"/>
              </w:rPr>
              <w:t>рость - 284 Кб/с ОАО «Вымпел-Коммуникации» (Билайн), скорость - 20 Мб/с ОАО «МегаФон», скорость - 21 Мб/с ОАО «Мобильные ТелеСистемы» (МТС), скорость - 10 Мб/с</w:t>
            </w:r>
          </w:p>
        </w:tc>
      </w:tr>
      <w:tr w:rsidR="00667E09" w:rsidRPr="00ED424E" w14:paraId="57994D52" w14:textId="77777777" w:rsidTr="00ED424E">
        <w:trPr>
          <w:trHeight w:val="284"/>
          <w:jc w:val="center"/>
        </w:trPr>
        <w:tc>
          <w:tcPr>
            <w:tcW w:w="1985" w:type="dxa"/>
            <w:tcBorders>
              <w:top w:val="single" w:sz="4" w:space="0" w:color="auto"/>
              <w:left w:val="single" w:sz="4" w:space="0" w:color="auto"/>
              <w:bottom w:val="single" w:sz="4" w:space="0" w:color="auto"/>
            </w:tcBorders>
            <w:shd w:val="clear" w:color="auto" w:fill="FFFFFF"/>
            <w:vAlign w:val="center"/>
          </w:tcPr>
          <w:p w14:paraId="07261FB8" w14:textId="77777777" w:rsidR="00667E09" w:rsidRPr="00ED424E" w:rsidRDefault="00667E09" w:rsidP="00ED424E">
            <w:pPr>
              <w:ind w:firstLine="0"/>
              <w:jc w:val="left"/>
              <w:rPr>
                <w:sz w:val="22"/>
                <w:szCs w:val="22"/>
              </w:rPr>
            </w:pPr>
          </w:p>
        </w:tc>
        <w:tc>
          <w:tcPr>
            <w:tcW w:w="8221" w:type="dxa"/>
            <w:tcBorders>
              <w:top w:val="single" w:sz="4" w:space="0" w:color="auto"/>
              <w:left w:val="single" w:sz="4" w:space="0" w:color="auto"/>
              <w:bottom w:val="single" w:sz="4" w:space="0" w:color="auto"/>
              <w:right w:val="single" w:sz="4" w:space="0" w:color="auto"/>
            </w:tcBorders>
            <w:shd w:val="clear" w:color="auto" w:fill="FFFFFF"/>
            <w:vAlign w:val="center"/>
          </w:tcPr>
          <w:p w14:paraId="5C9B9468" w14:textId="77777777" w:rsidR="00667E09" w:rsidRPr="00ED424E" w:rsidRDefault="00667E09" w:rsidP="00ED424E">
            <w:pPr>
              <w:ind w:firstLine="0"/>
              <w:jc w:val="left"/>
              <w:rPr>
                <w:sz w:val="22"/>
                <w:szCs w:val="22"/>
              </w:rPr>
            </w:pPr>
            <w:r w:rsidRPr="00ED424E">
              <w:rPr>
                <w:sz w:val="22"/>
                <w:szCs w:val="22"/>
              </w:rPr>
              <w:t>ОАО «Ростелеком», скорость - 4 Мб/с ФГУП «Почта России», скорость - 512 Кб/с</w:t>
            </w:r>
          </w:p>
        </w:tc>
      </w:tr>
      <w:tr w:rsidR="00667E09" w:rsidRPr="00ED424E" w14:paraId="550CFC12" w14:textId="77777777" w:rsidTr="00ED424E">
        <w:trPr>
          <w:trHeight w:val="284"/>
          <w:jc w:val="center"/>
        </w:trPr>
        <w:tc>
          <w:tcPr>
            <w:tcW w:w="1985" w:type="dxa"/>
            <w:tcBorders>
              <w:top w:val="single" w:sz="4" w:space="0" w:color="auto"/>
              <w:left w:val="single" w:sz="4" w:space="0" w:color="auto"/>
              <w:bottom w:val="single" w:sz="4" w:space="0" w:color="auto"/>
            </w:tcBorders>
            <w:shd w:val="clear" w:color="auto" w:fill="FFFFFF"/>
            <w:vAlign w:val="center"/>
          </w:tcPr>
          <w:p w14:paraId="2F382013" w14:textId="77777777" w:rsidR="00667E09" w:rsidRPr="00ED424E" w:rsidRDefault="00667E09" w:rsidP="00ED424E">
            <w:pPr>
              <w:ind w:firstLine="0"/>
              <w:jc w:val="left"/>
              <w:rPr>
                <w:sz w:val="22"/>
                <w:szCs w:val="22"/>
              </w:rPr>
            </w:pPr>
            <w:r w:rsidRPr="00ED424E">
              <w:rPr>
                <w:sz w:val="22"/>
                <w:szCs w:val="22"/>
              </w:rPr>
              <w:t>Подвижная (м</w:t>
            </w:r>
            <w:r w:rsidRPr="00ED424E">
              <w:rPr>
                <w:sz w:val="22"/>
                <w:szCs w:val="22"/>
              </w:rPr>
              <w:t>о</w:t>
            </w:r>
            <w:r w:rsidRPr="00ED424E">
              <w:rPr>
                <w:sz w:val="22"/>
                <w:szCs w:val="22"/>
              </w:rPr>
              <w:t>бильная) радиот</w:t>
            </w:r>
            <w:r w:rsidRPr="00ED424E">
              <w:rPr>
                <w:sz w:val="22"/>
                <w:szCs w:val="22"/>
              </w:rPr>
              <w:t>е</w:t>
            </w:r>
            <w:r w:rsidRPr="00ED424E">
              <w:rPr>
                <w:sz w:val="22"/>
                <w:szCs w:val="22"/>
              </w:rPr>
              <w:t>лефонная связь стандарта GSM</w:t>
            </w:r>
          </w:p>
        </w:tc>
        <w:tc>
          <w:tcPr>
            <w:tcW w:w="8221" w:type="dxa"/>
            <w:tcBorders>
              <w:top w:val="single" w:sz="4" w:space="0" w:color="auto"/>
              <w:left w:val="single" w:sz="4" w:space="0" w:color="auto"/>
              <w:bottom w:val="single" w:sz="4" w:space="0" w:color="auto"/>
              <w:right w:val="single" w:sz="4" w:space="0" w:color="auto"/>
            </w:tcBorders>
            <w:shd w:val="clear" w:color="auto" w:fill="FFFFFF"/>
            <w:vAlign w:val="center"/>
          </w:tcPr>
          <w:p w14:paraId="17335837" w14:textId="77777777" w:rsidR="00667E09" w:rsidRPr="00ED424E" w:rsidRDefault="00667E09" w:rsidP="00ED424E">
            <w:pPr>
              <w:ind w:firstLine="0"/>
              <w:jc w:val="left"/>
              <w:rPr>
                <w:sz w:val="22"/>
                <w:szCs w:val="22"/>
              </w:rPr>
            </w:pPr>
            <w:r w:rsidRPr="00ED424E">
              <w:rPr>
                <w:sz w:val="22"/>
                <w:szCs w:val="22"/>
              </w:rPr>
              <w:t>ЗАО «Мурманская Мобильная Сеть» - 1800 МГц ОАО «Вымпел-Коммуникации» (Билайн) - 1800 МГц ОАО «МегаФон» - 900 МГц</w:t>
            </w:r>
          </w:p>
          <w:p w14:paraId="27CBEB42" w14:textId="77777777" w:rsidR="00667E09" w:rsidRPr="00ED424E" w:rsidRDefault="00667E09" w:rsidP="00ED424E">
            <w:pPr>
              <w:ind w:firstLine="0"/>
              <w:jc w:val="left"/>
              <w:rPr>
                <w:sz w:val="22"/>
                <w:szCs w:val="22"/>
              </w:rPr>
            </w:pPr>
            <w:r w:rsidRPr="00ED424E">
              <w:rPr>
                <w:sz w:val="22"/>
                <w:szCs w:val="22"/>
              </w:rPr>
              <w:t>ОАО «Мобильные ТелеСистемы» (МТС) - 900/1800 МГц</w:t>
            </w:r>
          </w:p>
        </w:tc>
      </w:tr>
      <w:tr w:rsidR="00667E09" w:rsidRPr="00ED424E" w14:paraId="20B14814" w14:textId="77777777" w:rsidTr="00ED424E">
        <w:trPr>
          <w:trHeight w:val="284"/>
          <w:jc w:val="center"/>
        </w:trPr>
        <w:tc>
          <w:tcPr>
            <w:tcW w:w="1985" w:type="dxa"/>
            <w:tcBorders>
              <w:top w:val="single" w:sz="4" w:space="0" w:color="auto"/>
              <w:left w:val="single" w:sz="4" w:space="0" w:color="auto"/>
              <w:bottom w:val="single" w:sz="4" w:space="0" w:color="auto"/>
            </w:tcBorders>
            <w:shd w:val="clear" w:color="auto" w:fill="FFFFFF"/>
            <w:vAlign w:val="center"/>
          </w:tcPr>
          <w:p w14:paraId="6E2F281C" w14:textId="77777777" w:rsidR="00667E09" w:rsidRPr="00ED424E" w:rsidRDefault="00667E09" w:rsidP="00ED424E">
            <w:pPr>
              <w:ind w:firstLine="0"/>
              <w:jc w:val="left"/>
              <w:rPr>
                <w:sz w:val="22"/>
                <w:szCs w:val="22"/>
              </w:rPr>
            </w:pPr>
            <w:r w:rsidRPr="00ED424E">
              <w:rPr>
                <w:sz w:val="22"/>
                <w:szCs w:val="22"/>
              </w:rPr>
              <w:t>Подвижная (м</w:t>
            </w:r>
            <w:r w:rsidRPr="00ED424E">
              <w:rPr>
                <w:sz w:val="22"/>
                <w:szCs w:val="22"/>
              </w:rPr>
              <w:t>о</w:t>
            </w:r>
            <w:r w:rsidRPr="00ED424E">
              <w:rPr>
                <w:sz w:val="22"/>
                <w:szCs w:val="22"/>
              </w:rPr>
              <w:t>бильная) радиот</w:t>
            </w:r>
            <w:r w:rsidRPr="00ED424E">
              <w:rPr>
                <w:sz w:val="22"/>
                <w:szCs w:val="22"/>
              </w:rPr>
              <w:t>е</w:t>
            </w:r>
            <w:r w:rsidRPr="00ED424E">
              <w:rPr>
                <w:sz w:val="22"/>
                <w:szCs w:val="22"/>
              </w:rPr>
              <w:t>лефонная связь стандарта UMTS</w:t>
            </w:r>
          </w:p>
        </w:tc>
        <w:tc>
          <w:tcPr>
            <w:tcW w:w="8221" w:type="dxa"/>
            <w:tcBorders>
              <w:top w:val="single" w:sz="4" w:space="0" w:color="auto"/>
              <w:left w:val="single" w:sz="4" w:space="0" w:color="auto"/>
              <w:bottom w:val="single" w:sz="4" w:space="0" w:color="auto"/>
              <w:right w:val="single" w:sz="4" w:space="0" w:color="auto"/>
            </w:tcBorders>
            <w:shd w:val="clear" w:color="auto" w:fill="FFFFFF"/>
            <w:vAlign w:val="center"/>
          </w:tcPr>
          <w:p w14:paraId="2222B7C1" w14:textId="77777777" w:rsidR="00667E09" w:rsidRPr="00ED424E" w:rsidRDefault="00667E09" w:rsidP="00ED424E">
            <w:pPr>
              <w:ind w:firstLine="0"/>
              <w:jc w:val="left"/>
              <w:rPr>
                <w:sz w:val="22"/>
                <w:szCs w:val="22"/>
              </w:rPr>
            </w:pPr>
            <w:r w:rsidRPr="00ED424E">
              <w:rPr>
                <w:sz w:val="22"/>
                <w:szCs w:val="22"/>
              </w:rPr>
              <w:t>ОАО «Вымпел-Коммуникации» (Билайн) ОАО «МегаФон»</w:t>
            </w:r>
          </w:p>
          <w:p w14:paraId="28F02B13" w14:textId="77777777" w:rsidR="00667E09" w:rsidRPr="00ED424E" w:rsidRDefault="00667E09" w:rsidP="00ED424E">
            <w:pPr>
              <w:ind w:firstLine="0"/>
              <w:jc w:val="left"/>
              <w:rPr>
                <w:sz w:val="22"/>
                <w:szCs w:val="22"/>
              </w:rPr>
            </w:pPr>
            <w:r w:rsidRPr="00ED424E">
              <w:rPr>
                <w:sz w:val="22"/>
                <w:szCs w:val="22"/>
              </w:rPr>
              <w:t>ОАО «Мобильные ТелеСистемы» (МТС)</w:t>
            </w:r>
          </w:p>
        </w:tc>
      </w:tr>
      <w:tr w:rsidR="00667E09" w:rsidRPr="00ED424E" w14:paraId="1FA5DA28" w14:textId="77777777" w:rsidTr="00ED424E">
        <w:trPr>
          <w:trHeight w:val="284"/>
          <w:jc w:val="center"/>
        </w:trPr>
        <w:tc>
          <w:tcPr>
            <w:tcW w:w="1985" w:type="dxa"/>
            <w:tcBorders>
              <w:top w:val="single" w:sz="4" w:space="0" w:color="auto"/>
              <w:left w:val="single" w:sz="4" w:space="0" w:color="auto"/>
              <w:bottom w:val="single" w:sz="4" w:space="0" w:color="auto"/>
            </w:tcBorders>
            <w:shd w:val="clear" w:color="auto" w:fill="FFFFFF"/>
            <w:vAlign w:val="center"/>
          </w:tcPr>
          <w:p w14:paraId="4C26E861" w14:textId="77777777" w:rsidR="00667E09" w:rsidRPr="00ED424E" w:rsidRDefault="00667E09" w:rsidP="00ED424E">
            <w:pPr>
              <w:ind w:firstLine="0"/>
              <w:jc w:val="left"/>
              <w:rPr>
                <w:sz w:val="22"/>
                <w:szCs w:val="22"/>
              </w:rPr>
            </w:pPr>
            <w:r w:rsidRPr="00ED424E">
              <w:rPr>
                <w:sz w:val="22"/>
                <w:szCs w:val="22"/>
              </w:rPr>
              <w:t>Подвижная (м</w:t>
            </w:r>
            <w:r w:rsidRPr="00ED424E">
              <w:rPr>
                <w:sz w:val="22"/>
                <w:szCs w:val="22"/>
              </w:rPr>
              <w:t>о</w:t>
            </w:r>
            <w:r w:rsidRPr="00ED424E">
              <w:rPr>
                <w:sz w:val="22"/>
                <w:szCs w:val="22"/>
              </w:rPr>
              <w:t>бильная) радиот</w:t>
            </w:r>
            <w:r w:rsidRPr="00ED424E">
              <w:rPr>
                <w:sz w:val="22"/>
                <w:szCs w:val="22"/>
              </w:rPr>
              <w:t>е</w:t>
            </w:r>
            <w:r w:rsidRPr="00ED424E">
              <w:rPr>
                <w:sz w:val="22"/>
                <w:szCs w:val="22"/>
              </w:rPr>
              <w:t>лефонная связь стандарта IMT-MC-450 (CDMA)</w:t>
            </w:r>
          </w:p>
        </w:tc>
        <w:tc>
          <w:tcPr>
            <w:tcW w:w="8221" w:type="dxa"/>
            <w:tcBorders>
              <w:top w:val="single" w:sz="4" w:space="0" w:color="auto"/>
              <w:left w:val="single" w:sz="4" w:space="0" w:color="auto"/>
              <w:bottom w:val="single" w:sz="4" w:space="0" w:color="auto"/>
              <w:right w:val="single" w:sz="4" w:space="0" w:color="auto"/>
            </w:tcBorders>
            <w:shd w:val="clear" w:color="auto" w:fill="FFFFFF"/>
            <w:vAlign w:val="center"/>
          </w:tcPr>
          <w:p w14:paraId="0BADA529" w14:textId="77777777" w:rsidR="00667E09" w:rsidRPr="00ED424E" w:rsidRDefault="00667E09" w:rsidP="00ED424E">
            <w:pPr>
              <w:ind w:firstLine="0"/>
              <w:jc w:val="left"/>
              <w:rPr>
                <w:sz w:val="22"/>
                <w:szCs w:val="22"/>
              </w:rPr>
            </w:pPr>
            <w:r w:rsidRPr="00ED424E">
              <w:rPr>
                <w:sz w:val="22"/>
                <w:szCs w:val="22"/>
              </w:rPr>
              <w:t>ЗАО «Дельта Телеком»</w:t>
            </w:r>
          </w:p>
        </w:tc>
      </w:tr>
      <w:tr w:rsidR="00667E09" w:rsidRPr="00ED424E" w14:paraId="40C5B0FF" w14:textId="77777777" w:rsidTr="00ED424E">
        <w:trPr>
          <w:trHeight w:val="284"/>
          <w:jc w:val="center"/>
        </w:trPr>
        <w:tc>
          <w:tcPr>
            <w:tcW w:w="1985" w:type="dxa"/>
            <w:tcBorders>
              <w:top w:val="single" w:sz="4" w:space="0" w:color="auto"/>
              <w:left w:val="single" w:sz="4" w:space="0" w:color="auto"/>
              <w:bottom w:val="single" w:sz="4" w:space="0" w:color="auto"/>
            </w:tcBorders>
            <w:shd w:val="clear" w:color="auto" w:fill="FFFFFF"/>
            <w:vAlign w:val="center"/>
          </w:tcPr>
          <w:p w14:paraId="2B2872F9" w14:textId="4C383FA5" w:rsidR="00667E09" w:rsidRPr="00ED424E" w:rsidRDefault="00667E09" w:rsidP="00ED424E">
            <w:pPr>
              <w:ind w:firstLine="0"/>
              <w:jc w:val="left"/>
              <w:rPr>
                <w:sz w:val="22"/>
                <w:szCs w:val="22"/>
              </w:rPr>
            </w:pPr>
            <w:r w:rsidRPr="00ED424E">
              <w:rPr>
                <w:sz w:val="22"/>
                <w:szCs w:val="22"/>
              </w:rPr>
              <w:t>Эфирное телев</w:t>
            </w:r>
            <w:r w:rsidRPr="00ED424E">
              <w:rPr>
                <w:sz w:val="22"/>
                <w:szCs w:val="22"/>
              </w:rPr>
              <w:t>и</w:t>
            </w:r>
            <w:r w:rsidRPr="00ED424E">
              <w:rPr>
                <w:sz w:val="22"/>
                <w:szCs w:val="22"/>
              </w:rPr>
              <w:t>дение</w:t>
            </w:r>
          </w:p>
        </w:tc>
        <w:tc>
          <w:tcPr>
            <w:tcW w:w="8221" w:type="dxa"/>
            <w:tcBorders>
              <w:top w:val="single" w:sz="4" w:space="0" w:color="auto"/>
              <w:left w:val="single" w:sz="4" w:space="0" w:color="auto"/>
              <w:bottom w:val="single" w:sz="4" w:space="0" w:color="auto"/>
              <w:right w:val="single" w:sz="4" w:space="0" w:color="auto"/>
            </w:tcBorders>
            <w:shd w:val="clear" w:color="auto" w:fill="FFFFFF"/>
            <w:vAlign w:val="center"/>
          </w:tcPr>
          <w:p w14:paraId="49CF8FE0" w14:textId="77777777" w:rsidR="00667E09" w:rsidRPr="00ED424E" w:rsidRDefault="00667E09" w:rsidP="00ED424E">
            <w:pPr>
              <w:ind w:firstLine="0"/>
              <w:jc w:val="left"/>
              <w:rPr>
                <w:sz w:val="22"/>
                <w:szCs w:val="22"/>
              </w:rPr>
            </w:pPr>
            <w:r w:rsidRPr="00ED424E">
              <w:rPr>
                <w:sz w:val="22"/>
                <w:szCs w:val="22"/>
              </w:rPr>
              <w:t>ЗАО «ТВ ДАРЬЯЛ», аналоговых каналов - 1 ОАО «Телерадиокомпания Вооруже</w:t>
            </w:r>
            <w:r w:rsidRPr="00ED424E">
              <w:rPr>
                <w:sz w:val="22"/>
                <w:szCs w:val="22"/>
              </w:rPr>
              <w:t>н</w:t>
            </w:r>
            <w:r w:rsidRPr="00ED424E">
              <w:rPr>
                <w:sz w:val="22"/>
                <w:szCs w:val="22"/>
              </w:rPr>
              <w:t>ных Сил Российской Федерации «ЗВЕЗДА», аналоговых каналов - 1 ООО «Спорти</w:t>
            </w:r>
            <w:r w:rsidRPr="00ED424E">
              <w:rPr>
                <w:sz w:val="22"/>
                <w:szCs w:val="22"/>
              </w:rPr>
              <w:t>в</w:t>
            </w:r>
            <w:r w:rsidRPr="00ED424E">
              <w:rPr>
                <w:sz w:val="22"/>
                <w:szCs w:val="22"/>
              </w:rPr>
              <w:t>ный телеканал 7ТВ», аналоговых каналов - 1 ООО «Телевизионная радиовещател</w:t>
            </w:r>
            <w:r w:rsidRPr="00ED424E">
              <w:rPr>
                <w:sz w:val="22"/>
                <w:szCs w:val="22"/>
              </w:rPr>
              <w:t>ь</w:t>
            </w:r>
            <w:r w:rsidRPr="00ED424E">
              <w:rPr>
                <w:sz w:val="22"/>
                <w:szCs w:val="22"/>
              </w:rPr>
              <w:t>ная компания «Блиц», аналоговых каналов - 1</w:t>
            </w:r>
          </w:p>
          <w:p w14:paraId="3ACF60E9" w14:textId="77777777" w:rsidR="00667E09" w:rsidRPr="00ED424E" w:rsidRDefault="00667E09" w:rsidP="00ED424E">
            <w:pPr>
              <w:ind w:firstLine="0"/>
              <w:jc w:val="left"/>
              <w:rPr>
                <w:sz w:val="22"/>
                <w:szCs w:val="22"/>
              </w:rPr>
            </w:pPr>
            <w:r w:rsidRPr="00ED424E">
              <w:rPr>
                <w:sz w:val="22"/>
                <w:szCs w:val="22"/>
              </w:rPr>
              <w:t>ФГУП «Российская телевизионная и радиовещательная сеть» (РТРС), цифровых к</w:t>
            </w:r>
            <w:r w:rsidRPr="00ED424E">
              <w:rPr>
                <w:sz w:val="22"/>
                <w:szCs w:val="22"/>
              </w:rPr>
              <w:t>а</w:t>
            </w:r>
            <w:r w:rsidRPr="00ED424E">
              <w:rPr>
                <w:sz w:val="22"/>
                <w:szCs w:val="22"/>
              </w:rPr>
              <w:t>налов - 10, аналоговых каналов - 8</w:t>
            </w:r>
          </w:p>
        </w:tc>
      </w:tr>
      <w:tr w:rsidR="00667E09" w:rsidRPr="00ED424E" w14:paraId="7C1DF12C" w14:textId="77777777" w:rsidTr="00ED424E">
        <w:trPr>
          <w:trHeight w:val="284"/>
          <w:jc w:val="center"/>
        </w:trPr>
        <w:tc>
          <w:tcPr>
            <w:tcW w:w="1985" w:type="dxa"/>
            <w:tcBorders>
              <w:top w:val="single" w:sz="4" w:space="0" w:color="auto"/>
              <w:left w:val="single" w:sz="4" w:space="0" w:color="auto"/>
              <w:bottom w:val="single" w:sz="4" w:space="0" w:color="auto"/>
            </w:tcBorders>
            <w:shd w:val="clear" w:color="auto" w:fill="FFFFFF"/>
            <w:vAlign w:val="center"/>
          </w:tcPr>
          <w:p w14:paraId="2FE551FA" w14:textId="24EE8B2A" w:rsidR="00667E09" w:rsidRPr="00ED424E" w:rsidRDefault="00667E09" w:rsidP="00ED424E">
            <w:pPr>
              <w:ind w:firstLine="0"/>
              <w:jc w:val="left"/>
              <w:rPr>
                <w:sz w:val="22"/>
                <w:szCs w:val="22"/>
              </w:rPr>
            </w:pPr>
            <w:r w:rsidRPr="00ED424E">
              <w:rPr>
                <w:sz w:val="22"/>
                <w:szCs w:val="22"/>
              </w:rPr>
              <w:t>Эфирное радиов</w:t>
            </w:r>
            <w:r w:rsidRPr="00ED424E">
              <w:rPr>
                <w:sz w:val="22"/>
                <w:szCs w:val="22"/>
              </w:rPr>
              <w:t>е</w:t>
            </w:r>
            <w:r w:rsidRPr="00ED424E">
              <w:rPr>
                <w:sz w:val="22"/>
                <w:szCs w:val="22"/>
              </w:rPr>
              <w:t>щание</w:t>
            </w:r>
          </w:p>
        </w:tc>
        <w:tc>
          <w:tcPr>
            <w:tcW w:w="8221" w:type="dxa"/>
            <w:tcBorders>
              <w:top w:val="single" w:sz="4" w:space="0" w:color="auto"/>
              <w:left w:val="single" w:sz="4" w:space="0" w:color="auto"/>
              <w:bottom w:val="single" w:sz="4" w:space="0" w:color="auto"/>
              <w:right w:val="single" w:sz="4" w:space="0" w:color="auto"/>
            </w:tcBorders>
            <w:shd w:val="clear" w:color="auto" w:fill="FFFFFF"/>
            <w:vAlign w:val="center"/>
          </w:tcPr>
          <w:p w14:paraId="0B86A3E3" w14:textId="77777777" w:rsidR="00667E09" w:rsidRPr="00ED424E" w:rsidRDefault="00667E09" w:rsidP="00ED424E">
            <w:pPr>
              <w:ind w:firstLine="0"/>
              <w:jc w:val="left"/>
              <w:rPr>
                <w:sz w:val="22"/>
                <w:szCs w:val="22"/>
              </w:rPr>
            </w:pPr>
            <w:r w:rsidRPr="00ED424E">
              <w:rPr>
                <w:sz w:val="22"/>
                <w:szCs w:val="22"/>
              </w:rPr>
              <w:t>ОАО «Радиосеть «ОРР», аналоговых каналов - 1 ОАО «Е.П.М.», аналоговых каналов - 1 ООО «Радиосеть «ОРР», аналоговых каналов - 1 ООО «Компания «Радиои</w:t>
            </w:r>
            <w:r w:rsidRPr="00ED424E">
              <w:rPr>
                <w:sz w:val="22"/>
                <w:szCs w:val="22"/>
              </w:rPr>
              <w:t>н</w:t>
            </w:r>
            <w:r w:rsidRPr="00ED424E">
              <w:rPr>
                <w:sz w:val="22"/>
                <w:szCs w:val="22"/>
              </w:rPr>
              <w:t>форм», аналоговых каналов - 1 ООО «Мурман Медиа», аналоговых каналов - 2 ООО «Салве», аналоговых каналов - 2 ООО «Снежница», аналоговых каналов - 1 ООО «Телерадиокомпания «Радиотрон», аналоговых каналов - 1 ООО «Центр новых те</w:t>
            </w:r>
            <w:r w:rsidRPr="00ED424E">
              <w:rPr>
                <w:sz w:val="22"/>
                <w:szCs w:val="22"/>
              </w:rPr>
              <w:t>х</w:t>
            </w:r>
            <w:r w:rsidRPr="00ED424E">
              <w:rPr>
                <w:sz w:val="22"/>
                <w:szCs w:val="22"/>
              </w:rPr>
              <w:t>нологий», аналоговых каналов - 1 ООО «Телерадиокомпания «Телевидение Новой Волны», аналоговых каналов - 3</w:t>
            </w:r>
          </w:p>
          <w:p w14:paraId="4749FA8E" w14:textId="77777777" w:rsidR="00667E09" w:rsidRPr="00ED424E" w:rsidRDefault="00667E09" w:rsidP="00ED424E">
            <w:pPr>
              <w:ind w:firstLine="0"/>
              <w:jc w:val="left"/>
              <w:rPr>
                <w:sz w:val="22"/>
                <w:szCs w:val="22"/>
              </w:rPr>
            </w:pPr>
            <w:r w:rsidRPr="00ED424E">
              <w:rPr>
                <w:sz w:val="22"/>
                <w:szCs w:val="22"/>
              </w:rPr>
              <w:t>ФГУП «Российская телевизионная и радиовещательная сеть» (РТРС), цифровых к</w:t>
            </w:r>
            <w:r w:rsidRPr="00ED424E">
              <w:rPr>
                <w:sz w:val="22"/>
                <w:szCs w:val="22"/>
              </w:rPr>
              <w:t>а</w:t>
            </w:r>
            <w:r w:rsidRPr="00ED424E">
              <w:rPr>
                <w:sz w:val="22"/>
                <w:szCs w:val="22"/>
              </w:rPr>
              <w:lastRenderedPageBreak/>
              <w:t>налов - 3, аналоговых каналов - 9</w:t>
            </w:r>
          </w:p>
        </w:tc>
      </w:tr>
      <w:tr w:rsidR="00667E09" w:rsidRPr="00ED424E" w14:paraId="68F485B8" w14:textId="77777777" w:rsidTr="00ED424E">
        <w:trPr>
          <w:trHeight w:val="284"/>
          <w:jc w:val="center"/>
        </w:trPr>
        <w:tc>
          <w:tcPr>
            <w:tcW w:w="1985" w:type="dxa"/>
            <w:tcBorders>
              <w:top w:val="single" w:sz="4" w:space="0" w:color="auto"/>
              <w:left w:val="single" w:sz="4" w:space="0" w:color="auto"/>
              <w:bottom w:val="single" w:sz="4" w:space="0" w:color="auto"/>
            </w:tcBorders>
            <w:shd w:val="clear" w:color="auto" w:fill="FFFFFF"/>
            <w:vAlign w:val="center"/>
          </w:tcPr>
          <w:p w14:paraId="3922BDBD" w14:textId="14C9FA2B" w:rsidR="00667E09" w:rsidRPr="00ED424E" w:rsidRDefault="00667E09" w:rsidP="00ED424E">
            <w:pPr>
              <w:ind w:firstLine="0"/>
              <w:jc w:val="left"/>
              <w:rPr>
                <w:sz w:val="22"/>
                <w:szCs w:val="22"/>
              </w:rPr>
            </w:pPr>
            <w:r w:rsidRPr="00ED424E">
              <w:rPr>
                <w:sz w:val="22"/>
                <w:szCs w:val="22"/>
              </w:rPr>
              <w:lastRenderedPageBreak/>
              <w:t>Проводное</w:t>
            </w:r>
            <w:r w:rsidR="00ED424E">
              <w:rPr>
                <w:sz w:val="22"/>
                <w:szCs w:val="22"/>
              </w:rPr>
              <w:t xml:space="preserve"> </w:t>
            </w:r>
            <w:r w:rsidRPr="00ED424E">
              <w:rPr>
                <w:sz w:val="22"/>
                <w:szCs w:val="22"/>
              </w:rPr>
              <w:t>ради</w:t>
            </w:r>
            <w:r w:rsidRPr="00ED424E">
              <w:rPr>
                <w:sz w:val="22"/>
                <w:szCs w:val="22"/>
              </w:rPr>
              <w:t>о</w:t>
            </w:r>
            <w:r w:rsidRPr="00ED424E">
              <w:rPr>
                <w:sz w:val="22"/>
                <w:szCs w:val="22"/>
              </w:rPr>
              <w:t>вещание</w:t>
            </w:r>
          </w:p>
        </w:tc>
        <w:tc>
          <w:tcPr>
            <w:tcW w:w="8221" w:type="dxa"/>
            <w:tcBorders>
              <w:top w:val="single" w:sz="4" w:space="0" w:color="auto"/>
              <w:left w:val="single" w:sz="4" w:space="0" w:color="auto"/>
              <w:bottom w:val="single" w:sz="4" w:space="0" w:color="auto"/>
              <w:right w:val="single" w:sz="4" w:space="0" w:color="auto"/>
            </w:tcBorders>
            <w:shd w:val="clear" w:color="auto" w:fill="FFFFFF"/>
            <w:vAlign w:val="center"/>
          </w:tcPr>
          <w:p w14:paraId="04D5BEA6" w14:textId="77777777" w:rsidR="00667E09" w:rsidRPr="00ED424E" w:rsidRDefault="00667E09" w:rsidP="00ED424E">
            <w:pPr>
              <w:ind w:firstLine="0"/>
              <w:jc w:val="left"/>
              <w:rPr>
                <w:sz w:val="22"/>
                <w:szCs w:val="22"/>
              </w:rPr>
            </w:pPr>
            <w:r w:rsidRPr="00ED424E">
              <w:rPr>
                <w:sz w:val="22"/>
                <w:szCs w:val="22"/>
              </w:rPr>
              <w:t>Аналоговых каналов - 9</w:t>
            </w:r>
          </w:p>
          <w:p w14:paraId="16FFA89E" w14:textId="77777777" w:rsidR="00667E09" w:rsidRPr="00ED424E" w:rsidRDefault="00667E09" w:rsidP="00ED424E">
            <w:pPr>
              <w:ind w:firstLine="0"/>
              <w:jc w:val="left"/>
              <w:rPr>
                <w:sz w:val="22"/>
                <w:szCs w:val="22"/>
              </w:rPr>
            </w:pPr>
            <w:r w:rsidRPr="00ED424E">
              <w:rPr>
                <w:sz w:val="22"/>
                <w:szCs w:val="22"/>
              </w:rPr>
              <w:t>Количество приемников (радиоточек) - 1031 (жилые и общественные помещения, уличная сеть звукофикации)</w:t>
            </w:r>
          </w:p>
        </w:tc>
      </w:tr>
      <w:tr w:rsidR="00667E09" w:rsidRPr="00ED424E" w14:paraId="3B46E60A" w14:textId="77777777" w:rsidTr="00ED424E">
        <w:trPr>
          <w:trHeight w:val="284"/>
          <w:jc w:val="center"/>
        </w:trPr>
        <w:tc>
          <w:tcPr>
            <w:tcW w:w="1985" w:type="dxa"/>
            <w:tcBorders>
              <w:top w:val="single" w:sz="4" w:space="0" w:color="auto"/>
              <w:left w:val="single" w:sz="4" w:space="0" w:color="auto"/>
              <w:bottom w:val="single" w:sz="4" w:space="0" w:color="auto"/>
            </w:tcBorders>
            <w:shd w:val="clear" w:color="auto" w:fill="FFFFFF"/>
            <w:vAlign w:val="center"/>
          </w:tcPr>
          <w:p w14:paraId="07BAD943" w14:textId="77777777" w:rsidR="00667E09" w:rsidRPr="00ED424E" w:rsidRDefault="00667E09" w:rsidP="00ED424E">
            <w:pPr>
              <w:ind w:firstLine="0"/>
              <w:jc w:val="left"/>
              <w:rPr>
                <w:sz w:val="22"/>
                <w:szCs w:val="22"/>
              </w:rPr>
            </w:pPr>
            <w:r w:rsidRPr="00ED424E">
              <w:rPr>
                <w:sz w:val="22"/>
                <w:szCs w:val="22"/>
              </w:rPr>
              <w:t>Пункты колле</w:t>
            </w:r>
            <w:r w:rsidRPr="00ED424E">
              <w:rPr>
                <w:sz w:val="22"/>
                <w:szCs w:val="22"/>
              </w:rPr>
              <w:t>к</w:t>
            </w:r>
            <w:r w:rsidRPr="00ED424E">
              <w:rPr>
                <w:sz w:val="22"/>
                <w:szCs w:val="22"/>
              </w:rPr>
              <w:t>тивного доступа (ПКД) к сети «И</w:t>
            </w:r>
            <w:r w:rsidRPr="00ED424E">
              <w:rPr>
                <w:sz w:val="22"/>
                <w:szCs w:val="22"/>
              </w:rPr>
              <w:t>н</w:t>
            </w:r>
            <w:r w:rsidRPr="00ED424E">
              <w:rPr>
                <w:sz w:val="22"/>
                <w:szCs w:val="22"/>
              </w:rPr>
              <w:t>тернет»</w:t>
            </w:r>
          </w:p>
        </w:tc>
        <w:tc>
          <w:tcPr>
            <w:tcW w:w="8221" w:type="dxa"/>
            <w:tcBorders>
              <w:top w:val="single" w:sz="4" w:space="0" w:color="auto"/>
              <w:left w:val="single" w:sz="4" w:space="0" w:color="auto"/>
              <w:bottom w:val="single" w:sz="4" w:space="0" w:color="auto"/>
              <w:right w:val="single" w:sz="4" w:space="0" w:color="auto"/>
            </w:tcBorders>
            <w:shd w:val="clear" w:color="auto" w:fill="FFFFFF"/>
            <w:vAlign w:val="center"/>
          </w:tcPr>
          <w:p w14:paraId="262D84A8" w14:textId="77777777" w:rsidR="00667E09" w:rsidRPr="00ED424E" w:rsidRDefault="00667E09" w:rsidP="00ED424E">
            <w:pPr>
              <w:ind w:firstLine="0"/>
              <w:jc w:val="left"/>
              <w:rPr>
                <w:sz w:val="22"/>
                <w:szCs w:val="22"/>
              </w:rPr>
            </w:pPr>
            <w:r w:rsidRPr="00ED424E">
              <w:rPr>
                <w:sz w:val="22"/>
                <w:szCs w:val="22"/>
              </w:rPr>
              <w:t>ФГУП «Почта России» - 4 рабочих места</w:t>
            </w:r>
          </w:p>
        </w:tc>
      </w:tr>
    </w:tbl>
    <w:p w14:paraId="7CF33E08" w14:textId="44DBBB41" w:rsidR="00ED424E" w:rsidRPr="0017328E" w:rsidRDefault="00ED424E" w:rsidP="00ED424E">
      <w:pPr>
        <w:spacing w:before="120"/>
        <w:ind w:firstLine="0"/>
        <w:jc w:val="right"/>
        <w:rPr>
          <w:sz w:val="20"/>
          <w:szCs w:val="20"/>
        </w:rPr>
      </w:pPr>
      <w:r w:rsidRPr="00FF2774">
        <w:rPr>
          <w:sz w:val="20"/>
          <w:szCs w:val="20"/>
        </w:rPr>
        <w:t>Таблица</w:t>
      </w:r>
      <w:r>
        <w:rPr>
          <w:sz w:val="20"/>
          <w:szCs w:val="20"/>
        </w:rPr>
        <w:t xml:space="preserve"> 42</w:t>
      </w:r>
    </w:p>
    <w:p w14:paraId="5D0026E0" w14:textId="7C735A27" w:rsidR="00667E09" w:rsidRPr="00ED424E" w:rsidRDefault="00667E09" w:rsidP="00ED424E">
      <w:pPr>
        <w:tabs>
          <w:tab w:val="left" w:pos="9637"/>
        </w:tabs>
        <w:ind w:firstLine="0"/>
        <w:jc w:val="center"/>
        <w:rPr>
          <w:rFonts w:eastAsia="Times New Roman"/>
          <w:snapToGrid w:val="0"/>
        </w:rPr>
      </w:pPr>
      <w:r w:rsidRPr="00ED424E">
        <w:rPr>
          <w:rFonts w:eastAsia="Times New Roman"/>
          <w:snapToGrid w:val="0"/>
        </w:rPr>
        <w:t>Объекты инфраструктуры электрической связи</w:t>
      </w:r>
    </w:p>
    <w:tbl>
      <w:tblPr>
        <w:tblOverlap w:val="never"/>
        <w:tblW w:w="10206" w:type="dxa"/>
        <w:jc w:val="center"/>
        <w:tblLayout w:type="fixed"/>
        <w:tblCellMar>
          <w:left w:w="85" w:type="dxa"/>
          <w:right w:w="85" w:type="dxa"/>
        </w:tblCellMar>
        <w:tblLook w:val="04A0" w:firstRow="1" w:lastRow="0" w:firstColumn="1" w:lastColumn="0" w:noHBand="0" w:noVBand="1"/>
      </w:tblPr>
      <w:tblGrid>
        <w:gridCol w:w="1588"/>
        <w:gridCol w:w="2948"/>
        <w:gridCol w:w="5670"/>
      </w:tblGrid>
      <w:tr w:rsidR="00ED424E" w:rsidRPr="00ED424E" w14:paraId="405C368B" w14:textId="77777777" w:rsidTr="00ED424E">
        <w:trPr>
          <w:trHeight w:val="284"/>
          <w:jc w:val="center"/>
        </w:trPr>
        <w:tc>
          <w:tcPr>
            <w:tcW w:w="1588" w:type="dxa"/>
            <w:tcBorders>
              <w:top w:val="single" w:sz="4" w:space="0" w:color="auto"/>
              <w:left w:val="single" w:sz="4" w:space="0" w:color="auto"/>
            </w:tcBorders>
            <w:shd w:val="clear" w:color="auto" w:fill="FFFFFF"/>
            <w:vAlign w:val="center"/>
          </w:tcPr>
          <w:p w14:paraId="5BF9ADE4" w14:textId="77777777" w:rsidR="00667E09" w:rsidRPr="00ED424E" w:rsidRDefault="00667E09" w:rsidP="00ED424E">
            <w:pPr>
              <w:ind w:firstLine="0"/>
              <w:jc w:val="center"/>
              <w:rPr>
                <w:b/>
                <w:bCs/>
                <w:sz w:val="22"/>
                <w:szCs w:val="22"/>
              </w:rPr>
            </w:pPr>
            <w:r w:rsidRPr="00ED424E">
              <w:rPr>
                <w:b/>
                <w:bCs/>
                <w:sz w:val="22"/>
                <w:szCs w:val="22"/>
              </w:rPr>
              <w:t>Объект</w:t>
            </w:r>
          </w:p>
        </w:tc>
        <w:tc>
          <w:tcPr>
            <w:tcW w:w="2948" w:type="dxa"/>
            <w:tcBorders>
              <w:top w:val="single" w:sz="4" w:space="0" w:color="auto"/>
              <w:left w:val="single" w:sz="4" w:space="0" w:color="auto"/>
            </w:tcBorders>
            <w:shd w:val="clear" w:color="auto" w:fill="FFFFFF"/>
            <w:vAlign w:val="center"/>
          </w:tcPr>
          <w:p w14:paraId="1490E0D1" w14:textId="77777777" w:rsidR="00667E09" w:rsidRPr="00ED424E" w:rsidRDefault="00667E09" w:rsidP="00ED424E">
            <w:pPr>
              <w:ind w:firstLine="0"/>
              <w:jc w:val="center"/>
              <w:rPr>
                <w:b/>
                <w:bCs/>
                <w:sz w:val="22"/>
                <w:szCs w:val="22"/>
              </w:rPr>
            </w:pPr>
            <w:r w:rsidRPr="00ED424E">
              <w:rPr>
                <w:b/>
                <w:bCs/>
                <w:sz w:val="22"/>
                <w:szCs w:val="22"/>
              </w:rPr>
              <w:t>Месторасположение</w:t>
            </w:r>
          </w:p>
        </w:tc>
        <w:tc>
          <w:tcPr>
            <w:tcW w:w="5669" w:type="dxa"/>
            <w:tcBorders>
              <w:top w:val="single" w:sz="4" w:space="0" w:color="auto"/>
              <w:left w:val="single" w:sz="4" w:space="0" w:color="auto"/>
              <w:right w:val="single" w:sz="4" w:space="0" w:color="auto"/>
            </w:tcBorders>
            <w:shd w:val="clear" w:color="auto" w:fill="FFFFFF"/>
            <w:vAlign w:val="center"/>
          </w:tcPr>
          <w:p w14:paraId="150D755D" w14:textId="77777777" w:rsidR="00667E09" w:rsidRPr="00ED424E" w:rsidRDefault="00667E09" w:rsidP="00ED424E">
            <w:pPr>
              <w:ind w:firstLine="0"/>
              <w:jc w:val="center"/>
              <w:rPr>
                <w:b/>
                <w:bCs/>
                <w:sz w:val="22"/>
                <w:szCs w:val="22"/>
              </w:rPr>
            </w:pPr>
            <w:r w:rsidRPr="00ED424E">
              <w:rPr>
                <w:b/>
                <w:bCs/>
                <w:sz w:val="22"/>
                <w:szCs w:val="22"/>
              </w:rPr>
              <w:t>Примечание</w:t>
            </w:r>
          </w:p>
        </w:tc>
      </w:tr>
      <w:tr w:rsidR="00667E09" w:rsidRPr="00ED424E" w14:paraId="5D0C69CD" w14:textId="77777777" w:rsidTr="00ED424E">
        <w:trPr>
          <w:trHeight w:val="284"/>
          <w:jc w:val="center"/>
        </w:trPr>
        <w:tc>
          <w:tcPr>
            <w:tcW w:w="10206" w:type="dxa"/>
            <w:gridSpan w:val="3"/>
            <w:tcBorders>
              <w:top w:val="single" w:sz="4" w:space="0" w:color="auto"/>
              <w:left w:val="single" w:sz="4" w:space="0" w:color="auto"/>
              <w:right w:val="single" w:sz="4" w:space="0" w:color="auto"/>
            </w:tcBorders>
            <w:shd w:val="clear" w:color="auto" w:fill="FFFFFF"/>
            <w:vAlign w:val="center"/>
          </w:tcPr>
          <w:p w14:paraId="2CA55075" w14:textId="77777777" w:rsidR="00667E09" w:rsidRPr="00ED424E" w:rsidRDefault="00667E09" w:rsidP="00ED424E">
            <w:pPr>
              <w:ind w:firstLine="0"/>
              <w:jc w:val="center"/>
              <w:rPr>
                <w:sz w:val="22"/>
                <w:szCs w:val="22"/>
              </w:rPr>
            </w:pPr>
            <w:r w:rsidRPr="00ED424E">
              <w:rPr>
                <w:sz w:val="22"/>
                <w:szCs w:val="22"/>
              </w:rPr>
              <w:t>Автоматические телефонные станции (АТС)</w:t>
            </w:r>
          </w:p>
        </w:tc>
      </w:tr>
      <w:tr w:rsidR="00ED424E" w:rsidRPr="00ED424E" w14:paraId="1923ED72" w14:textId="77777777" w:rsidTr="00ED424E">
        <w:trPr>
          <w:trHeight w:val="284"/>
          <w:jc w:val="center"/>
        </w:trPr>
        <w:tc>
          <w:tcPr>
            <w:tcW w:w="1588" w:type="dxa"/>
            <w:tcBorders>
              <w:top w:val="single" w:sz="4" w:space="0" w:color="auto"/>
              <w:left w:val="single" w:sz="4" w:space="0" w:color="auto"/>
            </w:tcBorders>
            <w:shd w:val="clear" w:color="auto" w:fill="FFFFFF"/>
            <w:vAlign w:val="center"/>
          </w:tcPr>
          <w:p w14:paraId="4043BA62" w14:textId="77777777" w:rsidR="00667E09" w:rsidRPr="00ED424E" w:rsidRDefault="00667E09" w:rsidP="00ED424E">
            <w:pPr>
              <w:ind w:firstLine="0"/>
              <w:jc w:val="left"/>
              <w:rPr>
                <w:sz w:val="22"/>
                <w:szCs w:val="22"/>
              </w:rPr>
            </w:pPr>
            <w:r w:rsidRPr="00ED424E">
              <w:rPr>
                <w:sz w:val="22"/>
                <w:szCs w:val="22"/>
              </w:rPr>
              <w:t>Узел связи г. Кола</w:t>
            </w:r>
          </w:p>
        </w:tc>
        <w:tc>
          <w:tcPr>
            <w:tcW w:w="2948" w:type="dxa"/>
            <w:tcBorders>
              <w:top w:val="single" w:sz="4" w:space="0" w:color="auto"/>
              <w:left w:val="single" w:sz="4" w:space="0" w:color="auto"/>
            </w:tcBorders>
            <w:shd w:val="clear" w:color="auto" w:fill="FFFFFF"/>
            <w:vAlign w:val="center"/>
          </w:tcPr>
          <w:p w14:paraId="01522470" w14:textId="77777777" w:rsidR="00667E09" w:rsidRPr="00ED424E" w:rsidRDefault="00667E09" w:rsidP="00ED424E">
            <w:pPr>
              <w:ind w:firstLine="0"/>
              <w:jc w:val="left"/>
              <w:rPr>
                <w:sz w:val="22"/>
                <w:szCs w:val="22"/>
              </w:rPr>
            </w:pPr>
            <w:r w:rsidRPr="00ED424E">
              <w:rPr>
                <w:sz w:val="22"/>
                <w:szCs w:val="22"/>
              </w:rPr>
              <w:t>г. Кола, Защитников Зап</w:t>
            </w:r>
            <w:r w:rsidRPr="00ED424E">
              <w:rPr>
                <w:sz w:val="22"/>
                <w:szCs w:val="22"/>
              </w:rPr>
              <w:t>о</w:t>
            </w:r>
            <w:r w:rsidRPr="00ED424E">
              <w:rPr>
                <w:sz w:val="22"/>
                <w:szCs w:val="22"/>
              </w:rPr>
              <w:t>лярья пр.,32</w:t>
            </w:r>
          </w:p>
        </w:tc>
        <w:tc>
          <w:tcPr>
            <w:tcW w:w="5669" w:type="dxa"/>
            <w:tcBorders>
              <w:top w:val="single" w:sz="4" w:space="0" w:color="auto"/>
              <w:left w:val="single" w:sz="4" w:space="0" w:color="auto"/>
              <w:right w:val="single" w:sz="4" w:space="0" w:color="auto"/>
            </w:tcBorders>
            <w:shd w:val="clear" w:color="auto" w:fill="FFFFFF"/>
            <w:vAlign w:val="center"/>
          </w:tcPr>
          <w:p w14:paraId="474C8034" w14:textId="77777777" w:rsidR="00667E09" w:rsidRPr="00ED424E" w:rsidRDefault="00667E09" w:rsidP="00ED424E">
            <w:pPr>
              <w:ind w:firstLine="0"/>
              <w:jc w:val="left"/>
              <w:rPr>
                <w:sz w:val="22"/>
                <w:szCs w:val="22"/>
              </w:rPr>
            </w:pPr>
            <w:r w:rsidRPr="00ED424E">
              <w:rPr>
                <w:sz w:val="22"/>
                <w:szCs w:val="22"/>
              </w:rPr>
              <w:t xml:space="preserve">Тип коммутационной системы - EWSD </w:t>
            </w:r>
          </w:p>
          <w:p w14:paraId="5CDF287A" w14:textId="77777777" w:rsidR="00667E09" w:rsidRPr="00ED424E" w:rsidRDefault="00667E09" w:rsidP="00ED424E">
            <w:pPr>
              <w:ind w:firstLine="0"/>
              <w:jc w:val="left"/>
              <w:rPr>
                <w:sz w:val="22"/>
                <w:szCs w:val="22"/>
              </w:rPr>
            </w:pPr>
            <w:r w:rsidRPr="00ED424E">
              <w:rPr>
                <w:sz w:val="22"/>
                <w:szCs w:val="22"/>
              </w:rPr>
              <w:t>(цифровая электронная коммутационная система)</w:t>
            </w:r>
          </w:p>
          <w:p w14:paraId="7820B09A" w14:textId="77777777" w:rsidR="00667E09" w:rsidRPr="00ED424E" w:rsidRDefault="00667E09" w:rsidP="00ED424E">
            <w:pPr>
              <w:ind w:firstLine="0"/>
              <w:jc w:val="left"/>
              <w:rPr>
                <w:sz w:val="22"/>
                <w:szCs w:val="22"/>
              </w:rPr>
            </w:pPr>
            <w:r w:rsidRPr="00ED424E">
              <w:rPr>
                <w:sz w:val="22"/>
                <w:szCs w:val="22"/>
              </w:rPr>
              <w:t>Тип установленного оборудования - RSU (удаленный коммутационный блок) Ёмкость монтирова</w:t>
            </w:r>
            <w:r w:rsidRPr="00ED424E">
              <w:rPr>
                <w:sz w:val="22"/>
                <w:szCs w:val="22"/>
              </w:rPr>
              <w:t>н</w:t>
            </w:r>
            <w:r w:rsidRPr="00ED424E">
              <w:rPr>
                <w:sz w:val="22"/>
                <w:szCs w:val="22"/>
              </w:rPr>
              <w:t>ная/задействованная - 4456/4058 портов</w:t>
            </w:r>
          </w:p>
        </w:tc>
      </w:tr>
      <w:tr w:rsidR="00667E09" w:rsidRPr="00ED424E" w14:paraId="7B2E87D6" w14:textId="77777777" w:rsidTr="00ED424E">
        <w:trPr>
          <w:trHeight w:val="284"/>
          <w:jc w:val="center"/>
        </w:trPr>
        <w:tc>
          <w:tcPr>
            <w:tcW w:w="10206" w:type="dxa"/>
            <w:gridSpan w:val="3"/>
            <w:tcBorders>
              <w:top w:val="single" w:sz="4" w:space="0" w:color="auto"/>
              <w:left w:val="single" w:sz="4" w:space="0" w:color="auto"/>
              <w:right w:val="single" w:sz="4" w:space="0" w:color="auto"/>
            </w:tcBorders>
            <w:shd w:val="clear" w:color="auto" w:fill="FFFFFF"/>
            <w:vAlign w:val="center"/>
          </w:tcPr>
          <w:p w14:paraId="1258FEAA" w14:textId="77777777" w:rsidR="00667E09" w:rsidRPr="00ED424E" w:rsidRDefault="00667E09" w:rsidP="00ED424E">
            <w:pPr>
              <w:ind w:firstLine="0"/>
              <w:jc w:val="center"/>
              <w:rPr>
                <w:sz w:val="22"/>
                <w:szCs w:val="22"/>
              </w:rPr>
            </w:pPr>
            <w:r w:rsidRPr="00ED424E">
              <w:rPr>
                <w:sz w:val="22"/>
                <w:szCs w:val="22"/>
              </w:rPr>
              <w:t>Узлы проводного вещания</w:t>
            </w:r>
          </w:p>
        </w:tc>
      </w:tr>
      <w:tr w:rsidR="00ED424E" w:rsidRPr="00ED424E" w14:paraId="6E8C2A16" w14:textId="77777777" w:rsidTr="00ED424E">
        <w:trPr>
          <w:trHeight w:val="284"/>
          <w:jc w:val="center"/>
        </w:trPr>
        <w:tc>
          <w:tcPr>
            <w:tcW w:w="1588" w:type="dxa"/>
            <w:tcBorders>
              <w:top w:val="single" w:sz="4" w:space="0" w:color="auto"/>
              <w:left w:val="single" w:sz="4" w:space="0" w:color="auto"/>
            </w:tcBorders>
            <w:shd w:val="clear" w:color="auto" w:fill="FFFFFF"/>
            <w:vAlign w:val="center"/>
          </w:tcPr>
          <w:p w14:paraId="431E12E7" w14:textId="77777777" w:rsidR="00667E09" w:rsidRPr="00ED424E" w:rsidRDefault="00667E09" w:rsidP="00ED424E">
            <w:pPr>
              <w:ind w:firstLine="0"/>
              <w:jc w:val="left"/>
              <w:rPr>
                <w:sz w:val="22"/>
                <w:szCs w:val="22"/>
              </w:rPr>
            </w:pPr>
            <w:r w:rsidRPr="00ED424E">
              <w:rPr>
                <w:sz w:val="22"/>
                <w:szCs w:val="22"/>
              </w:rPr>
              <w:t>Узел связи г. Кола</w:t>
            </w:r>
          </w:p>
        </w:tc>
        <w:tc>
          <w:tcPr>
            <w:tcW w:w="2948" w:type="dxa"/>
            <w:tcBorders>
              <w:top w:val="single" w:sz="4" w:space="0" w:color="auto"/>
              <w:left w:val="single" w:sz="4" w:space="0" w:color="auto"/>
            </w:tcBorders>
            <w:shd w:val="clear" w:color="auto" w:fill="FFFFFF"/>
            <w:vAlign w:val="center"/>
          </w:tcPr>
          <w:p w14:paraId="73C812FD" w14:textId="77777777" w:rsidR="00667E09" w:rsidRPr="00ED424E" w:rsidRDefault="00667E09" w:rsidP="00ED424E">
            <w:pPr>
              <w:ind w:firstLine="0"/>
              <w:jc w:val="left"/>
              <w:rPr>
                <w:sz w:val="22"/>
                <w:szCs w:val="22"/>
              </w:rPr>
            </w:pPr>
            <w:r w:rsidRPr="00ED424E">
              <w:rPr>
                <w:sz w:val="22"/>
                <w:szCs w:val="22"/>
              </w:rPr>
              <w:t>г. Кола, Защитников Зап</w:t>
            </w:r>
            <w:r w:rsidRPr="00ED424E">
              <w:rPr>
                <w:sz w:val="22"/>
                <w:szCs w:val="22"/>
              </w:rPr>
              <w:t>о</w:t>
            </w:r>
            <w:r w:rsidRPr="00ED424E">
              <w:rPr>
                <w:sz w:val="22"/>
                <w:szCs w:val="22"/>
              </w:rPr>
              <w:t>лярья пр.,32</w:t>
            </w:r>
          </w:p>
        </w:tc>
        <w:tc>
          <w:tcPr>
            <w:tcW w:w="5669" w:type="dxa"/>
            <w:tcBorders>
              <w:top w:val="single" w:sz="4" w:space="0" w:color="auto"/>
              <w:left w:val="single" w:sz="4" w:space="0" w:color="auto"/>
              <w:right w:val="single" w:sz="4" w:space="0" w:color="auto"/>
            </w:tcBorders>
            <w:shd w:val="clear" w:color="auto" w:fill="FFFFFF"/>
            <w:vAlign w:val="center"/>
          </w:tcPr>
          <w:p w14:paraId="5D8D6367" w14:textId="77777777" w:rsidR="00667E09" w:rsidRPr="00ED424E" w:rsidRDefault="00667E09" w:rsidP="00ED424E">
            <w:pPr>
              <w:ind w:firstLine="0"/>
              <w:jc w:val="left"/>
              <w:rPr>
                <w:sz w:val="22"/>
                <w:szCs w:val="22"/>
              </w:rPr>
            </w:pPr>
            <w:r w:rsidRPr="00ED424E">
              <w:rPr>
                <w:sz w:val="22"/>
                <w:szCs w:val="22"/>
              </w:rPr>
              <w:t>Оборудование:</w:t>
            </w:r>
          </w:p>
          <w:p w14:paraId="142B4B0D" w14:textId="77777777" w:rsidR="00667E09" w:rsidRPr="00ED424E" w:rsidRDefault="00667E09" w:rsidP="00ED424E">
            <w:pPr>
              <w:ind w:firstLine="0"/>
              <w:jc w:val="left"/>
              <w:rPr>
                <w:sz w:val="22"/>
                <w:szCs w:val="22"/>
              </w:rPr>
            </w:pPr>
            <w:r w:rsidRPr="00ED424E">
              <w:rPr>
                <w:sz w:val="22"/>
                <w:szCs w:val="22"/>
              </w:rPr>
              <w:t>Усилитель проводного вещания Енисей-D 5,0 (Выходная мощность - 5,0 кВт)</w:t>
            </w:r>
          </w:p>
          <w:p w14:paraId="5BEAE306" w14:textId="77777777" w:rsidR="00667E09" w:rsidRPr="00ED424E" w:rsidRDefault="00667E09" w:rsidP="00ED424E">
            <w:pPr>
              <w:ind w:firstLine="0"/>
              <w:jc w:val="left"/>
              <w:rPr>
                <w:sz w:val="22"/>
                <w:szCs w:val="22"/>
              </w:rPr>
            </w:pPr>
            <w:r w:rsidRPr="00ED424E">
              <w:rPr>
                <w:sz w:val="22"/>
                <w:szCs w:val="22"/>
              </w:rPr>
              <w:t xml:space="preserve">передатчики трехпрограммного вещания ПТПВ-500/250 </w:t>
            </w:r>
          </w:p>
          <w:p w14:paraId="5D144AF3" w14:textId="77777777" w:rsidR="00667E09" w:rsidRPr="00ED424E" w:rsidRDefault="00667E09" w:rsidP="00ED424E">
            <w:pPr>
              <w:ind w:firstLine="0"/>
              <w:jc w:val="left"/>
              <w:rPr>
                <w:sz w:val="22"/>
                <w:szCs w:val="22"/>
              </w:rPr>
            </w:pPr>
            <w:r w:rsidRPr="00ED424E">
              <w:rPr>
                <w:sz w:val="22"/>
                <w:szCs w:val="22"/>
              </w:rPr>
              <w:t>(Выходная мощность - 2х0,25 кВт)</w:t>
            </w:r>
          </w:p>
        </w:tc>
      </w:tr>
      <w:tr w:rsidR="00667E09" w:rsidRPr="00ED424E" w14:paraId="74F88CB5" w14:textId="77777777" w:rsidTr="00ED424E">
        <w:trPr>
          <w:trHeight w:val="284"/>
          <w:jc w:val="center"/>
        </w:trPr>
        <w:tc>
          <w:tcPr>
            <w:tcW w:w="10206" w:type="dxa"/>
            <w:gridSpan w:val="3"/>
            <w:tcBorders>
              <w:top w:val="single" w:sz="4" w:space="0" w:color="auto"/>
              <w:left w:val="single" w:sz="4" w:space="0" w:color="auto"/>
              <w:right w:val="single" w:sz="4" w:space="0" w:color="auto"/>
            </w:tcBorders>
            <w:shd w:val="clear" w:color="auto" w:fill="FFFFFF"/>
            <w:vAlign w:val="center"/>
          </w:tcPr>
          <w:p w14:paraId="123777B8" w14:textId="77777777" w:rsidR="00667E09" w:rsidRPr="00ED424E" w:rsidRDefault="00667E09" w:rsidP="00ED424E">
            <w:pPr>
              <w:ind w:firstLine="0"/>
              <w:jc w:val="center"/>
              <w:rPr>
                <w:sz w:val="22"/>
                <w:szCs w:val="22"/>
              </w:rPr>
            </w:pPr>
            <w:r w:rsidRPr="00ED424E">
              <w:rPr>
                <w:sz w:val="22"/>
                <w:szCs w:val="22"/>
              </w:rPr>
              <w:t>Линии электрической и оптической связи</w:t>
            </w:r>
          </w:p>
        </w:tc>
      </w:tr>
      <w:tr w:rsidR="00ED424E" w:rsidRPr="00ED424E" w14:paraId="6A8D7461" w14:textId="77777777" w:rsidTr="00ED424E">
        <w:trPr>
          <w:trHeight w:val="284"/>
          <w:jc w:val="center"/>
        </w:trPr>
        <w:tc>
          <w:tcPr>
            <w:tcW w:w="1588" w:type="dxa"/>
            <w:tcBorders>
              <w:top w:val="single" w:sz="4" w:space="0" w:color="auto"/>
              <w:left w:val="single" w:sz="4" w:space="0" w:color="auto"/>
            </w:tcBorders>
            <w:shd w:val="clear" w:color="auto" w:fill="FFFFFF"/>
            <w:vAlign w:val="center"/>
          </w:tcPr>
          <w:p w14:paraId="7E3AE4CD" w14:textId="77777777" w:rsidR="00667E09" w:rsidRPr="00ED424E" w:rsidRDefault="00667E09" w:rsidP="00ED424E">
            <w:pPr>
              <w:ind w:firstLine="0"/>
              <w:jc w:val="left"/>
              <w:rPr>
                <w:sz w:val="22"/>
                <w:szCs w:val="22"/>
              </w:rPr>
            </w:pPr>
            <w:r w:rsidRPr="00ED424E">
              <w:rPr>
                <w:sz w:val="22"/>
                <w:szCs w:val="22"/>
              </w:rPr>
              <w:t>Волоконно</w:t>
            </w:r>
            <w:r w:rsidRPr="00ED424E">
              <w:rPr>
                <w:sz w:val="22"/>
                <w:szCs w:val="22"/>
              </w:rPr>
              <w:softHyphen/>
              <w:t>оптическая линия связи (ВОЛС)</w:t>
            </w:r>
          </w:p>
        </w:tc>
        <w:tc>
          <w:tcPr>
            <w:tcW w:w="2948" w:type="dxa"/>
            <w:tcBorders>
              <w:top w:val="single" w:sz="4" w:space="0" w:color="auto"/>
              <w:left w:val="single" w:sz="4" w:space="0" w:color="auto"/>
            </w:tcBorders>
            <w:shd w:val="clear" w:color="auto" w:fill="FFFFFF"/>
            <w:vAlign w:val="center"/>
          </w:tcPr>
          <w:p w14:paraId="34687FCA" w14:textId="77777777" w:rsidR="00667E09" w:rsidRPr="00ED424E" w:rsidRDefault="00667E09" w:rsidP="00ED424E">
            <w:pPr>
              <w:ind w:firstLine="0"/>
              <w:jc w:val="left"/>
              <w:rPr>
                <w:sz w:val="22"/>
                <w:szCs w:val="22"/>
              </w:rPr>
            </w:pPr>
            <w:r w:rsidRPr="00ED424E">
              <w:rPr>
                <w:sz w:val="22"/>
                <w:szCs w:val="22"/>
              </w:rPr>
              <w:t>Вдоль Кильдинского ш.</w:t>
            </w:r>
          </w:p>
        </w:tc>
        <w:tc>
          <w:tcPr>
            <w:tcW w:w="5669" w:type="dxa"/>
            <w:tcBorders>
              <w:top w:val="single" w:sz="4" w:space="0" w:color="auto"/>
              <w:left w:val="single" w:sz="4" w:space="0" w:color="auto"/>
              <w:right w:val="single" w:sz="4" w:space="0" w:color="auto"/>
            </w:tcBorders>
            <w:shd w:val="clear" w:color="auto" w:fill="FFFFFF"/>
            <w:vAlign w:val="center"/>
          </w:tcPr>
          <w:p w14:paraId="27FB30D7" w14:textId="77777777" w:rsidR="00667E09" w:rsidRPr="00ED424E" w:rsidRDefault="00667E09" w:rsidP="00ED424E">
            <w:pPr>
              <w:ind w:firstLine="0"/>
              <w:jc w:val="left"/>
              <w:rPr>
                <w:sz w:val="22"/>
                <w:szCs w:val="22"/>
              </w:rPr>
            </w:pPr>
            <w:r w:rsidRPr="00ED424E">
              <w:rPr>
                <w:sz w:val="22"/>
                <w:szCs w:val="22"/>
              </w:rPr>
              <w:t>Волоконно-оптический кабель. Прокладка - воздушная (на столбах) Система передачи данных - SDH (Synchronous Digital Hierarchy) Скорость передачи да</w:t>
            </w:r>
            <w:r w:rsidRPr="00ED424E">
              <w:rPr>
                <w:sz w:val="22"/>
                <w:szCs w:val="22"/>
              </w:rPr>
              <w:t>н</w:t>
            </w:r>
            <w:r w:rsidRPr="00ED424E">
              <w:rPr>
                <w:sz w:val="22"/>
                <w:szCs w:val="22"/>
              </w:rPr>
              <w:t>ных (Цифровая скорость) - 2,5 Гбит/с (STM-16)</w:t>
            </w:r>
          </w:p>
        </w:tc>
      </w:tr>
      <w:tr w:rsidR="00ED424E" w:rsidRPr="00ED424E" w14:paraId="01F9ABFB" w14:textId="77777777" w:rsidTr="00ED424E">
        <w:trPr>
          <w:trHeight w:val="284"/>
          <w:jc w:val="center"/>
        </w:trPr>
        <w:tc>
          <w:tcPr>
            <w:tcW w:w="1588" w:type="dxa"/>
            <w:tcBorders>
              <w:top w:val="single" w:sz="4" w:space="0" w:color="auto"/>
              <w:left w:val="single" w:sz="4" w:space="0" w:color="auto"/>
            </w:tcBorders>
            <w:shd w:val="clear" w:color="auto" w:fill="FFFFFF"/>
            <w:vAlign w:val="center"/>
          </w:tcPr>
          <w:p w14:paraId="4FB6A9FE" w14:textId="77777777" w:rsidR="00667E09" w:rsidRPr="00ED424E" w:rsidRDefault="00667E09" w:rsidP="00ED424E">
            <w:pPr>
              <w:ind w:firstLine="0"/>
              <w:jc w:val="left"/>
              <w:rPr>
                <w:sz w:val="22"/>
                <w:szCs w:val="22"/>
              </w:rPr>
            </w:pPr>
            <w:r w:rsidRPr="00ED424E">
              <w:rPr>
                <w:sz w:val="22"/>
                <w:szCs w:val="22"/>
              </w:rPr>
              <w:t>ВОЛС</w:t>
            </w:r>
          </w:p>
          <w:p w14:paraId="2DA45FAC" w14:textId="77777777" w:rsidR="00667E09" w:rsidRPr="00ED424E" w:rsidRDefault="00667E09" w:rsidP="00ED424E">
            <w:pPr>
              <w:ind w:firstLine="0"/>
              <w:jc w:val="left"/>
              <w:rPr>
                <w:sz w:val="22"/>
                <w:szCs w:val="22"/>
              </w:rPr>
            </w:pPr>
            <w:r w:rsidRPr="00ED424E">
              <w:rPr>
                <w:sz w:val="22"/>
                <w:szCs w:val="22"/>
              </w:rPr>
              <w:t>«Мурманск - Кола - Кица»</w:t>
            </w:r>
          </w:p>
        </w:tc>
        <w:tc>
          <w:tcPr>
            <w:tcW w:w="2948" w:type="dxa"/>
            <w:tcBorders>
              <w:top w:val="single" w:sz="4" w:space="0" w:color="auto"/>
              <w:left w:val="single" w:sz="4" w:space="0" w:color="auto"/>
            </w:tcBorders>
            <w:shd w:val="clear" w:color="auto" w:fill="FFFFFF"/>
            <w:vAlign w:val="center"/>
          </w:tcPr>
          <w:p w14:paraId="15F720A1" w14:textId="77777777" w:rsidR="00667E09" w:rsidRPr="00ED424E" w:rsidRDefault="00667E09" w:rsidP="00ED424E">
            <w:pPr>
              <w:ind w:firstLine="0"/>
              <w:jc w:val="left"/>
              <w:rPr>
                <w:sz w:val="22"/>
                <w:szCs w:val="22"/>
              </w:rPr>
            </w:pPr>
            <w:r w:rsidRPr="00ED424E">
              <w:rPr>
                <w:sz w:val="22"/>
                <w:szCs w:val="22"/>
              </w:rPr>
              <w:t>Вдоль железнодорожной л</w:t>
            </w:r>
            <w:r w:rsidRPr="00ED424E">
              <w:rPr>
                <w:sz w:val="22"/>
                <w:szCs w:val="22"/>
              </w:rPr>
              <w:t>и</w:t>
            </w:r>
            <w:r w:rsidRPr="00ED424E">
              <w:rPr>
                <w:sz w:val="22"/>
                <w:szCs w:val="22"/>
              </w:rPr>
              <w:t>нии «Апатиты I - Мурманск»</w:t>
            </w:r>
          </w:p>
        </w:tc>
        <w:tc>
          <w:tcPr>
            <w:tcW w:w="5669" w:type="dxa"/>
            <w:vMerge w:val="restart"/>
            <w:tcBorders>
              <w:top w:val="single" w:sz="4" w:space="0" w:color="auto"/>
              <w:left w:val="single" w:sz="4" w:space="0" w:color="auto"/>
              <w:right w:val="single" w:sz="4" w:space="0" w:color="auto"/>
            </w:tcBorders>
            <w:shd w:val="clear" w:color="auto" w:fill="FFFFFF"/>
            <w:vAlign w:val="center"/>
          </w:tcPr>
          <w:p w14:paraId="44AB7D7B" w14:textId="77777777" w:rsidR="00667E09" w:rsidRPr="00ED424E" w:rsidRDefault="00667E09" w:rsidP="00ED424E">
            <w:pPr>
              <w:ind w:firstLine="0"/>
              <w:jc w:val="left"/>
              <w:rPr>
                <w:sz w:val="22"/>
                <w:szCs w:val="22"/>
              </w:rPr>
            </w:pPr>
            <w:r w:rsidRPr="00ED424E">
              <w:rPr>
                <w:sz w:val="22"/>
                <w:szCs w:val="22"/>
              </w:rPr>
              <w:t>-</w:t>
            </w:r>
          </w:p>
        </w:tc>
      </w:tr>
      <w:tr w:rsidR="00ED424E" w:rsidRPr="00ED424E" w14:paraId="504F5E29" w14:textId="77777777" w:rsidTr="00ED424E">
        <w:trPr>
          <w:trHeight w:val="284"/>
          <w:jc w:val="center"/>
        </w:trPr>
        <w:tc>
          <w:tcPr>
            <w:tcW w:w="1588" w:type="dxa"/>
            <w:tcBorders>
              <w:top w:val="single" w:sz="4" w:space="0" w:color="auto"/>
              <w:left w:val="single" w:sz="4" w:space="0" w:color="auto"/>
            </w:tcBorders>
            <w:shd w:val="clear" w:color="auto" w:fill="FFFFFF"/>
            <w:vAlign w:val="center"/>
          </w:tcPr>
          <w:p w14:paraId="62477CEB" w14:textId="77777777" w:rsidR="00667E09" w:rsidRPr="00ED424E" w:rsidRDefault="00667E09" w:rsidP="00ED424E">
            <w:pPr>
              <w:ind w:firstLine="0"/>
              <w:jc w:val="left"/>
              <w:rPr>
                <w:sz w:val="22"/>
                <w:szCs w:val="22"/>
              </w:rPr>
            </w:pPr>
            <w:r w:rsidRPr="00ED424E">
              <w:rPr>
                <w:sz w:val="22"/>
                <w:szCs w:val="22"/>
              </w:rPr>
              <w:t>ВОЛС «Кола - Борисоглебск»</w:t>
            </w:r>
          </w:p>
        </w:tc>
        <w:tc>
          <w:tcPr>
            <w:tcW w:w="2948" w:type="dxa"/>
            <w:tcBorders>
              <w:top w:val="single" w:sz="4" w:space="0" w:color="auto"/>
              <w:left w:val="single" w:sz="4" w:space="0" w:color="auto"/>
            </w:tcBorders>
            <w:shd w:val="clear" w:color="auto" w:fill="FFFFFF"/>
            <w:vAlign w:val="center"/>
          </w:tcPr>
          <w:p w14:paraId="6B90412D" w14:textId="77777777" w:rsidR="00667E09" w:rsidRPr="00ED424E" w:rsidRDefault="00667E09" w:rsidP="00ED424E">
            <w:pPr>
              <w:ind w:firstLine="0"/>
              <w:jc w:val="left"/>
              <w:rPr>
                <w:sz w:val="22"/>
                <w:szCs w:val="22"/>
              </w:rPr>
            </w:pPr>
            <w:r w:rsidRPr="00ED424E">
              <w:rPr>
                <w:sz w:val="22"/>
                <w:szCs w:val="22"/>
              </w:rPr>
              <w:t>Вдоль автодороги Р-21 «К</w:t>
            </w:r>
            <w:r w:rsidRPr="00ED424E">
              <w:rPr>
                <w:sz w:val="22"/>
                <w:szCs w:val="22"/>
              </w:rPr>
              <w:t>о</w:t>
            </w:r>
            <w:r w:rsidRPr="00ED424E">
              <w:rPr>
                <w:sz w:val="22"/>
                <w:szCs w:val="22"/>
              </w:rPr>
              <w:t>ла» в направлении на пгт. Печенга</w:t>
            </w:r>
          </w:p>
        </w:tc>
        <w:tc>
          <w:tcPr>
            <w:tcW w:w="5669" w:type="dxa"/>
            <w:vMerge/>
            <w:tcBorders>
              <w:left w:val="single" w:sz="4" w:space="0" w:color="auto"/>
              <w:right w:val="single" w:sz="4" w:space="0" w:color="auto"/>
            </w:tcBorders>
            <w:shd w:val="clear" w:color="auto" w:fill="FFFFFF"/>
            <w:vAlign w:val="center"/>
          </w:tcPr>
          <w:p w14:paraId="18214B38" w14:textId="77777777" w:rsidR="00667E09" w:rsidRPr="00ED424E" w:rsidRDefault="00667E09" w:rsidP="00ED424E">
            <w:pPr>
              <w:ind w:firstLine="0"/>
              <w:jc w:val="left"/>
              <w:rPr>
                <w:sz w:val="22"/>
                <w:szCs w:val="22"/>
              </w:rPr>
            </w:pPr>
          </w:p>
        </w:tc>
      </w:tr>
      <w:tr w:rsidR="00ED424E" w:rsidRPr="00ED424E" w14:paraId="06732A41" w14:textId="77777777" w:rsidTr="00ED424E">
        <w:trPr>
          <w:trHeight w:val="284"/>
          <w:jc w:val="center"/>
        </w:trPr>
        <w:tc>
          <w:tcPr>
            <w:tcW w:w="1588" w:type="dxa"/>
            <w:tcBorders>
              <w:top w:val="single" w:sz="4" w:space="0" w:color="auto"/>
              <w:left w:val="single" w:sz="4" w:space="0" w:color="auto"/>
            </w:tcBorders>
            <w:shd w:val="clear" w:color="auto" w:fill="FFFFFF"/>
            <w:vAlign w:val="center"/>
          </w:tcPr>
          <w:p w14:paraId="0FDC3B4A" w14:textId="77777777" w:rsidR="00667E09" w:rsidRPr="00ED424E" w:rsidRDefault="00667E09" w:rsidP="00ED424E">
            <w:pPr>
              <w:ind w:firstLine="0"/>
              <w:jc w:val="left"/>
              <w:rPr>
                <w:sz w:val="22"/>
                <w:szCs w:val="22"/>
              </w:rPr>
            </w:pPr>
            <w:r w:rsidRPr="00ED424E">
              <w:rPr>
                <w:sz w:val="22"/>
                <w:szCs w:val="22"/>
              </w:rPr>
              <w:t>ВОЛС «Кола - Мурмаши»</w:t>
            </w:r>
          </w:p>
        </w:tc>
        <w:tc>
          <w:tcPr>
            <w:tcW w:w="2948" w:type="dxa"/>
            <w:tcBorders>
              <w:top w:val="single" w:sz="4" w:space="0" w:color="auto"/>
              <w:left w:val="single" w:sz="4" w:space="0" w:color="auto"/>
            </w:tcBorders>
            <w:shd w:val="clear" w:color="auto" w:fill="FFFFFF"/>
            <w:vAlign w:val="center"/>
          </w:tcPr>
          <w:p w14:paraId="0EDB4B0C" w14:textId="77777777" w:rsidR="00667E09" w:rsidRPr="00ED424E" w:rsidRDefault="00667E09" w:rsidP="00ED424E">
            <w:pPr>
              <w:ind w:firstLine="0"/>
              <w:jc w:val="left"/>
              <w:rPr>
                <w:sz w:val="22"/>
                <w:szCs w:val="22"/>
              </w:rPr>
            </w:pPr>
            <w:r w:rsidRPr="00ED424E">
              <w:rPr>
                <w:sz w:val="22"/>
                <w:szCs w:val="22"/>
              </w:rPr>
              <w:t xml:space="preserve">Вдоль автодороги </w:t>
            </w:r>
          </w:p>
          <w:p w14:paraId="0DDAB194" w14:textId="77777777" w:rsidR="00667E09" w:rsidRPr="00ED424E" w:rsidRDefault="00667E09" w:rsidP="00ED424E">
            <w:pPr>
              <w:ind w:firstLine="0"/>
              <w:jc w:val="left"/>
              <w:rPr>
                <w:sz w:val="22"/>
                <w:szCs w:val="22"/>
              </w:rPr>
            </w:pPr>
            <w:r w:rsidRPr="00ED424E">
              <w:rPr>
                <w:sz w:val="22"/>
                <w:szCs w:val="22"/>
              </w:rPr>
              <w:t>Кола - Мурмаши</w:t>
            </w:r>
          </w:p>
        </w:tc>
        <w:tc>
          <w:tcPr>
            <w:tcW w:w="5669" w:type="dxa"/>
            <w:vMerge/>
            <w:tcBorders>
              <w:left w:val="single" w:sz="4" w:space="0" w:color="auto"/>
              <w:right w:val="single" w:sz="4" w:space="0" w:color="auto"/>
            </w:tcBorders>
            <w:shd w:val="clear" w:color="auto" w:fill="FFFFFF"/>
            <w:vAlign w:val="center"/>
          </w:tcPr>
          <w:p w14:paraId="19DB204F" w14:textId="77777777" w:rsidR="00667E09" w:rsidRPr="00ED424E" w:rsidRDefault="00667E09" w:rsidP="00ED424E">
            <w:pPr>
              <w:ind w:firstLine="0"/>
              <w:jc w:val="left"/>
              <w:rPr>
                <w:sz w:val="22"/>
                <w:szCs w:val="22"/>
              </w:rPr>
            </w:pPr>
          </w:p>
        </w:tc>
      </w:tr>
      <w:tr w:rsidR="00ED424E" w:rsidRPr="00ED424E" w14:paraId="5512AFCE" w14:textId="77777777" w:rsidTr="00ED424E">
        <w:trPr>
          <w:trHeight w:val="284"/>
          <w:jc w:val="center"/>
        </w:trPr>
        <w:tc>
          <w:tcPr>
            <w:tcW w:w="1588" w:type="dxa"/>
            <w:tcBorders>
              <w:top w:val="single" w:sz="4" w:space="0" w:color="auto"/>
              <w:left w:val="single" w:sz="4" w:space="0" w:color="auto"/>
            </w:tcBorders>
            <w:shd w:val="clear" w:color="auto" w:fill="FFFFFF"/>
            <w:vAlign w:val="center"/>
          </w:tcPr>
          <w:p w14:paraId="0B28B1E5" w14:textId="77777777" w:rsidR="00667E09" w:rsidRPr="00ED424E" w:rsidRDefault="00667E09" w:rsidP="00ED424E">
            <w:pPr>
              <w:ind w:firstLine="0"/>
              <w:jc w:val="left"/>
              <w:rPr>
                <w:sz w:val="22"/>
                <w:szCs w:val="22"/>
              </w:rPr>
            </w:pPr>
            <w:r w:rsidRPr="00ED424E">
              <w:rPr>
                <w:sz w:val="22"/>
                <w:szCs w:val="22"/>
              </w:rPr>
              <w:t>ВОЛС «Кола - Североморск»</w:t>
            </w:r>
          </w:p>
        </w:tc>
        <w:tc>
          <w:tcPr>
            <w:tcW w:w="2948" w:type="dxa"/>
            <w:tcBorders>
              <w:top w:val="single" w:sz="4" w:space="0" w:color="auto"/>
              <w:left w:val="single" w:sz="4" w:space="0" w:color="auto"/>
            </w:tcBorders>
            <w:shd w:val="clear" w:color="auto" w:fill="FFFFFF"/>
            <w:vAlign w:val="center"/>
          </w:tcPr>
          <w:p w14:paraId="333D4D19" w14:textId="77777777" w:rsidR="00667E09" w:rsidRPr="00ED424E" w:rsidRDefault="00667E09" w:rsidP="00ED424E">
            <w:pPr>
              <w:ind w:firstLine="0"/>
              <w:jc w:val="left"/>
              <w:rPr>
                <w:sz w:val="22"/>
                <w:szCs w:val="22"/>
              </w:rPr>
            </w:pPr>
            <w:r w:rsidRPr="00ED424E">
              <w:rPr>
                <w:sz w:val="22"/>
                <w:szCs w:val="22"/>
              </w:rPr>
              <w:t>Вдоль автодороги «Сере</w:t>
            </w:r>
            <w:r w:rsidRPr="00ED424E">
              <w:rPr>
                <w:sz w:val="22"/>
                <w:szCs w:val="22"/>
              </w:rPr>
              <w:t>б</w:t>
            </w:r>
            <w:r w:rsidRPr="00ED424E">
              <w:rPr>
                <w:sz w:val="22"/>
                <w:szCs w:val="22"/>
              </w:rPr>
              <w:t>рянка»</w:t>
            </w:r>
          </w:p>
        </w:tc>
        <w:tc>
          <w:tcPr>
            <w:tcW w:w="5669" w:type="dxa"/>
            <w:vMerge/>
            <w:tcBorders>
              <w:left w:val="single" w:sz="4" w:space="0" w:color="auto"/>
              <w:right w:val="single" w:sz="4" w:space="0" w:color="auto"/>
            </w:tcBorders>
            <w:shd w:val="clear" w:color="auto" w:fill="FFFFFF"/>
            <w:vAlign w:val="center"/>
          </w:tcPr>
          <w:p w14:paraId="51C386AE" w14:textId="77777777" w:rsidR="00667E09" w:rsidRPr="00ED424E" w:rsidRDefault="00667E09" w:rsidP="00ED424E">
            <w:pPr>
              <w:ind w:firstLine="0"/>
              <w:jc w:val="left"/>
              <w:rPr>
                <w:sz w:val="22"/>
                <w:szCs w:val="22"/>
              </w:rPr>
            </w:pPr>
          </w:p>
        </w:tc>
      </w:tr>
      <w:tr w:rsidR="00667E09" w:rsidRPr="00ED424E" w14:paraId="1FCC76CC" w14:textId="77777777" w:rsidTr="00ED424E">
        <w:trPr>
          <w:trHeight w:val="284"/>
          <w:jc w:val="center"/>
        </w:trPr>
        <w:tc>
          <w:tcPr>
            <w:tcW w:w="10206" w:type="dxa"/>
            <w:gridSpan w:val="3"/>
            <w:tcBorders>
              <w:top w:val="single" w:sz="4" w:space="0" w:color="auto"/>
              <w:left w:val="single" w:sz="4" w:space="0" w:color="auto"/>
              <w:right w:val="single" w:sz="4" w:space="0" w:color="auto"/>
            </w:tcBorders>
            <w:shd w:val="clear" w:color="auto" w:fill="FFFFFF"/>
            <w:vAlign w:val="center"/>
          </w:tcPr>
          <w:p w14:paraId="48EF4F92" w14:textId="77777777" w:rsidR="00667E09" w:rsidRPr="00ED424E" w:rsidRDefault="00667E09" w:rsidP="00ED424E">
            <w:pPr>
              <w:ind w:firstLine="0"/>
              <w:jc w:val="center"/>
              <w:rPr>
                <w:sz w:val="22"/>
                <w:szCs w:val="22"/>
              </w:rPr>
            </w:pPr>
            <w:r w:rsidRPr="00ED424E">
              <w:rPr>
                <w:sz w:val="22"/>
                <w:szCs w:val="22"/>
              </w:rPr>
              <w:t>Антенно-мачтовые сооружения (АМС)</w:t>
            </w:r>
          </w:p>
        </w:tc>
      </w:tr>
      <w:tr w:rsidR="00ED424E" w:rsidRPr="00ED424E" w14:paraId="2FD3BE4E" w14:textId="77777777" w:rsidTr="00ED424E">
        <w:trPr>
          <w:trHeight w:val="284"/>
          <w:jc w:val="center"/>
        </w:trPr>
        <w:tc>
          <w:tcPr>
            <w:tcW w:w="1588" w:type="dxa"/>
            <w:tcBorders>
              <w:top w:val="single" w:sz="4" w:space="0" w:color="auto"/>
              <w:left w:val="single" w:sz="4" w:space="0" w:color="auto"/>
            </w:tcBorders>
            <w:shd w:val="clear" w:color="auto" w:fill="FFFFFF"/>
            <w:vAlign w:val="center"/>
          </w:tcPr>
          <w:p w14:paraId="01F63306" w14:textId="77777777" w:rsidR="00667E09" w:rsidRPr="00ED424E" w:rsidRDefault="00667E09" w:rsidP="00ED424E">
            <w:pPr>
              <w:ind w:firstLine="0"/>
              <w:jc w:val="left"/>
              <w:rPr>
                <w:sz w:val="22"/>
                <w:szCs w:val="22"/>
              </w:rPr>
            </w:pPr>
            <w:r w:rsidRPr="00ED424E">
              <w:rPr>
                <w:sz w:val="22"/>
                <w:szCs w:val="22"/>
              </w:rPr>
              <w:t>Радиоцентр</w:t>
            </w:r>
          </w:p>
        </w:tc>
        <w:tc>
          <w:tcPr>
            <w:tcW w:w="2948" w:type="dxa"/>
            <w:tcBorders>
              <w:top w:val="single" w:sz="4" w:space="0" w:color="auto"/>
              <w:left w:val="single" w:sz="4" w:space="0" w:color="auto"/>
            </w:tcBorders>
            <w:shd w:val="clear" w:color="auto" w:fill="FFFFFF"/>
            <w:vAlign w:val="center"/>
          </w:tcPr>
          <w:p w14:paraId="5D102885" w14:textId="77777777" w:rsidR="00667E09" w:rsidRPr="00ED424E" w:rsidRDefault="00667E09" w:rsidP="00ED424E">
            <w:pPr>
              <w:ind w:firstLine="0"/>
              <w:jc w:val="left"/>
              <w:rPr>
                <w:sz w:val="22"/>
                <w:szCs w:val="22"/>
              </w:rPr>
            </w:pPr>
            <w:r w:rsidRPr="00ED424E">
              <w:rPr>
                <w:sz w:val="22"/>
                <w:szCs w:val="22"/>
              </w:rPr>
              <w:t>г. Кола, к юго-западу от з</w:t>
            </w:r>
            <w:r w:rsidRPr="00ED424E">
              <w:rPr>
                <w:sz w:val="22"/>
                <w:szCs w:val="22"/>
              </w:rPr>
              <w:t>а</w:t>
            </w:r>
            <w:r w:rsidRPr="00ED424E">
              <w:rPr>
                <w:sz w:val="22"/>
                <w:szCs w:val="22"/>
              </w:rPr>
              <w:t>строенной части</w:t>
            </w:r>
          </w:p>
        </w:tc>
        <w:tc>
          <w:tcPr>
            <w:tcW w:w="5669" w:type="dxa"/>
            <w:tcBorders>
              <w:top w:val="single" w:sz="4" w:space="0" w:color="auto"/>
              <w:left w:val="single" w:sz="4" w:space="0" w:color="auto"/>
              <w:right w:val="single" w:sz="4" w:space="0" w:color="auto"/>
            </w:tcBorders>
            <w:shd w:val="clear" w:color="auto" w:fill="FFFFFF"/>
            <w:vAlign w:val="center"/>
          </w:tcPr>
          <w:p w14:paraId="4FEF7120" w14:textId="77777777" w:rsidR="00667E09" w:rsidRPr="00ED424E" w:rsidRDefault="00667E09" w:rsidP="00ED424E">
            <w:pPr>
              <w:ind w:firstLine="0"/>
              <w:jc w:val="left"/>
              <w:rPr>
                <w:sz w:val="22"/>
                <w:szCs w:val="22"/>
              </w:rPr>
            </w:pPr>
            <w:r w:rsidRPr="00ED424E">
              <w:rPr>
                <w:sz w:val="22"/>
                <w:szCs w:val="22"/>
              </w:rPr>
              <w:t>-</w:t>
            </w:r>
          </w:p>
        </w:tc>
      </w:tr>
      <w:tr w:rsidR="00ED424E" w:rsidRPr="00ED424E" w14:paraId="4E66DC64" w14:textId="77777777" w:rsidTr="00ED424E">
        <w:trPr>
          <w:trHeight w:val="284"/>
          <w:jc w:val="center"/>
        </w:trPr>
        <w:tc>
          <w:tcPr>
            <w:tcW w:w="1588" w:type="dxa"/>
            <w:tcBorders>
              <w:top w:val="single" w:sz="4" w:space="0" w:color="auto"/>
              <w:left w:val="single" w:sz="4" w:space="0" w:color="auto"/>
            </w:tcBorders>
            <w:shd w:val="clear" w:color="auto" w:fill="FFFFFF"/>
            <w:vAlign w:val="center"/>
          </w:tcPr>
          <w:p w14:paraId="69387C77" w14:textId="77777777" w:rsidR="00667E09" w:rsidRPr="00ED424E" w:rsidRDefault="00667E09" w:rsidP="00ED424E">
            <w:pPr>
              <w:ind w:firstLine="0"/>
              <w:jc w:val="left"/>
              <w:rPr>
                <w:sz w:val="22"/>
                <w:szCs w:val="22"/>
              </w:rPr>
            </w:pPr>
            <w:r w:rsidRPr="00ED424E">
              <w:rPr>
                <w:sz w:val="22"/>
                <w:szCs w:val="22"/>
              </w:rPr>
              <w:t>Радиостанция</w:t>
            </w:r>
          </w:p>
        </w:tc>
        <w:tc>
          <w:tcPr>
            <w:tcW w:w="2948" w:type="dxa"/>
            <w:tcBorders>
              <w:top w:val="single" w:sz="4" w:space="0" w:color="auto"/>
              <w:left w:val="single" w:sz="4" w:space="0" w:color="auto"/>
            </w:tcBorders>
            <w:shd w:val="clear" w:color="auto" w:fill="FFFFFF"/>
            <w:vAlign w:val="center"/>
          </w:tcPr>
          <w:p w14:paraId="370BE208" w14:textId="77777777" w:rsidR="00667E09" w:rsidRPr="00ED424E" w:rsidRDefault="00667E09" w:rsidP="00ED424E">
            <w:pPr>
              <w:ind w:firstLine="0"/>
              <w:jc w:val="left"/>
              <w:rPr>
                <w:sz w:val="22"/>
                <w:szCs w:val="22"/>
              </w:rPr>
            </w:pPr>
            <w:r w:rsidRPr="00ED424E">
              <w:rPr>
                <w:sz w:val="22"/>
                <w:szCs w:val="22"/>
              </w:rPr>
              <w:t xml:space="preserve">К югу от застроенной части г. Кола, </w:t>
            </w:r>
          </w:p>
          <w:p w14:paraId="5DEB2FF6" w14:textId="77777777" w:rsidR="00667E09" w:rsidRPr="00ED424E" w:rsidRDefault="00667E09" w:rsidP="00ED424E">
            <w:pPr>
              <w:ind w:firstLine="0"/>
              <w:jc w:val="left"/>
              <w:rPr>
                <w:sz w:val="22"/>
                <w:szCs w:val="22"/>
              </w:rPr>
            </w:pPr>
            <w:r w:rsidRPr="00ED424E">
              <w:rPr>
                <w:sz w:val="22"/>
                <w:szCs w:val="22"/>
              </w:rPr>
              <w:t>Кильдинское ш., 8</w:t>
            </w:r>
          </w:p>
        </w:tc>
        <w:tc>
          <w:tcPr>
            <w:tcW w:w="5669" w:type="dxa"/>
            <w:tcBorders>
              <w:top w:val="single" w:sz="4" w:space="0" w:color="auto"/>
              <w:left w:val="single" w:sz="4" w:space="0" w:color="auto"/>
              <w:right w:val="single" w:sz="4" w:space="0" w:color="auto"/>
            </w:tcBorders>
            <w:shd w:val="clear" w:color="auto" w:fill="FFFFFF"/>
            <w:vAlign w:val="center"/>
          </w:tcPr>
          <w:p w14:paraId="229BCF27" w14:textId="77777777" w:rsidR="00667E09" w:rsidRPr="00ED424E" w:rsidRDefault="00667E09" w:rsidP="00ED424E">
            <w:pPr>
              <w:ind w:firstLine="0"/>
              <w:jc w:val="left"/>
              <w:rPr>
                <w:sz w:val="22"/>
                <w:szCs w:val="22"/>
              </w:rPr>
            </w:pPr>
          </w:p>
        </w:tc>
      </w:tr>
      <w:tr w:rsidR="00ED424E" w:rsidRPr="00ED424E" w14:paraId="5F7853E5" w14:textId="77777777" w:rsidTr="00ED424E">
        <w:trPr>
          <w:trHeight w:val="284"/>
          <w:jc w:val="center"/>
        </w:trPr>
        <w:tc>
          <w:tcPr>
            <w:tcW w:w="1588" w:type="dxa"/>
            <w:vMerge w:val="restart"/>
            <w:tcBorders>
              <w:top w:val="single" w:sz="4" w:space="0" w:color="auto"/>
              <w:left w:val="single" w:sz="4" w:space="0" w:color="auto"/>
            </w:tcBorders>
            <w:shd w:val="clear" w:color="auto" w:fill="FFFFFF"/>
            <w:vAlign w:val="center"/>
          </w:tcPr>
          <w:p w14:paraId="5B21BE45" w14:textId="77777777" w:rsidR="00667E09" w:rsidRPr="00ED424E" w:rsidRDefault="00667E09" w:rsidP="00ED424E">
            <w:pPr>
              <w:ind w:firstLine="0"/>
              <w:jc w:val="left"/>
              <w:rPr>
                <w:sz w:val="22"/>
                <w:szCs w:val="22"/>
              </w:rPr>
            </w:pPr>
            <w:r w:rsidRPr="00ED424E">
              <w:rPr>
                <w:sz w:val="22"/>
                <w:szCs w:val="22"/>
              </w:rPr>
              <w:t>АМС мобил</w:t>
            </w:r>
            <w:r w:rsidRPr="00ED424E">
              <w:rPr>
                <w:sz w:val="22"/>
                <w:szCs w:val="22"/>
              </w:rPr>
              <w:t>ь</w:t>
            </w:r>
            <w:r w:rsidRPr="00ED424E">
              <w:rPr>
                <w:sz w:val="22"/>
                <w:szCs w:val="22"/>
              </w:rPr>
              <w:t>ной телефо</w:t>
            </w:r>
            <w:r w:rsidRPr="00ED424E">
              <w:rPr>
                <w:sz w:val="22"/>
                <w:szCs w:val="22"/>
              </w:rPr>
              <w:t>н</w:t>
            </w:r>
            <w:r w:rsidRPr="00ED424E">
              <w:rPr>
                <w:sz w:val="22"/>
                <w:szCs w:val="22"/>
              </w:rPr>
              <w:t>ной связи</w:t>
            </w:r>
          </w:p>
        </w:tc>
        <w:tc>
          <w:tcPr>
            <w:tcW w:w="2948" w:type="dxa"/>
            <w:tcBorders>
              <w:top w:val="single" w:sz="4" w:space="0" w:color="auto"/>
              <w:left w:val="single" w:sz="4" w:space="0" w:color="auto"/>
            </w:tcBorders>
            <w:shd w:val="clear" w:color="auto" w:fill="FFFFFF"/>
            <w:vAlign w:val="center"/>
          </w:tcPr>
          <w:p w14:paraId="388D4405" w14:textId="77777777" w:rsidR="00667E09" w:rsidRPr="00ED424E" w:rsidRDefault="00667E09" w:rsidP="00ED424E">
            <w:pPr>
              <w:ind w:firstLine="0"/>
              <w:jc w:val="left"/>
              <w:rPr>
                <w:sz w:val="22"/>
                <w:szCs w:val="22"/>
              </w:rPr>
            </w:pPr>
            <w:r w:rsidRPr="00ED424E">
              <w:rPr>
                <w:sz w:val="22"/>
                <w:szCs w:val="22"/>
              </w:rPr>
              <w:t>г. Кола, Кильдинское ш., 8</w:t>
            </w:r>
          </w:p>
        </w:tc>
        <w:tc>
          <w:tcPr>
            <w:tcW w:w="5669" w:type="dxa"/>
            <w:tcBorders>
              <w:top w:val="single" w:sz="4" w:space="0" w:color="auto"/>
              <w:left w:val="single" w:sz="4" w:space="0" w:color="auto"/>
              <w:right w:val="single" w:sz="4" w:space="0" w:color="auto"/>
            </w:tcBorders>
            <w:shd w:val="clear" w:color="auto" w:fill="FFFFFF"/>
            <w:vAlign w:val="center"/>
          </w:tcPr>
          <w:p w14:paraId="1E773D53" w14:textId="77777777" w:rsidR="00667E09" w:rsidRPr="00ED424E" w:rsidRDefault="00667E09" w:rsidP="00ED424E">
            <w:pPr>
              <w:ind w:firstLine="0"/>
              <w:jc w:val="left"/>
              <w:rPr>
                <w:sz w:val="22"/>
                <w:szCs w:val="22"/>
              </w:rPr>
            </w:pPr>
          </w:p>
        </w:tc>
      </w:tr>
      <w:tr w:rsidR="00ED424E" w:rsidRPr="00ED424E" w14:paraId="77F13FEE" w14:textId="77777777" w:rsidTr="00ED424E">
        <w:trPr>
          <w:trHeight w:val="284"/>
          <w:jc w:val="center"/>
        </w:trPr>
        <w:tc>
          <w:tcPr>
            <w:tcW w:w="1588" w:type="dxa"/>
            <w:vMerge/>
            <w:tcBorders>
              <w:left w:val="single" w:sz="4" w:space="0" w:color="auto"/>
            </w:tcBorders>
            <w:shd w:val="clear" w:color="auto" w:fill="FFFFFF"/>
            <w:vAlign w:val="center"/>
          </w:tcPr>
          <w:p w14:paraId="2637619E" w14:textId="77777777" w:rsidR="00667E09" w:rsidRPr="00ED424E" w:rsidRDefault="00667E09" w:rsidP="00ED424E">
            <w:pPr>
              <w:ind w:firstLine="0"/>
              <w:jc w:val="left"/>
              <w:rPr>
                <w:sz w:val="22"/>
                <w:szCs w:val="22"/>
              </w:rPr>
            </w:pPr>
          </w:p>
        </w:tc>
        <w:tc>
          <w:tcPr>
            <w:tcW w:w="2948" w:type="dxa"/>
            <w:tcBorders>
              <w:top w:val="single" w:sz="4" w:space="0" w:color="auto"/>
              <w:left w:val="single" w:sz="4" w:space="0" w:color="auto"/>
            </w:tcBorders>
            <w:shd w:val="clear" w:color="auto" w:fill="FFFFFF"/>
            <w:vAlign w:val="center"/>
          </w:tcPr>
          <w:p w14:paraId="35A8B3AE" w14:textId="77777777" w:rsidR="00667E09" w:rsidRPr="00ED424E" w:rsidRDefault="00667E09" w:rsidP="00ED424E">
            <w:pPr>
              <w:ind w:firstLine="0"/>
              <w:jc w:val="left"/>
              <w:rPr>
                <w:sz w:val="22"/>
                <w:szCs w:val="22"/>
              </w:rPr>
            </w:pPr>
            <w:r w:rsidRPr="00ED424E">
              <w:rPr>
                <w:sz w:val="22"/>
                <w:szCs w:val="22"/>
              </w:rPr>
              <w:t>г. Кола, Кильдинское ш., 18</w:t>
            </w:r>
          </w:p>
        </w:tc>
        <w:tc>
          <w:tcPr>
            <w:tcW w:w="5669" w:type="dxa"/>
            <w:tcBorders>
              <w:top w:val="single" w:sz="4" w:space="0" w:color="auto"/>
              <w:left w:val="single" w:sz="4" w:space="0" w:color="auto"/>
              <w:right w:val="single" w:sz="4" w:space="0" w:color="auto"/>
            </w:tcBorders>
            <w:shd w:val="clear" w:color="auto" w:fill="FFFFFF"/>
            <w:vAlign w:val="center"/>
          </w:tcPr>
          <w:p w14:paraId="2401E66A" w14:textId="77777777" w:rsidR="00667E09" w:rsidRPr="00ED424E" w:rsidRDefault="00667E09" w:rsidP="00ED424E">
            <w:pPr>
              <w:ind w:firstLine="0"/>
              <w:jc w:val="left"/>
              <w:rPr>
                <w:sz w:val="22"/>
                <w:szCs w:val="22"/>
              </w:rPr>
            </w:pPr>
            <w:r w:rsidRPr="00ED424E">
              <w:rPr>
                <w:sz w:val="22"/>
                <w:szCs w:val="22"/>
              </w:rPr>
              <w:t>Мачта 30 м</w:t>
            </w:r>
          </w:p>
        </w:tc>
      </w:tr>
      <w:tr w:rsidR="00ED424E" w:rsidRPr="00ED424E" w14:paraId="45D029E7" w14:textId="77777777" w:rsidTr="00ED424E">
        <w:trPr>
          <w:trHeight w:val="284"/>
          <w:jc w:val="center"/>
        </w:trPr>
        <w:tc>
          <w:tcPr>
            <w:tcW w:w="1588" w:type="dxa"/>
            <w:vMerge/>
            <w:tcBorders>
              <w:left w:val="single" w:sz="4" w:space="0" w:color="auto"/>
            </w:tcBorders>
            <w:shd w:val="clear" w:color="auto" w:fill="FFFFFF"/>
            <w:vAlign w:val="center"/>
          </w:tcPr>
          <w:p w14:paraId="7D2E7BFA" w14:textId="77777777" w:rsidR="00667E09" w:rsidRPr="00ED424E" w:rsidRDefault="00667E09" w:rsidP="00ED424E">
            <w:pPr>
              <w:ind w:firstLine="0"/>
              <w:jc w:val="left"/>
              <w:rPr>
                <w:sz w:val="22"/>
                <w:szCs w:val="22"/>
              </w:rPr>
            </w:pPr>
          </w:p>
        </w:tc>
        <w:tc>
          <w:tcPr>
            <w:tcW w:w="2948" w:type="dxa"/>
            <w:tcBorders>
              <w:top w:val="single" w:sz="4" w:space="0" w:color="auto"/>
              <w:left w:val="single" w:sz="4" w:space="0" w:color="auto"/>
            </w:tcBorders>
            <w:shd w:val="clear" w:color="auto" w:fill="FFFFFF"/>
            <w:vAlign w:val="center"/>
          </w:tcPr>
          <w:p w14:paraId="7B572306" w14:textId="77777777" w:rsidR="00667E09" w:rsidRPr="00ED424E" w:rsidRDefault="00667E09" w:rsidP="00ED424E">
            <w:pPr>
              <w:ind w:firstLine="0"/>
              <w:jc w:val="left"/>
              <w:rPr>
                <w:sz w:val="22"/>
                <w:szCs w:val="22"/>
              </w:rPr>
            </w:pPr>
            <w:r w:rsidRPr="00ED424E">
              <w:rPr>
                <w:sz w:val="22"/>
                <w:szCs w:val="22"/>
              </w:rPr>
              <w:t>г. Кола, Андрусенко ул., 10</w:t>
            </w:r>
          </w:p>
        </w:tc>
        <w:tc>
          <w:tcPr>
            <w:tcW w:w="5669" w:type="dxa"/>
            <w:tcBorders>
              <w:top w:val="single" w:sz="4" w:space="0" w:color="auto"/>
              <w:left w:val="single" w:sz="4" w:space="0" w:color="auto"/>
              <w:right w:val="single" w:sz="4" w:space="0" w:color="auto"/>
            </w:tcBorders>
            <w:shd w:val="clear" w:color="auto" w:fill="FFFFFF"/>
            <w:vAlign w:val="center"/>
          </w:tcPr>
          <w:p w14:paraId="58E78B19" w14:textId="77777777" w:rsidR="00667E09" w:rsidRPr="00ED424E" w:rsidRDefault="00667E09" w:rsidP="00ED424E">
            <w:pPr>
              <w:ind w:firstLine="0"/>
              <w:jc w:val="left"/>
              <w:rPr>
                <w:sz w:val="22"/>
                <w:szCs w:val="22"/>
              </w:rPr>
            </w:pPr>
            <w:r w:rsidRPr="00ED424E">
              <w:rPr>
                <w:sz w:val="22"/>
                <w:szCs w:val="22"/>
              </w:rPr>
              <w:t>Мачта 15 м на здании 10 м</w:t>
            </w:r>
          </w:p>
        </w:tc>
      </w:tr>
      <w:tr w:rsidR="00ED424E" w:rsidRPr="00ED424E" w14:paraId="2321B2EE" w14:textId="77777777" w:rsidTr="00ED424E">
        <w:trPr>
          <w:trHeight w:val="284"/>
          <w:jc w:val="center"/>
        </w:trPr>
        <w:tc>
          <w:tcPr>
            <w:tcW w:w="1588" w:type="dxa"/>
            <w:vMerge/>
            <w:tcBorders>
              <w:left w:val="single" w:sz="4" w:space="0" w:color="auto"/>
            </w:tcBorders>
            <w:shd w:val="clear" w:color="auto" w:fill="FFFFFF"/>
            <w:vAlign w:val="center"/>
          </w:tcPr>
          <w:p w14:paraId="5DE46B5E" w14:textId="77777777" w:rsidR="00667E09" w:rsidRPr="00ED424E" w:rsidRDefault="00667E09" w:rsidP="00ED424E">
            <w:pPr>
              <w:ind w:firstLine="0"/>
              <w:jc w:val="left"/>
              <w:rPr>
                <w:sz w:val="22"/>
                <w:szCs w:val="22"/>
              </w:rPr>
            </w:pPr>
          </w:p>
        </w:tc>
        <w:tc>
          <w:tcPr>
            <w:tcW w:w="2948" w:type="dxa"/>
            <w:tcBorders>
              <w:top w:val="single" w:sz="4" w:space="0" w:color="auto"/>
              <w:left w:val="single" w:sz="4" w:space="0" w:color="auto"/>
            </w:tcBorders>
            <w:shd w:val="clear" w:color="auto" w:fill="FFFFFF"/>
            <w:vAlign w:val="center"/>
          </w:tcPr>
          <w:p w14:paraId="1EF7D6EF" w14:textId="77777777" w:rsidR="00667E09" w:rsidRPr="00ED424E" w:rsidRDefault="00667E09" w:rsidP="00ED424E">
            <w:pPr>
              <w:ind w:firstLine="0"/>
              <w:jc w:val="left"/>
              <w:rPr>
                <w:sz w:val="22"/>
                <w:szCs w:val="22"/>
              </w:rPr>
            </w:pPr>
            <w:r w:rsidRPr="00ED424E">
              <w:rPr>
                <w:sz w:val="22"/>
                <w:szCs w:val="22"/>
              </w:rPr>
              <w:t>г. Кола, Каменный остров ул., 3</w:t>
            </w:r>
          </w:p>
        </w:tc>
        <w:tc>
          <w:tcPr>
            <w:tcW w:w="5669" w:type="dxa"/>
            <w:tcBorders>
              <w:top w:val="single" w:sz="4" w:space="0" w:color="auto"/>
              <w:left w:val="single" w:sz="4" w:space="0" w:color="auto"/>
              <w:right w:val="single" w:sz="4" w:space="0" w:color="auto"/>
            </w:tcBorders>
            <w:shd w:val="clear" w:color="auto" w:fill="FFFFFF"/>
            <w:vAlign w:val="center"/>
          </w:tcPr>
          <w:p w14:paraId="24FD43E0" w14:textId="77777777" w:rsidR="00667E09" w:rsidRPr="00ED424E" w:rsidRDefault="00667E09" w:rsidP="00ED424E">
            <w:pPr>
              <w:ind w:firstLine="0"/>
              <w:jc w:val="left"/>
              <w:rPr>
                <w:sz w:val="22"/>
                <w:szCs w:val="22"/>
              </w:rPr>
            </w:pPr>
            <w:r w:rsidRPr="00ED424E">
              <w:rPr>
                <w:sz w:val="22"/>
                <w:szCs w:val="22"/>
              </w:rPr>
              <w:t>На дымовой трубе котельной</w:t>
            </w:r>
          </w:p>
        </w:tc>
      </w:tr>
      <w:tr w:rsidR="00ED424E" w:rsidRPr="00ED424E" w14:paraId="263C5F54" w14:textId="77777777" w:rsidTr="00ED424E">
        <w:trPr>
          <w:trHeight w:val="284"/>
          <w:jc w:val="center"/>
        </w:trPr>
        <w:tc>
          <w:tcPr>
            <w:tcW w:w="1588" w:type="dxa"/>
            <w:vMerge/>
            <w:tcBorders>
              <w:left w:val="single" w:sz="4" w:space="0" w:color="auto"/>
              <w:bottom w:val="single" w:sz="4" w:space="0" w:color="auto"/>
            </w:tcBorders>
            <w:shd w:val="clear" w:color="auto" w:fill="FFFFFF"/>
            <w:vAlign w:val="center"/>
          </w:tcPr>
          <w:p w14:paraId="5EDA2409" w14:textId="77777777" w:rsidR="00667E09" w:rsidRPr="00ED424E" w:rsidRDefault="00667E09" w:rsidP="00ED424E">
            <w:pPr>
              <w:ind w:firstLine="0"/>
              <w:jc w:val="left"/>
              <w:rPr>
                <w:sz w:val="22"/>
                <w:szCs w:val="22"/>
              </w:rPr>
            </w:pPr>
          </w:p>
        </w:tc>
        <w:tc>
          <w:tcPr>
            <w:tcW w:w="2948" w:type="dxa"/>
            <w:tcBorders>
              <w:top w:val="single" w:sz="4" w:space="0" w:color="auto"/>
              <w:left w:val="single" w:sz="4" w:space="0" w:color="auto"/>
              <w:bottom w:val="single" w:sz="4" w:space="0" w:color="auto"/>
            </w:tcBorders>
            <w:shd w:val="clear" w:color="auto" w:fill="FFFFFF"/>
            <w:vAlign w:val="center"/>
          </w:tcPr>
          <w:p w14:paraId="71A5435C" w14:textId="77777777" w:rsidR="00667E09" w:rsidRPr="00ED424E" w:rsidRDefault="00667E09" w:rsidP="00ED424E">
            <w:pPr>
              <w:ind w:firstLine="0"/>
              <w:jc w:val="left"/>
              <w:rPr>
                <w:sz w:val="22"/>
                <w:szCs w:val="22"/>
              </w:rPr>
            </w:pPr>
            <w:r w:rsidRPr="00ED424E">
              <w:rPr>
                <w:sz w:val="22"/>
                <w:szCs w:val="22"/>
              </w:rPr>
              <w:t>г. Кола, Защитников Зап</w:t>
            </w:r>
            <w:r w:rsidRPr="00ED424E">
              <w:rPr>
                <w:sz w:val="22"/>
                <w:szCs w:val="22"/>
              </w:rPr>
              <w:t>о</w:t>
            </w:r>
            <w:r w:rsidRPr="00ED424E">
              <w:rPr>
                <w:sz w:val="22"/>
                <w:szCs w:val="22"/>
              </w:rPr>
              <w:t>лярья ул., 5б</w:t>
            </w:r>
          </w:p>
        </w:tc>
        <w:tc>
          <w:tcPr>
            <w:tcW w:w="5669" w:type="dxa"/>
            <w:tcBorders>
              <w:top w:val="single" w:sz="4" w:space="0" w:color="auto"/>
              <w:left w:val="single" w:sz="4" w:space="0" w:color="auto"/>
              <w:bottom w:val="single" w:sz="4" w:space="0" w:color="auto"/>
              <w:right w:val="single" w:sz="4" w:space="0" w:color="auto"/>
            </w:tcBorders>
            <w:shd w:val="clear" w:color="auto" w:fill="FFFFFF"/>
            <w:vAlign w:val="center"/>
          </w:tcPr>
          <w:p w14:paraId="6C16154F" w14:textId="77777777" w:rsidR="00667E09" w:rsidRPr="00ED424E" w:rsidRDefault="00667E09" w:rsidP="00ED424E">
            <w:pPr>
              <w:ind w:firstLine="0"/>
              <w:jc w:val="left"/>
              <w:rPr>
                <w:sz w:val="22"/>
                <w:szCs w:val="22"/>
              </w:rPr>
            </w:pPr>
            <w:r w:rsidRPr="00ED424E">
              <w:rPr>
                <w:sz w:val="22"/>
                <w:szCs w:val="22"/>
              </w:rPr>
              <w:t>На кровле здания</w:t>
            </w:r>
          </w:p>
        </w:tc>
      </w:tr>
    </w:tbl>
    <w:p w14:paraId="13F5452F" w14:textId="6F5B73B2" w:rsidR="004A66F1" w:rsidRPr="00241754" w:rsidRDefault="004A66F1" w:rsidP="00EC0A07">
      <w:pPr>
        <w:pStyle w:val="4"/>
        <w:rPr>
          <w:szCs w:val="24"/>
        </w:rPr>
      </w:pPr>
      <w:bookmarkStart w:id="94" w:name="_Toc147840222"/>
      <w:r w:rsidRPr="00241754">
        <w:rPr>
          <w:szCs w:val="24"/>
        </w:rPr>
        <w:lastRenderedPageBreak/>
        <w:t>2.</w:t>
      </w:r>
      <w:r w:rsidR="00572C5D" w:rsidRPr="00241754">
        <w:rPr>
          <w:szCs w:val="24"/>
        </w:rPr>
        <w:t>1.</w:t>
      </w:r>
      <w:r w:rsidR="00526615">
        <w:rPr>
          <w:szCs w:val="24"/>
        </w:rPr>
        <w:t>3</w:t>
      </w:r>
      <w:r w:rsidR="00572C5D" w:rsidRPr="00241754">
        <w:rPr>
          <w:szCs w:val="24"/>
        </w:rPr>
        <w:t>.1</w:t>
      </w:r>
      <w:r w:rsidR="001F6B64" w:rsidRPr="00241754">
        <w:rPr>
          <w:szCs w:val="24"/>
        </w:rPr>
        <w:t>1</w:t>
      </w:r>
      <w:r w:rsidR="000268EE" w:rsidRPr="00241754">
        <w:rPr>
          <w:szCs w:val="24"/>
        </w:rPr>
        <w:t>.</w:t>
      </w:r>
      <w:r w:rsidRPr="00241754">
        <w:rPr>
          <w:szCs w:val="24"/>
        </w:rPr>
        <w:t xml:space="preserve"> Инженерная подготовка территории</w:t>
      </w:r>
      <w:bookmarkEnd w:id="82"/>
      <w:bookmarkEnd w:id="94"/>
    </w:p>
    <w:p w14:paraId="436BDD1D" w14:textId="77777777" w:rsidR="004A66F1" w:rsidRPr="00562133" w:rsidRDefault="004A66F1" w:rsidP="002B3CA9">
      <w:pPr>
        <w:pStyle w:val="S1"/>
      </w:pPr>
      <w:r w:rsidRPr="00562133">
        <w:t xml:space="preserve">Рассматриваемая территория имеет ряд специфических природных условий </w:t>
      </w:r>
      <w:r w:rsidR="00373759">
        <w:t>—</w:t>
      </w:r>
      <w:r w:rsidR="007E1991" w:rsidRPr="00562133">
        <w:t xml:space="preserve"> х</w:t>
      </w:r>
      <w:r w:rsidRPr="00562133">
        <w:t>олмистый рельеф с опасными геологическими процессами.</w:t>
      </w:r>
      <w:r w:rsidR="00246134">
        <w:t xml:space="preserve"> </w:t>
      </w:r>
      <w:r w:rsidRPr="00562133">
        <w:t>Анализ современного состояния выявил, что наиболее проблемными вопросами инженерной подготовки являются:</w:t>
      </w:r>
    </w:p>
    <w:p w14:paraId="1C0E6E7D" w14:textId="5D3A3437" w:rsidR="004A66F1" w:rsidRPr="00562133" w:rsidRDefault="004A66F1" w:rsidP="002B3CA9">
      <w:pPr>
        <w:pStyle w:val="S1"/>
      </w:pPr>
      <w:r w:rsidRPr="00562133">
        <w:t>1) Организация и отведение поверхностного стока.</w:t>
      </w:r>
      <w:r w:rsidR="00246134">
        <w:t xml:space="preserve"> </w:t>
      </w:r>
      <w:r w:rsidRPr="00562133">
        <w:t xml:space="preserve">В настоящее время в </w:t>
      </w:r>
      <w:r w:rsidR="00047CE8">
        <w:t>городе</w:t>
      </w:r>
      <w:r w:rsidRPr="00562133">
        <w:t xml:space="preserve"> отсутствует едина</w:t>
      </w:r>
      <w:r w:rsidR="00CA3B91" w:rsidRPr="00562133">
        <w:t>я система ливневой канализации.</w:t>
      </w:r>
      <w:r w:rsidR="00246134">
        <w:t xml:space="preserve"> </w:t>
      </w:r>
      <w:r w:rsidR="00047CE8">
        <w:t>П</w:t>
      </w:r>
      <w:r w:rsidRPr="00562133">
        <w:t>оверхностный сток поступает в водопри</w:t>
      </w:r>
      <w:r w:rsidR="00034529">
        <w:t>ё</w:t>
      </w:r>
      <w:r w:rsidRPr="00562133">
        <w:t>мники без пре</w:t>
      </w:r>
      <w:r w:rsidRPr="00562133">
        <w:t>д</w:t>
      </w:r>
      <w:r w:rsidRPr="00562133">
        <w:t>варительной очистки.</w:t>
      </w:r>
    </w:p>
    <w:p w14:paraId="70B179CA" w14:textId="77777777" w:rsidR="00EB0A51" w:rsidRPr="004E4D23" w:rsidRDefault="00EB0A51" w:rsidP="00EB0A51">
      <w:pPr>
        <w:pStyle w:val="S1"/>
        <w:rPr>
          <w:i/>
        </w:rPr>
      </w:pPr>
      <w:r>
        <w:t>2</w:t>
      </w:r>
      <w:r w:rsidRPr="004E4D23">
        <w:t>) Рекультивация горных выработок.</w:t>
      </w:r>
      <w:r>
        <w:t xml:space="preserve"> </w:t>
      </w:r>
      <w:r w:rsidRPr="004E4D23">
        <w:t>В процессе разработки месторождений полезных и</w:t>
      </w:r>
      <w:r w:rsidRPr="004E4D23">
        <w:t>с</w:t>
      </w:r>
      <w:r w:rsidRPr="004E4D23">
        <w:t>копаемых часто выполняются вскрышные работы. Такой способ выработки открытых горных п</w:t>
      </w:r>
      <w:r w:rsidRPr="004E4D23">
        <w:t>о</w:t>
      </w:r>
      <w:r w:rsidRPr="004E4D23">
        <w:t>род заключается в выемке и перемещению пород, покрывающих полезные ископаемые. Выраб</w:t>
      </w:r>
      <w:r w:rsidRPr="004E4D23">
        <w:t>о</w:t>
      </w:r>
      <w:r w:rsidRPr="004E4D23">
        <w:t xml:space="preserve">танные породы занимают </w:t>
      </w:r>
      <w:r>
        <w:t>значительное</w:t>
      </w:r>
      <w:r w:rsidRPr="004E4D23">
        <w:t xml:space="preserve"> пространство.</w:t>
      </w:r>
    </w:p>
    <w:p w14:paraId="2BB2C1AD" w14:textId="00D01BB4" w:rsidR="00572C5D" w:rsidRPr="00241754" w:rsidRDefault="00572C5D" w:rsidP="00EC0A07">
      <w:pPr>
        <w:pStyle w:val="24"/>
        <w:rPr>
          <w:szCs w:val="24"/>
        </w:rPr>
      </w:pPr>
      <w:bookmarkStart w:id="95" w:name="_Toc451986005"/>
      <w:bookmarkStart w:id="96" w:name="_Toc147840223"/>
      <w:bookmarkEnd w:id="60"/>
      <w:bookmarkEnd w:id="61"/>
      <w:r w:rsidRPr="00241754">
        <w:rPr>
          <w:szCs w:val="24"/>
        </w:rPr>
        <w:t>2.2</w:t>
      </w:r>
      <w:r w:rsidR="000268EE" w:rsidRPr="00241754">
        <w:rPr>
          <w:szCs w:val="24"/>
        </w:rPr>
        <w:t>.</w:t>
      </w:r>
      <w:r w:rsidRPr="00241754">
        <w:rPr>
          <w:szCs w:val="24"/>
        </w:rPr>
        <w:t xml:space="preserve"> Возможные направления развития территори</w:t>
      </w:r>
      <w:bookmarkEnd w:id="95"/>
      <w:r w:rsidR="00D06EDE">
        <w:rPr>
          <w:szCs w:val="24"/>
        </w:rPr>
        <w:t xml:space="preserve">й </w:t>
      </w:r>
      <w:r w:rsidR="00CD4486">
        <w:rPr>
          <w:szCs w:val="24"/>
        </w:rPr>
        <w:t>поселения</w:t>
      </w:r>
      <w:bookmarkEnd w:id="96"/>
    </w:p>
    <w:p w14:paraId="03BCD47B" w14:textId="77777777" w:rsidR="004E33F1" w:rsidRPr="007D1EDC" w:rsidRDefault="004E33F1" w:rsidP="00C84DD8">
      <w:pPr>
        <w:ind w:right="-1"/>
      </w:pPr>
      <w:r w:rsidRPr="007D1EDC">
        <w:t>Для более ч</w:t>
      </w:r>
      <w:r w:rsidR="003E1D2A" w:rsidRPr="007D1EDC">
        <w:t>ё</w:t>
      </w:r>
      <w:r w:rsidRPr="007D1EDC">
        <w:t xml:space="preserve">ткого и системного представления об особенностях процесса развития </w:t>
      </w:r>
      <w:r w:rsidR="005878E7" w:rsidRPr="007D1EDC">
        <w:t>мун</w:t>
      </w:r>
      <w:r w:rsidR="005878E7" w:rsidRPr="007D1EDC">
        <w:t>и</w:t>
      </w:r>
      <w:r w:rsidR="005878E7" w:rsidRPr="007D1EDC">
        <w:t xml:space="preserve">ципального образования </w:t>
      </w:r>
      <w:r w:rsidRPr="007D1EDC">
        <w:t>следует выделить основные факторы, оказывающие влияние на его ра</w:t>
      </w:r>
      <w:r w:rsidRPr="007D1EDC">
        <w:t>з</w:t>
      </w:r>
      <w:r w:rsidRPr="007D1EDC">
        <w:t>витие.</w:t>
      </w:r>
    </w:p>
    <w:p w14:paraId="7E3022DC" w14:textId="77777777" w:rsidR="004E33F1" w:rsidRDefault="004E33F1" w:rsidP="00C84DD8">
      <w:pPr>
        <w:ind w:right="-1"/>
      </w:pPr>
      <w:r w:rsidRPr="007D1EDC">
        <w:t>Вариантами и направлениями территориального планирования являются:</w:t>
      </w:r>
    </w:p>
    <w:p w14:paraId="17B64A42" w14:textId="34B34867" w:rsidR="004E33F1" w:rsidRPr="007D1EDC" w:rsidRDefault="004E33F1" w:rsidP="00C84DD8">
      <w:pPr>
        <w:ind w:right="-1"/>
      </w:pPr>
      <w:r w:rsidRPr="007D1EDC">
        <w:t>1. Дальнейшее развитие к</w:t>
      </w:r>
      <w:r w:rsidR="004C70E8" w:rsidRPr="007D1EDC">
        <w:t xml:space="preserve">ак </w:t>
      </w:r>
      <w:r w:rsidR="0068629D">
        <w:t>промышленного</w:t>
      </w:r>
      <w:r w:rsidR="00047CE8">
        <w:t xml:space="preserve"> и</w:t>
      </w:r>
      <w:r w:rsidR="004C70E8" w:rsidRPr="007D1EDC">
        <w:t xml:space="preserve"> рекреационного центра.</w:t>
      </w:r>
    </w:p>
    <w:p w14:paraId="474B9507" w14:textId="77777777" w:rsidR="004E33F1" w:rsidRPr="007D1EDC" w:rsidRDefault="00927611" w:rsidP="00C84DD8">
      <w:pPr>
        <w:ind w:right="-1"/>
      </w:pPr>
      <w:r w:rsidRPr="007D1EDC">
        <w:t>2</w:t>
      </w:r>
      <w:r w:rsidR="004E33F1" w:rsidRPr="007D1EDC">
        <w:t>.</w:t>
      </w:r>
      <w:r w:rsidR="00DC7A7F">
        <w:t xml:space="preserve"> </w:t>
      </w:r>
      <w:r w:rsidR="004E33F1" w:rsidRPr="007D1EDC">
        <w:t xml:space="preserve">Развитие жилищного строительства в виде </w:t>
      </w:r>
      <w:r w:rsidR="0068629D">
        <w:t xml:space="preserve">многоквартирных и </w:t>
      </w:r>
      <w:r w:rsidR="004E33F1" w:rsidRPr="007D1EDC">
        <w:t>одноквартирных жилых дом</w:t>
      </w:r>
      <w:r w:rsidR="004C70E8" w:rsidRPr="007D1EDC">
        <w:t>ов, включая подсобные хозяйства, в том числе для временного и сезонного населения.</w:t>
      </w:r>
    </w:p>
    <w:p w14:paraId="39A0F939" w14:textId="77777777" w:rsidR="004E33F1" w:rsidRPr="007D1EDC" w:rsidRDefault="00927611" w:rsidP="00C84DD8">
      <w:pPr>
        <w:ind w:right="-1"/>
      </w:pPr>
      <w:r w:rsidRPr="007D1EDC">
        <w:t>3</w:t>
      </w:r>
      <w:r w:rsidR="004E33F1" w:rsidRPr="007D1EDC">
        <w:t>. Развитие малого и среднего бизнеса и его привлечение к созданию социальной инфр</w:t>
      </w:r>
      <w:r w:rsidR="004E33F1" w:rsidRPr="007D1EDC">
        <w:t>а</w:t>
      </w:r>
      <w:r w:rsidR="004E33F1" w:rsidRPr="007D1EDC">
        <w:t>стр</w:t>
      </w:r>
      <w:r w:rsidR="004C70E8" w:rsidRPr="007D1EDC">
        <w:t>уктуры и систем благоустройства.</w:t>
      </w:r>
    </w:p>
    <w:p w14:paraId="6F85C4B7" w14:textId="77777777" w:rsidR="00732DC8" w:rsidRPr="007D1EDC" w:rsidRDefault="00732DC8" w:rsidP="00C84DD8">
      <w:pPr>
        <w:ind w:right="-1"/>
      </w:pPr>
      <w:r w:rsidRPr="007D1EDC">
        <w:t>4. Стимулирование развития малых форм хозяйствования в агропромышленном комплексе.</w:t>
      </w:r>
    </w:p>
    <w:p w14:paraId="79D8857B" w14:textId="77777777" w:rsidR="004E33F1" w:rsidRPr="007D1EDC" w:rsidRDefault="004E33F1" w:rsidP="00C84DD8">
      <w:pPr>
        <w:ind w:right="-1"/>
      </w:pPr>
      <w:r w:rsidRPr="007D1EDC">
        <w:t>Масштабы градостроительного развития предусматриваются исходя из приоритетов соц</w:t>
      </w:r>
      <w:r w:rsidRPr="007D1EDC">
        <w:t>и</w:t>
      </w:r>
      <w:r w:rsidRPr="007D1EDC">
        <w:t>ального и природоохранного характера: охраны окружающей среды и рационального использов</w:t>
      </w:r>
      <w:r w:rsidRPr="007D1EDC">
        <w:t>а</w:t>
      </w:r>
      <w:r w:rsidRPr="007D1EDC">
        <w:t>ния естественных ресурсов.</w:t>
      </w:r>
    </w:p>
    <w:p w14:paraId="0285BA32" w14:textId="69917287" w:rsidR="004E33F1" w:rsidRPr="007D1EDC" w:rsidRDefault="004E33F1" w:rsidP="00C84DD8">
      <w:pPr>
        <w:ind w:right="-1"/>
      </w:pPr>
      <w:r w:rsidRPr="007D1EDC">
        <w:t xml:space="preserve">При любых вариантах территориального развития базовым элементом является </w:t>
      </w:r>
      <w:r w:rsidR="00D11524" w:rsidRPr="007D1EDC">
        <w:t>развитие промышленности и сельского хозяйства</w:t>
      </w:r>
      <w:r w:rsidRPr="007D1EDC">
        <w:t>, что будет способствовать увеличению жилищного стро</w:t>
      </w:r>
      <w:r w:rsidRPr="007D1EDC">
        <w:t>и</w:t>
      </w:r>
      <w:r w:rsidRPr="007D1EDC">
        <w:t>тельства, что влеч</w:t>
      </w:r>
      <w:r w:rsidR="00732DC8" w:rsidRPr="007D1EDC">
        <w:t>ё</w:t>
      </w:r>
      <w:r w:rsidRPr="007D1EDC">
        <w:t>т за собой развитие других отраслей экономики: добычу и производство стро</w:t>
      </w:r>
      <w:r w:rsidRPr="007D1EDC">
        <w:t>и</w:t>
      </w:r>
      <w:r w:rsidRPr="007D1EDC">
        <w:t>тельных материалов, социальной, инженерно</w:t>
      </w:r>
      <w:r w:rsidR="00890E8E" w:rsidRPr="007D1EDC">
        <w:t>-</w:t>
      </w:r>
      <w:r w:rsidRPr="007D1EDC">
        <w:t>транспортной инфраструктур и др.</w:t>
      </w:r>
    </w:p>
    <w:p w14:paraId="5F44C30A" w14:textId="77777777" w:rsidR="004E33F1" w:rsidRPr="007D1EDC" w:rsidRDefault="004E33F1" w:rsidP="00C84DD8">
      <w:pPr>
        <w:ind w:right="-1"/>
      </w:pPr>
      <w:r w:rsidRPr="007D1EDC">
        <w:t>Предложения по планировочной организации территории базируются на анализе сущ</w:t>
      </w:r>
      <w:r w:rsidRPr="007D1EDC">
        <w:t>е</w:t>
      </w:r>
      <w:r w:rsidRPr="007D1EDC">
        <w:t>ствующего состояния территории с одной стороны и перспективах её развития с другой.</w:t>
      </w:r>
    </w:p>
    <w:p w14:paraId="6BFB3D49" w14:textId="32538C98" w:rsidR="004E33F1" w:rsidRPr="007D1EDC" w:rsidRDefault="004E33F1" w:rsidP="00C84DD8">
      <w:pPr>
        <w:ind w:right="-1"/>
      </w:pPr>
      <w:r w:rsidRPr="007D1EDC">
        <w:t xml:space="preserve">Основные положения </w:t>
      </w:r>
      <w:r w:rsidR="006523D7">
        <w:t>г</w:t>
      </w:r>
      <w:r w:rsidRPr="007D1EDC">
        <w:t>енерального плана предусматривают:</w:t>
      </w:r>
    </w:p>
    <w:p w14:paraId="4499247A" w14:textId="77777777" w:rsidR="004E33F1" w:rsidRPr="007D1EDC" w:rsidRDefault="0088747C" w:rsidP="00C84DD8">
      <w:pPr>
        <w:ind w:right="-1"/>
      </w:pPr>
      <w:r w:rsidRPr="007D1EDC">
        <w:t>—</w:t>
      </w:r>
      <w:r w:rsidR="004E33F1" w:rsidRPr="007D1EDC">
        <w:t xml:space="preserve"> упорядочение территорий по различным видам зонирования;</w:t>
      </w:r>
    </w:p>
    <w:p w14:paraId="42194512" w14:textId="77777777" w:rsidR="004E33F1" w:rsidRPr="007D1EDC" w:rsidRDefault="0088747C" w:rsidP="00C84DD8">
      <w:pPr>
        <w:ind w:right="-1"/>
      </w:pPr>
      <w:r w:rsidRPr="007D1EDC">
        <w:t>—</w:t>
      </w:r>
      <w:r w:rsidR="004E33F1" w:rsidRPr="007D1EDC">
        <w:t xml:space="preserve"> создание санитарно</w:t>
      </w:r>
      <w:r w:rsidR="00890E8E" w:rsidRPr="007D1EDC">
        <w:t>-</w:t>
      </w:r>
      <w:r w:rsidR="004E33F1" w:rsidRPr="007D1EDC">
        <w:t>защитных зон от промышленных и коммунальных территорий, пр</w:t>
      </w:r>
      <w:r w:rsidR="004E33F1" w:rsidRPr="007D1EDC">
        <w:t>и</w:t>
      </w:r>
      <w:r w:rsidR="004E33F1" w:rsidRPr="007D1EDC">
        <w:t>легающих к селитебной территории;</w:t>
      </w:r>
    </w:p>
    <w:p w14:paraId="5E7B9AD4" w14:textId="77777777" w:rsidR="004E33F1" w:rsidRPr="007D1EDC" w:rsidRDefault="0088747C" w:rsidP="00C84DD8">
      <w:pPr>
        <w:ind w:right="-1"/>
      </w:pPr>
      <w:r w:rsidRPr="007D1EDC">
        <w:t>—</w:t>
      </w:r>
      <w:r w:rsidR="00A937C8">
        <w:t xml:space="preserve"> </w:t>
      </w:r>
      <w:r w:rsidR="004E33F1" w:rsidRPr="007D1EDC">
        <w:t>запрещение нового жилищного строительства на территориях санитарно</w:t>
      </w:r>
      <w:r w:rsidR="00890E8E" w:rsidRPr="007D1EDC">
        <w:t>-</w:t>
      </w:r>
      <w:r w:rsidR="004E33F1" w:rsidRPr="007D1EDC">
        <w:t>защитных зон от промышленных и коммунально</w:t>
      </w:r>
      <w:r w:rsidR="00890E8E" w:rsidRPr="007D1EDC">
        <w:t>-</w:t>
      </w:r>
      <w:r w:rsidR="004E33F1" w:rsidRPr="007D1EDC">
        <w:t>складских предприятий. При определении объ</w:t>
      </w:r>
      <w:r w:rsidR="00732DC8" w:rsidRPr="007D1EDC">
        <w:t>ё</w:t>
      </w:r>
      <w:r w:rsidR="004E33F1" w:rsidRPr="007D1EDC">
        <w:t>мов жилищного и культурно</w:t>
      </w:r>
      <w:r w:rsidR="00890E8E" w:rsidRPr="007D1EDC">
        <w:t>-</w:t>
      </w:r>
      <w:r w:rsidR="004E33F1" w:rsidRPr="007D1EDC">
        <w:t>бытового строительства был провед</w:t>
      </w:r>
      <w:r w:rsidR="004C70E8" w:rsidRPr="007D1EDC">
        <w:t>ё</w:t>
      </w:r>
      <w:r w:rsidR="004E33F1" w:rsidRPr="007D1EDC">
        <w:t>н анализ сложившихся тенденций в организации селитебных территорий, запрещение нового жилищного строительства на территориях неблаг</w:t>
      </w:r>
      <w:r w:rsidR="004E33F1" w:rsidRPr="007D1EDC">
        <w:t>о</w:t>
      </w:r>
      <w:r w:rsidR="004E33F1" w:rsidRPr="007D1EDC">
        <w:t xml:space="preserve">приятных для ведения градостроительной деятельности по инженерным условиям; </w:t>
      </w:r>
    </w:p>
    <w:p w14:paraId="46EFA84F" w14:textId="77777777" w:rsidR="004E33F1" w:rsidRPr="007D1EDC" w:rsidRDefault="0088747C" w:rsidP="00C84DD8">
      <w:pPr>
        <w:ind w:right="-1"/>
      </w:pPr>
      <w:r w:rsidRPr="007D1EDC">
        <w:t>—</w:t>
      </w:r>
      <w:r w:rsidR="004E33F1" w:rsidRPr="007D1EDC">
        <w:t xml:space="preserve"> запрещение промышленных производств на территориях, имеющих природоохранную ценность;</w:t>
      </w:r>
    </w:p>
    <w:p w14:paraId="7318AAC0" w14:textId="77777777" w:rsidR="004E33F1" w:rsidRPr="007D1EDC" w:rsidRDefault="0088747C" w:rsidP="00C84DD8">
      <w:pPr>
        <w:ind w:right="-1"/>
      </w:pPr>
      <w:r w:rsidRPr="007D1EDC">
        <w:t>—</w:t>
      </w:r>
      <w:r w:rsidR="004E33F1" w:rsidRPr="007D1EDC">
        <w:t xml:space="preserve"> развитие производственных территорий на неосвоенных месторождениях;</w:t>
      </w:r>
    </w:p>
    <w:p w14:paraId="12D5377F" w14:textId="77777777" w:rsidR="004E33F1" w:rsidRPr="007D1EDC" w:rsidRDefault="0088747C" w:rsidP="00C84DD8">
      <w:pPr>
        <w:ind w:right="-1"/>
      </w:pPr>
      <w:r w:rsidRPr="007D1EDC">
        <w:t>—</w:t>
      </w:r>
      <w:r w:rsidR="004E33F1" w:rsidRPr="007D1EDC">
        <w:t xml:space="preserve"> развитие </w:t>
      </w:r>
      <w:r w:rsidR="00D11524" w:rsidRPr="007D1EDC">
        <w:t xml:space="preserve">инженерной и </w:t>
      </w:r>
      <w:r w:rsidR="004E33F1" w:rsidRPr="007D1EDC">
        <w:t>транспортной инфраструктуры.</w:t>
      </w:r>
    </w:p>
    <w:p w14:paraId="18BEC0BB" w14:textId="77777777" w:rsidR="00572C5D" w:rsidRPr="007D1EDC" w:rsidRDefault="004E33F1" w:rsidP="00C84DD8">
      <w:pPr>
        <w:ind w:right="-1"/>
      </w:pPr>
      <w:r w:rsidRPr="007D1EDC">
        <w:t>Зонирование территорий определено с уч</w:t>
      </w:r>
      <w:r w:rsidR="00732DC8" w:rsidRPr="007D1EDC">
        <w:t>ё</w:t>
      </w:r>
      <w:r w:rsidRPr="007D1EDC">
        <w:t>том их преимущественного функционального использования и предусматривает выделение основных функциональных зон</w:t>
      </w:r>
      <w:r w:rsidR="00572C5D" w:rsidRPr="007D1EDC">
        <w:t xml:space="preserve">. </w:t>
      </w:r>
    </w:p>
    <w:p w14:paraId="68F4853F" w14:textId="77777777" w:rsidR="00572C5D" w:rsidRPr="00241754" w:rsidRDefault="00572C5D" w:rsidP="00EC0A07">
      <w:pPr>
        <w:pStyle w:val="3"/>
        <w:rPr>
          <w:szCs w:val="24"/>
        </w:rPr>
      </w:pPr>
      <w:bookmarkStart w:id="97" w:name="_Toc451986006"/>
      <w:bookmarkStart w:id="98" w:name="_Toc147840224"/>
      <w:r w:rsidRPr="00241754">
        <w:rPr>
          <w:szCs w:val="24"/>
        </w:rPr>
        <w:t>2.2.1</w:t>
      </w:r>
      <w:r w:rsidR="000268EE" w:rsidRPr="00241754">
        <w:rPr>
          <w:szCs w:val="24"/>
        </w:rPr>
        <w:t>.</w:t>
      </w:r>
      <w:r w:rsidRPr="00241754">
        <w:rPr>
          <w:szCs w:val="24"/>
        </w:rPr>
        <w:t xml:space="preserve"> Планировочная и архитектурно</w:t>
      </w:r>
      <w:r w:rsidR="00890E8E" w:rsidRPr="00241754">
        <w:rPr>
          <w:szCs w:val="24"/>
        </w:rPr>
        <w:t>-</w:t>
      </w:r>
      <w:r w:rsidRPr="00241754">
        <w:rPr>
          <w:szCs w:val="24"/>
        </w:rPr>
        <w:t>пространственная структура территории</w:t>
      </w:r>
      <w:bookmarkEnd w:id="97"/>
      <w:bookmarkEnd w:id="98"/>
    </w:p>
    <w:p w14:paraId="07A8AE63" w14:textId="77777777" w:rsidR="002F413E" w:rsidRPr="007D1EDC" w:rsidRDefault="002F413E" w:rsidP="00C84DD8">
      <w:pPr>
        <w:ind w:right="-1"/>
      </w:pPr>
      <w:r w:rsidRPr="007D1EDC">
        <w:t xml:space="preserve">На территории </w:t>
      </w:r>
      <w:r w:rsidR="005878E7" w:rsidRPr="007D1EDC">
        <w:t>муниципального образования</w:t>
      </w:r>
      <w:r w:rsidRPr="007D1EDC">
        <w:t xml:space="preserve"> реализуется ряд программ федерального, р</w:t>
      </w:r>
      <w:r w:rsidRPr="007D1EDC">
        <w:t>е</w:t>
      </w:r>
      <w:r w:rsidRPr="007D1EDC">
        <w:t>гионального и муниципального уровня, решения и мероприятия которых подлежат обязательному учёту в документации территориального планирования. Территориальное планирование относится к градостроительной документации, которая в современных условиях является не плановой, а р</w:t>
      </w:r>
      <w:r w:rsidRPr="007D1EDC">
        <w:t>е</w:t>
      </w:r>
      <w:r w:rsidRPr="007D1EDC">
        <w:lastRenderedPageBreak/>
        <w:t>гулятивной, то есть резервирующей территории под возможное функциональное развитие, реал</w:t>
      </w:r>
      <w:r w:rsidRPr="007D1EDC">
        <w:t>и</w:t>
      </w:r>
      <w:r w:rsidRPr="007D1EDC">
        <w:t xml:space="preserve">зуемое при наличии соответствующих организационных и </w:t>
      </w:r>
      <w:r w:rsidR="00BF37AB" w:rsidRPr="007D1EDC">
        <w:t>финансовых предпосылок.</w:t>
      </w:r>
    </w:p>
    <w:p w14:paraId="6D36C00A" w14:textId="77777777" w:rsidR="00572C5D" w:rsidRPr="007D1EDC" w:rsidRDefault="00572C5D" w:rsidP="00C84DD8">
      <w:pPr>
        <w:ind w:right="-1"/>
      </w:pPr>
      <w:r w:rsidRPr="007D1EDC">
        <w:t>В результате анализа вышеперечисленных факторов</w:t>
      </w:r>
      <w:r w:rsidR="00BF37AB" w:rsidRPr="007D1EDC">
        <w:t xml:space="preserve"> генеральным планом</w:t>
      </w:r>
      <w:r w:rsidRPr="007D1EDC">
        <w:t xml:space="preserve"> предусматрив</w:t>
      </w:r>
      <w:r w:rsidRPr="007D1EDC">
        <w:t>а</w:t>
      </w:r>
      <w:r w:rsidRPr="007D1EDC">
        <w:t>ются следующие решения:</w:t>
      </w:r>
    </w:p>
    <w:p w14:paraId="687222B0" w14:textId="77777777" w:rsidR="0034211C" w:rsidRPr="007D1EDC" w:rsidRDefault="0034211C" w:rsidP="0034211C">
      <w:pPr>
        <w:ind w:right="-1"/>
      </w:pPr>
      <w:r>
        <w:t xml:space="preserve">1. </w:t>
      </w:r>
      <w:r w:rsidR="00572C5D" w:rsidRPr="007D1EDC">
        <w:t>Развитие селитебных территорий</w:t>
      </w:r>
      <w:r w:rsidR="005B1CC7" w:rsidRPr="007D1EDC">
        <w:t xml:space="preserve"> с ликвидацией ветхого, аварийного и временного ж</w:t>
      </w:r>
      <w:r w:rsidR="005B1CC7" w:rsidRPr="007D1EDC">
        <w:t>и</w:t>
      </w:r>
      <w:r w:rsidR="005B1CC7" w:rsidRPr="007D1EDC">
        <w:t>лья</w:t>
      </w:r>
      <w:r>
        <w:t>, повышение плотности жилой застройки.</w:t>
      </w:r>
    </w:p>
    <w:p w14:paraId="21409FD6" w14:textId="294137C6" w:rsidR="00572C5D" w:rsidRPr="007D1EDC" w:rsidRDefault="006523D7" w:rsidP="00C84DD8">
      <w:pPr>
        <w:ind w:right="-1"/>
      </w:pPr>
      <w:r>
        <w:t>2</w:t>
      </w:r>
      <w:r w:rsidR="00572C5D" w:rsidRPr="007D1EDC">
        <w:t>. Повышение уровня разнообразия доступных для населения мест приложения труда за сч</w:t>
      </w:r>
      <w:r w:rsidR="00732DC8" w:rsidRPr="007D1EDC">
        <w:t>ё</w:t>
      </w:r>
      <w:r w:rsidR="00572C5D" w:rsidRPr="007D1EDC">
        <w:t>т расширения, в том числе, нового строительства, коммерческо</w:t>
      </w:r>
      <w:r w:rsidR="00890E8E" w:rsidRPr="007D1EDC">
        <w:t>-</w:t>
      </w:r>
      <w:r w:rsidR="00572C5D" w:rsidRPr="007D1EDC">
        <w:t>деловой и обслуживающей сферы</w:t>
      </w:r>
      <w:r w:rsidR="0034211C">
        <w:t>.</w:t>
      </w:r>
    </w:p>
    <w:p w14:paraId="4740A417" w14:textId="585B6314" w:rsidR="00572C5D" w:rsidRPr="007D1EDC" w:rsidRDefault="006523D7" w:rsidP="00C84DD8">
      <w:pPr>
        <w:ind w:right="-1"/>
      </w:pPr>
      <w:r>
        <w:t>3</w:t>
      </w:r>
      <w:r w:rsidR="00572C5D" w:rsidRPr="007D1EDC">
        <w:t>. Повышение общего и специального</w:t>
      </w:r>
      <w:r w:rsidR="00246134">
        <w:t xml:space="preserve"> </w:t>
      </w:r>
      <w:r w:rsidR="0088747C" w:rsidRPr="007D1EDC">
        <w:t>уровня образования</w:t>
      </w:r>
      <w:r w:rsidR="00572C5D" w:rsidRPr="007D1EDC">
        <w:t>, уровня здоровья, культуры, п</w:t>
      </w:r>
      <w:r w:rsidR="00572C5D" w:rsidRPr="007D1EDC">
        <w:t>о</w:t>
      </w:r>
      <w:r w:rsidR="00572C5D" w:rsidRPr="007D1EDC">
        <w:t>вышение качества трудовых ресурсов</w:t>
      </w:r>
      <w:r w:rsidR="0034211C">
        <w:t>.</w:t>
      </w:r>
    </w:p>
    <w:p w14:paraId="15E3EDE9" w14:textId="013372B7" w:rsidR="00572C5D" w:rsidRPr="007D1EDC" w:rsidRDefault="006523D7" w:rsidP="00C84DD8">
      <w:pPr>
        <w:ind w:right="-1"/>
      </w:pPr>
      <w:r>
        <w:t>4</w:t>
      </w:r>
      <w:r w:rsidR="00572C5D" w:rsidRPr="007D1EDC">
        <w:t>. Соответствие нормативным показателям обеспеченности учреждениями социально</w:t>
      </w:r>
      <w:r w:rsidR="00890E8E" w:rsidRPr="007D1EDC">
        <w:t>-</w:t>
      </w:r>
      <w:r w:rsidR="00602DFE" w:rsidRPr="007D1EDC">
        <w:t>гарантированного уровня</w:t>
      </w:r>
      <w:r w:rsidR="0034211C">
        <w:t>.</w:t>
      </w:r>
    </w:p>
    <w:p w14:paraId="642AB82B" w14:textId="66803E19" w:rsidR="00572C5D" w:rsidRPr="007D1EDC" w:rsidRDefault="006523D7" w:rsidP="00C84DD8">
      <w:pPr>
        <w:ind w:right="-1"/>
      </w:pPr>
      <w:r>
        <w:t>5</w:t>
      </w:r>
      <w:r w:rsidR="00572C5D" w:rsidRPr="007D1EDC">
        <w:t>. Повышение доступности центров концентрации объектов культурно</w:t>
      </w:r>
      <w:r w:rsidR="00890E8E" w:rsidRPr="007D1EDC">
        <w:t>-</w:t>
      </w:r>
      <w:r w:rsidR="00572C5D" w:rsidRPr="007D1EDC">
        <w:t>бытового обслуж</w:t>
      </w:r>
      <w:r w:rsidR="00572C5D" w:rsidRPr="007D1EDC">
        <w:t>и</w:t>
      </w:r>
      <w:r w:rsidR="00572C5D" w:rsidRPr="007D1EDC">
        <w:t>вания, объектов рекреации.</w:t>
      </w:r>
    </w:p>
    <w:p w14:paraId="55E8301F" w14:textId="77777777" w:rsidR="00B039D3" w:rsidRPr="007D1EDC" w:rsidRDefault="00B039D3" w:rsidP="00C84DD8">
      <w:pPr>
        <w:rPr>
          <w:rFonts w:eastAsia="Calibri"/>
          <w:lang w:eastAsia="en-US"/>
        </w:rPr>
      </w:pPr>
      <w:r w:rsidRPr="007D1EDC">
        <w:rPr>
          <w:rFonts w:eastAsia="Calibri"/>
          <w:lang w:eastAsia="en-US"/>
        </w:rPr>
        <w:t>В соответствии со ст</w:t>
      </w:r>
      <w:r w:rsidR="002A0891" w:rsidRPr="007D1EDC">
        <w:rPr>
          <w:rFonts w:eastAsia="Calibri"/>
          <w:lang w:eastAsia="en-US"/>
        </w:rPr>
        <w:t>атьёй</w:t>
      </w:r>
      <w:r w:rsidRPr="007D1EDC">
        <w:rPr>
          <w:rFonts w:eastAsia="Calibri"/>
          <w:lang w:eastAsia="en-US"/>
        </w:rPr>
        <w:t xml:space="preserve"> 8 Федерального закона от 21.12.2004 № 172-ФЗ «О переводе з</w:t>
      </w:r>
      <w:r w:rsidRPr="007D1EDC">
        <w:rPr>
          <w:rFonts w:eastAsia="Calibri"/>
          <w:lang w:eastAsia="en-US"/>
        </w:rPr>
        <w:t>е</w:t>
      </w:r>
      <w:r w:rsidRPr="007D1EDC">
        <w:rPr>
          <w:rFonts w:eastAsia="Calibri"/>
          <w:lang w:eastAsia="en-US"/>
        </w:rPr>
        <w:t>мель или земельных участков из одной категории в другую» установление или изменение границ населённых пунктов, а также включение земельных участков в границы населённых пунктов явл</w:t>
      </w:r>
      <w:r w:rsidRPr="007D1EDC">
        <w:rPr>
          <w:rFonts w:eastAsia="Calibri"/>
          <w:lang w:eastAsia="en-US"/>
        </w:rPr>
        <w:t>я</w:t>
      </w:r>
      <w:r w:rsidRPr="007D1EDC">
        <w:rPr>
          <w:rFonts w:eastAsia="Calibri"/>
          <w:lang w:eastAsia="en-US"/>
        </w:rPr>
        <w:t>ется переводом земель или земельных участков в составе таких земель из других категорий в зе</w:t>
      </w:r>
      <w:r w:rsidRPr="007D1EDC">
        <w:rPr>
          <w:rFonts w:eastAsia="Calibri"/>
          <w:lang w:eastAsia="en-US"/>
        </w:rPr>
        <w:t>м</w:t>
      </w:r>
      <w:r w:rsidRPr="007D1EDC">
        <w:rPr>
          <w:rFonts w:eastAsia="Calibri"/>
          <w:lang w:eastAsia="en-US"/>
        </w:rPr>
        <w:t xml:space="preserve">ли населённых пунктов. Таким образом, установление или изменение границ населённых пунктов является переводом земель или земельных участков иных категорий в земли населённых пунктов. </w:t>
      </w:r>
    </w:p>
    <w:p w14:paraId="478B01AF" w14:textId="77777777" w:rsidR="00B039D3" w:rsidRPr="007D1EDC" w:rsidRDefault="00B039D3" w:rsidP="00C84DD8">
      <w:pPr>
        <w:rPr>
          <w:rFonts w:eastAsia="Calibri"/>
          <w:lang w:eastAsia="en-US"/>
        </w:rPr>
      </w:pPr>
      <w:r w:rsidRPr="007D1EDC">
        <w:rPr>
          <w:rFonts w:eastAsia="Calibri"/>
          <w:lang w:eastAsia="en-US"/>
        </w:rPr>
        <w:t>Установлением или изменением границ населённых пунктов является утверждение или и</w:t>
      </w:r>
      <w:r w:rsidRPr="007D1EDC">
        <w:rPr>
          <w:rFonts w:eastAsia="Calibri"/>
          <w:lang w:eastAsia="en-US"/>
        </w:rPr>
        <w:t>з</w:t>
      </w:r>
      <w:r w:rsidRPr="007D1EDC">
        <w:rPr>
          <w:rFonts w:eastAsia="Calibri"/>
          <w:lang w:eastAsia="en-US"/>
        </w:rPr>
        <w:t>менение генерального плана, отображающего границы населённых пунктов, расположенных в границах муниципального образования.</w:t>
      </w:r>
    </w:p>
    <w:p w14:paraId="3ACC6A0C" w14:textId="62CBABB7" w:rsidR="00B039D3" w:rsidRDefault="00B039D3" w:rsidP="00C84DD8">
      <w:pPr>
        <w:rPr>
          <w:rFonts w:eastAsia="Calibri"/>
          <w:lang w:eastAsia="en-US"/>
        </w:rPr>
      </w:pPr>
      <w:r w:rsidRPr="007D1EDC">
        <w:rPr>
          <w:rFonts w:eastAsia="Calibri"/>
          <w:lang w:eastAsia="en-US"/>
        </w:rPr>
        <w:t>Соответственно, в результате утверждения генерального плана, в порядке, установленном Градостроительным кодексом Российской Федерации, утверждаются границы населённых пун</w:t>
      </w:r>
      <w:r w:rsidRPr="007D1EDC">
        <w:rPr>
          <w:rFonts w:eastAsia="Calibri"/>
          <w:lang w:eastAsia="en-US"/>
        </w:rPr>
        <w:t>к</w:t>
      </w:r>
      <w:r w:rsidRPr="007D1EDC">
        <w:rPr>
          <w:rFonts w:eastAsia="Calibri"/>
          <w:lang w:eastAsia="en-US"/>
        </w:rPr>
        <w:t xml:space="preserve">тов, входящих в состав </w:t>
      </w:r>
      <w:r w:rsidR="0034211C">
        <w:rPr>
          <w:rFonts w:eastAsia="Calibri"/>
          <w:lang w:eastAsia="en-US"/>
        </w:rPr>
        <w:t>городского</w:t>
      </w:r>
      <w:r w:rsidR="006523D7">
        <w:rPr>
          <w:rFonts w:eastAsia="Calibri"/>
          <w:lang w:eastAsia="en-US"/>
        </w:rPr>
        <w:t xml:space="preserve"> поселения Кола</w:t>
      </w:r>
      <w:r w:rsidRPr="007D1EDC">
        <w:rPr>
          <w:rFonts w:eastAsia="Calibri"/>
          <w:lang w:eastAsia="en-US"/>
        </w:rPr>
        <w:t>, и происходит перевод земель сельскохозя</w:t>
      </w:r>
      <w:r w:rsidRPr="007D1EDC">
        <w:rPr>
          <w:rFonts w:eastAsia="Calibri"/>
          <w:lang w:eastAsia="en-US"/>
        </w:rPr>
        <w:t>й</w:t>
      </w:r>
      <w:r w:rsidRPr="007D1EDC">
        <w:rPr>
          <w:rFonts w:eastAsia="Calibri"/>
          <w:lang w:eastAsia="en-US"/>
        </w:rPr>
        <w:t>ственного назначения и земель иных категорий в земли населённых пунктов.</w:t>
      </w:r>
    </w:p>
    <w:p w14:paraId="4F0D0F2C" w14:textId="77777777" w:rsidR="00B039D3" w:rsidRPr="007D1EDC" w:rsidRDefault="00B039D3" w:rsidP="00C84DD8">
      <w:pPr>
        <w:rPr>
          <w:sz w:val="20"/>
          <w:szCs w:val="20"/>
        </w:rPr>
      </w:pPr>
      <w:r w:rsidRPr="007D1EDC">
        <w:rPr>
          <w:rFonts w:eastAsia="Calibri"/>
          <w:lang w:eastAsia="en-US"/>
        </w:rPr>
        <w:t>Перевод земель или земельных участков в составе таких земель из одной категории в др</w:t>
      </w:r>
      <w:r w:rsidRPr="007D1EDC">
        <w:rPr>
          <w:rFonts w:eastAsia="Calibri"/>
          <w:lang w:eastAsia="en-US"/>
        </w:rPr>
        <w:t>у</w:t>
      </w:r>
      <w:r w:rsidRPr="007D1EDC">
        <w:rPr>
          <w:rFonts w:eastAsia="Calibri"/>
          <w:lang w:eastAsia="en-US"/>
        </w:rPr>
        <w:t xml:space="preserve">гую считается состоявшимся с момента внесения изменений о таком переводе в записи </w:t>
      </w:r>
      <w:r w:rsidR="009C20B1" w:rsidRPr="007D1EDC">
        <w:rPr>
          <w:rFonts w:eastAsia="Calibri"/>
          <w:lang w:eastAsia="en-US"/>
        </w:rPr>
        <w:t>ЕГРН</w:t>
      </w:r>
      <w:r w:rsidRPr="007D1EDC">
        <w:rPr>
          <w:rFonts w:eastAsia="Calibri"/>
          <w:lang w:eastAsia="en-US"/>
        </w:rPr>
        <w:t>.</w:t>
      </w:r>
    </w:p>
    <w:p w14:paraId="7F63896C" w14:textId="198DD65B" w:rsidR="00E1323F" w:rsidRDefault="00E1323F" w:rsidP="00D06049">
      <w:pPr>
        <w:suppressAutoHyphens/>
        <w:rPr>
          <w:rFonts w:eastAsia="Calibri"/>
          <w:u w:val="single"/>
          <w:lang w:eastAsia="en-US"/>
        </w:rPr>
      </w:pPr>
      <w:bookmarkStart w:id="99" w:name="_Toc451986007"/>
      <w:r>
        <w:rPr>
          <w:rFonts w:eastAsia="Calibri"/>
          <w:u w:val="single"/>
          <w:lang w:eastAsia="en-US"/>
        </w:rPr>
        <w:t>Земли сельскохозяйственного назначения</w:t>
      </w:r>
    </w:p>
    <w:p w14:paraId="010BC94D" w14:textId="1FBEB16C" w:rsidR="00E1323F" w:rsidRDefault="00E1323F" w:rsidP="00D06049">
      <w:pPr>
        <w:suppressAutoHyphens/>
        <w:rPr>
          <w:rFonts w:eastAsia="Calibri"/>
          <w:lang w:eastAsia="en-US"/>
        </w:rPr>
      </w:pPr>
      <w:r>
        <w:rPr>
          <w:rFonts w:eastAsia="Calibri"/>
          <w:lang w:eastAsia="en-US"/>
        </w:rPr>
        <w:t>Изменение площади земель данной категории планируется за счёт перевода:</w:t>
      </w:r>
    </w:p>
    <w:p w14:paraId="79321E66" w14:textId="54EB117A" w:rsidR="00E1323F" w:rsidRDefault="00E1323F" w:rsidP="00D06049">
      <w:pPr>
        <w:suppressAutoHyphens/>
      </w:pPr>
      <w:r>
        <w:rPr>
          <w:rFonts w:eastAsia="Calibri"/>
          <w:lang w:eastAsia="en-US"/>
        </w:rPr>
        <w:t xml:space="preserve">— </w:t>
      </w:r>
      <w:r>
        <w:t>из категории земель запаса земельного участка с кадастровым номером</w:t>
      </w:r>
      <w:r w:rsidR="003D0158">
        <w:t xml:space="preserve"> </w:t>
      </w:r>
      <w:r w:rsidR="003D0158" w:rsidRPr="003D0158">
        <w:t>51:01:3001001</w:t>
      </w:r>
      <w:r w:rsidR="003D0158">
        <w:t>:20 площадью 23,48 га;</w:t>
      </w:r>
    </w:p>
    <w:p w14:paraId="00739198" w14:textId="6F980977" w:rsidR="003D0158" w:rsidRDefault="00E1323F" w:rsidP="00D06049">
      <w:pPr>
        <w:suppressAutoHyphens/>
        <w:rPr>
          <w:rFonts w:eastAsia="Calibri"/>
          <w:lang w:eastAsia="en-US"/>
        </w:rPr>
      </w:pPr>
      <w:r w:rsidRPr="00E1323F">
        <w:rPr>
          <w:rFonts w:eastAsia="Calibri"/>
          <w:lang w:eastAsia="en-US"/>
        </w:rPr>
        <w:t>— из категории земель промышленности, энергетики, транспорта, связи, радиовещания, телевидения, информатики, земель обороны, безопасности и земель иного специального назначения</w:t>
      </w:r>
      <w:r>
        <w:rPr>
          <w:rFonts w:eastAsia="Calibri"/>
          <w:lang w:eastAsia="en-US"/>
        </w:rPr>
        <w:t xml:space="preserve"> </w:t>
      </w:r>
      <w:r w:rsidR="003D0158">
        <w:t xml:space="preserve">земельного участка с кадастровым номером </w:t>
      </w:r>
      <w:r w:rsidRPr="00E1323F">
        <w:rPr>
          <w:rFonts w:eastAsia="Calibri"/>
          <w:lang w:eastAsia="en-US"/>
        </w:rPr>
        <w:t>51:01:2405001</w:t>
      </w:r>
      <w:r>
        <w:rPr>
          <w:rFonts w:eastAsia="Calibri"/>
          <w:lang w:eastAsia="en-US"/>
        </w:rPr>
        <w:t>:3</w:t>
      </w:r>
      <w:r w:rsidR="003D0158">
        <w:rPr>
          <w:rFonts w:eastAsia="Calibri"/>
          <w:lang w:eastAsia="en-US"/>
        </w:rPr>
        <w:t xml:space="preserve"> площадью 1,18 га;</w:t>
      </w:r>
    </w:p>
    <w:p w14:paraId="3553665C" w14:textId="77777777" w:rsidR="003D0158" w:rsidRDefault="003D0158" w:rsidP="00D06049">
      <w:pPr>
        <w:suppressAutoHyphens/>
      </w:pPr>
      <w:r>
        <w:rPr>
          <w:rFonts w:eastAsia="Calibri"/>
          <w:lang w:eastAsia="en-US"/>
        </w:rPr>
        <w:t>— в</w:t>
      </w:r>
      <w:r w:rsidRPr="00E1323F">
        <w:rPr>
          <w:rFonts w:eastAsia="Calibri"/>
          <w:lang w:eastAsia="en-US"/>
        </w:rPr>
        <w:t xml:space="preserve"> категори</w:t>
      </w:r>
      <w:r>
        <w:rPr>
          <w:rFonts w:eastAsia="Calibri"/>
          <w:lang w:eastAsia="en-US"/>
        </w:rPr>
        <w:t>ю</w:t>
      </w:r>
      <w:r w:rsidRPr="00E1323F">
        <w:rPr>
          <w:rFonts w:eastAsia="Calibri"/>
          <w:lang w:eastAsia="en-US"/>
        </w:rPr>
        <w:t xml:space="preserve"> земель промышленности, энергетики, транспорта, связи, радиовещания, телевидения, информатики, земель обороны, безопасности и земель иного специального назначения</w:t>
      </w:r>
      <w:r>
        <w:rPr>
          <w:rFonts w:eastAsia="Calibri"/>
          <w:lang w:eastAsia="en-US"/>
        </w:rPr>
        <w:t xml:space="preserve"> </w:t>
      </w:r>
      <w:r>
        <w:t xml:space="preserve">земельного участка с кадастровым номером </w:t>
      </w:r>
      <w:r w:rsidRPr="00E1323F">
        <w:t>51:01:2601001</w:t>
      </w:r>
      <w:r>
        <w:t>:3 площадью 113,95 га;</w:t>
      </w:r>
    </w:p>
    <w:p w14:paraId="5B0797FF" w14:textId="52492D51" w:rsidR="00E1323F" w:rsidRDefault="003D0158" w:rsidP="00D06049">
      <w:pPr>
        <w:suppressAutoHyphens/>
        <w:rPr>
          <w:rFonts w:eastAsia="Calibri"/>
          <w:lang w:eastAsia="en-US"/>
        </w:rPr>
      </w:pPr>
      <w:r>
        <w:t xml:space="preserve">— в категорию земель особо охраняемых территорий и объектов земельного участка с кадастровым номером </w:t>
      </w:r>
      <w:r w:rsidRPr="00E1323F">
        <w:t>51:01:2405001</w:t>
      </w:r>
      <w:r>
        <w:t>:298 площадью 12,85 га</w:t>
      </w:r>
      <w:r>
        <w:rPr>
          <w:rFonts w:eastAsia="Calibri"/>
          <w:lang w:eastAsia="en-US"/>
        </w:rPr>
        <w:t>.</w:t>
      </w:r>
    </w:p>
    <w:p w14:paraId="5C5C70DD" w14:textId="67E6F26D" w:rsidR="003069F8" w:rsidRPr="00E1323F" w:rsidRDefault="003069F8" w:rsidP="00D06049">
      <w:pPr>
        <w:suppressAutoHyphens/>
        <w:rPr>
          <w:rFonts w:eastAsia="Calibri"/>
          <w:lang w:eastAsia="en-US"/>
        </w:rPr>
      </w:pPr>
      <w:r>
        <w:rPr>
          <w:rFonts w:eastAsia="Calibri"/>
          <w:lang w:eastAsia="en-US"/>
        </w:rPr>
        <w:t xml:space="preserve">Также на исходный период времени к землям данной категории условно относилась часть земельного участка с кадастровым номером </w:t>
      </w:r>
      <w:r w:rsidRPr="00C30E8B">
        <w:rPr>
          <w:rFonts w:eastAsia="Calibri"/>
          <w:lang w:eastAsia="en-US"/>
        </w:rPr>
        <w:t>51:01:0108001:41</w:t>
      </w:r>
      <w:r>
        <w:rPr>
          <w:rFonts w:eastAsia="Calibri"/>
          <w:lang w:eastAsia="en-US"/>
        </w:rPr>
        <w:t xml:space="preserve"> площадью 0,18 га, переводимая в категорию земель населённых пунктов.</w:t>
      </w:r>
    </w:p>
    <w:p w14:paraId="5577F918" w14:textId="289BEE25" w:rsidR="00F86325" w:rsidRPr="00F86325" w:rsidRDefault="00F86325" w:rsidP="00D06049">
      <w:pPr>
        <w:suppressAutoHyphens/>
        <w:rPr>
          <w:rFonts w:eastAsia="Calibri"/>
          <w:u w:val="single"/>
          <w:lang w:eastAsia="en-US"/>
        </w:rPr>
      </w:pPr>
      <w:r w:rsidRPr="00F86325">
        <w:rPr>
          <w:rFonts w:eastAsia="Calibri"/>
          <w:u w:val="single"/>
          <w:lang w:eastAsia="en-US"/>
        </w:rPr>
        <w:t>Земли населённых пунктов</w:t>
      </w:r>
    </w:p>
    <w:p w14:paraId="58BB4BD7" w14:textId="17B5F31E" w:rsidR="00D06049" w:rsidRDefault="0034314C" w:rsidP="00D06049">
      <w:pPr>
        <w:suppressAutoHyphens/>
        <w:rPr>
          <w:i/>
        </w:rPr>
      </w:pPr>
      <w:r>
        <w:rPr>
          <w:rFonts w:eastAsia="Calibri"/>
          <w:lang w:eastAsia="en-US"/>
        </w:rPr>
        <w:t>И</w:t>
      </w:r>
      <w:r w:rsidR="00D06049">
        <w:rPr>
          <w:rFonts w:eastAsia="Calibri"/>
          <w:lang w:eastAsia="en-US"/>
        </w:rPr>
        <w:t>зменение площади населённ</w:t>
      </w:r>
      <w:r w:rsidR="00C30E8B">
        <w:rPr>
          <w:rFonts w:eastAsia="Calibri"/>
          <w:lang w:eastAsia="en-US"/>
        </w:rPr>
        <w:t>ого</w:t>
      </w:r>
      <w:r w:rsidR="00D06049">
        <w:rPr>
          <w:rFonts w:eastAsia="Calibri"/>
          <w:lang w:eastAsia="en-US"/>
        </w:rPr>
        <w:t xml:space="preserve"> пункт</w:t>
      </w:r>
      <w:r w:rsidR="00C30E8B">
        <w:rPr>
          <w:rFonts w:eastAsia="Calibri"/>
          <w:lang w:eastAsia="en-US"/>
        </w:rPr>
        <w:t>а город Кола</w:t>
      </w:r>
      <w:r w:rsidR="00D06049">
        <w:rPr>
          <w:rFonts w:eastAsia="Calibri"/>
          <w:lang w:eastAsia="en-US"/>
        </w:rPr>
        <w:t xml:space="preserve"> происходит без смены категории земель</w:t>
      </w:r>
      <w:r w:rsidR="001050F8">
        <w:rPr>
          <w:rFonts w:eastAsia="Calibri"/>
          <w:lang w:eastAsia="en-US"/>
        </w:rPr>
        <w:t xml:space="preserve"> по причин</w:t>
      </w:r>
      <w:r w:rsidR="00C30E8B">
        <w:rPr>
          <w:rFonts w:eastAsia="Calibri"/>
          <w:lang w:eastAsia="en-US"/>
        </w:rPr>
        <w:t>е</w:t>
      </w:r>
      <w:r>
        <w:t xml:space="preserve"> исправлени</w:t>
      </w:r>
      <w:r w:rsidR="00C30E8B">
        <w:t>я</w:t>
      </w:r>
      <w:r w:rsidR="00D06049">
        <w:t xml:space="preserve"> </w:t>
      </w:r>
      <w:r>
        <w:t>реестров</w:t>
      </w:r>
      <w:r w:rsidR="00C30E8B">
        <w:t>ой</w:t>
      </w:r>
      <w:r w:rsidR="00D06049">
        <w:t xml:space="preserve"> ошибк</w:t>
      </w:r>
      <w:r w:rsidR="00C30E8B">
        <w:t>и</w:t>
      </w:r>
      <w:r w:rsidR="00D06049">
        <w:t xml:space="preserve"> в части пересечения </w:t>
      </w:r>
      <w:r w:rsidR="00D06049" w:rsidRPr="00717127">
        <w:t xml:space="preserve">границ населённого пункта и </w:t>
      </w:r>
      <w:r w:rsidR="00313B6E" w:rsidRPr="00C30E8B">
        <w:rPr>
          <w:rFonts w:eastAsia="Calibri"/>
          <w:lang w:eastAsia="en-US"/>
        </w:rPr>
        <w:t>земельн</w:t>
      </w:r>
      <w:r w:rsidR="00C30E8B" w:rsidRPr="00C30E8B">
        <w:rPr>
          <w:rFonts w:eastAsia="Calibri"/>
          <w:lang w:eastAsia="en-US"/>
        </w:rPr>
        <w:t>ого</w:t>
      </w:r>
      <w:r w:rsidR="00313B6E" w:rsidRPr="00C30E8B">
        <w:rPr>
          <w:rFonts w:eastAsia="Calibri"/>
          <w:lang w:eastAsia="en-US"/>
        </w:rPr>
        <w:t xml:space="preserve"> </w:t>
      </w:r>
      <w:r w:rsidR="00D06049" w:rsidRPr="00C30E8B">
        <w:rPr>
          <w:rFonts w:eastAsia="Calibri"/>
          <w:lang w:eastAsia="en-US"/>
        </w:rPr>
        <w:t>участк</w:t>
      </w:r>
      <w:r w:rsidR="00C30E8B" w:rsidRPr="00C30E8B">
        <w:rPr>
          <w:rFonts w:eastAsia="Calibri"/>
          <w:lang w:eastAsia="en-US"/>
        </w:rPr>
        <w:t xml:space="preserve">а </w:t>
      </w:r>
      <w:r w:rsidR="003069F8">
        <w:rPr>
          <w:rFonts w:eastAsia="Calibri"/>
          <w:lang w:eastAsia="en-US"/>
        </w:rPr>
        <w:t xml:space="preserve">площадью 0,18 га </w:t>
      </w:r>
      <w:r w:rsidR="00C30E8B" w:rsidRPr="00C30E8B">
        <w:rPr>
          <w:rFonts w:eastAsia="Calibri"/>
          <w:lang w:eastAsia="en-US"/>
        </w:rPr>
        <w:t>с кадастровым номером 51:01:0108001:41</w:t>
      </w:r>
      <w:r w:rsidR="00D06049" w:rsidRPr="00C30E8B">
        <w:rPr>
          <w:rFonts w:eastAsia="Calibri"/>
          <w:lang w:eastAsia="en-US"/>
        </w:rPr>
        <w:t>, сведения о котор</w:t>
      </w:r>
      <w:r w:rsidR="00C30E8B">
        <w:rPr>
          <w:rFonts w:eastAsia="Calibri"/>
          <w:lang w:eastAsia="en-US"/>
        </w:rPr>
        <w:t>ом</w:t>
      </w:r>
      <w:r w:rsidR="00D06049" w:rsidRPr="00717127">
        <w:t xml:space="preserve"> зарегистрированы в ЕГРН</w:t>
      </w:r>
      <w:r w:rsidR="00C30E8B">
        <w:t>.</w:t>
      </w:r>
      <w:r w:rsidR="003069F8">
        <w:t xml:space="preserve"> Для точности подсчёта на исходный период времени данная площадь относится к категории земель сельскохозяйственного назначения.</w:t>
      </w:r>
    </w:p>
    <w:p w14:paraId="2706C0F4" w14:textId="77777777" w:rsidR="00F86325" w:rsidRPr="005904F6" w:rsidRDefault="005904F6" w:rsidP="005904F6">
      <w:pPr>
        <w:pStyle w:val="S1"/>
        <w:rPr>
          <w:b/>
          <w:u w:val="single"/>
        </w:rPr>
      </w:pPr>
      <w:r w:rsidRPr="005904F6">
        <w:rPr>
          <w:u w:val="single"/>
        </w:rPr>
        <w:lastRenderedPageBreak/>
        <w:t>Земли промышленности, энергетики, транспорта, связи, радиовещания, телевидения, и</w:t>
      </w:r>
      <w:r w:rsidRPr="005904F6">
        <w:rPr>
          <w:u w:val="single"/>
        </w:rPr>
        <w:t>н</w:t>
      </w:r>
      <w:r w:rsidRPr="005904F6">
        <w:rPr>
          <w:u w:val="single"/>
        </w:rPr>
        <w:t>форматики, земель обороны, безопасности и земель иного специального назначения</w:t>
      </w:r>
    </w:p>
    <w:p w14:paraId="43980F70" w14:textId="77777777" w:rsidR="00E1323F" w:rsidRDefault="00E971F4" w:rsidP="005904F6">
      <w:pPr>
        <w:pStyle w:val="S1"/>
      </w:pPr>
      <w:r>
        <w:t>На первую очередь реализации генерального плана у</w:t>
      </w:r>
      <w:r w:rsidR="00295C22">
        <w:t>величение площади земель данной к</w:t>
      </w:r>
      <w:r w:rsidR="00295C22">
        <w:t>а</w:t>
      </w:r>
      <w:r w:rsidR="00295C22">
        <w:t>тегории планируется за счёт</w:t>
      </w:r>
      <w:r w:rsidR="00C30E8B">
        <w:t xml:space="preserve"> перевода</w:t>
      </w:r>
      <w:r w:rsidR="00E1323F">
        <w:t>:</w:t>
      </w:r>
    </w:p>
    <w:p w14:paraId="10854FD4" w14:textId="76268E75" w:rsidR="00E1323F" w:rsidRDefault="00E1323F" w:rsidP="005904F6">
      <w:pPr>
        <w:pStyle w:val="S1"/>
      </w:pPr>
      <w:r>
        <w:t>—</w:t>
      </w:r>
      <w:r w:rsidR="00C30E8B">
        <w:t xml:space="preserve"> из категории земель запаса земельн</w:t>
      </w:r>
      <w:r>
        <w:t>ого</w:t>
      </w:r>
      <w:r w:rsidR="00C30E8B">
        <w:t xml:space="preserve"> участк</w:t>
      </w:r>
      <w:r>
        <w:t>а</w:t>
      </w:r>
      <w:r w:rsidR="00C30E8B">
        <w:t xml:space="preserve"> с кадастровым номер</w:t>
      </w:r>
      <w:r>
        <w:t>о</w:t>
      </w:r>
      <w:r w:rsidR="00C30E8B">
        <w:t xml:space="preserve">м </w:t>
      </w:r>
      <w:r w:rsidR="00C30E8B" w:rsidRPr="00C30E8B">
        <w:t>51:01:2405001</w:t>
      </w:r>
      <w:r w:rsidR="00C30E8B">
        <w:t>:11</w:t>
      </w:r>
      <w:r>
        <w:t xml:space="preserve"> площадью 79,5 га;</w:t>
      </w:r>
    </w:p>
    <w:p w14:paraId="0C7207ED" w14:textId="77777777" w:rsidR="00E1323F" w:rsidRDefault="00E1323F" w:rsidP="005904F6">
      <w:pPr>
        <w:pStyle w:val="S1"/>
      </w:pPr>
      <w:r>
        <w:t>— из категории земель сельскохозяйственного назначения земельного участка с кадастр</w:t>
      </w:r>
      <w:r>
        <w:t>о</w:t>
      </w:r>
      <w:r>
        <w:t xml:space="preserve">вым номером </w:t>
      </w:r>
      <w:r w:rsidRPr="00E1323F">
        <w:t>51:01:2601001</w:t>
      </w:r>
      <w:r>
        <w:t>:3 площадью 113,95 га;</w:t>
      </w:r>
    </w:p>
    <w:p w14:paraId="2E212D4B" w14:textId="41DA01B6" w:rsidR="00E971F4" w:rsidRPr="00E971F4" w:rsidRDefault="00E1323F" w:rsidP="005904F6">
      <w:pPr>
        <w:pStyle w:val="S1"/>
      </w:pPr>
      <w:r>
        <w:t>— в категорию земель сельскохозяйственного назначения земельного участка с кадастр</w:t>
      </w:r>
      <w:r>
        <w:t>о</w:t>
      </w:r>
      <w:r>
        <w:t xml:space="preserve">вым номером </w:t>
      </w:r>
      <w:r w:rsidRPr="00E1323F">
        <w:t>51:01:2405001</w:t>
      </w:r>
      <w:r>
        <w:t>:3</w:t>
      </w:r>
      <w:r w:rsidR="003D0158">
        <w:t xml:space="preserve"> площадью 1,18 га</w:t>
      </w:r>
      <w:r w:rsidR="000D044D">
        <w:t>.</w:t>
      </w:r>
    </w:p>
    <w:p w14:paraId="49D362BF" w14:textId="77777777" w:rsidR="00A27B90" w:rsidRPr="00A27B90" w:rsidRDefault="00A27B90" w:rsidP="005904F6">
      <w:pPr>
        <w:pStyle w:val="S1"/>
        <w:rPr>
          <w:u w:val="single"/>
        </w:rPr>
      </w:pPr>
      <w:r w:rsidRPr="00A27B90">
        <w:rPr>
          <w:u w:val="single"/>
        </w:rPr>
        <w:t>Земли особо охраняемых территорий и объектов</w:t>
      </w:r>
    </w:p>
    <w:p w14:paraId="4D8024AF" w14:textId="498E7B83" w:rsidR="00A27B90" w:rsidRDefault="00973EAD" w:rsidP="005904F6">
      <w:pPr>
        <w:pStyle w:val="S1"/>
      </w:pPr>
      <w:r>
        <w:t xml:space="preserve">Увеличение площади земель данной категории планируется за счёт перевода из </w:t>
      </w:r>
      <w:r w:rsidR="00E1323F">
        <w:t xml:space="preserve">категории </w:t>
      </w:r>
      <w:r>
        <w:t xml:space="preserve">земель </w:t>
      </w:r>
      <w:r w:rsidR="00E1323F">
        <w:t xml:space="preserve">сельскохозяйственного назначения земельного участка с кадастровым номером </w:t>
      </w:r>
      <w:r w:rsidR="00E1323F" w:rsidRPr="00E1323F">
        <w:t>51:01:2405001</w:t>
      </w:r>
      <w:r w:rsidR="00E1323F">
        <w:t>:298 площадью 12,85 га</w:t>
      </w:r>
      <w:r w:rsidR="00A27B90">
        <w:t>.</w:t>
      </w:r>
    </w:p>
    <w:p w14:paraId="480C2B9C" w14:textId="51900809" w:rsidR="00A27B90" w:rsidRPr="00A27B90" w:rsidRDefault="00A27B90" w:rsidP="005904F6">
      <w:pPr>
        <w:pStyle w:val="S1"/>
        <w:rPr>
          <w:u w:val="single"/>
        </w:rPr>
      </w:pPr>
      <w:r w:rsidRPr="00A27B90">
        <w:rPr>
          <w:u w:val="single"/>
        </w:rPr>
        <w:t xml:space="preserve">Земли </w:t>
      </w:r>
      <w:r w:rsidR="003D0158">
        <w:rPr>
          <w:u w:val="single"/>
        </w:rPr>
        <w:t>запаса</w:t>
      </w:r>
    </w:p>
    <w:p w14:paraId="75C892D7" w14:textId="77777777" w:rsidR="0098772F" w:rsidRDefault="0098772F" w:rsidP="0098772F">
      <w:pPr>
        <w:suppressAutoHyphens/>
        <w:rPr>
          <w:rFonts w:eastAsia="Calibri"/>
          <w:lang w:eastAsia="en-US"/>
        </w:rPr>
      </w:pPr>
      <w:r>
        <w:rPr>
          <w:rFonts w:eastAsia="Calibri"/>
          <w:lang w:eastAsia="en-US"/>
        </w:rPr>
        <w:t>Изменение площади земель данной категории планируется за счёт перевода:</w:t>
      </w:r>
    </w:p>
    <w:p w14:paraId="3C8AF056" w14:textId="4E73FF72" w:rsidR="0098772F" w:rsidRDefault="0098772F" w:rsidP="0098772F">
      <w:pPr>
        <w:suppressAutoHyphens/>
      </w:pPr>
      <w:r>
        <w:rPr>
          <w:rFonts w:eastAsia="Calibri"/>
          <w:lang w:eastAsia="en-US"/>
        </w:rPr>
        <w:t>— в</w:t>
      </w:r>
      <w:r w:rsidRPr="00E1323F">
        <w:rPr>
          <w:rFonts w:eastAsia="Calibri"/>
          <w:lang w:eastAsia="en-US"/>
        </w:rPr>
        <w:t xml:space="preserve"> категори</w:t>
      </w:r>
      <w:r>
        <w:rPr>
          <w:rFonts w:eastAsia="Calibri"/>
          <w:lang w:eastAsia="en-US"/>
        </w:rPr>
        <w:t>ю</w:t>
      </w:r>
      <w:r w:rsidRPr="00E1323F">
        <w:rPr>
          <w:rFonts w:eastAsia="Calibri"/>
          <w:lang w:eastAsia="en-US"/>
        </w:rPr>
        <w:t xml:space="preserve"> земель промышленности, энергетики, транспорта, связи, радиовещания, телевидения, информатики, земель обороны, безопасности и земель иного специального назначения</w:t>
      </w:r>
      <w:r>
        <w:rPr>
          <w:rFonts w:eastAsia="Calibri"/>
          <w:lang w:eastAsia="en-US"/>
        </w:rPr>
        <w:t xml:space="preserve"> </w:t>
      </w:r>
      <w:r>
        <w:t xml:space="preserve">земельного участка с кадастровым номером </w:t>
      </w:r>
      <w:r w:rsidRPr="00C30E8B">
        <w:t>51:01:2405001</w:t>
      </w:r>
      <w:r>
        <w:t>:11 площадью 79,5 га;</w:t>
      </w:r>
    </w:p>
    <w:p w14:paraId="3932F6D3" w14:textId="66E53CDE" w:rsidR="0098772F" w:rsidRPr="00E1323F" w:rsidRDefault="0098772F" w:rsidP="0098772F">
      <w:pPr>
        <w:suppressAutoHyphens/>
        <w:rPr>
          <w:rFonts w:eastAsia="Calibri"/>
          <w:lang w:eastAsia="en-US"/>
        </w:rPr>
      </w:pPr>
      <w:r>
        <w:t xml:space="preserve">— в категорию земель </w:t>
      </w:r>
      <w:r w:rsidR="009B0A3E">
        <w:t xml:space="preserve">сельскохозяйственного назначения </w:t>
      </w:r>
      <w:r>
        <w:t xml:space="preserve">земельного участка с кадастровым номером </w:t>
      </w:r>
      <w:r w:rsidRPr="003D0158">
        <w:t>51:01:3001001</w:t>
      </w:r>
      <w:r>
        <w:t>:20 площадью 23,48 га</w:t>
      </w:r>
      <w:r>
        <w:rPr>
          <w:rFonts w:eastAsia="Calibri"/>
          <w:lang w:eastAsia="en-US"/>
        </w:rPr>
        <w:t>.</w:t>
      </w:r>
    </w:p>
    <w:p w14:paraId="79F5EAF9" w14:textId="541BE74C" w:rsidR="00C06C87" w:rsidRPr="00EC095F" w:rsidRDefault="00C06C87" w:rsidP="00A27B90">
      <w:pPr>
        <w:spacing w:before="120"/>
        <w:ind w:firstLine="0"/>
        <w:jc w:val="right"/>
        <w:rPr>
          <w:sz w:val="20"/>
          <w:szCs w:val="20"/>
        </w:rPr>
      </w:pPr>
      <w:r w:rsidRPr="00EC095F">
        <w:rPr>
          <w:sz w:val="20"/>
          <w:szCs w:val="20"/>
        </w:rPr>
        <w:t>Таблица</w:t>
      </w:r>
      <w:r w:rsidR="00973EAD">
        <w:rPr>
          <w:sz w:val="20"/>
          <w:szCs w:val="20"/>
        </w:rPr>
        <w:t xml:space="preserve"> </w:t>
      </w:r>
      <w:r w:rsidR="00260112">
        <w:rPr>
          <w:sz w:val="20"/>
          <w:szCs w:val="20"/>
        </w:rPr>
        <w:t>4</w:t>
      </w:r>
      <w:r w:rsidR="0098772F">
        <w:rPr>
          <w:sz w:val="20"/>
          <w:szCs w:val="20"/>
        </w:rPr>
        <w:t>3</w:t>
      </w:r>
    </w:p>
    <w:p w14:paraId="6A445C06" w14:textId="77777777" w:rsidR="00C06C87" w:rsidRPr="00EC095F" w:rsidRDefault="00C06C87" w:rsidP="00C84DD8">
      <w:pPr>
        <w:ind w:right="-1" w:firstLine="0"/>
        <w:jc w:val="center"/>
      </w:pPr>
      <w:r w:rsidRPr="00EC095F">
        <w:t xml:space="preserve">Изменение структуры земельного фонда в части </w:t>
      </w:r>
      <w:r w:rsidR="004021A5">
        <w:t>определения категорий земель</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85" w:type="dxa"/>
          <w:right w:w="85" w:type="dxa"/>
        </w:tblCellMar>
        <w:tblLook w:val="0000" w:firstRow="0" w:lastRow="0" w:firstColumn="0" w:lastColumn="0" w:noHBand="0" w:noVBand="0"/>
      </w:tblPr>
      <w:tblGrid>
        <w:gridCol w:w="4534"/>
        <w:gridCol w:w="1418"/>
        <w:gridCol w:w="1418"/>
        <w:gridCol w:w="1418"/>
        <w:gridCol w:w="1418"/>
      </w:tblGrid>
      <w:tr w:rsidR="0098772F" w:rsidRPr="007D1EDC" w14:paraId="5D1D42C4" w14:textId="77777777" w:rsidTr="0098772F">
        <w:trPr>
          <w:cantSplit/>
          <w:trHeight w:val="284"/>
          <w:tblHeader/>
          <w:jc w:val="center"/>
        </w:trPr>
        <w:tc>
          <w:tcPr>
            <w:tcW w:w="4534" w:type="dxa"/>
            <w:vMerge w:val="restart"/>
            <w:noWrap/>
            <w:vAlign w:val="center"/>
          </w:tcPr>
          <w:p w14:paraId="5B8B3EE6" w14:textId="77777777" w:rsidR="0098772F" w:rsidRPr="007D1EDC" w:rsidRDefault="0098772F" w:rsidP="00C84DD8">
            <w:pPr>
              <w:ind w:firstLine="0"/>
              <w:jc w:val="center"/>
              <w:rPr>
                <w:b/>
                <w:sz w:val="22"/>
                <w:szCs w:val="22"/>
              </w:rPr>
            </w:pPr>
            <w:r w:rsidRPr="007D1EDC">
              <w:rPr>
                <w:b/>
                <w:sz w:val="22"/>
                <w:szCs w:val="22"/>
              </w:rPr>
              <w:t>Категории земель</w:t>
            </w:r>
          </w:p>
        </w:tc>
        <w:tc>
          <w:tcPr>
            <w:tcW w:w="2836" w:type="dxa"/>
            <w:gridSpan w:val="2"/>
            <w:vAlign w:val="center"/>
          </w:tcPr>
          <w:p w14:paraId="07F8ECE7" w14:textId="77777777" w:rsidR="0098772F" w:rsidRPr="007D1EDC" w:rsidRDefault="0098772F" w:rsidP="00664985">
            <w:pPr>
              <w:ind w:firstLine="0"/>
              <w:jc w:val="center"/>
              <w:rPr>
                <w:b/>
                <w:sz w:val="22"/>
                <w:szCs w:val="22"/>
              </w:rPr>
            </w:pPr>
            <w:r w:rsidRPr="007D1EDC">
              <w:rPr>
                <w:b/>
                <w:sz w:val="22"/>
                <w:szCs w:val="22"/>
              </w:rPr>
              <w:t>Существующее полож</w:t>
            </w:r>
            <w:r w:rsidRPr="007D1EDC">
              <w:rPr>
                <w:b/>
                <w:sz w:val="22"/>
                <w:szCs w:val="22"/>
              </w:rPr>
              <w:t>е</w:t>
            </w:r>
            <w:r w:rsidRPr="007D1EDC">
              <w:rPr>
                <w:b/>
                <w:sz w:val="22"/>
                <w:szCs w:val="22"/>
              </w:rPr>
              <w:t>ние</w:t>
            </w:r>
          </w:p>
        </w:tc>
        <w:tc>
          <w:tcPr>
            <w:tcW w:w="2836" w:type="dxa"/>
            <w:gridSpan w:val="2"/>
            <w:noWrap/>
            <w:vAlign w:val="center"/>
          </w:tcPr>
          <w:p w14:paraId="73A50A3E" w14:textId="77777777" w:rsidR="0098772F" w:rsidRPr="007D1EDC" w:rsidRDefault="0098772F" w:rsidP="00C84DD8">
            <w:pPr>
              <w:ind w:firstLine="0"/>
              <w:jc w:val="center"/>
              <w:rPr>
                <w:b/>
                <w:sz w:val="22"/>
                <w:szCs w:val="22"/>
              </w:rPr>
            </w:pPr>
            <w:r>
              <w:rPr>
                <w:b/>
                <w:sz w:val="22"/>
                <w:szCs w:val="22"/>
              </w:rPr>
              <w:t>Первая очередь</w:t>
            </w:r>
          </w:p>
        </w:tc>
      </w:tr>
      <w:tr w:rsidR="0098772F" w:rsidRPr="007D1EDC" w14:paraId="6E090A6F" w14:textId="77777777" w:rsidTr="0098772F">
        <w:trPr>
          <w:cantSplit/>
          <w:trHeight w:val="284"/>
          <w:tblHeader/>
          <w:jc w:val="center"/>
        </w:trPr>
        <w:tc>
          <w:tcPr>
            <w:tcW w:w="4534" w:type="dxa"/>
            <w:vMerge/>
            <w:noWrap/>
            <w:vAlign w:val="center"/>
          </w:tcPr>
          <w:p w14:paraId="46973E0E" w14:textId="77777777" w:rsidR="0098772F" w:rsidRPr="007D1EDC" w:rsidRDefault="0098772F" w:rsidP="00664985">
            <w:pPr>
              <w:ind w:firstLine="0"/>
              <w:jc w:val="center"/>
              <w:rPr>
                <w:b/>
                <w:sz w:val="22"/>
                <w:szCs w:val="22"/>
              </w:rPr>
            </w:pPr>
          </w:p>
        </w:tc>
        <w:tc>
          <w:tcPr>
            <w:tcW w:w="1418" w:type="dxa"/>
            <w:vAlign w:val="center"/>
          </w:tcPr>
          <w:p w14:paraId="33348BA8" w14:textId="77777777" w:rsidR="0098772F" w:rsidRPr="007D1EDC" w:rsidRDefault="0098772F" w:rsidP="00664985">
            <w:pPr>
              <w:ind w:firstLine="0"/>
              <w:jc w:val="center"/>
              <w:rPr>
                <w:b/>
                <w:sz w:val="22"/>
                <w:szCs w:val="22"/>
              </w:rPr>
            </w:pPr>
            <w:r w:rsidRPr="007D1EDC">
              <w:rPr>
                <w:b/>
                <w:sz w:val="22"/>
                <w:szCs w:val="22"/>
              </w:rPr>
              <w:t>Общая площадь, га</w:t>
            </w:r>
          </w:p>
        </w:tc>
        <w:tc>
          <w:tcPr>
            <w:tcW w:w="1418" w:type="dxa"/>
            <w:vAlign w:val="center"/>
          </w:tcPr>
          <w:p w14:paraId="01DE8D71" w14:textId="77777777" w:rsidR="0098772F" w:rsidRPr="007D1EDC" w:rsidRDefault="0098772F" w:rsidP="00664985">
            <w:pPr>
              <w:ind w:firstLine="0"/>
              <w:jc w:val="center"/>
              <w:rPr>
                <w:b/>
                <w:sz w:val="22"/>
                <w:szCs w:val="22"/>
              </w:rPr>
            </w:pPr>
            <w:r w:rsidRPr="007D1EDC">
              <w:rPr>
                <w:b/>
                <w:sz w:val="22"/>
                <w:szCs w:val="22"/>
              </w:rPr>
              <w:t>% от терр</w:t>
            </w:r>
            <w:r w:rsidRPr="007D1EDC">
              <w:rPr>
                <w:b/>
                <w:sz w:val="22"/>
                <w:szCs w:val="22"/>
              </w:rPr>
              <w:t>и</w:t>
            </w:r>
            <w:r w:rsidRPr="007D1EDC">
              <w:rPr>
                <w:b/>
                <w:sz w:val="22"/>
                <w:szCs w:val="22"/>
              </w:rPr>
              <w:t>тории</w:t>
            </w:r>
          </w:p>
        </w:tc>
        <w:tc>
          <w:tcPr>
            <w:tcW w:w="1418" w:type="dxa"/>
            <w:noWrap/>
            <w:vAlign w:val="center"/>
          </w:tcPr>
          <w:p w14:paraId="51E4E09F" w14:textId="77777777" w:rsidR="0098772F" w:rsidRPr="007D1EDC" w:rsidRDefault="0098772F" w:rsidP="00664985">
            <w:pPr>
              <w:ind w:firstLine="0"/>
              <w:jc w:val="center"/>
              <w:rPr>
                <w:b/>
                <w:sz w:val="22"/>
                <w:szCs w:val="22"/>
              </w:rPr>
            </w:pPr>
            <w:r w:rsidRPr="007D1EDC">
              <w:rPr>
                <w:b/>
                <w:sz w:val="22"/>
                <w:szCs w:val="22"/>
              </w:rPr>
              <w:t>Общая площадь, га</w:t>
            </w:r>
          </w:p>
        </w:tc>
        <w:tc>
          <w:tcPr>
            <w:tcW w:w="1418" w:type="dxa"/>
            <w:vAlign w:val="center"/>
          </w:tcPr>
          <w:p w14:paraId="548A12EC" w14:textId="77777777" w:rsidR="0098772F" w:rsidRPr="007D1EDC" w:rsidRDefault="0098772F" w:rsidP="00664985">
            <w:pPr>
              <w:ind w:firstLine="0"/>
              <w:jc w:val="center"/>
              <w:rPr>
                <w:b/>
                <w:sz w:val="22"/>
                <w:szCs w:val="22"/>
              </w:rPr>
            </w:pPr>
            <w:r w:rsidRPr="007D1EDC">
              <w:rPr>
                <w:b/>
                <w:sz w:val="22"/>
                <w:szCs w:val="22"/>
              </w:rPr>
              <w:t>% от терр</w:t>
            </w:r>
            <w:r w:rsidRPr="007D1EDC">
              <w:rPr>
                <w:b/>
                <w:sz w:val="22"/>
                <w:szCs w:val="22"/>
              </w:rPr>
              <w:t>и</w:t>
            </w:r>
            <w:r w:rsidRPr="007D1EDC">
              <w:rPr>
                <w:b/>
                <w:sz w:val="22"/>
                <w:szCs w:val="22"/>
              </w:rPr>
              <w:t>тории</w:t>
            </w:r>
          </w:p>
        </w:tc>
      </w:tr>
      <w:tr w:rsidR="0098772F" w:rsidRPr="007D1EDC" w14:paraId="2E2DA615" w14:textId="77777777" w:rsidTr="0098772F">
        <w:trPr>
          <w:cantSplit/>
          <w:trHeight w:val="284"/>
          <w:jc w:val="center"/>
        </w:trPr>
        <w:tc>
          <w:tcPr>
            <w:tcW w:w="4534" w:type="dxa"/>
            <w:noWrap/>
            <w:vAlign w:val="center"/>
          </w:tcPr>
          <w:p w14:paraId="6BE248DF" w14:textId="77777777" w:rsidR="0098772F" w:rsidRPr="007D1EDC" w:rsidRDefault="0098772F" w:rsidP="0098772F">
            <w:pPr>
              <w:ind w:firstLine="0"/>
              <w:rPr>
                <w:sz w:val="22"/>
                <w:szCs w:val="22"/>
              </w:rPr>
            </w:pPr>
            <w:r w:rsidRPr="007D1EDC">
              <w:rPr>
                <w:sz w:val="22"/>
                <w:szCs w:val="22"/>
              </w:rPr>
              <w:t>Земли сельскохозяйственного назначения</w:t>
            </w:r>
          </w:p>
        </w:tc>
        <w:tc>
          <w:tcPr>
            <w:tcW w:w="1418" w:type="dxa"/>
            <w:vAlign w:val="center"/>
          </w:tcPr>
          <w:p w14:paraId="63127949" w14:textId="228726C2" w:rsidR="0098772F" w:rsidRPr="003069F8" w:rsidRDefault="003069F8" w:rsidP="0098772F">
            <w:pPr>
              <w:pStyle w:val="afffffffffff2"/>
              <w:jc w:val="center"/>
              <w:rPr>
                <w:iCs/>
                <w:lang w:val="en-US" w:eastAsia="ar-SA"/>
              </w:rPr>
            </w:pPr>
            <w:r>
              <w:rPr>
                <w:szCs w:val="22"/>
              </w:rPr>
              <w:t>579,22</w:t>
            </w:r>
          </w:p>
        </w:tc>
        <w:tc>
          <w:tcPr>
            <w:tcW w:w="1418" w:type="dxa"/>
            <w:vAlign w:val="center"/>
          </w:tcPr>
          <w:p w14:paraId="56C3E379" w14:textId="0E9984DF" w:rsidR="0098772F" w:rsidRPr="000B616E" w:rsidRDefault="003069F8" w:rsidP="0098772F">
            <w:pPr>
              <w:pStyle w:val="afffffffffff2"/>
              <w:jc w:val="center"/>
              <w:rPr>
                <w:iCs/>
                <w:lang w:eastAsia="ar-SA"/>
              </w:rPr>
            </w:pPr>
            <w:r>
              <w:rPr>
                <w:iCs/>
                <w:lang w:eastAsia="ar-SA"/>
              </w:rPr>
              <w:t>3,35</w:t>
            </w:r>
          </w:p>
        </w:tc>
        <w:tc>
          <w:tcPr>
            <w:tcW w:w="1418" w:type="dxa"/>
            <w:noWrap/>
            <w:vAlign w:val="center"/>
          </w:tcPr>
          <w:p w14:paraId="33FA7FC2" w14:textId="190AE6E9" w:rsidR="0098772F" w:rsidRPr="003069F8" w:rsidRDefault="003069F8" w:rsidP="0098772F">
            <w:pPr>
              <w:pStyle w:val="afffffffffff2"/>
              <w:jc w:val="center"/>
              <w:rPr>
                <w:iCs/>
                <w:lang w:eastAsia="ar-SA"/>
              </w:rPr>
            </w:pPr>
            <w:r>
              <w:rPr>
                <w:iCs/>
                <w:lang w:eastAsia="ar-SA"/>
              </w:rPr>
              <w:t>476,90</w:t>
            </w:r>
          </w:p>
        </w:tc>
        <w:tc>
          <w:tcPr>
            <w:tcW w:w="1418" w:type="dxa"/>
            <w:vAlign w:val="center"/>
          </w:tcPr>
          <w:p w14:paraId="2C041769" w14:textId="40E548CD" w:rsidR="0098772F" w:rsidRPr="0098772F" w:rsidRDefault="003069F8" w:rsidP="0098772F">
            <w:pPr>
              <w:pStyle w:val="afffffffffff2"/>
              <w:jc w:val="center"/>
              <w:rPr>
                <w:iCs/>
                <w:lang w:eastAsia="ar-SA"/>
              </w:rPr>
            </w:pPr>
            <w:r>
              <w:rPr>
                <w:color w:val="000000"/>
                <w:szCs w:val="22"/>
              </w:rPr>
              <w:t>2,76</w:t>
            </w:r>
          </w:p>
        </w:tc>
      </w:tr>
      <w:tr w:rsidR="0098772F" w:rsidRPr="007D1EDC" w14:paraId="057FA37F" w14:textId="77777777" w:rsidTr="0098772F">
        <w:trPr>
          <w:cantSplit/>
          <w:trHeight w:val="284"/>
          <w:jc w:val="center"/>
        </w:trPr>
        <w:tc>
          <w:tcPr>
            <w:tcW w:w="4534" w:type="dxa"/>
            <w:noWrap/>
            <w:vAlign w:val="center"/>
          </w:tcPr>
          <w:p w14:paraId="284942AE" w14:textId="77777777" w:rsidR="0098772F" w:rsidRPr="007D1EDC" w:rsidRDefault="0098772F" w:rsidP="0098772F">
            <w:pPr>
              <w:ind w:firstLine="0"/>
              <w:rPr>
                <w:sz w:val="22"/>
                <w:szCs w:val="22"/>
              </w:rPr>
            </w:pPr>
            <w:r w:rsidRPr="007D1EDC">
              <w:rPr>
                <w:sz w:val="22"/>
                <w:szCs w:val="22"/>
              </w:rPr>
              <w:t>Земли населённых пунктов</w:t>
            </w:r>
          </w:p>
        </w:tc>
        <w:tc>
          <w:tcPr>
            <w:tcW w:w="1418" w:type="dxa"/>
            <w:vAlign w:val="center"/>
          </w:tcPr>
          <w:p w14:paraId="1D8FD8E4" w14:textId="71243391" w:rsidR="0098772F" w:rsidRPr="00EC7566" w:rsidRDefault="0098772F" w:rsidP="0098772F">
            <w:pPr>
              <w:pStyle w:val="afffffffffff2"/>
              <w:jc w:val="center"/>
            </w:pPr>
            <w:r>
              <w:rPr>
                <w:szCs w:val="22"/>
              </w:rPr>
              <w:t>1231,76</w:t>
            </w:r>
          </w:p>
        </w:tc>
        <w:tc>
          <w:tcPr>
            <w:tcW w:w="1418" w:type="dxa"/>
            <w:vAlign w:val="center"/>
          </w:tcPr>
          <w:p w14:paraId="328067D7" w14:textId="35EEFAF0" w:rsidR="0098772F" w:rsidRPr="008B6B34" w:rsidRDefault="0098772F" w:rsidP="0098772F">
            <w:pPr>
              <w:pStyle w:val="afffffffffff2"/>
              <w:jc w:val="center"/>
              <w:rPr>
                <w:iCs/>
                <w:lang w:eastAsia="ar-SA"/>
              </w:rPr>
            </w:pPr>
            <w:r>
              <w:rPr>
                <w:iCs/>
                <w:lang w:eastAsia="ar-SA"/>
              </w:rPr>
              <w:t>7,12</w:t>
            </w:r>
          </w:p>
        </w:tc>
        <w:tc>
          <w:tcPr>
            <w:tcW w:w="1418" w:type="dxa"/>
            <w:noWrap/>
            <w:vAlign w:val="center"/>
          </w:tcPr>
          <w:p w14:paraId="031C61C0" w14:textId="26ED41EE" w:rsidR="0098772F" w:rsidRPr="00973EAD" w:rsidRDefault="0098772F" w:rsidP="0098772F">
            <w:pPr>
              <w:pStyle w:val="afffffffffff2"/>
              <w:jc w:val="center"/>
            </w:pPr>
            <w:r>
              <w:rPr>
                <w:iCs/>
                <w:lang w:eastAsia="ar-SA"/>
              </w:rPr>
              <w:t>1231,94</w:t>
            </w:r>
          </w:p>
        </w:tc>
        <w:tc>
          <w:tcPr>
            <w:tcW w:w="1418" w:type="dxa"/>
            <w:vAlign w:val="center"/>
          </w:tcPr>
          <w:p w14:paraId="72DEB087" w14:textId="290D1504" w:rsidR="0098772F" w:rsidRPr="0098772F" w:rsidRDefault="0098772F" w:rsidP="0098772F">
            <w:pPr>
              <w:pStyle w:val="afffffffffff2"/>
              <w:jc w:val="center"/>
              <w:rPr>
                <w:iCs/>
                <w:lang w:eastAsia="ar-SA"/>
              </w:rPr>
            </w:pPr>
            <w:r w:rsidRPr="0098772F">
              <w:rPr>
                <w:color w:val="000000"/>
                <w:szCs w:val="22"/>
              </w:rPr>
              <w:t>7,12</w:t>
            </w:r>
          </w:p>
        </w:tc>
      </w:tr>
      <w:tr w:rsidR="0098772F" w:rsidRPr="007D1EDC" w14:paraId="18CCB60D" w14:textId="77777777" w:rsidTr="0098772F">
        <w:trPr>
          <w:cantSplit/>
          <w:trHeight w:val="284"/>
          <w:jc w:val="center"/>
        </w:trPr>
        <w:tc>
          <w:tcPr>
            <w:tcW w:w="4534" w:type="dxa"/>
            <w:noWrap/>
            <w:vAlign w:val="center"/>
          </w:tcPr>
          <w:p w14:paraId="0CAFE055" w14:textId="77777777" w:rsidR="0098772F" w:rsidRPr="007D1EDC" w:rsidRDefault="0098772F" w:rsidP="0098772F">
            <w:pPr>
              <w:ind w:firstLine="0"/>
              <w:rPr>
                <w:sz w:val="22"/>
                <w:szCs w:val="22"/>
              </w:rPr>
            </w:pPr>
            <w:r w:rsidRPr="007D1EDC">
              <w:rPr>
                <w:sz w:val="22"/>
                <w:szCs w:val="22"/>
              </w:rPr>
              <w:t>Земли промышленности, энергетики, тран</w:t>
            </w:r>
            <w:r w:rsidRPr="007D1EDC">
              <w:rPr>
                <w:sz w:val="22"/>
                <w:szCs w:val="22"/>
              </w:rPr>
              <w:t>с</w:t>
            </w:r>
            <w:r w:rsidRPr="007D1EDC">
              <w:rPr>
                <w:sz w:val="22"/>
                <w:szCs w:val="22"/>
              </w:rPr>
              <w:t>порта, связи, радиовещания, телевидения, информатики, земли обороны, безопасности и земли иного специального назначения</w:t>
            </w:r>
          </w:p>
        </w:tc>
        <w:tc>
          <w:tcPr>
            <w:tcW w:w="1418" w:type="dxa"/>
            <w:vAlign w:val="center"/>
          </w:tcPr>
          <w:p w14:paraId="523DE243" w14:textId="07323EA9" w:rsidR="0098772F" w:rsidRPr="00EC7566" w:rsidRDefault="0098772F" w:rsidP="0098772F">
            <w:pPr>
              <w:pStyle w:val="afffffffffff2"/>
              <w:jc w:val="center"/>
            </w:pPr>
            <w:r>
              <w:rPr>
                <w:szCs w:val="22"/>
              </w:rPr>
              <w:t>1899,66</w:t>
            </w:r>
          </w:p>
        </w:tc>
        <w:tc>
          <w:tcPr>
            <w:tcW w:w="1418" w:type="dxa"/>
            <w:vAlign w:val="center"/>
          </w:tcPr>
          <w:p w14:paraId="2B1E05D3" w14:textId="1C2103F0" w:rsidR="0098772F" w:rsidRPr="00D72F88" w:rsidRDefault="0098772F" w:rsidP="0098772F">
            <w:pPr>
              <w:pStyle w:val="afffffffffff2"/>
              <w:jc w:val="center"/>
              <w:rPr>
                <w:iCs/>
                <w:lang w:eastAsia="ar-SA"/>
              </w:rPr>
            </w:pPr>
            <w:r>
              <w:rPr>
                <w:iCs/>
                <w:lang w:eastAsia="ar-SA"/>
              </w:rPr>
              <w:t>10,98</w:t>
            </w:r>
          </w:p>
        </w:tc>
        <w:tc>
          <w:tcPr>
            <w:tcW w:w="1418" w:type="dxa"/>
            <w:noWrap/>
            <w:vAlign w:val="center"/>
          </w:tcPr>
          <w:p w14:paraId="39D22F31" w14:textId="4B236881" w:rsidR="0098772F" w:rsidRPr="00664985" w:rsidRDefault="0098772F" w:rsidP="0098772F">
            <w:pPr>
              <w:pStyle w:val="afffffffffff2"/>
              <w:jc w:val="center"/>
            </w:pPr>
            <w:r>
              <w:t>2091,93</w:t>
            </w:r>
          </w:p>
        </w:tc>
        <w:tc>
          <w:tcPr>
            <w:tcW w:w="1418" w:type="dxa"/>
            <w:vAlign w:val="center"/>
          </w:tcPr>
          <w:p w14:paraId="4F6945D7" w14:textId="79D99530" w:rsidR="0098772F" w:rsidRPr="0098772F" w:rsidRDefault="0098772F" w:rsidP="0098772F">
            <w:pPr>
              <w:pStyle w:val="afffffffffff2"/>
              <w:jc w:val="center"/>
              <w:rPr>
                <w:iCs/>
                <w:lang w:eastAsia="ar-SA"/>
              </w:rPr>
            </w:pPr>
            <w:r w:rsidRPr="0098772F">
              <w:rPr>
                <w:color w:val="000000"/>
                <w:szCs w:val="22"/>
              </w:rPr>
              <w:t>12,09</w:t>
            </w:r>
          </w:p>
        </w:tc>
      </w:tr>
      <w:tr w:rsidR="0098772F" w:rsidRPr="007D1EDC" w14:paraId="5F402D53" w14:textId="77777777" w:rsidTr="0098772F">
        <w:trPr>
          <w:cantSplit/>
          <w:trHeight w:val="284"/>
          <w:jc w:val="center"/>
        </w:trPr>
        <w:tc>
          <w:tcPr>
            <w:tcW w:w="4534" w:type="dxa"/>
            <w:noWrap/>
            <w:vAlign w:val="center"/>
          </w:tcPr>
          <w:p w14:paraId="0070CA7F" w14:textId="77777777" w:rsidR="0098772F" w:rsidRPr="007D1EDC" w:rsidRDefault="0098772F" w:rsidP="0098772F">
            <w:pPr>
              <w:ind w:firstLine="0"/>
              <w:rPr>
                <w:sz w:val="22"/>
                <w:szCs w:val="22"/>
              </w:rPr>
            </w:pPr>
            <w:r w:rsidRPr="007D1EDC">
              <w:rPr>
                <w:sz w:val="22"/>
                <w:szCs w:val="22"/>
              </w:rPr>
              <w:t>Земли особо охраняемых территорий и об</w:t>
            </w:r>
            <w:r w:rsidRPr="007D1EDC">
              <w:rPr>
                <w:sz w:val="22"/>
                <w:szCs w:val="22"/>
              </w:rPr>
              <w:t>ъ</w:t>
            </w:r>
            <w:r w:rsidRPr="007D1EDC">
              <w:rPr>
                <w:sz w:val="22"/>
                <w:szCs w:val="22"/>
              </w:rPr>
              <w:t>ектов</w:t>
            </w:r>
          </w:p>
        </w:tc>
        <w:tc>
          <w:tcPr>
            <w:tcW w:w="1418" w:type="dxa"/>
            <w:vAlign w:val="center"/>
          </w:tcPr>
          <w:p w14:paraId="02151F57" w14:textId="691DF250" w:rsidR="0098772F" w:rsidRPr="00665671" w:rsidRDefault="0098772F" w:rsidP="0098772F">
            <w:pPr>
              <w:pStyle w:val="afffffffffff2"/>
              <w:jc w:val="center"/>
            </w:pPr>
            <w:r>
              <w:rPr>
                <w:szCs w:val="22"/>
              </w:rPr>
              <w:t>222,33</w:t>
            </w:r>
          </w:p>
        </w:tc>
        <w:tc>
          <w:tcPr>
            <w:tcW w:w="1418" w:type="dxa"/>
            <w:vAlign w:val="center"/>
          </w:tcPr>
          <w:p w14:paraId="7F5FFEBB" w14:textId="58B56698" w:rsidR="0098772F" w:rsidRPr="00D72F88" w:rsidRDefault="0098772F" w:rsidP="0098772F">
            <w:pPr>
              <w:pStyle w:val="afffffffffff2"/>
              <w:jc w:val="center"/>
              <w:rPr>
                <w:iCs/>
                <w:lang w:eastAsia="ar-SA"/>
              </w:rPr>
            </w:pPr>
            <w:r>
              <w:rPr>
                <w:iCs/>
                <w:lang w:eastAsia="ar-SA"/>
              </w:rPr>
              <w:t>1,29</w:t>
            </w:r>
          </w:p>
        </w:tc>
        <w:tc>
          <w:tcPr>
            <w:tcW w:w="1418" w:type="dxa"/>
            <w:noWrap/>
            <w:vAlign w:val="center"/>
          </w:tcPr>
          <w:p w14:paraId="20BC4521" w14:textId="4375A84A" w:rsidR="0098772F" w:rsidRPr="00665671" w:rsidRDefault="0098772F" w:rsidP="0098772F">
            <w:pPr>
              <w:pStyle w:val="afffffffffff2"/>
              <w:jc w:val="center"/>
            </w:pPr>
            <w:r>
              <w:t>235,18</w:t>
            </w:r>
          </w:p>
        </w:tc>
        <w:tc>
          <w:tcPr>
            <w:tcW w:w="1418" w:type="dxa"/>
            <w:vAlign w:val="center"/>
          </w:tcPr>
          <w:p w14:paraId="71B4D196" w14:textId="67791347" w:rsidR="0098772F" w:rsidRPr="0098772F" w:rsidRDefault="0098772F" w:rsidP="0098772F">
            <w:pPr>
              <w:pStyle w:val="afffffffffff2"/>
              <w:jc w:val="center"/>
              <w:rPr>
                <w:iCs/>
                <w:lang w:eastAsia="ar-SA"/>
              </w:rPr>
            </w:pPr>
            <w:r w:rsidRPr="0098772F">
              <w:rPr>
                <w:color w:val="000000"/>
                <w:szCs w:val="22"/>
              </w:rPr>
              <w:t>1,36</w:t>
            </w:r>
          </w:p>
        </w:tc>
      </w:tr>
      <w:tr w:rsidR="0098772F" w:rsidRPr="007D1EDC" w14:paraId="438A459E" w14:textId="77777777" w:rsidTr="0098772F">
        <w:trPr>
          <w:cantSplit/>
          <w:trHeight w:val="284"/>
          <w:jc w:val="center"/>
        </w:trPr>
        <w:tc>
          <w:tcPr>
            <w:tcW w:w="4534" w:type="dxa"/>
            <w:noWrap/>
            <w:vAlign w:val="center"/>
          </w:tcPr>
          <w:p w14:paraId="3C17B294" w14:textId="77777777" w:rsidR="0098772F" w:rsidRPr="007D1EDC" w:rsidRDefault="0098772F" w:rsidP="0098772F">
            <w:pPr>
              <w:ind w:firstLine="0"/>
              <w:rPr>
                <w:sz w:val="22"/>
                <w:szCs w:val="22"/>
              </w:rPr>
            </w:pPr>
            <w:r w:rsidRPr="007D1EDC">
              <w:rPr>
                <w:sz w:val="22"/>
                <w:szCs w:val="22"/>
              </w:rPr>
              <w:t>Земли лесного фонда</w:t>
            </w:r>
          </w:p>
        </w:tc>
        <w:tc>
          <w:tcPr>
            <w:tcW w:w="1418" w:type="dxa"/>
            <w:vAlign w:val="center"/>
          </w:tcPr>
          <w:p w14:paraId="742AA10B" w14:textId="643156FE" w:rsidR="0098772F" w:rsidRPr="00EC7566" w:rsidRDefault="0098772F" w:rsidP="0098772F">
            <w:pPr>
              <w:pStyle w:val="afffffffffff2"/>
              <w:jc w:val="center"/>
            </w:pPr>
            <w:r>
              <w:rPr>
                <w:szCs w:val="22"/>
              </w:rPr>
              <w:t>12</w:t>
            </w:r>
            <w:r w:rsidR="0003484E">
              <w:rPr>
                <w:szCs w:val="22"/>
              </w:rPr>
              <w:t>435</w:t>
            </w:r>
            <w:r>
              <w:rPr>
                <w:szCs w:val="22"/>
              </w:rPr>
              <w:t>,5</w:t>
            </w:r>
            <w:r w:rsidR="0003484E">
              <w:rPr>
                <w:szCs w:val="22"/>
              </w:rPr>
              <w:t>6</w:t>
            </w:r>
          </w:p>
        </w:tc>
        <w:tc>
          <w:tcPr>
            <w:tcW w:w="1418" w:type="dxa"/>
            <w:vAlign w:val="center"/>
          </w:tcPr>
          <w:p w14:paraId="22711590" w14:textId="5859C334" w:rsidR="0098772F" w:rsidRPr="005E4DB8" w:rsidRDefault="003069F8" w:rsidP="0098772F">
            <w:pPr>
              <w:pStyle w:val="afffffffffff2"/>
              <w:jc w:val="center"/>
              <w:rPr>
                <w:iCs/>
                <w:lang w:val="en-US" w:eastAsia="ar-SA"/>
              </w:rPr>
            </w:pPr>
            <w:r>
              <w:rPr>
                <w:iCs/>
                <w:lang w:eastAsia="ar-SA"/>
              </w:rPr>
              <w:t>71,89</w:t>
            </w:r>
          </w:p>
        </w:tc>
        <w:tc>
          <w:tcPr>
            <w:tcW w:w="1418" w:type="dxa"/>
            <w:noWrap/>
            <w:vAlign w:val="center"/>
          </w:tcPr>
          <w:p w14:paraId="675504CF" w14:textId="11D70E7C" w:rsidR="0098772F" w:rsidRPr="00973EAD" w:rsidRDefault="0098772F" w:rsidP="0098772F">
            <w:pPr>
              <w:pStyle w:val="afffffffffff2"/>
              <w:jc w:val="center"/>
            </w:pPr>
            <w:r>
              <w:t>12</w:t>
            </w:r>
            <w:r w:rsidR="0003484E">
              <w:t>435</w:t>
            </w:r>
            <w:r>
              <w:t>,5</w:t>
            </w:r>
            <w:r w:rsidR="0003484E">
              <w:t>6</w:t>
            </w:r>
          </w:p>
        </w:tc>
        <w:tc>
          <w:tcPr>
            <w:tcW w:w="1418" w:type="dxa"/>
            <w:vAlign w:val="center"/>
          </w:tcPr>
          <w:p w14:paraId="43A66EB0" w14:textId="40963D0F" w:rsidR="0098772F" w:rsidRPr="0098772F" w:rsidRDefault="003069F8" w:rsidP="0098772F">
            <w:pPr>
              <w:pStyle w:val="afffffffffff2"/>
              <w:jc w:val="center"/>
              <w:rPr>
                <w:iCs/>
                <w:lang w:eastAsia="ar-SA"/>
              </w:rPr>
            </w:pPr>
            <w:r>
              <w:rPr>
                <w:color w:val="000000"/>
                <w:szCs w:val="22"/>
              </w:rPr>
              <w:t>71,89</w:t>
            </w:r>
          </w:p>
        </w:tc>
      </w:tr>
      <w:tr w:rsidR="0098772F" w:rsidRPr="007D1EDC" w14:paraId="5E5E7DCF" w14:textId="77777777" w:rsidTr="0098772F">
        <w:trPr>
          <w:cantSplit/>
          <w:trHeight w:val="284"/>
          <w:jc w:val="center"/>
        </w:trPr>
        <w:tc>
          <w:tcPr>
            <w:tcW w:w="4534" w:type="dxa"/>
            <w:noWrap/>
            <w:vAlign w:val="center"/>
          </w:tcPr>
          <w:p w14:paraId="2A9D8F06" w14:textId="77777777" w:rsidR="0098772F" w:rsidRPr="007D1EDC" w:rsidRDefault="0098772F" w:rsidP="0098772F">
            <w:pPr>
              <w:ind w:firstLine="0"/>
              <w:rPr>
                <w:sz w:val="22"/>
                <w:szCs w:val="22"/>
              </w:rPr>
            </w:pPr>
            <w:r w:rsidRPr="007D1EDC">
              <w:rPr>
                <w:sz w:val="22"/>
                <w:szCs w:val="22"/>
              </w:rPr>
              <w:t>Земли водного фонда</w:t>
            </w:r>
          </w:p>
        </w:tc>
        <w:tc>
          <w:tcPr>
            <w:tcW w:w="1418" w:type="dxa"/>
            <w:vAlign w:val="center"/>
          </w:tcPr>
          <w:p w14:paraId="79849DBC" w14:textId="243969FB" w:rsidR="0098772F" w:rsidRPr="00665671" w:rsidRDefault="0098772F" w:rsidP="0098772F">
            <w:pPr>
              <w:pStyle w:val="afffffffffff2"/>
              <w:jc w:val="center"/>
            </w:pPr>
            <w:r>
              <w:rPr>
                <w:szCs w:val="22"/>
              </w:rPr>
              <w:t>175,39</w:t>
            </w:r>
          </w:p>
        </w:tc>
        <w:tc>
          <w:tcPr>
            <w:tcW w:w="1418" w:type="dxa"/>
            <w:vAlign w:val="center"/>
          </w:tcPr>
          <w:p w14:paraId="6FA43D37" w14:textId="2232C00C" w:rsidR="0098772F" w:rsidRPr="00D72F88" w:rsidRDefault="0098772F" w:rsidP="0098772F">
            <w:pPr>
              <w:pStyle w:val="afffffffffff2"/>
              <w:jc w:val="center"/>
              <w:rPr>
                <w:iCs/>
                <w:lang w:eastAsia="ar-SA"/>
              </w:rPr>
            </w:pPr>
            <w:r w:rsidRPr="001B362B">
              <w:rPr>
                <w:iCs/>
                <w:lang w:eastAsia="ar-SA"/>
              </w:rPr>
              <w:t>1,01</w:t>
            </w:r>
          </w:p>
        </w:tc>
        <w:tc>
          <w:tcPr>
            <w:tcW w:w="1418" w:type="dxa"/>
            <w:noWrap/>
            <w:vAlign w:val="center"/>
          </w:tcPr>
          <w:p w14:paraId="0ACD5401" w14:textId="436ABC21" w:rsidR="0098772F" w:rsidRPr="00665671" w:rsidRDefault="0098772F" w:rsidP="0098772F">
            <w:pPr>
              <w:pStyle w:val="afffffffffff2"/>
              <w:jc w:val="center"/>
            </w:pPr>
            <w:r>
              <w:t>175,39</w:t>
            </w:r>
          </w:p>
        </w:tc>
        <w:tc>
          <w:tcPr>
            <w:tcW w:w="1418" w:type="dxa"/>
            <w:vAlign w:val="center"/>
          </w:tcPr>
          <w:p w14:paraId="021C68EF" w14:textId="24DE1637" w:rsidR="0098772F" w:rsidRPr="0098772F" w:rsidRDefault="0098772F" w:rsidP="0098772F">
            <w:pPr>
              <w:pStyle w:val="afffffffffff2"/>
              <w:jc w:val="center"/>
              <w:rPr>
                <w:iCs/>
                <w:lang w:eastAsia="ar-SA"/>
              </w:rPr>
            </w:pPr>
            <w:r w:rsidRPr="0098772F">
              <w:rPr>
                <w:color w:val="000000"/>
                <w:szCs w:val="22"/>
              </w:rPr>
              <w:t>1,01</w:t>
            </w:r>
          </w:p>
        </w:tc>
      </w:tr>
      <w:tr w:rsidR="0098772F" w:rsidRPr="007D1EDC" w14:paraId="50385318" w14:textId="77777777" w:rsidTr="0098772F">
        <w:trPr>
          <w:cantSplit/>
          <w:trHeight w:val="284"/>
          <w:jc w:val="center"/>
        </w:trPr>
        <w:tc>
          <w:tcPr>
            <w:tcW w:w="4534" w:type="dxa"/>
            <w:noWrap/>
            <w:vAlign w:val="center"/>
          </w:tcPr>
          <w:p w14:paraId="6A0D6722" w14:textId="77777777" w:rsidR="0098772F" w:rsidRPr="007D1EDC" w:rsidRDefault="0098772F" w:rsidP="0098772F">
            <w:pPr>
              <w:ind w:firstLine="0"/>
              <w:rPr>
                <w:sz w:val="22"/>
                <w:szCs w:val="22"/>
              </w:rPr>
            </w:pPr>
            <w:r>
              <w:rPr>
                <w:sz w:val="22"/>
                <w:szCs w:val="22"/>
              </w:rPr>
              <w:t>Земли запаса</w:t>
            </w:r>
          </w:p>
        </w:tc>
        <w:tc>
          <w:tcPr>
            <w:tcW w:w="1418" w:type="dxa"/>
            <w:vAlign w:val="center"/>
          </w:tcPr>
          <w:p w14:paraId="1F3A63A3" w14:textId="2A39AB84" w:rsidR="0098772F" w:rsidRPr="00665671" w:rsidRDefault="0098772F" w:rsidP="0098772F">
            <w:pPr>
              <w:pStyle w:val="afffffffffff2"/>
              <w:jc w:val="center"/>
            </w:pPr>
            <w:r>
              <w:rPr>
                <w:szCs w:val="22"/>
              </w:rPr>
              <w:t>753,61</w:t>
            </w:r>
          </w:p>
        </w:tc>
        <w:tc>
          <w:tcPr>
            <w:tcW w:w="1418" w:type="dxa"/>
            <w:vAlign w:val="center"/>
          </w:tcPr>
          <w:p w14:paraId="1E0D275A" w14:textId="1B66D4F5" w:rsidR="0098772F" w:rsidRPr="003C1DD9" w:rsidRDefault="0098772F" w:rsidP="0098772F">
            <w:pPr>
              <w:pStyle w:val="afffffffffff2"/>
              <w:jc w:val="center"/>
              <w:rPr>
                <w:iCs/>
                <w:lang w:eastAsia="ar-SA"/>
              </w:rPr>
            </w:pPr>
            <w:r>
              <w:rPr>
                <w:iCs/>
                <w:lang w:eastAsia="ar-SA"/>
              </w:rPr>
              <w:t>4,36</w:t>
            </w:r>
          </w:p>
        </w:tc>
        <w:tc>
          <w:tcPr>
            <w:tcW w:w="1418" w:type="dxa"/>
            <w:noWrap/>
            <w:vAlign w:val="center"/>
          </w:tcPr>
          <w:p w14:paraId="79AB77F1" w14:textId="6C951495" w:rsidR="0098772F" w:rsidRPr="00665671" w:rsidRDefault="0098772F" w:rsidP="0098772F">
            <w:pPr>
              <w:pStyle w:val="afffffffffff2"/>
              <w:jc w:val="center"/>
            </w:pPr>
            <w:r>
              <w:t>650,63</w:t>
            </w:r>
          </w:p>
        </w:tc>
        <w:tc>
          <w:tcPr>
            <w:tcW w:w="1418" w:type="dxa"/>
            <w:vAlign w:val="center"/>
          </w:tcPr>
          <w:p w14:paraId="422546FF" w14:textId="608A6842" w:rsidR="0098772F" w:rsidRPr="0098772F" w:rsidRDefault="0098772F" w:rsidP="0098772F">
            <w:pPr>
              <w:pStyle w:val="afffffffffff2"/>
              <w:jc w:val="center"/>
              <w:rPr>
                <w:iCs/>
                <w:lang w:eastAsia="ar-SA"/>
              </w:rPr>
            </w:pPr>
            <w:r w:rsidRPr="0098772F">
              <w:rPr>
                <w:color w:val="000000"/>
                <w:szCs w:val="22"/>
              </w:rPr>
              <w:t>3,76</w:t>
            </w:r>
          </w:p>
        </w:tc>
      </w:tr>
      <w:tr w:rsidR="0098772F" w:rsidRPr="007D1EDC" w14:paraId="0F9E025F" w14:textId="77777777" w:rsidTr="0098772F">
        <w:trPr>
          <w:cantSplit/>
          <w:trHeight w:val="284"/>
          <w:jc w:val="center"/>
        </w:trPr>
        <w:tc>
          <w:tcPr>
            <w:tcW w:w="4534" w:type="dxa"/>
            <w:vAlign w:val="center"/>
          </w:tcPr>
          <w:p w14:paraId="1BD8A938" w14:textId="77777777" w:rsidR="0098772F" w:rsidRPr="007D1EDC" w:rsidRDefault="0098772F" w:rsidP="0098772F">
            <w:pPr>
              <w:ind w:firstLine="0"/>
              <w:rPr>
                <w:b/>
                <w:sz w:val="22"/>
                <w:szCs w:val="22"/>
              </w:rPr>
            </w:pPr>
            <w:r w:rsidRPr="007D1EDC">
              <w:rPr>
                <w:b/>
                <w:sz w:val="22"/>
                <w:szCs w:val="22"/>
              </w:rPr>
              <w:t>Итого земель в административных гран</w:t>
            </w:r>
            <w:r w:rsidRPr="007D1EDC">
              <w:rPr>
                <w:b/>
                <w:sz w:val="22"/>
                <w:szCs w:val="22"/>
              </w:rPr>
              <w:t>и</w:t>
            </w:r>
            <w:r w:rsidRPr="007D1EDC">
              <w:rPr>
                <w:b/>
                <w:sz w:val="22"/>
                <w:szCs w:val="22"/>
              </w:rPr>
              <w:t>цах</w:t>
            </w:r>
          </w:p>
        </w:tc>
        <w:tc>
          <w:tcPr>
            <w:tcW w:w="1418" w:type="dxa"/>
            <w:vAlign w:val="center"/>
          </w:tcPr>
          <w:p w14:paraId="61E09997" w14:textId="6F289E29" w:rsidR="0098772F" w:rsidRPr="00141B96" w:rsidRDefault="0098772F" w:rsidP="0098772F">
            <w:pPr>
              <w:pStyle w:val="afffffffffff2"/>
              <w:jc w:val="center"/>
              <w:rPr>
                <w:b/>
              </w:rPr>
            </w:pPr>
            <w:r>
              <w:rPr>
                <w:b/>
              </w:rPr>
              <w:t>17297</w:t>
            </w:r>
            <w:r w:rsidRPr="001B362B">
              <w:rPr>
                <w:b/>
              </w:rPr>
              <w:t>,5</w:t>
            </w:r>
            <w:r>
              <w:rPr>
                <w:b/>
              </w:rPr>
              <w:t>3</w:t>
            </w:r>
          </w:p>
        </w:tc>
        <w:tc>
          <w:tcPr>
            <w:tcW w:w="1418" w:type="dxa"/>
            <w:vAlign w:val="center"/>
          </w:tcPr>
          <w:p w14:paraId="0071244E" w14:textId="6C72023F" w:rsidR="0098772F" w:rsidRPr="00141B96" w:rsidRDefault="0098772F" w:rsidP="0098772F">
            <w:pPr>
              <w:pStyle w:val="afffffffffff2"/>
              <w:jc w:val="center"/>
              <w:rPr>
                <w:b/>
              </w:rPr>
            </w:pPr>
            <w:r w:rsidRPr="001B362B">
              <w:rPr>
                <w:b/>
              </w:rPr>
              <w:t>100</w:t>
            </w:r>
          </w:p>
        </w:tc>
        <w:tc>
          <w:tcPr>
            <w:tcW w:w="1418" w:type="dxa"/>
            <w:noWrap/>
            <w:vAlign w:val="center"/>
          </w:tcPr>
          <w:p w14:paraId="0F8A6DC6" w14:textId="72202577" w:rsidR="0098772F" w:rsidRPr="00141B96" w:rsidRDefault="0098772F" w:rsidP="0098772F">
            <w:pPr>
              <w:pStyle w:val="afffffffffff2"/>
              <w:jc w:val="center"/>
              <w:rPr>
                <w:b/>
              </w:rPr>
            </w:pPr>
            <w:r>
              <w:rPr>
                <w:b/>
              </w:rPr>
              <w:t>17297</w:t>
            </w:r>
            <w:r w:rsidRPr="001B362B">
              <w:rPr>
                <w:b/>
              </w:rPr>
              <w:t>,5</w:t>
            </w:r>
            <w:r>
              <w:rPr>
                <w:b/>
              </w:rPr>
              <w:t>3</w:t>
            </w:r>
          </w:p>
        </w:tc>
        <w:tc>
          <w:tcPr>
            <w:tcW w:w="1418" w:type="dxa"/>
            <w:vAlign w:val="center"/>
          </w:tcPr>
          <w:p w14:paraId="4CA20991" w14:textId="76D0EC48" w:rsidR="0098772F" w:rsidRPr="00141B96" w:rsidRDefault="0098772F" w:rsidP="0098772F">
            <w:pPr>
              <w:pStyle w:val="afffffffffff2"/>
              <w:jc w:val="center"/>
              <w:rPr>
                <w:b/>
              </w:rPr>
            </w:pPr>
            <w:r w:rsidRPr="001B362B">
              <w:rPr>
                <w:b/>
              </w:rPr>
              <w:t>100</w:t>
            </w:r>
          </w:p>
        </w:tc>
      </w:tr>
    </w:tbl>
    <w:p w14:paraId="086F9E27" w14:textId="10411692" w:rsidR="00832B60" w:rsidRPr="00832B60" w:rsidRDefault="00832B60" w:rsidP="00832B60">
      <w:pPr>
        <w:pStyle w:val="S1"/>
      </w:pPr>
      <w:r>
        <w:t xml:space="preserve">Вследствие особенностей расположения земельного участка с кадастровым номером </w:t>
      </w:r>
      <w:r w:rsidRPr="00E1323F">
        <w:t>51:01:2601001</w:t>
      </w:r>
      <w:r>
        <w:t xml:space="preserve">:3 (граничит с территорией, участвующей в программе «Гектар Арктики») для него устанавливается ограничение на размещение производств с классом опасности не более </w:t>
      </w:r>
      <w:r>
        <w:rPr>
          <w:lang w:val="en-US"/>
        </w:rPr>
        <w:t>V</w:t>
      </w:r>
      <w:r>
        <w:t>.</w:t>
      </w:r>
    </w:p>
    <w:p w14:paraId="3BCDA6EA" w14:textId="2BC6E5EE" w:rsidR="00C06C87" w:rsidRPr="00165A83" w:rsidRDefault="00C06C87" w:rsidP="00C84DD8">
      <w:pPr>
        <w:spacing w:before="120"/>
        <w:ind w:firstLine="567"/>
        <w:jc w:val="right"/>
        <w:rPr>
          <w:sz w:val="20"/>
          <w:szCs w:val="20"/>
        </w:rPr>
      </w:pPr>
      <w:r w:rsidRPr="00165A83">
        <w:rPr>
          <w:sz w:val="20"/>
          <w:szCs w:val="20"/>
        </w:rPr>
        <w:t xml:space="preserve">Таблица </w:t>
      </w:r>
      <w:r w:rsidR="00260112">
        <w:rPr>
          <w:sz w:val="20"/>
          <w:szCs w:val="20"/>
        </w:rPr>
        <w:t>4</w:t>
      </w:r>
      <w:r w:rsidR="00525F9B">
        <w:rPr>
          <w:sz w:val="20"/>
          <w:szCs w:val="20"/>
        </w:rPr>
        <w:t>4</w:t>
      </w:r>
    </w:p>
    <w:p w14:paraId="5B8945E2" w14:textId="3AF0324F" w:rsidR="00C06C87" w:rsidRPr="00165A83" w:rsidRDefault="00832B60" w:rsidP="00C84DD8">
      <w:pPr>
        <w:ind w:right="-1" w:firstLine="0"/>
        <w:jc w:val="center"/>
        <w:rPr>
          <w:sz w:val="22"/>
          <w:szCs w:val="22"/>
        </w:rPr>
      </w:pPr>
      <w:r>
        <w:t>Ф</w:t>
      </w:r>
      <w:r w:rsidR="00C06C87" w:rsidRPr="00165A83">
        <w:t>ункционально</w:t>
      </w:r>
      <w:r>
        <w:t>е</w:t>
      </w:r>
      <w:r w:rsidR="00C06C87" w:rsidRPr="00165A83">
        <w:t xml:space="preserve"> зонировани</w:t>
      </w:r>
      <w:r>
        <w:t>е территории поселения</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0"/>
        <w:gridCol w:w="2268"/>
        <w:gridCol w:w="2268"/>
      </w:tblGrid>
      <w:tr w:rsidR="0088495B" w:rsidRPr="00165A83" w14:paraId="722D690F" w14:textId="77777777" w:rsidTr="0088495B">
        <w:trPr>
          <w:trHeight w:val="284"/>
          <w:jc w:val="center"/>
        </w:trPr>
        <w:tc>
          <w:tcPr>
            <w:tcW w:w="5670" w:type="dxa"/>
            <w:vAlign w:val="center"/>
          </w:tcPr>
          <w:p w14:paraId="3C4AD800" w14:textId="77777777" w:rsidR="0088495B" w:rsidRPr="00165A83" w:rsidRDefault="0088495B" w:rsidP="00C84DD8">
            <w:pPr>
              <w:ind w:firstLine="0"/>
              <w:jc w:val="center"/>
              <w:rPr>
                <w:b/>
                <w:sz w:val="22"/>
                <w:szCs w:val="22"/>
              </w:rPr>
            </w:pPr>
            <w:r w:rsidRPr="00165A83">
              <w:rPr>
                <w:b/>
                <w:sz w:val="22"/>
                <w:szCs w:val="22"/>
              </w:rPr>
              <w:t>Наименование функциональной зоны</w:t>
            </w:r>
          </w:p>
        </w:tc>
        <w:tc>
          <w:tcPr>
            <w:tcW w:w="2268" w:type="dxa"/>
            <w:vAlign w:val="center"/>
          </w:tcPr>
          <w:p w14:paraId="078371B8" w14:textId="6E36E4AD" w:rsidR="0088495B" w:rsidRPr="00165A83" w:rsidRDefault="0088495B" w:rsidP="0088495B">
            <w:pPr>
              <w:ind w:firstLine="0"/>
              <w:jc w:val="center"/>
              <w:rPr>
                <w:b/>
                <w:sz w:val="22"/>
                <w:szCs w:val="22"/>
              </w:rPr>
            </w:pPr>
            <w:r w:rsidRPr="00165A83">
              <w:rPr>
                <w:b/>
                <w:sz w:val="22"/>
                <w:szCs w:val="22"/>
              </w:rPr>
              <w:t>Площадь, га</w:t>
            </w:r>
          </w:p>
        </w:tc>
        <w:tc>
          <w:tcPr>
            <w:tcW w:w="2268" w:type="dxa"/>
            <w:vAlign w:val="center"/>
          </w:tcPr>
          <w:p w14:paraId="18FE631F" w14:textId="3506649F" w:rsidR="0088495B" w:rsidRPr="00165A83" w:rsidRDefault="0088495B" w:rsidP="0088495B">
            <w:pPr>
              <w:ind w:firstLine="0"/>
              <w:jc w:val="center"/>
              <w:rPr>
                <w:b/>
                <w:sz w:val="22"/>
                <w:szCs w:val="22"/>
              </w:rPr>
            </w:pPr>
            <w:r w:rsidRPr="00165A83">
              <w:rPr>
                <w:b/>
                <w:sz w:val="22"/>
                <w:szCs w:val="22"/>
              </w:rPr>
              <w:t>% от территории</w:t>
            </w:r>
          </w:p>
        </w:tc>
      </w:tr>
      <w:tr w:rsidR="0088495B" w:rsidRPr="00165A83" w14:paraId="2FACEE43" w14:textId="77777777" w:rsidTr="0088495B">
        <w:trPr>
          <w:trHeight w:val="284"/>
          <w:jc w:val="center"/>
        </w:trPr>
        <w:tc>
          <w:tcPr>
            <w:tcW w:w="5670" w:type="dxa"/>
            <w:vAlign w:val="center"/>
          </w:tcPr>
          <w:p w14:paraId="2FB2B1B8" w14:textId="20710976" w:rsidR="0088495B" w:rsidRPr="00165A83" w:rsidRDefault="0088495B" w:rsidP="0088495B">
            <w:pPr>
              <w:widowControl w:val="0"/>
              <w:autoSpaceDE w:val="0"/>
              <w:autoSpaceDN w:val="0"/>
              <w:adjustRightInd w:val="0"/>
              <w:ind w:firstLine="0"/>
              <w:rPr>
                <w:sz w:val="22"/>
                <w:szCs w:val="22"/>
              </w:rPr>
            </w:pPr>
            <w:r w:rsidRPr="00165A83">
              <w:rPr>
                <w:sz w:val="22"/>
                <w:szCs w:val="22"/>
              </w:rPr>
              <w:t>Зон</w:t>
            </w:r>
            <w:r>
              <w:rPr>
                <w:sz w:val="22"/>
                <w:szCs w:val="22"/>
              </w:rPr>
              <w:t>а</w:t>
            </w:r>
            <w:r w:rsidRPr="00165A83">
              <w:rPr>
                <w:sz w:val="22"/>
                <w:szCs w:val="22"/>
              </w:rPr>
              <w:t xml:space="preserve"> застройки </w:t>
            </w:r>
            <w:r>
              <w:rPr>
                <w:sz w:val="22"/>
                <w:szCs w:val="22"/>
              </w:rPr>
              <w:t>индивидуальными</w:t>
            </w:r>
            <w:r w:rsidRPr="00165A83">
              <w:rPr>
                <w:sz w:val="22"/>
                <w:szCs w:val="22"/>
              </w:rPr>
              <w:t xml:space="preserve"> жилыми домами</w:t>
            </w:r>
          </w:p>
        </w:tc>
        <w:tc>
          <w:tcPr>
            <w:tcW w:w="2268" w:type="dxa"/>
            <w:vAlign w:val="center"/>
          </w:tcPr>
          <w:p w14:paraId="237169DD" w14:textId="0387209E" w:rsidR="0088495B" w:rsidRPr="00165A83" w:rsidRDefault="0088495B" w:rsidP="0088495B">
            <w:pPr>
              <w:ind w:firstLine="0"/>
              <w:jc w:val="center"/>
              <w:rPr>
                <w:color w:val="000000"/>
                <w:sz w:val="22"/>
                <w:szCs w:val="22"/>
              </w:rPr>
            </w:pPr>
            <w:r>
              <w:rPr>
                <w:color w:val="000000"/>
                <w:sz w:val="22"/>
                <w:szCs w:val="22"/>
              </w:rPr>
              <w:t>240,99</w:t>
            </w:r>
          </w:p>
        </w:tc>
        <w:tc>
          <w:tcPr>
            <w:tcW w:w="2268" w:type="dxa"/>
            <w:vAlign w:val="center"/>
          </w:tcPr>
          <w:p w14:paraId="50F705F8" w14:textId="6CADBCB1" w:rsidR="0088495B" w:rsidRPr="0088495B" w:rsidRDefault="0088495B" w:rsidP="0088495B">
            <w:pPr>
              <w:ind w:firstLine="0"/>
              <w:jc w:val="center"/>
              <w:rPr>
                <w:color w:val="000000"/>
                <w:sz w:val="22"/>
                <w:szCs w:val="22"/>
              </w:rPr>
            </w:pPr>
            <w:r w:rsidRPr="0088495B">
              <w:rPr>
                <w:color w:val="000000"/>
                <w:sz w:val="22"/>
                <w:szCs w:val="22"/>
              </w:rPr>
              <w:t>1,39</w:t>
            </w:r>
          </w:p>
        </w:tc>
      </w:tr>
      <w:tr w:rsidR="0088495B" w:rsidRPr="00165A83" w14:paraId="36D36F32" w14:textId="77777777" w:rsidTr="0088495B">
        <w:trPr>
          <w:trHeight w:val="284"/>
          <w:jc w:val="center"/>
        </w:trPr>
        <w:tc>
          <w:tcPr>
            <w:tcW w:w="5670" w:type="dxa"/>
            <w:vAlign w:val="center"/>
          </w:tcPr>
          <w:p w14:paraId="71755AEA" w14:textId="1B0EECE7" w:rsidR="0088495B" w:rsidRPr="00165A83" w:rsidRDefault="0088495B" w:rsidP="0088495B">
            <w:pPr>
              <w:widowControl w:val="0"/>
              <w:autoSpaceDE w:val="0"/>
              <w:autoSpaceDN w:val="0"/>
              <w:adjustRightInd w:val="0"/>
              <w:ind w:firstLine="0"/>
              <w:rPr>
                <w:sz w:val="22"/>
                <w:szCs w:val="22"/>
              </w:rPr>
            </w:pPr>
            <w:r w:rsidRPr="00165A83">
              <w:rPr>
                <w:sz w:val="22"/>
                <w:szCs w:val="22"/>
              </w:rPr>
              <w:t>Зон</w:t>
            </w:r>
            <w:r>
              <w:rPr>
                <w:sz w:val="22"/>
                <w:szCs w:val="22"/>
              </w:rPr>
              <w:t>а</w:t>
            </w:r>
            <w:r w:rsidRPr="00165A83">
              <w:rPr>
                <w:sz w:val="22"/>
                <w:szCs w:val="22"/>
              </w:rPr>
              <w:t xml:space="preserve"> застройки малоэтажными жилыми домами</w:t>
            </w:r>
          </w:p>
        </w:tc>
        <w:tc>
          <w:tcPr>
            <w:tcW w:w="2268" w:type="dxa"/>
            <w:vAlign w:val="center"/>
          </w:tcPr>
          <w:p w14:paraId="68EFCA4D" w14:textId="013F5C32" w:rsidR="0088495B" w:rsidRPr="00165A83" w:rsidRDefault="0088495B" w:rsidP="0088495B">
            <w:pPr>
              <w:ind w:firstLine="0"/>
              <w:jc w:val="center"/>
              <w:rPr>
                <w:color w:val="000000"/>
                <w:sz w:val="22"/>
                <w:szCs w:val="22"/>
              </w:rPr>
            </w:pPr>
            <w:r>
              <w:rPr>
                <w:color w:val="000000"/>
                <w:sz w:val="22"/>
                <w:szCs w:val="22"/>
              </w:rPr>
              <w:t>3,04</w:t>
            </w:r>
          </w:p>
        </w:tc>
        <w:tc>
          <w:tcPr>
            <w:tcW w:w="2268" w:type="dxa"/>
            <w:vAlign w:val="center"/>
          </w:tcPr>
          <w:p w14:paraId="5230D7CB" w14:textId="32D68DB6" w:rsidR="0088495B" w:rsidRPr="0088495B" w:rsidRDefault="0088495B" w:rsidP="0088495B">
            <w:pPr>
              <w:ind w:firstLine="0"/>
              <w:jc w:val="center"/>
              <w:rPr>
                <w:color w:val="000000"/>
                <w:sz w:val="22"/>
                <w:szCs w:val="22"/>
              </w:rPr>
            </w:pPr>
            <w:r w:rsidRPr="0088495B">
              <w:rPr>
                <w:color w:val="000000"/>
                <w:sz w:val="22"/>
                <w:szCs w:val="22"/>
              </w:rPr>
              <w:t>0,02</w:t>
            </w:r>
          </w:p>
        </w:tc>
      </w:tr>
      <w:tr w:rsidR="0088495B" w:rsidRPr="00165A83" w14:paraId="29F41EE8" w14:textId="77777777" w:rsidTr="0088495B">
        <w:trPr>
          <w:trHeight w:val="284"/>
          <w:jc w:val="center"/>
        </w:trPr>
        <w:tc>
          <w:tcPr>
            <w:tcW w:w="5670" w:type="dxa"/>
            <w:vAlign w:val="center"/>
          </w:tcPr>
          <w:p w14:paraId="685DB2F1" w14:textId="59709FEA" w:rsidR="0088495B" w:rsidRPr="00165A83" w:rsidRDefault="0088495B" w:rsidP="0088495B">
            <w:pPr>
              <w:widowControl w:val="0"/>
              <w:autoSpaceDE w:val="0"/>
              <w:autoSpaceDN w:val="0"/>
              <w:adjustRightInd w:val="0"/>
              <w:ind w:firstLine="0"/>
              <w:rPr>
                <w:sz w:val="22"/>
                <w:szCs w:val="22"/>
              </w:rPr>
            </w:pPr>
            <w:r>
              <w:rPr>
                <w:sz w:val="22"/>
                <w:szCs w:val="22"/>
              </w:rPr>
              <w:t>Зона застройки среднеэтажными жилыми домами</w:t>
            </w:r>
          </w:p>
        </w:tc>
        <w:tc>
          <w:tcPr>
            <w:tcW w:w="2268" w:type="dxa"/>
            <w:vAlign w:val="center"/>
          </w:tcPr>
          <w:p w14:paraId="69069030" w14:textId="452F41A8" w:rsidR="0088495B" w:rsidRPr="00165A83" w:rsidRDefault="0088495B" w:rsidP="0088495B">
            <w:pPr>
              <w:ind w:firstLine="0"/>
              <w:jc w:val="center"/>
              <w:rPr>
                <w:color w:val="000000"/>
                <w:sz w:val="22"/>
                <w:szCs w:val="22"/>
              </w:rPr>
            </w:pPr>
            <w:r>
              <w:rPr>
                <w:color w:val="000000"/>
                <w:sz w:val="22"/>
                <w:szCs w:val="22"/>
              </w:rPr>
              <w:t>31,85</w:t>
            </w:r>
          </w:p>
        </w:tc>
        <w:tc>
          <w:tcPr>
            <w:tcW w:w="2268" w:type="dxa"/>
            <w:vAlign w:val="center"/>
          </w:tcPr>
          <w:p w14:paraId="3BD65E80" w14:textId="703D2890" w:rsidR="0088495B" w:rsidRPr="0088495B" w:rsidRDefault="0088495B" w:rsidP="0088495B">
            <w:pPr>
              <w:ind w:firstLine="0"/>
              <w:jc w:val="center"/>
              <w:rPr>
                <w:color w:val="000000"/>
                <w:sz w:val="22"/>
                <w:szCs w:val="22"/>
              </w:rPr>
            </w:pPr>
            <w:r w:rsidRPr="0088495B">
              <w:rPr>
                <w:color w:val="000000"/>
                <w:sz w:val="22"/>
                <w:szCs w:val="22"/>
              </w:rPr>
              <w:t>0,18</w:t>
            </w:r>
          </w:p>
        </w:tc>
      </w:tr>
      <w:tr w:rsidR="0088495B" w:rsidRPr="00165A83" w14:paraId="00F23E6E" w14:textId="77777777" w:rsidTr="0088495B">
        <w:trPr>
          <w:trHeight w:val="284"/>
          <w:jc w:val="center"/>
        </w:trPr>
        <w:tc>
          <w:tcPr>
            <w:tcW w:w="5670" w:type="dxa"/>
            <w:vAlign w:val="center"/>
          </w:tcPr>
          <w:p w14:paraId="26F3DB84" w14:textId="4D5E5FDE" w:rsidR="0088495B" w:rsidRDefault="0088495B" w:rsidP="0088495B">
            <w:pPr>
              <w:widowControl w:val="0"/>
              <w:autoSpaceDE w:val="0"/>
              <w:autoSpaceDN w:val="0"/>
              <w:adjustRightInd w:val="0"/>
              <w:ind w:firstLine="0"/>
              <w:rPr>
                <w:sz w:val="22"/>
                <w:szCs w:val="22"/>
              </w:rPr>
            </w:pPr>
            <w:r>
              <w:rPr>
                <w:sz w:val="22"/>
                <w:szCs w:val="22"/>
              </w:rPr>
              <w:t>Зона застройки многоэтажными жилыми домами</w:t>
            </w:r>
          </w:p>
        </w:tc>
        <w:tc>
          <w:tcPr>
            <w:tcW w:w="2268" w:type="dxa"/>
            <w:vAlign w:val="center"/>
          </w:tcPr>
          <w:p w14:paraId="7F987105" w14:textId="0E01C17C" w:rsidR="0088495B" w:rsidRDefault="0088495B" w:rsidP="0088495B">
            <w:pPr>
              <w:ind w:firstLine="0"/>
              <w:jc w:val="center"/>
              <w:rPr>
                <w:color w:val="000000"/>
                <w:sz w:val="22"/>
                <w:szCs w:val="22"/>
              </w:rPr>
            </w:pPr>
            <w:r>
              <w:rPr>
                <w:color w:val="000000"/>
                <w:sz w:val="22"/>
                <w:szCs w:val="22"/>
              </w:rPr>
              <w:t>12,60</w:t>
            </w:r>
          </w:p>
        </w:tc>
        <w:tc>
          <w:tcPr>
            <w:tcW w:w="2268" w:type="dxa"/>
            <w:vAlign w:val="center"/>
          </w:tcPr>
          <w:p w14:paraId="1634C18F" w14:textId="754A0AFB" w:rsidR="0088495B" w:rsidRPr="0088495B" w:rsidRDefault="0088495B" w:rsidP="0088495B">
            <w:pPr>
              <w:ind w:firstLine="0"/>
              <w:jc w:val="center"/>
              <w:rPr>
                <w:color w:val="000000"/>
                <w:sz w:val="22"/>
                <w:szCs w:val="22"/>
              </w:rPr>
            </w:pPr>
            <w:r w:rsidRPr="0088495B">
              <w:rPr>
                <w:color w:val="000000"/>
                <w:sz w:val="22"/>
                <w:szCs w:val="22"/>
              </w:rPr>
              <w:t>0,07</w:t>
            </w:r>
          </w:p>
        </w:tc>
      </w:tr>
      <w:tr w:rsidR="0088495B" w:rsidRPr="00165A83" w14:paraId="17F3EF5C" w14:textId="77777777" w:rsidTr="0088495B">
        <w:trPr>
          <w:trHeight w:val="284"/>
          <w:jc w:val="center"/>
        </w:trPr>
        <w:tc>
          <w:tcPr>
            <w:tcW w:w="5670" w:type="dxa"/>
            <w:vAlign w:val="center"/>
          </w:tcPr>
          <w:p w14:paraId="5927AD62" w14:textId="77777777" w:rsidR="0088495B" w:rsidRPr="00165A83" w:rsidRDefault="0088495B" w:rsidP="0088495B">
            <w:pPr>
              <w:widowControl w:val="0"/>
              <w:autoSpaceDE w:val="0"/>
              <w:autoSpaceDN w:val="0"/>
              <w:adjustRightInd w:val="0"/>
              <w:ind w:firstLine="0"/>
              <w:rPr>
                <w:sz w:val="22"/>
                <w:szCs w:val="22"/>
              </w:rPr>
            </w:pPr>
            <w:r>
              <w:rPr>
                <w:sz w:val="22"/>
                <w:szCs w:val="22"/>
              </w:rPr>
              <w:t>О</w:t>
            </w:r>
            <w:r w:rsidRPr="00165A83">
              <w:rPr>
                <w:sz w:val="22"/>
                <w:szCs w:val="22"/>
              </w:rPr>
              <w:t>бщественно-делов</w:t>
            </w:r>
            <w:r>
              <w:rPr>
                <w:sz w:val="22"/>
                <w:szCs w:val="22"/>
              </w:rPr>
              <w:t>ые</w:t>
            </w:r>
            <w:r w:rsidRPr="00165A83">
              <w:rPr>
                <w:sz w:val="22"/>
                <w:szCs w:val="22"/>
              </w:rPr>
              <w:t xml:space="preserve"> зон</w:t>
            </w:r>
            <w:r>
              <w:rPr>
                <w:sz w:val="22"/>
                <w:szCs w:val="22"/>
              </w:rPr>
              <w:t>ы</w:t>
            </w:r>
          </w:p>
        </w:tc>
        <w:tc>
          <w:tcPr>
            <w:tcW w:w="2268" w:type="dxa"/>
            <w:vAlign w:val="center"/>
          </w:tcPr>
          <w:p w14:paraId="031D4242" w14:textId="377F6879" w:rsidR="0088495B" w:rsidRPr="00165A83" w:rsidRDefault="0088495B" w:rsidP="0088495B">
            <w:pPr>
              <w:ind w:firstLine="0"/>
              <w:jc w:val="center"/>
              <w:rPr>
                <w:color w:val="000000"/>
                <w:sz w:val="22"/>
                <w:szCs w:val="22"/>
              </w:rPr>
            </w:pPr>
            <w:r>
              <w:rPr>
                <w:color w:val="000000"/>
                <w:sz w:val="22"/>
                <w:szCs w:val="22"/>
              </w:rPr>
              <w:t>29,21</w:t>
            </w:r>
          </w:p>
        </w:tc>
        <w:tc>
          <w:tcPr>
            <w:tcW w:w="2268" w:type="dxa"/>
            <w:vAlign w:val="center"/>
          </w:tcPr>
          <w:p w14:paraId="14839B92" w14:textId="32347A0C" w:rsidR="0088495B" w:rsidRPr="0088495B" w:rsidRDefault="0088495B" w:rsidP="0088495B">
            <w:pPr>
              <w:ind w:firstLine="0"/>
              <w:jc w:val="center"/>
              <w:rPr>
                <w:color w:val="000000"/>
                <w:sz w:val="22"/>
                <w:szCs w:val="22"/>
              </w:rPr>
            </w:pPr>
            <w:r w:rsidRPr="0088495B">
              <w:rPr>
                <w:color w:val="000000"/>
                <w:sz w:val="22"/>
                <w:szCs w:val="22"/>
              </w:rPr>
              <w:t>0,17</w:t>
            </w:r>
          </w:p>
        </w:tc>
      </w:tr>
      <w:tr w:rsidR="0088495B" w:rsidRPr="00165A83" w14:paraId="588454E4" w14:textId="77777777" w:rsidTr="0088495B">
        <w:trPr>
          <w:trHeight w:val="284"/>
          <w:jc w:val="center"/>
        </w:trPr>
        <w:tc>
          <w:tcPr>
            <w:tcW w:w="5670" w:type="dxa"/>
            <w:vAlign w:val="center"/>
          </w:tcPr>
          <w:p w14:paraId="04325333" w14:textId="2EC0A031" w:rsidR="0088495B" w:rsidRPr="00165A83" w:rsidRDefault="0088495B" w:rsidP="0088495B">
            <w:pPr>
              <w:widowControl w:val="0"/>
              <w:autoSpaceDE w:val="0"/>
              <w:autoSpaceDN w:val="0"/>
              <w:adjustRightInd w:val="0"/>
              <w:ind w:firstLine="0"/>
              <w:rPr>
                <w:sz w:val="22"/>
                <w:szCs w:val="22"/>
              </w:rPr>
            </w:pPr>
            <w:r w:rsidRPr="00525F9B">
              <w:rPr>
                <w:sz w:val="22"/>
                <w:szCs w:val="22"/>
              </w:rPr>
              <w:t>Зона производственного использования</w:t>
            </w:r>
          </w:p>
        </w:tc>
        <w:tc>
          <w:tcPr>
            <w:tcW w:w="2268" w:type="dxa"/>
            <w:vAlign w:val="center"/>
          </w:tcPr>
          <w:p w14:paraId="6D444403" w14:textId="0F81A3B3" w:rsidR="0088495B" w:rsidRPr="00165A83" w:rsidRDefault="0088495B" w:rsidP="0088495B">
            <w:pPr>
              <w:ind w:firstLine="0"/>
              <w:jc w:val="center"/>
              <w:rPr>
                <w:color w:val="000000"/>
                <w:sz w:val="22"/>
                <w:szCs w:val="22"/>
              </w:rPr>
            </w:pPr>
            <w:r>
              <w:rPr>
                <w:color w:val="000000"/>
                <w:sz w:val="22"/>
                <w:szCs w:val="22"/>
              </w:rPr>
              <w:t>709,84</w:t>
            </w:r>
          </w:p>
        </w:tc>
        <w:tc>
          <w:tcPr>
            <w:tcW w:w="2268" w:type="dxa"/>
            <w:vAlign w:val="center"/>
          </w:tcPr>
          <w:p w14:paraId="6EF217B4" w14:textId="485C9036" w:rsidR="0088495B" w:rsidRPr="0088495B" w:rsidRDefault="0088495B" w:rsidP="0088495B">
            <w:pPr>
              <w:ind w:firstLine="0"/>
              <w:jc w:val="center"/>
              <w:rPr>
                <w:color w:val="000000"/>
                <w:sz w:val="22"/>
                <w:szCs w:val="22"/>
              </w:rPr>
            </w:pPr>
            <w:r w:rsidRPr="0088495B">
              <w:rPr>
                <w:color w:val="000000"/>
                <w:sz w:val="22"/>
                <w:szCs w:val="22"/>
              </w:rPr>
              <w:t>4,10</w:t>
            </w:r>
          </w:p>
        </w:tc>
      </w:tr>
      <w:tr w:rsidR="0088495B" w:rsidRPr="00165A83" w14:paraId="174970D4" w14:textId="77777777" w:rsidTr="0088495B">
        <w:trPr>
          <w:trHeight w:val="284"/>
          <w:jc w:val="center"/>
        </w:trPr>
        <w:tc>
          <w:tcPr>
            <w:tcW w:w="5670" w:type="dxa"/>
            <w:vAlign w:val="center"/>
          </w:tcPr>
          <w:p w14:paraId="3E3979B9" w14:textId="2ECE3EC2" w:rsidR="0088495B" w:rsidRPr="00165A83" w:rsidRDefault="0088495B" w:rsidP="0088495B">
            <w:pPr>
              <w:widowControl w:val="0"/>
              <w:autoSpaceDE w:val="0"/>
              <w:autoSpaceDN w:val="0"/>
              <w:adjustRightInd w:val="0"/>
              <w:ind w:firstLine="0"/>
              <w:rPr>
                <w:sz w:val="22"/>
                <w:szCs w:val="22"/>
              </w:rPr>
            </w:pPr>
            <w:r w:rsidRPr="00525F9B">
              <w:rPr>
                <w:sz w:val="22"/>
                <w:szCs w:val="22"/>
              </w:rPr>
              <w:lastRenderedPageBreak/>
              <w:t>Зона инженерной инфраструктуры</w:t>
            </w:r>
          </w:p>
        </w:tc>
        <w:tc>
          <w:tcPr>
            <w:tcW w:w="2268" w:type="dxa"/>
            <w:vAlign w:val="center"/>
          </w:tcPr>
          <w:p w14:paraId="6A1F75AE" w14:textId="060252AF" w:rsidR="0088495B" w:rsidRPr="00165A83" w:rsidRDefault="0088495B" w:rsidP="0088495B">
            <w:pPr>
              <w:ind w:firstLine="0"/>
              <w:jc w:val="center"/>
              <w:rPr>
                <w:color w:val="000000"/>
                <w:sz w:val="22"/>
                <w:szCs w:val="22"/>
              </w:rPr>
            </w:pPr>
            <w:r>
              <w:rPr>
                <w:color w:val="000000"/>
                <w:sz w:val="22"/>
                <w:szCs w:val="22"/>
              </w:rPr>
              <w:t>0,16</w:t>
            </w:r>
          </w:p>
        </w:tc>
        <w:tc>
          <w:tcPr>
            <w:tcW w:w="2268" w:type="dxa"/>
            <w:vAlign w:val="center"/>
          </w:tcPr>
          <w:p w14:paraId="53F27398" w14:textId="25DE8745" w:rsidR="0088495B" w:rsidRPr="0088495B" w:rsidRDefault="0088495B" w:rsidP="0088495B">
            <w:pPr>
              <w:ind w:firstLine="0"/>
              <w:jc w:val="center"/>
              <w:rPr>
                <w:color w:val="000000"/>
                <w:sz w:val="22"/>
                <w:szCs w:val="22"/>
              </w:rPr>
            </w:pPr>
            <w:r w:rsidRPr="0088495B">
              <w:rPr>
                <w:color w:val="000000"/>
                <w:sz w:val="22"/>
                <w:szCs w:val="22"/>
              </w:rPr>
              <w:t>0,00</w:t>
            </w:r>
          </w:p>
        </w:tc>
      </w:tr>
      <w:tr w:rsidR="0088495B" w:rsidRPr="00165A83" w14:paraId="6169D430" w14:textId="77777777" w:rsidTr="0088495B">
        <w:trPr>
          <w:trHeight w:val="284"/>
          <w:jc w:val="center"/>
        </w:trPr>
        <w:tc>
          <w:tcPr>
            <w:tcW w:w="5670" w:type="dxa"/>
            <w:vAlign w:val="center"/>
          </w:tcPr>
          <w:p w14:paraId="777A29FD" w14:textId="77777777" w:rsidR="0088495B" w:rsidRDefault="0088495B" w:rsidP="0088495B">
            <w:pPr>
              <w:widowControl w:val="0"/>
              <w:autoSpaceDE w:val="0"/>
              <w:autoSpaceDN w:val="0"/>
              <w:adjustRightInd w:val="0"/>
              <w:ind w:firstLine="0"/>
              <w:rPr>
                <w:sz w:val="22"/>
                <w:szCs w:val="22"/>
              </w:rPr>
            </w:pPr>
            <w:r>
              <w:rPr>
                <w:sz w:val="22"/>
                <w:szCs w:val="22"/>
              </w:rPr>
              <w:t>Зоны транспортной инфраструктуры</w:t>
            </w:r>
          </w:p>
        </w:tc>
        <w:tc>
          <w:tcPr>
            <w:tcW w:w="2268" w:type="dxa"/>
            <w:vAlign w:val="center"/>
          </w:tcPr>
          <w:p w14:paraId="250879DC" w14:textId="2988A2D4" w:rsidR="0088495B" w:rsidRPr="00165A83" w:rsidRDefault="0088495B" w:rsidP="0088495B">
            <w:pPr>
              <w:ind w:firstLine="0"/>
              <w:jc w:val="center"/>
              <w:rPr>
                <w:color w:val="000000"/>
                <w:sz w:val="22"/>
                <w:szCs w:val="22"/>
              </w:rPr>
            </w:pPr>
            <w:r>
              <w:rPr>
                <w:color w:val="000000"/>
                <w:sz w:val="22"/>
                <w:szCs w:val="22"/>
              </w:rPr>
              <w:t>393,01</w:t>
            </w:r>
          </w:p>
        </w:tc>
        <w:tc>
          <w:tcPr>
            <w:tcW w:w="2268" w:type="dxa"/>
            <w:vAlign w:val="center"/>
          </w:tcPr>
          <w:p w14:paraId="5137B6BA" w14:textId="20D473D4" w:rsidR="0088495B" w:rsidRPr="0088495B" w:rsidRDefault="0088495B" w:rsidP="0088495B">
            <w:pPr>
              <w:ind w:firstLine="0"/>
              <w:jc w:val="center"/>
              <w:rPr>
                <w:color w:val="000000"/>
                <w:sz w:val="22"/>
                <w:szCs w:val="22"/>
              </w:rPr>
            </w:pPr>
            <w:r w:rsidRPr="0088495B">
              <w:rPr>
                <w:color w:val="000000"/>
                <w:sz w:val="22"/>
                <w:szCs w:val="22"/>
              </w:rPr>
              <w:t>2,27</w:t>
            </w:r>
          </w:p>
        </w:tc>
      </w:tr>
      <w:tr w:rsidR="0088495B" w:rsidRPr="00165A83" w14:paraId="173F1ADC" w14:textId="77777777" w:rsidTr="0088495B">
        <w:trPr>
          <w:trHeight w:val="284"/>
          <w:jc w:val="center"/>
        </w:trPr>
        <w:tc>
          <w:tcPr>
            <w:tcW w:w="5670" w:type="dxa"/>
            <w:vAlign w:val="center"/>
          </w:tcPr>
          <w:p w14:paraId="33FE0E61" w14:textId="77777777" w:rsidR="0088495B" w:rsidRPr="00165A83" w:rsidRDefault="0088495B" w:rsidP="0088495B">
            <w:pPr>
              <w:widowControl w:val="0"/>
              <w:autoSpaceDE w:val="0"/>
              <w:autoSpaceDN w:val="0"/>
              <w:adjustRightInd w:val="0"/>
              <w:ind w:firstLine="0"/>
              <w:rPr>
                <w:sz w:val="22"/>
                <w:szCs w:val="22"/>
              </w:rPr>
            </w:pPr>
            <w:r>
              <w:rPr>
                <w:sz w:val="22"/>
                <w:szCs w:val="22"/>
              </w:rPr>
              <w:t>Зоны сельскохозяйственного использования</w:t>
            </w:r>
          </w:p>
        </w:tc>
        <w:tc>
          <w:tcPr>
            <w:tcW w:w="2268" w:type="dxa"/>
            <w:vAlign w:val="center"/>
          </w:tcPr>
          <w:p w14:paraId="1A043D8E" w14:textId="1917DA5B" w:rsidR="0088495B" w:rsidRPr="000C164F" w:rsidRDefault="0088495B" w:rsidP="0088495B">
            <w:pPr>
              <w:ind w:firstLine="0"/>
              <w:jc w:val="center"/>
              <w:rPr>
                <w:color w:val="000000"/>
                <w:sz w:val="22"/>
                <w:szCs w:val="22"/>
                <w:lang w:val="en-US"/>
              </w:rPr>
            </w:pPr>
            <w:r>
              <w:rPr>
                <w:color w:val="000000"/>
                <w:sz w:val="22"/>
                <w:szCs w:val="22"/>
              </w:rPr>
              <w:t>310,83</w:t>
            </w:r>
          </w:p>
        </w:tc>
        <w:tc>
          <w:tcPr>
            <w:tcW w:w="2268" w:type="dxa"/>
            <w:vAlign w:val="center"/>
          </w:tcPr>
          <w:p w14:paraId="2FBA403C" w14:textId="02C39FD1" w:rsidR="0088495B" w:rsidRPr="0088495B" w:rsidRDefault="0088495B" w:rsidP="0088495B">
            <w:pPr>
              <w:ind w:firstLine="0"/>
              <w:jc w:val="center"/>
              <w:rPr>
                <w:color w:val="000000"/>
                <w:sz w:val="22"/>
                <w:szCs w:val="22"/>
              </w:rPr>
            </w:pPr>
            <w:r w:rsidRPr="0088495B">
              <w:rPr>
                <w:color w:val="000000"/>
                <w:sz w:val="22"/>
                <w:szCs w:val="22"/>
              </w:rPr>
              <w:t>1,80</w:t>
            </w:r>
          </w:p>
        </w:tc>
      </w:tr>
      <w:tr w:rsidR="0088495B" w:rsidRPr="00165A83" w14:paraId="5F494056" w14:textId="77777777" w:rsidTr="0088495B">
        <w:trPr>
          <w:trHeight w:val="284"/>
          <w:jc w:val="center"/>
        </w:trPr>
        <w:tc>
          <w:tcPr>
            <w:tcW w:w="5670" w:type="dxa"/>
            <w:vAlign w:val="center"/>
          </w:tcPr>
          <w:p w14:paraId="09DD070F" w14:textId="77777777" w:rsidR="0088495B" w:rsidRPr="00165A83" w:rsidRDefault="0088495B" w:rsidP="0088495B">
            <w:pPr>
              <w:widowControl w:val="0"/>
              <w:autoSpaceDE w:val="0"/>
              <w:autoSpaceDN w:val="0"/>
              <w:adjustRightInd w:val="0"/>
              <w:ind w:firstLine="0"/>
              <w:rPr>
                <w:sz w:val="22"/>
                <w:szCs w:val="22"/>
              </w:rPr>
            </w:pPr>
            <w:r>
              <w:rPr>
                <w:sz w:val="22"/>
                <w:szCs w:val="22"/>
              </w:rPr>
              <w:t>Зоны</w:t>
            </w:r>
            <w:r w:rsidRPr="00165A83">
              <w:rPr>
                <w:sz w:val="22"/>
                <w:szCs w:val="22"/>
              </w:rPr>
              <w:t xml:space="preserve"> рекреационного назначения</w:t>
            </w:r>
          </w:p>
        </w:tc>
        <w:tc>
          <w:tcPr>
            <w:tcW w:w="2268" w:type="dxa"/>
            <w:vAlign w:val="center"/>
          </w:tcPr>
          <w:p w14:paraId="36B06BE0" w14:textId="43F6AB1F" w:rsidR="0088495B" w:rsidRPr="00165A83" w:rsidRDefault="0088495B" w:rsidP="0088495B">
            <w:pPr>
              <w:ind w:firstLine="0"/>
              <w:jc w:val="center"/>
              <w:rPr>
                <w:color w:val="000000"/>
                <w:sz w:val="22"/>
                <w:szCs w:val="22"/>
              </w:rPr>
            </w:pPr>
            <w:r>
              <w:rPr>
                <w:color w:val="000000"/>
                <w:sz w:val="22"/>
                <w:szCs w:val="22"/>
              </w:rPr>
              <w:t>362,44</w:t>
            </w:r>
          </w:p>
        </w:tc>
        <w:tc>
          <w:tcPr>
            <w:tcW w:w="2268" w:type="dxa"/>
            <w:vAlign w:val="center"/>
          </w:tcPr>
          <w:p w14:paraId="29272F2B" w14:textId="3CE9BC8C" w:rsidR="0088495B" w:rsidRPr="0088495B" w:rsidRDefault="0088495B" w:rsidP="0088495B">
            <w:pPr>
              <w:ind w:firstLine="0"/>
              <w:jc w:val="center"/>
              <w:rPr>
                <w:color w:val="000000"/>
                <w:sz w:val="22"/>
                <w:szCs w:val="22"/>
              </w:rPr>
            </w:pPr>
            <w:r w:rsidRPr="0088495B">
              <w:rPr>
                <w:color w:val="000000"/>
                <w:sz w:val="22"/>
                <w:szCs w:val="22"/>
              </w:rPr>
              <w:t>2,10</w:t>
            </w:r>
          </w:p>
        </w:tc>
      </w:tr>
      <w:tr w:rsidR="0088495B" w:rsidRPr="00165A83" w14:paraId="48023775" w14:textId="77777777" w:rsidTr="0088495B">
        <w:trPr>
          <w:trHeight w:val="284"/>
          <w:jc w:val="center"/>
        </w:trPr>
        <w:tc>
          <w:tcPr>
            <w:tcW w:w="5670" w:type="dxa"/>
            <w:vAlign w:val="center"/>
          </w:tcPr>
          <w:p w14:paraId="18361A88" w14:textId="602E802D" w:rsidR="0088495B" w:rsidRPr="00165A83" w:rsidRDefault="0088495B" w:rsidP="0088495B">
            <w:pPr>
              <w:widowControl w:val="0"/>
              <w:autoSpaceDE w:val="0"/>
              <w:autoSpaceDN w:val="0"/>
              <w:adjustRightInd w:val="0"/>
              <w:ind w:firstLine="0"/>
              <w:rPr>
                <w:bCs/>
                <w:sz w:val="22"/>
                <w:szCs w:val="22"/>
              </w:rPr>
            </w:pPr>
            <w:r w:rsidRPr="00525F9B">
              <w:rPr>
                <w:bCs/>
                <w:sz w:val="22"/>
                <w:szCs w:val="22"/>
              </w:rPr>
              <w:t>Зона специального назначения, связанная с захоронени</w:t>
            </w:r>
            <w:r w:rsidRPr="00525F9B">
              <w:rPr>
                <w:bCs/>
                <w:sz w:val="22"/>
                <w:szCs w:val="22"/>
              </w:rPr>
              <w:t>я</w:t>
            </w:r>
            <w:r w:rsidRPr="00525F9B">
              <w:rPr>
                <w:bCs/>
                <w:sz w:val="22"/>
                <w:szCs w:val="22"/>
              </w:rPr>
              <w:t>ми</w:t>
            </w:r>
          </w:p>
        </w:tc>
        <w:tc>
          <w:tcPr>
            <w:tcW w:w="2268" w:type="dxa"/>
            <w:vAlign w:val="center"/>
          </w:tcPr>
          <w:p w14:paraId="2169B4D9" w14:textId="35BE9BDF" w:rsidR="0088495B" w:rsidRPr="00165A83" w:rsidRDefault="0088495B" w:rsidP="0088495B">
            <w:pPr>
              <w:ind w:firstLine="0"/>
              <w:jc w:val="center"/>
              <w:rPr>
                <w:color w:val="000000"/>
                <w:sz w:val="22"/>
                <w:szCs w:val="22"/>
              </w:rPr>
            </w:pPr>
            <w:r>
              <w:rPr>
                <w:color w:val="000000"/>
                <w:sz w:val="22"/>
                <w:szCs w:val="22"/>
              </w:rPr>
              <w:t>267,75</w:t>
            </w:r>
          </w:p>
        </w:tc>
        <w:tc>
          <w:tcPr>
            <w:tcW w:w="2268" w:type="dxa"/>
            <w:vAlign w:val="center"/>
          </w:tcPr>
          <w:p w14:paraId="6F4BBF99" w14:textId="24317994" w:rsidR="0088495B" w:rsidRPr="0088495B" w:rsidRDefault="0088495B" w:rsidP="0088495B">
            <w:pPr>
              <w:ind w:firstLine="0"/>
              <w:jc w:val="center"/>
              <w:rPr>
                <w:color w:val="000000"/>
                <w:sz w:val="22"/>
                <w:szCs w:val="22"/>
              </w:rPr>
            </w:pPr>
            <w:r w:rsidRPr="0088495B">
              <w:rPr>
                <w:color w:val="000000"/>
                <w:sz w:val="22"/>
                <w:szCs w:val="22"/>
              </w:rPr>
              <w:t>1,55</w:t>
            </w:r>
          </w:p>
        </w:tc>
      </w:tr>
      <w:tr w:rsidR="0088495B" w:rsidRPr="00165A83" w14:paraId="011DCAA7" w14:textId="77777777" w:rsidTr="0088495B">
        <w:trPr>
          <w:trHeight w:val="284"/>
          <w:jc w:val="center"/>
        </w:trPr>
        <w:tc>
          <w:tcPr>
            <w:tcW w:w="5670" w:type="dxa"/>
            <w:vAlign w:val="center"/>
          </w:tcPr>
          <w:p w14:paraId="18166C7B" w14:textId="58CD9E74" w:rsidR="0088495B" w:rsidRPr="00165A83" w:rsidRDefault="0088495B" w:rsidP="0088495B">
            <w:pPr>
              <w:widowControl w:val="0"/>
              <w:autoSpaceDE w:val="0"/>
              <w:autoSpaceDN w:val="0"/>
              <w:adjustRightInd w:val="0"/>
              <w:ind w:firstLine="0"/>
              <w:rPr>
                <w:bCs/>
                <w:sz w:val="22"/>
                <w:szCs w:val="22"/>
              </w:rPr>
            </w:pPr>
            <w:r w:rsidRPr="00525F9B">
              <w:rPr>
                <w:bCs/>
                <w:sz w:val="22"/>
                <w:szCs w:val="22"/>
              </w:rPr>
              <w:t xml:space="preserve">Зона </w:t>
            </w:r>
            <w:r>
              <w:rPr>
                <w:bCs/>
                <w:sz w:val="22"/>
                <w:szCs w:val="22"/>
              </w:rPr>
              <w:t>режимных территорий</w:t>
            </w:r>
          </w:p>
        </w:tc>
        <w:tc>
          <w:tcPr>
            <w:tcW w:w="2268" w:type="dxa"/>
            <w:vAlign w:val="center"/>
          </w:tcPr>
          <w:p w14:paraId="71491746" w14:textId="760C2108" w:rsidR="0088495B" w:rsidRDefault="0088495B" w:rsidP="0088495B">
            <w:pPr>
              <w:ind w:firstLine="0"/>
              <w:jc w:val="center"/>
              <w:rPr>
                <w:color w:val="000000"/>
                <w:sz w:val="22"/>
                <w:szCs w:val="22"/>
              </w:rPr>
            </w:pPr>
            <w:r>
              <w:rPr>
                <w:color w:val="000000"/>
                <w:sz w:val="22"/>
                <w:szCs w:val="22"/>
              </w:rPr>
              <w:t>1352,04</w:t>
            </w:r>
          </w:p>
        </w:tc>
        <w:tc>
          <w:tcPr>
            <w:tcW w:w="2268" w:type="dxa"/>
            <w:vAlign w:val="center"/>
          </w:tcPr>
          <w:p w14:paraId="1C0EDC15" w14:textId="60A4A888" w:rsidR="0088495B" w:rsidRPr="0088495B" w:rsidRDefault="0088495B" w:rsidP="0088495B">
            <w:pPr>
              <w:ind w:firstLine="0"/>
              <w:jc w:val="center"/>
              <w:rPr>
                <w:color w:val="000000"/>
                <w:sz w:val="22"/>
                <w:szCs w:val="22"/>
              </w:rPr>
            </w:pPr>
            <w:r w:rsidRPr="0088495B">
              <w:rPr>
                <w:color w:val="000000"/>
                <w:sz w:val="22"/>
                <w:szCs w:val="22"/>
              </w:rPr>
              <w:t>7,82</w:t>
            </w:r>
          </w:p>
        </w:tc>
      </w:tr>
      <w:tr w:rsidR="0088495B" w:rsidRPr="00B472A4" w14:paraId="62CA62E0" w14:textId="77777777" w:rsidTr="0088495B">
        <w:trPr>
          <w:trHeight w:val="284"/>
          <w:jc w:val="center"/>
        </w:trPr>
        <w:tc>
          <w:tcPr>
            <w:tcW w:w="5670" w:type="dxa"/>
            <w:vAlign w:val="center"/>
          </w:tcPr>
          <w:p w14:paraId="379F1020" w14:textId="394A72D7" w:rsidR="0088495B" w:rsidRPr="00B472A4" w:rsidRDefault="0088495B" w:rsidP="0088495B">
            <w:pPr>
              <w:widowControl w:val="0"/>
              <w:autoSpaceDE w:val="0"/>
              <w:autoSpaceDN w:val="0"/>
              <w:adjustRightInd w:val="0"/>
              <w:ind w:firstLine="0"/>
              <w:rPr>
                <w:bCs/>
                <w:sz w:val="22"/>
                <w:szCs w:val="22"/>
              </w:rPr>
            </w:pPr>
            <w:r w:rsidRPr="00B472A4">
              <w:rPr>
                <w:bCs/>
                <w:sz w:val="22"/>
                <w:szCs w:val="22"/>
              </w:rPr>
              <w:t>Зон</w:t>
            </w:r>
            <w:r>
              <w:rPr>
                <w:bCs/>
                <w:sz w:val="22"/>
                <w:szCs w:val="22"/>
              </w:rPr>
              <w:t>ы</w:t>
            </w:r>
            <w:r w:rsidRPr="00B472A4">
              <w:rPr>
                <w:bCs/>
                <w:sz w:val="22"/>
                <w:szCs w:val="22"/>
              </w:rPr>
              <w:t xml:space="preserve"> лесов</w:t>
            </w:r>
          </w:p>
        </w:tc>
        <w:tc>
          <w:tcPr>
            <w:tcW w:w="2268" w:type="dxa"/>
            <w:vAlign w:val="center"/>
          </w:tcPr>
          <w:p w14:paraId="1E959B57" w14:textId="0C4A2FAE" w:rsidR="0088495B" w:rsidRPr="00B472A4" w:rsidRDefault="0088495B" w:rsidP="0088495B">
            <w:pPr>
              <w:pStyle w:val="afffffffffff2"/>
              <w:jc w:val="center"/>
            </w:pPr>
            <w:r>
              <w:rPr>
                <w:szCs w:val="22"/>
              </w:rPr>
              <w:t>12435,56</w:t>
            </w:r>
          </w:p>
        </w:tc>
        <w:tc>
          <w:tcPr>
            <w:tcW w:w="2268" w:type="dxa"/>
            <w:vAlign w:val="center"/>
          </w:tcPr>
          <w:p w14:paraId="6C751598" w14:textId="327928AD" w:rsidR="0088495B" w:rsidRPr="0088495B" w:rsidRDefault="0088495B" w:rsidP="0088495B">
            <w:pPr>
              <w:ind w:firstLine="0"/>
              <w:jc w:val="center"/>
              <w:rPr>
                <w:color w:val="000000"/>
                <w:sz w:val="22"/>
                <w:szCs w:val="22"/>
              </w:rPr>
            </w:pPr>
            <w:r w:rsidRPr="0088495B">
              <w:rPr>
                <w:color w:val="000000"/>
                <w:sz w:val="22"/>
                <w:szCs w:val="22"/>
              </w:rPr>
              <w:t>71,89</w:t>
            </w:r>
          </w:p>
        </w:tc>
      </w:tr>
      <w:tr w:rsidR="0088495B" w:rsidRPr="00B472A4" w14:paraId="47CBD726" w14:textId="77777777" w:rsidTr="0088495B">
        <w:trPr>
          <w:trHeight w:val="284"/>
          <w:jc w:val="center"/>
        </w:trPr>
        <w:tc>
          <w:tcPr>
            <w:tcW w:w="5670" w:type="dxa"/>
            <w:vAlign w:val="center"/>
          </w:tcPr>
          <w:p w14:paraId="603EDD5B" w14:textId="729C5637" w:rsidR="0088495B" w:rsidRPr="00B472A4" w:rsidRDefault="0088495B" w:rsidP="0088495B">
            <w:pPr>
              <w:widowControl w:val="0"/>
              <w:autoSpaceDE w:val="0"/>
              <w:autoSpaceDN w:val="0"/>
              <w:adjustRightInd w:val="0"/>
              <w:ind w:firstLine="0"/>
              <w:rPr>
                <w:bCs/>
                <w:sz w:val="22"/>
                <w:szCs w:val="22"/>
              </w:rPr>
            </w:pPr>
            <w:r>
              <w:rPr>
                <w:bCs/>
                <w:sz w:val="22"/>
                <w:szCs w:val="22"/>
              </w:rPr>
              <w:t>Иные зоны (зона реализации Федерального закона № 119-ФЗ)</w:t>
            </w:r>
          </w:p>
        </w:tc>
        <w:tc>
          <w:tcPr>
            <w:tcW w:w="2268" w:type="dxa"/>
            <w:vAlign w:val="center"/>
          </w:tcPr>
          <w:p w14:paraId="1DD90372" w14:textId="71C144C6" w:rsidR="0088495B" w:rsidRDefault="0088495B" w:rsidP="0088495B">
            <w:pPr>
              <w:pStyle w:val="afffffffffff2"/>
              <w:jc w:val="center"/>
              <w:rPr>
                <w:szCs w:val="22"/>
              </w:rPr>
            </w:pPr>
            <w:r>
              <w:rPr>
                <w:szCs w:val="22"/>
              </w:rPr>
              <w:t>85,30</w:t>
            </w:r>
          </w:p>
        </w:tc>
        <w:tc>
          <w:tcPr>
            <w:tcW w:w="2268" w:type="dxa"/>
            <w:vAlign w:val="center"/>
          </w:tcPr>
          <w:p w14:paraId="2965F745" w14:textId="6D1A3702" w:rsidR="0088495B" w:rsidRPr="0088495B" w:rsidRDefault="0088495B" w:rsidP="0088495B">
            <w:pPr>
              <w:ind w:firstLine="0"/>
              <w:jc w:val="center"/>
              <w:rPr>
                <w:color w:val="000000"/>
                <w:sz w:val="22"/>
                <w:szCs w:val="22"/>
              </w:rPr>
            </w:pPr>
            <w:r w:rsidRPr="0088495B">
              <w:rPr>
                <w:color w:val="000000"/>
                <w:sz w:val="22"/>
                <w:szCs w:val="22"/>
              </w:rPr>
              <w:t>0,49</w:t>
            </w:r>
          </w:p>
        </w:tc>
      </w:tr>
      <w:tr w:rsidR="0088495B" w:rsidRPr="00B472A4" w14:paraId="393827A9" w14:textId="77777777" w:rsidTr="0088495B">
        <w:trPr>
          <w:trHeight w:val="284"/>
          <w:jc w:val="center"/>
        </w:trPr>
        <w:tc>
          <w:tcPr>
            <w:tcW w:w="5670" w:type="dxa"/>
            <w:vAlign w:val="center"/>
          </w:tcPr>
          <w:p w14:paraId="0940128E" w14:textId="4845D515" w:rsidR="0088495B" w:rsidRPr="00B472A4" w:rsidRDefault="0088495B" w:rsidP="0088495B">
            <w:pPr>
              <w:widowControl w:val="0"/>
              <w:autoSpaceDE w:val="0"/>
              <w:autoSpaceDN w:val="0"/>
              <w:adjustRightInd w:val="0"/>
              <w:ind w:firstLine="0"/>
              <w:rPr>
                <w:bCs/>
                <w:sz w:val="22"/>
                <w:szCs w:val="22"/>
              </w:rPr>
            </w:pPr>
            <w:r>
              <w:rPr>
                <w:bCs/>
                <w:sz w:val="22"/>
                <w:szCs w:val="22"/>
              </w:rPr>
              <w:t>Зона акваторий</w:t>
            </w:r>
          </w:p>
        </w:tc>
        <w:tc>
          <w:tcPr>
            <w:tcW w:w="2268" w:type="dxa"/>
            <w:vAlign w:val="center"/>
          </w:tcPr>
          <w:p w14:paraId="33E511D8" w14:textId="6EFE7083" w:rsidR="0088495B" w:rsidRDefault="0088495B" w:rsidP="0088495B">
            <w:pPr>
              <w:pStyle w:val="afffffffffff2"/>
              <w:jc w:val="center"/>
            </w:pPr>
            <w:r>
              <w:rPr>
                <w:szCs w:val="22"/>
              </w:rPr>
              <w:t>1062,91</w:t>
            </w:r>
          </w:p>
        </w:tc>
        <w:tc>
          <w:tcPr>
            <w:tcW w:w="2268" w:type="dxa"/>
            <w:vAlign w:val="center"/>
          </w:tcPr>
          <w:p w14:paraId="75EA5126" w14:textId="71F98FC2" w:rsidR="0088495B" w:rsidRPr="0088495B" w:rsidRDefault="0088495B" w:rsidP="0088495B">
            <w:pPr>
              <w:ind w:firstLine="0"/>
              <w:jc w:val="center"/>
              <w:rPr>
                <w:color w:val="000000"/>
                <w:sz w:val="22"/>
                <w:szCs w:val="22"/>
              </w:rPr>
            </w:pPr>
            <w:r w:rsidRPr="0088495B">
              <w:rPr>
                <w:color w:val="000000"/>
                <w:sz w:val="22"/>
                <w:szCs w:val="22"/>
              </w:rPr>
              <w:t>6,14</w:t>
            </w:r>
          </w:p>
        </w:tc>
      </w:tr>
      <w:tr w:rsidR="0088495B" w:rsidRPr="00165A83" w14:paraId="03FFC5A5" w14:textId="77777777" w:rsidTr="0088495B">
        <w:trPr>
          <w:trHeight w:val="284"/>
          <w:jc w:val="center"/>
        </w:trPr>
        <w:tc>
          <w:tcPr>
            <w:tcW w:w="5670" w:type="dxa"/>
            <w:vAlign w:val="center"/>
          </w:tcPr>
          <w:p w14:paraId="3A566293" w14:textId="5105CFF6" w:rsidR="0088495B" w:rsidRPr="00165A83" w:rsidRDefault="0088495B" w:rsidP="00525F9B">
            <w:pPr>
              <w:widowControl w:val="0"/>
              <w:autoSpaceDE w:val="0"/>
              <w:autoSpaceDN w:val="0"/>
              <w:adjustRightInd w:val="0"/>
              <w:ind w:firstLine="0"/>
              <w:rPr>
                <w:b/>
                <w:sz w:val="22"/>
                <w:szCs w:val="22"/>
              </w:rPr>
            </w:pPr>
            <w:r w:rsidRPr="00165A83">
              <w:rPr>
                <w:b/>
                <w:sz w:val="22"/>
                <w:szCs w:val="22"/>
              </w:rPr>
              <w:t>Итого по</w:t>
            </w:r>
            <w:r>
              <w:rPr>
                <w:b/>
                <w:sz w:val="22"/>
                <w:szCs w:val="22"/>
              </w:rPr>
              <w:t xml:space="preserve"> городскому поселению</w:t>
            </w:r>
          </w:p>
        </w:tc>
        <w:tc>
          <w:tcPr>
            <w:tcW w:w="2268" w:type="dxa"/>
            <w:vAlign w:val="center"/>
          </w:tcPr>
          <w:p w14:paraId="3F6310C1" w14:textId="1F3C8AD3" w:rsidR="0088495B" w:rsidRPr="00930E88" w:rsidRDefault="0088495B" w:rsidP="000C164F">
            <w:pPr>
              <w:pStyle w:val="afffffffffff2"/>
              <w:jc w:val="center"/>
              <w:rPr>
                <w:b/>
                <w:lang w:val="en-US"/>
              </w:rPr>
            </w:pPr>
            <w:r>
              <w:rPr>
                <w:b/>
              </w:rPr>
              <w:t>17297</w:t>
            </w:r>
            <w:r w:rsidRPr="001B362B">
              <w:rPr>
                <w:b/>
              </w:rPr>
              <w:t>,5</w:t>
            </w:r>
            <w:r>
              <w:rPr>
                <w:b/>
              </w:rPr>
              <w:t>3</w:t>
            </w:r>
          </w:p>
        </w:tc>
        <w:tc>
          <w:tcPr>
            <w:tcW w:w="2268" w:type="dxa"/>
            <w:vAlign w:val="center"/>
          </w:tcPr>
          <w:p w14:paraId="5686949A" w14:textId="70A686EF" w:rsidR="0088495B" w:rsidRPr="00930E88" w:rsidRDefault="0088495B" w:rsidP="000C164F">
            <w:pPr>
              <w:pStyle w:val="afffffffffff2"/>
              <w:jc w:val="center"/>
              <w:rPr>
                <w:b/>
                <w:lang w:val="en-US"/>
              </w:rPr>
            </w:pPr>
            <w:r w:rsidRPr="001B362B">
              <w:rPr>
                <w:b/>
              </w:rPr>
              <w:t>100</w:t>
            </w:r>
          </w:p>
        </w:tc>
      </w:tr>
    </w:tbl>
    <w:p w14:paraId="4293E3D1" w14:textId="77777777" w:rsidR="00572C5D" w:rsidRPr="00241754" w:rsidRDefault="00572C5D" w:rsidP="00EC0A07">
      <w:pPr>
        <w:pStyle w:val="3"/>
        <w:rPr>
          <w:szCs w:val="24"/>
        </w:rPr>
      </w:pPr>
      <w:bookmarkStart w:id="100" w:name="_Toc147840225"/>
      <w:r w:rsidRPr="00CA7817">
        <w:rPr>
          <w:szCs w:val="24"/>
        </w:rPr>
        <w:t>2.2.2</w:t>
      </w:r>
      <w:r w:rsidR="000268EE" w:rsidRPr="00CA7817">
        <w:rPr>
          <w:szCs w:val="24"/>
        </w:rPr>
        <w:t>.</w:t>
      </w:r>
      <w:r w:rsidRPr="00CA7817">
        <w:rPr>
          <w:szCs w:val="24"/>
        </w:rPr>
        <w:t xml:space="preserve"> Население</w:t>
      </w:r>
      <w:bookmarkEnd w:id="99"/>
      <w:bookmarkEnd w:id="100"/>
    </w:p>
    <w:p w14:paraId="3E97979A" w14:textId="455A6904" w:rsidR="00D9719E" w:rsidRPr="00F46986" w:rsidRDefault="000F07C7" w:rsidP="00DD4198">
      <w:pPr>
        <w:pStyle w:val="S1"/>
      </w:pPr>
      <w:r w:rsidRPr="00562133">
        <w:t>Оценка прогноза изменения динамики численности населения действующих документов территориального планирования, статистических данных и их фактические темпы позволяет сд</w:t>
      </w:r>
      <w:r w:rsidRPr="00562133">
        <w:t>е</w:t>
      </w:r>
      <w:r w:rsidRPr="00562133">
        <w:t xml:space="preserve">лать вывод о примерном совпадении прогнозов. </w:t>
      </w:r>
      <w:r w:rsidR="009073CD" w:rsidRPr="00562133">
        <w:t>Численно</w:t>
      </w:r>
      <w:r w:rsidR="00D40D1D">
        <w:t xml:space="preserve">сть населения принята на основе </w:t>
      </w:r>
      <w:r w:rsidR="009073CD" w:rsidRPr="00562133">
        <w:t>усре</w:t>
      </w:r>
      <w:r w:rsidR="009073CD" w:rsidRPr="00562133">
        <w:t>д</w:t>
      </w:r>
      <w:r w:rsidR="009073CD" w:rsidRPr="00562133">
        <w:t>н</w:t>
      </w:r>
      <w:r w:rsidR="00E61182">
        <w:t>ё</w:t>
      </w:r>
      <w:r w:rsidR="009073CD" w:rsidRPr="00562133">
        <w:t xml:space="preserve">нных данных </w:t>
      </w:r>
      <w:r w:rsidR="0076580B" w:rsidRPr="00562133">
        <w:t>переписи населения</w:t>
      </w:r>
      <w:r w:rsidR="00657361" w:rsidRPr="00562133">
        <w:t>,</w:t>
      </w:r>
      <w:r w:rsidR="0076580B" w:rsidRPr="00562133">
        <w:t xml:space="preserve"> предоставленных адм</w:t>
      </w:r>
      <w:r w:rsidR="00D40D1D">
        <w:t xml:space="preserve">инистрацией </w:t>
      </w:r>
      <w:r w:rsidR="00CD4486">
        <w:t>поселения</w:t>
      </w:r>
      <w:r w:rsidR="007746E6">
        <w:t>.</w:t>
      </w:r>
    </w:p>
    <w:p w14:paraId="589FBE25" w14:textId="77777777" w:rsidR="000F07C7" w:rsidRPr="00562133" w:rsidRDefault="000F07C7" w:rsidP="00DD4198">
      <w:pPr>
        <w:pStyle w:val="S1"/>
      </w:pPr>
      <w:r w:rsidRPr="00562133">
        <w:t>Оценка перспективной численности населения, образующейся в результате</w:t>
      </w:r>
      <w:r w:rsidR="00246134">
        <w:t xml:space="preserve"> </w:t>
      </w:r>
      <w:r w:rsidRPr="00562133">
        <w:t>естественных процессов, определяется по</w:t>
      </w:r>
      <w:r w:rsidR="007746E6">
        <w:t xml:space="preserve"> методу естественного прироста.</w:t>
      </w:r>
    </w:p>
    <w:p w14:paraId="034E6B0F" w14:textId="77777777" w:rsidR="00657361" w:rsidRPr="00562133" w:rsidRDefault="00DA5A50" w:rsidP="00DD4198">
      <w:pPr>
        <w:pStyle w:val="S1"/>
      </w:pPr>
      <w:r w:rsidRPr="00562133">
        <w:t>Расч</w:t>
      </w:r>
      <w:r w:rsidR="007746E6">
        <w:t>ё</w:t>
      </w:r>
      <w:r w:rsidRPr="00562133">
        <w:t>т прогнозируемой численности населения производился по формуле:</w:t>
      </w:r>
    </w:p>
    <w:p w14:paraId="726DDB37" w14:textId="77777777" w:rsidR="00DA5A50" w:rsidRPr="00562133" w:rsidRDefault="00DA5A50" w:rsidP="00DD4198">
      <w:pPr>
        <w:pStyle w:val="S1"/>
      </w:pPr>
      <w:r w:rsidRPr="00562133">
        <w:rPr>
          <w:lang w:val="en-US"/>
        </w:rPr>
        <w:t>H</w:t>
      </w:r>
      <w:r w:rsidRPr="00562133">
        <w:rPr>
          <w:vertAlign w:val="subscript"/>
          <w:lang w:val="en-US"/>
        </w:rPr>
        <w:t>t</w:t>
      </w:r>
      <w:r w:rsidRPr="00562133">
        <w:rPr>
          <w:vertAlign w:val="subscript"/>
        </w:rPr>
        <w:t>+</w:t>
      </w:r>
      <w:r w:rsidRPr="00562133">
        <w:rPr>
          <w:vertAlign w:val="subscript"/>
          <w:lang w:val="en-US"/>
        </w:rPr>
        <w:t>n</w:t>
      </w:r>
      <w:r w:rsidR="00A937C8">
        <w:t xml:space="preserve"> </w:t>
      </w:r>
      <w:r w:rsidRPr="00562133">
        <w:t>=</w:t>
      </w:r>
      <w:r w:rsidR="00A937C8">
        <w:t xml:space="preserve"> </w:t>
      </w:r>
      <w:r w:rsidRPr="007746E6">
        <w:rPr>
          <w:lang w:val="en-US"/>
        </w:rPr>
        <w:t>H</w:t>
      </w:r>
      <w:r w:rsidRPr="00DD4198">
        <w:rPr>
          <w:vertAlign w:val="subscript"/>
          <w:lang w:val="en-US"/>
        </w:rPr>
        <w:t>n</w:t>
      </w:r>
      <w:r w:rsidR="007746E6" w:rsidRPr="007746E6">
        <w:t>·</w:t>
      </w:r>
      <w:r w:rsidRPr="00562133">
        <w:t xml:space="preserve"> (1</w:t>
      </w:r>
      <w:r w:rsidR="00A937C8">
        <w:t xml:space="preserve"> </w:t>
      </w:r>
      <w:r w:rsidRPr="00562133">
        <w:t>+</w:t>
      </w:r>
      <w:r w:rsidR="00A937C8">
        <w:t xml:space="preserve"> </w:t>
      </w:r>
      <w:r w:rsidRPr="00562133">
        <w:rPr>
          <w:lang w:val="en-US"/>
        </w:rPr>
        <w:t>K</w:t>
      </w:r>
      <w:r w:rsidRPr="00562133">
        <w:rPr>
          <w:vertAlign w:val="subscript"/>
        </w:rPr>
        <w:t>О.П.</w:t>
      </w:r>
      <w:r w:rsidR="00A937C8">
        <w:t xml:space="preserve"> </w:t>
      </w:r>
      <w:r w:rsidRPr="00562133">
        <w:t>/</w:t>
      </w:r>
      <w:r w:rsidR="00A937C8">
        <w:t xml:space="preserve"> </w:t>
      </w:r>
      <w:r w:rsidR="00F403E3" w:rsidRPr="00562133">
        <w:t>10</w:t>
      </w:r>
      <w:r w:rsidR="00F403E3">
        <w:t>0</w:t>
      </w:r>
      <w:r w:rsidR="00F403E3" w:rsidRPr="00562133">
        <w:t>0)</w:t>
      </w:r>
      <w:r w:rsidR="00F403E3" w:rsidRPr="00297CD4">
        <w:rPr>
          <w:vertAlign w:val="superscript"/>
        </w:rPr>
        <w:t xml:space="preserve"> </w:t>
      </w:r>
      <w:r w:rsidR="00F403E3" w:rsidRPr="00562133">
        <w:rPr>
          <w:vertAlign w:val="superscript"/>
          <w:lang w:val="en-US"/>
        </w:rPr>
        <w:t>t</w:t>
      </w:r>
      <w:r w:rsidR="007746E6">
        <w:t>, где</w:t>
      </w:r>
    </w:p>
    <w:p w14:paraId="7B7FB2BB" w14:textId="77777777" w:rsidR="00DA5A50" w:rsidRPr="00562133" w:rsidRDefault="00DA5A50" w:rsidP="00DD4198">
      <w:pPr>
        <w:pStyle w:val="S1"/>
      </w:pPr>
      <w:r w:rsidRPr="00562133">
        <w:rPr>
          <w:lang w:val="en-US"/>
        </w:rPr>
        <w:t>H</w:t>
      </w:r>
      <w:r w:rsidRPr="00562133">
        <w:rPr>
          <w:vertAlign w:val="subscript"/>
          <w:lang w:val="en-US"/>
        </w:rPr>
        <w:t>t</w:t>
      </w:r>
      <w:r w:rsidRPr="00562133">
        <w:rPr>
          <w:vertAlign w:val="subscript"/>
        </w:rPr>
        <w:t>+</w:t>
      </w:r>
      <w:r w:rsidRPr="00562133">
        <w:rPr>
          <w:vertAlign w:val="subscript"/>
          <w:lang w:val="en-US"/>
        </w:rPr>
        <w:t>n</w:t>
      </w:r>
      <w:r w:rsidR="00373759">
        <w:t xml:space="preserve"> —</w:t>
      </w:r>
      <w:r w:rsidRPr="00562133">
        <w:t xml:space="preserve"> численность населени</w:t>
      </w:r>
      <w:r w:rsidR="007746E6">
        <w:t>я</w:t>
      </w:r>
      <w:r w:rsidRPr="00562133">
        <w:t xml:space="preserve"> на рассматриваемый период;</w:t>
      </w:r>
    </w:p>
    <w:p w14:paraId="6CF8BA79" w14:textId="77777777" w:rsidR="00DA5A50" w:rsidRPr="00562133" w:rsidRDefault="00DA5A50" w:rsidP="00DD4198">
      <w:pPr>
        <w:pStyle w:val="S1"/>
      </w:pPr>
      <w:r w:rsidRPr="00562133">
        <w:rPr>
          <w:lang w:val="en-US"/>
        </w:rPr>
        <w:t>H</w:t>
      </w:r>
      <w:r w:rsidRPr="00562133">
        <w:rPr>
          <w:vertAlign w:val="subscript"/>
          <w:lang w:val="en-US"/>
        </w:rPr>
        <w:t>n</w:t>
      </w:r>
      <w:r w:rsidR="00373759">
        <w:t xml:space="preserve"> —</w:t>
      </w:r>
      <w:r w:rsidRPr="00562133">
        <w:t xml:space="preserve"> численность населения на исходный год;</w:t>
      </w:r>
    </w:p>
    <w:p w14:paraId="1D16AE9E" w14:textId="77777777" w:rsidR="00DA5A50" w:rsidRPr="00562133" w:rsidRDefault="00DA5A50" w:rsidP="00DD4198">
      <w:pPr>
        <w:pStyle w:val="S1"/>
      </w:pPr>
      <w:r w:rsidRPr="00562133">
        <w:rPr>
          <w:lang w:val="en-US"/>
        </w:rPr>
        <w:t>K</w:t>
      </w:r>
      <w:r w:rsidRPr="00562133">
        <w:rPr>
          <w:vertAlign w:val="subscript"/>
        </w:rPr>
        <w:t>О.П</w:t>
      </w:r>
      <w:r w:rsidR="007746E6">
        <w:rPr>
          <w:vertAlign w:val="subscript"/>
        </w:rPr>
        <w:t xml:space="preserve">. </w:t>
      </w:r>
      <w:r w:rsidR="00373759">
        <w:t>—</w:t>
      </w:r>
      <w:r w:rsidRPr="00562133">
        <w:t xml:space="preserve"> коэффициент общего прироста населения;</w:t>
      </w:r>
    </w:p>
    <w:p w14:paraId="0A35A437" w14:textId="77777777" w:rsidR="00DA5A50" w:rsidRPr="00562133" w:rsidRDefault="00A937C8" w:rsidP="00DD4198">
      <w:pPr>
        <w:pStyle w:val="S1"/>
      </w:pPr>
      <w:r>
        <w:rPr>
          <w:lang w:val="en-US"/>
        </w:rPr>
        <w:t>t</w:t>
      </w:r>
      <w:r>
        <w:t xml:space="preserve"> </w:t>
      </w:r>
      <w:r w:rsidR="00373759">
        <w:t>—</w:t>
      </w:r>
      <w:r>
        <w:t xml:space="preserve"> </w:t>
      </w:r>
      <w:r w:rsidR="006E4FB1">
        <w:t>ч</w:t>
      </w:r>
      <w:r w:rsidR="006E4FB1" w:rsidRPr="00562133">
        <w:t>исло</w:t>
      </w:r>
      <w:r w:rsidR="00DA5A50" w:rsidRPr="00562133">
        <w:t xml:space="preserve"> лет, на котор</w:t>
      </w:r>
      <w:r w:rsidR="007746E6">
        <w:t>о</w:t>
      </w:r>
      <w:r w:rsidR="00DA5A50" w:rsidRPr="00562133">
        <w:t xml:space="preserve">е </w:t>
      </w:r>
      <w:r w:rsidR="007746E6">
        <w:t>рассчитывается прогноз</w:t>
      </w:r>
      <w:r w:rsidR="00DA5A50" w:rsidRPr="00562133">
        <w:t>.</w:t>
      </w:r>
    </w:p>
    <w:p w14:paraId="46E98A07" w14:textId="3340A850" w:rsidR="00153674" w:rsidRPr="00471813" w:rsidRDefault="00DA5A50" w:rsidP="00DD4198">
      <w:pPr>
        <w:pStyle w:val="S1"/>
      </w:pPr>
      <w:r w:rsidRPr="00562133">
        <w:t xml:space="preserve">Коэффициент общего прироста населения равен сумме среднегодового прироста населения и среднегодовой миграции, и составляет </w:t>
      </w:r>
      <w:r w:rsidR="0053682B">
        <w:t>–</w:t>
      </w:r>
      <w:r w:rsidR="00F26BD4">
        <w:t>6</w:t>
      </w:r>
      <w:r w:rsidR="007746E6">
        <w:t>,</w:t>
      </w:r>
      <w:r w:rsidR="00F26BD4">
        <w:t>22</w:t>
      </w:r>
      <w:r w:rsidR="007746E6">
        <w:t xml:space="preserve"> (см. </w:t>
      </w:r>
      <w:r w:rsidR="00DC7A7F">
        <w:t>раздел 2.1.4.2</w:t>
      </w:r>
      <w:r w:rsidR="007746E6">
        <w:t>).</w:t>
      </w:r>
      <w:r w:rsidR="00130B7C">
        <w:t xml:space="preserve"> Данный коэффициент примен</w:t>
      </w:r>
      <w:r w:rsidR="00130B7C">
        <w:t>я</w:t>
      </w:r>
      <w:r w:rsidR="00130B7C">
        <w:t>ется для расчётов на первую очередь реализации генерального плана. На расчётный срок, после реализации первоочередных мероприятий по развитию производства, повышению качества и д</w:t>
      </w:r>
      <w:r w:rsidR="00130B7C">
        <w:t>о</w:t>
      </w:r>
      <w:r w:rsidR="00130B7C">
        <w:t>ступности объектов социально-бытовой и инженерной инфраструктуры, коэффициент общего прироста принимается равным среднегодовому темпу убыли населения –</w:t>
      </w:r>
      <w:r w:rsidR="00F26BD4">
        <w:t>0</w:t>
      </w:r>
      <w:r w:rsidR="00130B7C">
        <w:t>,</w:t>
      </w:r>
      <w:r w:rsidR="00F26BD4">
        <w:t>45</w:t>
      </w:r>
      <w:r w:rsidR="00130B7C">
        <w:t>.</w:t>
      </w:r>
    </w:p>
    <w:p w14:paraId="0861034A" w14:textId="77777777" w:rsidR="000F07C7" w:rsidRPr="00DD4198" w:rsidRDefault="008226D4" w:rsidP="00C84DD8">
      <w:pPr>
        <w:spacing w:before="120"/>
        <w:ind w:firstLine="567"/>
        <w:jc w:val="right"/>
        <w:rPr>
          <w:sz w:val="20"/>
          <w:szCs w:val="20"/>
        </w:rPr>
      </w:pPr>
      <w:r w:rsidRPr="00DD4198">
        <w:rPr>
          <w:sz w:val="20"/>
          <w:szCs w:val="20"/>
        </w:rPr>
        <w:t xml:space="preserve">Таблица </w:t>
      </w:r>
      <w:r w:rsidR="00130B7C">
        <w:rPr>
          <w:sz w:val="20"/>
          <w:szCs w:val="20"/>
        </w:rPr>
        <w:t>4</w:t>
      </w:r>
      <w:r w:rsidR="00260112">
        <w:rPr>
          <w:sz w:val="20"/>
          <w:szCs w:val="20"/>
        </w:rPr>
        <w:t>5</w:t>
      </w:r>
    </w:p>
    <w:p w14:paraId="0CC7F212" w14:textId="77777777" w:rsidR="000F07C7" w:rsidRPr="00DD4198" w:rsidRDefault="003E7728" w:rsidP="00C84DD8">
      <w:pPr>
        <w:ind w:right="-1" w:firstLine="0"/>
        <w:jc w:val="center"/>
      </w:pPr>
      <w:r w:rsidRPr="00DD4198">
        <w:t>Прогноз численности населения</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2"/>
        <w:gridCol w:w="4538"/>
        <w:gridCol w:w="1702"/>
        <w:gridCol w:w="1702"/>
        <w:gridCol w:w="1702"/>
      </w:tblGrid>
      <w:tr w:rsidR="0083189A" w:rsidRPr="00C93C59" w14:paraId="5C989690" w14:textId="77777777" w:rsidTr="002278BC">
        <w:trPr>
          <w:trHeight w:val="284"/>
          <w:jc w:val="center"/>
        </w:trPr>
        <w:tc>
          <w:tcPr>
            <w:tcW w:w="562" w:type="dxa"/>
            <w:shd w:val="clear" w:color="auto" w:fill="auto"/>
            <w:noWrap/>
            <w:vAlign w:val="center"/>
          </w:tcPr>
          <w:p w14:paraId="6D9E5B40" w14:textId="77777777" w:rsidR="0083189A" w:rsidRPr="00C93C59" w:rsidRDefault="0083189A" w:rsidP="00C84DD8">
            <w:pPr>
              <w:ind w:right="-1" w:firstLine="0"/>
              <w:jc w:val="center"/>
              <w:rPr>
                <w:b/>
                <w:sz w:val="22"/>
                <w:szCs w:val="22"/>
              </w:rPr>
            </w:pPr>
            <w:r w:rsidRPr="00C93C59">
              <w:rPr>
                <w:b/>
                <w:sz w:val="22"/>
                <w:szCs w:val="22"/>
              </w:rPr>
              <w:t>№ п/п</w:t>
            </w:r>
          </w:p>
        </w:tc>
        <w:tc>
          <w:tcPr>
            <w:tcW w:w="4538" w:type="dxa"/>
            <w:shd w:val="clear" w:color="auto" w:fill="auto"/>
            <w:noWrap/>
            <w:vAlign w:val="center"/>
          </w:tcPr>
          <w:p w14:paraId="6F1FA7B9" w14:textId="77777777" w:rsidR="0083189A" w:rsidRPr="00C93C59" w:rsidRDefault="0083189A" w:rsidP="00C84DD8">
            <w:pPr>
              <w:ind w:right="-1" w:firstLine="0"/>
              <w:jc w:val="center"/>
              <w:rPr>
                <w:b/>
                <w:bCs/>
                <w:sz w:val="22"/>
                <w:szCs w:val="22"/>
              </w:rPr>
            </w:pPr>
            <w:r w:rsidRPr="00C93C59">
              <w:rPr>
                <w:b/>
                <w:bCs/>
                <w:sz w:val="22"/>
                <w:szCs w:val="22"/>
              </w:rPr>
              <w:t>Насел</w:t>
            </w:r>
            <w:r w:rsidR="007746E6" w:rsidRPr="00C93C59">
              <w:rPr>
                <w:b/>
                <w:bCs/>
                <w:sz w:val="22"/>
                <w:szCs w:val="22"/>
              </w:rPr>
              <w:t>ённый</w:t>
            </w:r>
            <w:r w:rsidRPr="00C93C59">
              <w:rPr>
                <w:b/>
                <w:bCs/>
                <w:sz w:val="22"/>
                <w:szCs w:val="22"/>
              </w:rPr>
              <w:t xml:space="preserve"> пункт</w:t>
            </w:r>
          </w:p>
        </w:tc>
        <w:tc>
          <w:tcPr>
            <w:tcW w:w="1702" w:type="dxa"/>
            <w:shd w:val="clear" w:color="auto" w:fill="auto"/>
            <w:noWrap/>
            <w:vAlign w:val="center"/>
          </w:tcPr>
          <w:p w14:paraId="2C725F9E" w14:textId="470FC634" w:rsidR="0083189A" w:rsidRPr="00325708" w:rsidRDefault="007746E6" w:rsidP="00C84DD8">
            <w:pPr>
              <w:ind w:right="-1" w:firstLine="0"/>
              <w:jc w:val="center"/>
              <w:rPr>
                <w:b/>
                <w:bCs/>
                <w:sz w:val="22"/>
                <w:szCs w:val="22"/>
                <w:lang w:val="en-US"/>
              </w:rPr>
            </w:pPr>
            <w:r w:rsidRPr="00C93C59">
              <w:rPr>
                <w:b/>
                <w:bCs/>
                <w:sz w:val="22"/>
                <w:szCs w:val="22"/>
              </w:rPr>
              <w:t>Н</w:t>
            </w:r>
            <w:r w:rsidR="00F710F9" w:rsidRPr="00C93C59">
              <w:rPr>
                <w:b/>
                <w:bCs/>
                <w:sz w:val="22"/>
                <w:szCs w:val="22"/>
              </w:rPr>
              <w:t>а 01.01.</w:t>
            </w:r>
            <w:r w:rsidR="0083189A" w:rsidRPr="00C93C59">
              <w:rPr>
                <w:b/>
                <w:bCs/>
                <w:sz w:val="22"/>
                <w:szCs w:val="22"/>
              </w:rPr>
              <w:t>20</w:t>
            </w:r>
            <w:r w:rsidR="00325708">
              <w:rPr>
                <w:b/>
                <w:bCs/>
                <w:sz w:val="22"/>
                <w:szCs w:val="22"/>
                <w:lang w:val="en-US"/>
              </w:rPr>
              <w:t>22</w:t>
            </w:r>
          </w:p>
        </w:tc>
        <w:tc>
          <w:tcPr>
            <w:tcW w:w="1702" w:type="dxa"/>
            <w:shd w:val="clear" w:color="auto" w:fill="auto"/>
            <w:noWrap/>
            <w:vAlign w:val="center"/>
          </w:tcPr>
          <w:p w14:paraId="3ACAEA2B" w14:textId="228E2DFC" w:rsidR="0083189A" w:rsidRPr="00325708" w:rsidRDefault="00325708" w:rsidP="00C84DD8">
            <w:pPr>
              <w:ind w:right="-1" w:firstLine="0"/>
              <w:jc w:val="center"/>
              <w:rPr>
                <w:b/>
                <w:bCs/>
                <w:sz w:val="22"/>
                <w:szCs w:val="22"/>
                <w:lang w:val="en-US"/>
              </w:rPr>
            </w:pPr>
            <w:r>
              <w:rPr>
                <w:b/>
                <w:bCs/>
                <w:sz w:val="22"/>
                <w:szCs w:val="22"/>
                <w:lang w:val="en-US"/>
              </w:rPr>
              <w:t>2027</w:t>
            </w:r>
          </w:p>
        </w:tc>
        <w:tc>
          <w:tcPr>
            <w:tcW w:w="1702" w:type="dxa"/>
            <w:shd w:val="clear" w:color="auto" w:fill="auto"/>
            <w:noWrap/>
            <w:vAlign w:val="center"/>
          </w:tcPr>
          <w:p w14:paraId="15864F30" w14:textId="1848F7C8" w:rsidR="0083189A" w:rsidRPr="00325708" w:rsidRDefault="00325708" w:rsidP="00C84DD8">
            <w:pPr>
              <w:ind w:right="-1" w:firstLine="0"/>
              <w:jc w:val="center"/>
              <w:rPr>
                <w:b/>
                <w:bCs/>
                <w:sz w:val="22"/>
                <w:szCs w:val="22"/>
                <w:lang w:val="en-US"/>
              </w:rPr>
            </w:pPr>
            <w:r>
              <w:rPr>
                <w:b/>
                <w:bCs/>
                <w:sz w:val="22"/>
                <w:szCs w:val="22"/>
                <w:lang w:val="en-US"/>
              </w:rPr>
              <w:t>2047</w:t>
            </w:r>
          </w:p>
        </w:tc>
      </w:tr>
      <w:tr w:rsidR="00947A8B" w:rsidRPr="00C93C59" w14:paraId="6F447B50" w14:textId="77777777" w:rsidTr="00130B7C">
        <w:trPr>
          <w:trHeight w:val="284"/>
          <w:jc w:val="center"/>
        </w:trPr>
        <w:tc>
          <w:tcPr>
            <w:tcW w:w="562" w:type="dxa"/>
            <w:shd w:val="clear" w:color="auto" w:fill="auto"/>
            <w:vAlign w:val="center"/>
          </w:tcPr>
          <w:p w14:paraId="64D50001" w14:textId="77777777" w:rsidR="00947A8B" w:rsidRPr="00C93C59" w:rsidRDefault="00947A8B" w:rsidP="00947A8B">
            <w:pPr>
              <w:ind w:firstLine="0"/>
              <w:jc w:val="center"/>
              <w:rPr>
                <w:i/>
                <w:sz w:val="22"/>
                <w:szCs w:val="22"/>
              </w:rPr>
            </w:pPr>
            <w:r w:rsidRPr="00C93C59">
              <w:rPr>
                <w:sz w:val="22"/>
                <w:szCs w:val="22"/>
              </w:rPr>
              <w:t>1</w:t>
            </w:r>
          </w:p>
        </w:tc>
        <w:tc>
          <w:tcPr>
            <w:tcW w:w="4538" w:type="dxa"/>
            <w:shd w:val="clear" w:color="auto" w:fill="auto"/>
            <w:vAlign w:val="center"/>
          </w:tcPr>
          <w:p w14:paraId="5A6E2391" w14:textId="716F238A" w:rsidR="00947A8B" w:rsidRPr="00C93C59" w:rsidRDefault="00947A8B" w:rsidP="00947A8B">
            <w:pPr>
              <w:widowControl w:val="0"/>
              <w:autoSpaceDE w:val="0"/>
              <w:autoSpaceDN w:val="0"/>
              <w:adjustRightInd w:val="0"/>
              <w:ind w:firstLine="0"/>
              <w:rPr>
                <w:i/>
                <w:sz w:val="22"/>
                <w:szCs w:val="22"/>
              </w:rPr>
            </w:pPr>
            <w:r w:rsidRPr="00C93C59">
              <w:rPr>
                <w:sz w:val="22"/>
                <w:szCs w:val="22"/>
              </w:rPr>
              <w:t xml:space="preserve">г. </w:t>
            </w:r>
            <w:r>
              <w:rPr>
                <w:sz w:val="22"/>
                <w:szCs w:val="22"/>
              </w:rPr>
              <w:t>Кола</w:t>
            </w:r>
          </w:p>
        </w:tc>
        <w:tc>
          <w:tcPr>
            <w:tcW w:w="1702" w:type="dxa"/>
            <w:shd w:val="clear" w:color="auto" w:fill="auto"/>
            <w:vAlign w:val="center"/>
          </w:tcPr>
          <w:p w14:paraId="4E575F85" w14:textId="60D3A270" w:rsidR="00947A8B" w:rsidRPr="00947A8B" w:rsidRDefault="00947A8B" w:rsidP="00947A8B">
            <w:pPr>
              <w:pStyle w:val="afffffffffff4"/>
              <w:rPr>
                <w:sz w:val="22"/>
                <w:szCs w:val="22"/>
              </w:rPr>
            </w:pPr>
            <w:r w:rsidRPr="00947A8B">
              <w:rPr>
                <w:sz w:val="22"/>
                <w:szCs w:val="22"/>
              </w:rPr>
              <w:t>9431</w:t>
            </w:r>
          </w:p>
        </w:tc>
        <w:tc>
          <w:tcPr>
            <w:tcW w:w="1702" w:type="dxa"/>
            <w:shd w:val="clear" w:color="auto" w:fill="auto"/>
            <w:vAlign w:val="center"/>
          </w:tcPr>
          <w:p w14:paraId="08F85619" w14:textId="0010BD90" w:rsidR="00947A8B" w:rsidRPr="00947A8B" w:rsidRDefault="00947A8B" w:rsidP="00947A8B">
            <w:pPr>
              <w:ind w:firstLine="0"/>
              <w:jc w:val="center"/>
              <w:rPr>
                <w:color w:val="000000"/>
                <w:sz w:val="22"/>
                <w:szCs w:val="22"/>
              </w:rPr>
            </w:pPr>
            <w:r w:rsidRPr="00947A8B">
              <w:rPr>
                <w:color w:val="000000"/>
                <w:sz w:val="22"/>
                <w:szCs w:val="22"/>
                <w:lang w:val="en-US"/>
              </w:rPr>
              <w:t>9141</w:t>
            </w:r>
          </w:p>
        </w:tc>
        <w:tc>
          <w:tcPr>
            <w:tcW w:w="1702" w:type="dxa"/>
            <w:shd w:val="clear" w:color="auto" w:fill="auto"/>
            <w:vAlign w:val="center"/>
          </w:tcPr>
          <w:p w14:paraId="3A0BBC52" w14:textId="758EECD1" w:rsidR="00947A8B" w:rsidRPr="00947A8B" w:rsidRDefault="00947A8B" w:rsidP="00947A8B">
            <w:pPr>
              <w:ind w:firstLine="0"/>
              <w:jc w:val="center"/>
              <w:rPr>
                <w:color w:val="000000"/>
                <w:sz w:val="22"/>
                <w:szCs w:val="22"/>
              </w:rPr>
            </w:pPr>
            <w:r w:rsidRPr="00947A8B">
              <w:rPr>
                <w:color w:val="000000"/>
                <w:sz w:val="22"/>
                <w:szCs w:val="22"/>
                <w:lang w:val="en-US"/>
              </w:rPr>
              <w:t>9059</w:t>
            </w:r>
          </w:p>
        </w:tc>
      </w:tr>
      <w:tr w:rsidR="00130B7C" w:rsidRPr="00130B7C" w14:paraId="71F22430" w14:textId="77777777" w:rsidTr="00130B7C">
        <w:trPr>
          <w:trHeight w:val="284"/>
          <w:jc w:val="center"/>
        </w:trPr>
        <w:tc>
          <w:tcPr>
            <w:tcW w:w="562" w:type="dxa"/>
            <w:shd w:val="clear" w:color="auto" w:fill="auto"/>
            <w:vAlign w:val="center"/>
          </w:tcPr>
          <w:p w14:paraId="2C129CC1" w14:textId="77777777" w:rsidR="00130B7C" w:rsidRPr="00130B7C" w:rsidRDefault="00130B7C" w:rsidP="00130B7C">
            <w:pPr>
              <w:ind w:right="-1" w:firstLine="0"/>
              <w:rPr>
                <w:b/>
                <w:bCs/>
                <w:sz w:val="22"/>
                <w:szCs w:val="22"/>
              </w:rPr>
            </w:pPr>
          </w:p>
        </w:tc>
        <w:tc>
          <w:tcPr>
            <w:tcW w:w="4538" w:type="dxa"/>
            <w:shd w:val="clear" w:color="auto" w:fill="auto"/>
            <w:vAlign w:val="center"/>
          </w:tcPr>
          <w:p w14:paraId="61145A0C" w14:textId="77777777" w:rsidR="00130B7C" w:rsidRPr="00130B7C" w:rsidRDefault="00130B7C" w:rsidP="00130B7C">
            <w:pPr>
              <w:ind w:right="-1" w:firstLine="0"/>
              <w:rPr>
                <w:b/>
                <w:bCs/>
                <w:sz w:val="22"/>
                <w:szCs w:val="22"/>
              </w:rPr>
            </w:pPr>
            <w:r w:rsidRPr="00130B7C">
              <w:rPr>
                <w:b/>
                <w:bCs/>
                <w:sz w:val="22"/>
                <w:szCs w:val="22"/>
              </w:rPr>
              <w:t>Всего:</w:t>
            </w:r>
          </w:p>
        </w:tc>
        <w:tc>
          <w:tcPr>
            <w:tcW w:w="1702" w:type="dxa"/>
            <w:shd w:val="clear" w:color="auto" w:fill="auto"/>
            <w:vAlign w:val="center"/>
          </w:tcPr>
          <w:p w14:paraId="64CF7891" w14:textId="229ED9DF" w:rsidR="00130B7C" w:rsidRPr="00130B7C" w:rsidRDefault="00F26BD4" w:rsidP="00130B7C">
            <w:pPr>
              <w:pStyle w:val="afffffffffff4"/>
              <w:rPr>
                <w:b/>
                <w:bCs/>
                <w:sz w:val="22"/>
                <w:szCs w:val="22"/>
              </w:rPr>
            </w:pPr>
            <w:r>
              <w:rPr>
                <w:b/>
                <w:bCs/>
                <w:sz w:val="22"/>
                <w:szCs w:val="22"/>
              </w:rPr>
              <w:t>9431</w:t>
            </w:r>
          </w:p>
        </w:tc>
        <w:tc>
          <w:tcPr>
            <w:tcW w:w="1702" w:type="dxa"/>
            <w:shd w:val="clear" w:color="auto" w:fill="auto"/>
            <w:vAlign w:val="center"/>
          </w:tcPr>
          <w:p w14:paraId="06513656" w14:textId="794247F9" w:rsidR="00130B7C" w:rsidRPr="00F26BD4" w:rsidRDefault="00F26BD4" w:rsidP="00130B7C">
            <w:pPr>
              <w:ind w:firstLine="0"/>
              <w:jc w:val="center"/>
              <w:rPr>
                <w:b/>
                <w:bCs/>
                <w:color w:val="000000"/>
                <w:sz w:val="22"/>
                <w:szCs w:val="22"/>
                <w:lang w:val="en-US"/>
              </w:rPr>
            </w:pPr>
            <w:r>
              <w:rPr>
                <w:b/>
                <w:bCs/>
                <w:color w:val="000000"/>
                <w:sz w:val="22"/>
                <w:szCs w:val="22"/>
                <w:lang w:val="en-US"/>
              </w:rPr>
              <w:t>9141</w:t>
            </w:r>
          </w:p>
        </w:tc>
        <w:tc>
          <w:tcPr>
            <w:tcW w:w="1702" w:type="dxa"/>
            <w:shd w:val="clear" w:color="auto" w:fill="auto"/>
            <w:vAlign w:val="center"/>
          </w:tcPr>
          <w:p w14:paraId="749E24AE" w14:textId="244FB9A8" w:rsidR="00130B7C" w:rsidRPr="00F26BD4" w:rsidRDefault="00F26BD4" w:rsidP="00130B7C">
            <w:pPr>
              <w:ind w:firstLine="0"/>
              <w:jc w:val="center"/>
              <w:rPr>
                <w:b/>
                <w:bCs/>
                <w:color w:val="000000"/>
                <w:sz w:val="22"/>
                <w:szCs w:val="22"/>
                <w:lang w:val="en-US"/>
              </w:rPr>
            </w:pPr>
            <w:r>
              <w:rPr>
                <w:b/>
                <w:bCs/>
                <w:color w:val="000000"/>
                <w:sz w:val="22"/>
                <w:szCs w:val="22"/>
                <w:lang w:val="en-US"/>
              </w:rPr>
              <w:t>9059</w:t>
            </w:r>
          </w:p>
        </w:tc>
      </w:tr>
    </w:tbl>
    <w:p w14:paraId="0850F7E1" w14:textId="77777777" w:rsidR="00D95674" w:rsidRPr="00DD4198" w:rsidRDefault="00B74B66" w:rsidP="00DD4198">
      <w:pPr>
        <w:pStyle w:val="S1"/>
      </w:pPr>
      <w:bookmarkStart w:id="101" w:name="_Toc451986008"/>
      <w:r>
        <w:t>Основными</w:t>
      </w:r>
      <w:r w:rsidR="00F0583F" w:rsidRPr="00CF29CA">
        <w:t xml:space="preserve"> задач</w:t>
      </w:r>
      <w:r>
        <w:t>ами</w:t>
      </w:r>
      <w:r w:rsidR="00F0583F" w:rsidRPr="00CF29CA">
        <w:t xml:space="preserve"> явля</w:t>
      </w:r>
      <w:r>
        <w:t>ю</w:t>
      </w:r>
      <w:r w:rsidR="00F0583F" w:rsidRPr="00CF29CA">
        <w:t xml:space="preserve">тся сокращение миграционного оттока населения, повышения рождаемости, снижение уровня смертности. </w:t>
      </w:r>
      <w:r w:rsidR="00D95674" w:rsidRPr="00CF29CA">
        <w:t>На прогнозную численность населения значительное влияние оказывают различные социальные и экономические факторы: развитие рынка прилож</w:t>
      </w:r>
      <w:r w:rsidR="00D95674" w:rsidRPr="00CF29CA">
        <w:t>е</w:t>
      </w:r>
      <w:r w:rsidR="00D95674" w:rsidRPr="00CF29CA">
        <w:t>ния труда, доступность учреждений обслуживания, обеспеченность социальной, транспортной и инженерной инфраструктурой, улучшение жилищных условий. Настоящим генеральным планом предлагается развитие всех озвученных факторов для преодоления негат</w:t>
      </w:r>
      <w:r w:rsidR="00F0583F" w:rsidRPr="00CF29CA">
        <w:t xml:space="preserve">ивных демографических процессов, а также стимулирования ранее убывшего за пределы </w:t>
      </w:r>
      <w:r w:rsidR="00130B7C">
        <w:t>муниципального образования</w:t>
      </w:r>
      <w:r w:rsidR="00F0583F" w:rsidRPr="00CF29CA">
        <w:t xml:space="preserve"> населения к возвращению.</w:t>
      </w:r>
    </w:p>
    <w:p w14:paraId="254237E6" w14:textId="77777777" w:rsidR="00572C5D" w:rsidRPr="00241754" w:rsidRDefault="00572C5D" w:rsidP="00EC0A07">
      <w:pPr>
        <w:pStyle w:val="3"/>
        <w:rPr>
          <w:szCs w:val="24"/>
        </w:rPr>
      </w:pPr>
      <w:bookmarkStart w:id="102" w:name="_Toc147840226"/>
      <w:r w:rsidRPr="00241754">
        <w:rPr>
          <w:szCs w:val="24"/>
        </w:rPr>
        <w:t>2.2.3</w:t>
      </w:r>
      <w:r w:rsidR="000268EE" w:rsidRPr="00241754">
        <w:rPr>
          <w:szCs w:val="24"/>
        </w:rPr>
        <w:t>.</w:t>
      </w:r>
      <w:r w:rsidRPr="00241754">
        <w:rPr>
          <w:szCs w:val="24"/>
        </w:rPr>
        <w:t xml:space="preserve"> Жилой фонд</w:t>
      </w:r>
      <w:bookmarkEnd w:id="101"/>
      <w:bookmarkEnd w:id="102"/>
    </w:p>
    <w:p w14:paraId="78673F21" w14:textId="0720030B" w:rsidR="004F65EF" w:rsidRPr="004F65EF" w:rsidRDefault="004F65EF" w:rsidP="004F65EF">
      <w:pPr>
        <w:pStyle w:val="S1"/>
      </w:pPr>
      <w:r w:rsidRPr="004E4D23">
        <w:t>Расч</w:t>
      </w:r>
      <w:r>
        <w:t>ё</w:t>
      </w:r>
      <w:r w:rsidRPr="004E4D23">
        <w:t>тная плотность населения на селитебной территории насел</w:t>
      </w:r>
      <w:r>
        <w:t>ё</w:t>
      </w:r>
      <w:r w:rsidRPr="004E4D23">
        <w:t>нных пунктов (чел./га) принята при среднепринятом коэффициенте семейности для городских насел</w:t>
      </w:r>
      <w:r>
        <w:t>ё</w:t>
      </w:r>
      <w:r w:rsidRPr="004E4D23">
        <w:t>нных пунктов 2,6. Для предварительного определения потребности в селитебной территории приняты укрупн</w:t>
      </w:r>
      <w:r>
        <w:t>ё</w:t>
      </w:r>
      <w:r w:rsidRPr="004E4D23">
        <w:t>нные показатели в расч</w:t>
      </w:r>
      <w:r>
        <w:t>ё</w:t>
      </w:r>
      <w:r w:rsidRPr="004E4D23">
        <w:t xml:space="preserve">те на 1000 человек, при многоквартирной застройке: среднеэтажная </w:t>
      </w:r>
      <w:r>
        <w:t>—</w:t>
      </w:r>
      <w:r w:rsidRPr="004E4D23">
        <w:t xml:space="preserve"> 10 га без земельных участков, малоэтажная </w:t>
      </w:r>
      <w:r>
        <w:t>—</w:t>
      </w:r>
      <w:r w:rsidRPr="004E4D23">
        <w:t xml:space="preserve"> 15 га без земельных участков и 25 га с земельными участк</w:t>
      </w:r>
      <w:r w:rsidRPr="004E4D23">
        <w:t>а</w:t>
      </w:r>
      <w:r w:rsidRPr="004E4D23">
        <w:lastRenderedPageBreak/>
        <w:t xml:space="preserve">ми; при индивидуальной застройке с участками на </w:t>
      </w:r>
      <w:r>
        <w:t>один</w:t>
      </w:r>
      <w:r w:rsidRPr="004E4D23">
        <w:t xml:space="preserve"> дом: 2000 м</w:t>
      </w:r>
      <w:r>
        <w:rPr>
          <w:vertAlign w:val="superscript"/>
        </w:rPr>
        <w:t>2</w:t>
      </w:r>
      <w:r w:rsidRPr="004E4D23">
        <w:t xml:space="preserve"> </w:t>
      </w:r>
      <w:r>
        <w:t>—</w:t>
      </w:r>
      <w:r w:rsidRPr="004E4D23">
        <w:t xml:space="preserve"> от 0,25 до 0,27 га; 1500 м</w:t>
      </w:r>
      <w:r>
        <w:rPr>
          <w:vertAlign w:val="superscript"/>
        </w:rPr>
        <w:t>2</w:t>
      </w:r>
      <w:r w:rsidRPr="004E4D23">
        <w:t xml:space="preserve"> </w:t>
      </w:r>
      <w:r>
        <w:t>—</w:t>
      </w:r>
      <w:r w:rsidRPr="004E4D23">
        <w:t xml:space="preserve"> от 0,21 до 0,23 га; 1200 м</w:t>
      </w:r>
      <w:r>
        <w:rPr>
          <w:vertAlign w:val="superscript"/>
        </w:rPr>
        <w:t>2</w:t>
      </w:r>
      <w:r w:rsidRPr="004E4D23">
        <w:t xml:space="preserve"> </w:t>
      </w:r>
      <w:r>
        <w:t>—</w:t>
      </w:r>
      <w:r w:rsidRPr="004E4D23">
        <w:t xml:space="preserve"> 0,17 до 0,20 га; 1000 м</w:t>
      </w:r>
      <w:r>
        <w:rPr>
          <w:vertAlign w:val="superscript"/>
        </w:rPr>
        <w:t>2</w:t>
      </w:r>
      <w:r w:rsidRPr="004E4D23">
        <w:t xml:space="preserve"> </w:t>
      </w:r>
      <w:r>
        <w:t>—</w:t>
      </w:r>
      <w:r w:rsidRPr="004E4D23">
        <w:t xml:space="preserve"> 0,15 до 0,17 га; 800 м</w:t>
      </w:r>
      <w:r>
        <w:rPr>
          <w:vertAlign w:val="superscript"/>
        </w:rPr>
        <w:t>2</w:t>
      </w:r>
      <w:r w:rsidRPr="004E4D23">
        <w:t xml:space="preserve"> </w:t>
      </w:r>
      <w:r>
        <w:t xml:space="preserve">— </w:t>
      </w:r>
      <w:r w:rsidRPr="004E4D23">
        <w:t>0,13 до 0,15 га; 600 м</w:t>
      </w:r>
      <w:r>
        <w:rPr>
          <w:vertAlign w:val="superscript"/>
        </w:rPr>
        <w:t>2</w:t>
      </w:r>
      <w:r w:rsidRPr="004E4D23">
        <w:t xml:space="preserve"> </w:t>
      </w:r>
      <w:r>
        <w:t>—</w:t>
      </w:r>
      <w:r w:rsidRPr="004E4D23">
        <w:t xml:space="preserve"> 0,11 до 0,13 га; 400 м</w:t>
      </w:r>
      <w:r>
        <w:rPr>
          <w:vertAlign w:val="superscript"/>
        </w:rPr>
        <w:t>2</w:t>
      </w:r>
      <w:r w:rsidRPr="004E4D23">
        <w:t xml:space="preserve"> </w:t>
      </w:r>
      <w:r>
        <w:t>—</w:t>
      </w:r>
      <w:r w:rsidRPr="004E4D23">
        <w:t xml:space="preserve"> 0,08 до 0,11 га.</w:t>
      </w:r>
    </w:p>
    <w:p w14:paraId="7398C91E" w14:textId="707A3346" w:rsidR="00BC0E3E" w:rsidRPr="00562133" w:rsidRDefault="00ED2876" w:rsidP="00274294">
      <w:pPr>
        <w:pStyle w:val="S1"/>
      </w:pPr>
      <w:r>
        <w:t>Планируется</w:t>
      </w:r>
      <w:r w:rsidR="00BC0E3E" w:rsidRPr="00562133">
        <w:t xml:space="preserve"> комплексное освоение</w:t>
      </w:r>
      <w:r w:rsidR="00BC0E3E">
        <w:t xml:space="preserve"> площадок нового строительства с </w:t>
      </w:r>
      <w:r w:rsidR="00BC0E3E" w:rsidRPr="00562133">
        <w:t>полн</w:t>
      </w:r>
      <w:r w:rsidR="00BC0E3E">
        <w:t>ым</w:t>
      </w:r>
      <w:r w:rsidR="00BC0E3E" w:rsidRPr="00562133">
        <w:t xml:space="preserve"> обеспечен</w:t>
      </w:r>
      <w:r w:rsidR="00BC0E3E" w:rsidRPr="00562133">
        <w:t>и</w:t>
      </w:r>
      <w:r w:rsidR="00BC0E3E" w:rsidRPr="00562133">
        <w:t>е</w:t>
      </w:r>
      <w:r w:rsidR="00BC0E3E">
        <w:t>м</w:t>
      </w:r>
      <w:r w:rsidR="00BC0E3E" w:rsidRPr="00562133">
        <w:t xml:space="preserve"> объектами инженерно-транспортной инфраструктуры, </w:t>
      </w:r>
      <w:r w:rsidR="00BC0E3E">
        <w:t xml:space="preserve">а также </w:t>
      </w:r>
      <w:r w:rsidR="00BC0E3E" w:rsidRPr="00562133">
        <w:t>постепенное выбытие из экспл</w:t>
      </w:r>
      <w:r w:rsidR="00BC0E3E" w:rsidRPr="00562133">
        <w:t>у</w:t>
      </w:r>
      <w:r w:rsidR="00BC0E3E" w:rsidRPr="00562133">
        <w:t xml:space="preserve">атации </w:t>
      </w:r>
      <w:r>
        <w:t xml:space="preserve">аварийного жилищного фонда, а также </w:t>
      </w:r>
      <w:r w:rsidR="00BC0E3E" w:rsidRPr="00562133">
        <w:t>жилищного фонда, попадающего в санитарно-защитные зоны при невозможности их сокращения.</w:t>
      </w:r>
      <w:r w:rsidR="00246134">
        <w:t xml:space="preserve"> </w:t>
      </w:r>
      <w:r w:rsidR="00BC0E3E" w:rsidRPr="00E74904">
        <w:t xml:space="preserve">Структура нового жилищного строительства представлена </w:t>
      </w:r>
      <w:r w:rsidR="00947A8B">
        <w:t xml:space="preserve">индивидуальными и </w:t>
      </w:r>
      <w:r w:rsidR="00B46072">
        <w:t>малоэтажными многоквартирными</w:t>
      </w:r>
      <w:r w:rsidR="00BC0E3E" w:rsidRPr="00E74904">
        <w:t xml:space="preserve"> жилыми домами</w:t>
      </w:r>
      <w:r w:rsidR="00BC0E3E">
        <w:t>.</w:t>
      </w:r>
    </w:p>
    <w:p w14:paraId="47687E68" w14:textId="77777777" w:rsidR="0066782A" w:rsidRPr="00562133" w:rsidRDefault="00C83138" w:rsidP="00274294">
      <w:pPr>
        <w:pStyle w:val="S1"/>
      </w:pPr>
      <w:r w:rsidRPr="00562133">
        <w:t>Планировочная структура селитебной зоны определена в увязке с зонированием, планир</w:t>
      </w:r>
      <w:r w:rsidRPr="00562133">
        <w:t>о</w:t>
      </w:r>
      <w:r w:rsidRPr="00562133">
        <w:t>вочной инфраструктурой насел</w:t>
      </w:r>
      <w:r w:rsidR="003E1D2A">
        <w:t>ё</w:t>
      </w:r>
      <w:r w:rsidRPr="00562133">
        <w:t>нных пунктов в целом и мероприятиями по охране окружающей среды. Размеры селитебной территории определены из необходимости поэтапной реализации ж</w:t>
      </w:r>
      <w:r w:rsidRPr="00562133">
        <w:t>и</w:t>
      </w:r>
      <w:r w:rsidRPr="00562133">
        <w:t>лищной программы в прямой зависимости от экономических прогнозов и, как вытекающее из них</w:t>
      </w:r>
      <w:r w:rsidR="0092391D">
        <w:t>,</w:t>
      </w:r>
      <w:r w:rsidRPr="00562133">
        <w:t xml:space="preserve"> перспективной численности населения на различных этапах его развития по годам</w:t>
      </w:r>
      <w:r w:rsidR="006717DD" w:rsidRPr="002C2BA6">
        <w:t>.</w:t>
      </w:r>
    </w:p>
    <w:p w14:paraId="64ECE777" w14:textId="77777777" w:rsidR="00572C5D" w:rsidRPr="00EC0A07" w:rsidRDefault="00572C5D" w:rsidP="00EC0A07">
      <w:pPr>
        <w:pStyle w:val="3"/>
        <w:rPr>
          <w:szCs w:val="24"/>
        </w:rPr>
      </w:pPr>
      <w:bookmarkStart w:id="103" w:name="_Toc451986009"/>
      <w:bookmarkStart w:id="104" w:name="_Toc147840227"/>
      <w:r w:rsidRPr="00241754">
        <w:rPr>
          <w:szCs w:val="24"/>
        </w:rPr>
        <w:t>2.2.4</w:t>
      </w:r>
      <w:r w:rsidR="000268EE" w:rsidRPr="00241754">
        <w:rPr>
          <w:szCs w:val="24"/>
        </w:rPr>
        <w:t>.</w:t>
      </w:r>
      <w:r w:rsidR="00027334">
        <w:rPr>
          <w:szCs w:val="24"/>
        </w:rPr>
        <w:t xml:space="preserve"> </w:t>
      </w:r>
      <w:r w:rsidRPr="00241754">
        <w:rPr>
          <w:szCs w:val="24"/>
        </w:rPr>
        <w:t>Учреждения обслуживания</w:t>
      </w:r>
      <w:bookmarkEnd w:id="103"/>
      <w:bookmarkEnd w:id="104"/>
    </w:p>
    <w:p w14:paraId="6F78BA96" w14:textId="782F6B2F" w:rsidR="00572C5D" w:rsidRPr="00562133" w:rsidRDefault="00572C5D" w:rsidP="00294D23">
      <w:pPr>
        <w:pStyle w:val="S1"/>
      </w:pPr>
      <w:r w:rsidRPr="00562133">
        <w:t>Административно</w:t>
      </w:r>
      <w:r w:rsidR="00890E8E" w:rsidRPr="00562133">
        <w:t>-</w:t>
      </w:r>
      <w:r w:rsidRPr="00562133">
        <w:t xml:space="preserve">деловая и обслуживающая сфера, включающая торговлю, общественное питание, бытовое обслуживание, предпринимательство, малый бизнес, направлена на повышение деловой активности населения, способствующей развитию экономики </w:t>
      </w:r>
      <w:r w:rsidR="00CD4486">
        <w:t>поселения</w:t>
      </w:r>
      <w:r w:rsidRPr="00562133">
        <w:t>, созданию д</w:t>
      </w:r>
      <w:r w:rsidRPr="00562133">
        <w:t>о</w:t>
      </w:r>
      <w:r w:rsidRPr="00562133">
        <w:t>полнительных мест приложения труда.</w:t>
      </w:r>
    </w:p>
    <w:p w14:paraId="059AFE16" w14:textId="77777777" w:rsidR="00572C5D" w:rsidRPr="00562133" w:rsidRDefault="00EB1A76" w:rsidP="00294D23">
      <w:pPr>
        <w:pStyle w:val="S1"/>
      </w:pPr>
      <w:r w:rsidRPr="00562133">
        <w:t>Генеральным планом</w:t>
      </w:r>
      <w:r w:rsidR="00572C5D" w:rsidRPr="00562133">
        <w:t xml:space="preserve"> предусматриваются территории для дальнейшего развития, расшир</w:t>
      </w:r>
      <w:r w:rsidR="00572C5D" w:rsidRPr="00562133">
        <w:t>е</w:t>
      </w:r>
      <w:r w:rsidR="00572C5D" w:rsidRPr="00562133">
        <w:t>ния данной сферы обслуживания населения в радиусе пешеходной и транспортной доступности:</w:t>
      </w:r>
    </w:p>
    <w:p w14:paraId="2612538E" w14:textId="77777777" w:rsidR="00572C5D" w:rsidRPr="00562133" w:rsidRDefault="00967425" w:rsidP="00294D23">
      <w:pPr>
        <w:pStyle w:val="S1"/>
      </w:pPr>
      <w:r>
        <w:rPr>
          <w:sz w:val="22"/>
          <w:szCs w:val="22"/>
        </w:rPr>
        <w:t>—</w:t>
      </w:r>
      <w:r w:rsidR="00216DF0">
        <w:t xml:space="preserve"> размещения</w:t>
      </w:r>
      <w:r w:rsidR="00572C5D" w:rsidRPr="00562133">
        <w:t xml:space="preserve"> предприятий бытового обслуживания</w:t>
      </w:r>
      <w:r w:rsidR="002D338C">
        <w:t xml:space="preserve"> и торговли</w:t>
      </w:r>
      <w:r w:rsidR="00572C5D" w:rsidRPr="00562133">
        <w:t xml:space="preserve"> социально</w:t>
      </w:r>
      <w:r w:rsidR="00890E8E" w:rsidRPr="00562133">
        <w:t>-</w:t>
      </w:r>
      <w:r w:rsidR="00572C5D" w:rsidRPr="00562133">
        <w:t xml:space="preserve">гарантированного уровня в составе </w:t>
      </w:r>
      <w:r w:rsidR="002D338C">
        <w:t>планируемых общественно-деловых территорий</w:t>
      </w:r>
      <w:r w:rsidR="00572C5D" w:rsidRPr="00562133">
        <w:t>;</w:t>
      </w:r>
    </w:p>
    <w:p w14:paraId="281C45F4" w14:textId="77777777" w:rsidR="002D338C" w:rsidRPr="00562133" w:rsidRDefault="00967425" w:rsidP="00294D23">
      <w:pPr>
        <w:pStyle w:val="S1"/>
      </w:pPr>
      <w:r>
        <w:rPr>
          <w:sz w:val="22"/>
          <w:szCs w:val="22"/>
        </w:rPr>
        <w:t>—</w:t>
      </w:r>
      <w:r w:rsidR="00572C5D" w:rsidRPr="00562133">
        <w:t xml:space="preserve"> размещение </w:t>
      </w:r>
      <w:r w:rsidR="002D338C">
        <w:t>спортивных объектов</w:t>
      </w:r>
      <w:r w:rsidR="00572C5D" w:rsidRPr="00562133">
        <w:t xml:space="preserve">, учреждений </w:t>
      </w:r>
      <w:r w:rsidR="002D338C">
        <w:t>культурно-досугового назначения</w:t>
      </w:r>
      <w:r w:rsidR="00246134">
        <w:t xml:space="preserve"> </w:t>
      </w:r>
      <w:r w:rsidR="002D338C">
        <w:t xml:space="preserve">и здравоохранения </w:t>
      </w:r>
      <w:r w:rsidR="00572C5D" w:rsidRPr="00562133">
        <w:t>социально</w:t>
      </w:r>
      <w:r w:rsidR="00890E8E" w:rsidRPr="00562133">
        <w:t>-</w:t>
      </w:r>
      <w:r w:rsidR="00572C5D" w:rsidRPr="00562133">
        <w:t>гаран</w:t>
      </w:r>
      <w:r w:rsidR="002D338C">
        <w:t>тированного уровня вблизи жилья.</w:t>
      </w:r>
    </w:p>
    <w:p w14:paraId="5FB47389" w14:textId="77777777" w:rsidR="00572C5D" w:rsidRPr="00562133" w:rsidRDefault="00572C5D" w:rsidP="00294D23">
      <w:pPr>
        <w:pStyle w:val="S1"/>
      </w:pPr>
      <w:r w:rsidRPr="00562133">
        <w:t>Система культурно</w:t>
      </w:r>
      <w:r w:rsidR="00890E8E" w:rsidRPr="00562133">
        <w:t>-</w:t>
      </w:r>
      <w:r w:rsidRPr="00562133">
        <w:t>бытового обслуживания жителей принята тр</w:t>
      </w:r>
      <w:r w:rsidR="00A6224A">
        <w:t>ё</w:t>
      </w:r>
      <w:r w:rsidRPr="00562133">
        <w:t>хступенчатая: повседне</w:t>
      </w:r>
      <w:r w:rsidRPr="00562133">
        <w:t>в</w:t>
      </w:r>
      <w:r w:rsidRPr="00562133">
        <w:t>ного, периодического и эпизодического использования. Учреждения и предприятия обслуживания населения на территории размещены с уч</w:t>
      </w:r>
      <w:r w:rsidR="00A6224A">
        <w:t>ё</w:t>
      </w:r>
      <w:r w:rsidRPr="00562133">
        <w:t xml:space="preserve">том типа </w:t>
      </w:r>
      <w:r w:rsidR="002D2BAB" w:rsidRPr="00562133">
        <w:t>насел</w:t>
      </w:r>
      <w:r w:rsidR="00A6224A">
        <w:t>ё</w:t>
      </w:r>
      <w:r w:rsidR="002D2BAB" w:rsidRPr="00562133">
        <w:t>нн</w:t>
      </w:r>
      <w:r w:rsidR="00814076" w:rsidRPr="00562133">
        <w:t>ого</w:t>
      </w:r>
      <w:r w:rsidR="002D2BAB" w:rsidRPr="00562133">
        <w:t xml:space="preserve"> пункт</w:t>
      </w:r>
      <w:r w:rsidR="00814076" w:rsidRPr="00562133">
        <w:t>а</w:t>
      </w:r>
      <w:r w:rsidR="002D2BAB" w:rsidRPr="00562133">
        <w:t xml:space="preserve">, </w:t>
      </w:r>
      <w:r w:rsidRPr="00562133">
        <w:t>застройки, численности обслуживаемого населения и общей градостроительной ситуации, включая близость других об</w:t>
      </w:r>
      <w:r w:rsidRPr="00562133">
        <w:t>ъ</w:t>
      </w:r>
      <w:r w:rsidRPr="00562133">
        <w:t xml:space="preserve">ектов обслуживания и организацию транспортных связей, предусматривая формирование центров обслуживания в увязке с </w:t>
      </w:r>
      <w:r w:rsidR="002D2BAB" w:rsidRPr="00562133">
        <w:t xml:space="preserve">транспортной </w:t>
      </w:r>
      <w:r w:rsidRPr="00562133">
        <w:t>сетью. При планировочной структуре предусмотрены все необходимые учреждения культурно</w:t>
      </w:r>
      <w:r w:rsidR="00890E8E" w:rsidRPr="00562133">
        <w:t>-</w:t>
      </w:r>
      <w:r w:rsidRPr="00562133">
        <w:t>бытового обслуживания</w:t>
      </w:r>
      <w:r w:rsidR="001F0FD2" w:rsidRPr="00562133">
        <w:t>.</w:t>
      </w:r>
    </w:p>
    <w:p w14:paraId="28C13D11" w14:textId="028A0F62" w:rsidR="00A6224A" w:rsidRDefault="00572C5D" w:rsidP="00294D23">
      <w:pPr>
        <w:pStyle w:val="S1"/>
      </w:pPr>
      <w:r w:rsidRPr="00562133">
        <w:t>Размещение, вместимость и размеры земельных участков учреждений и предприятий о</w:t>
      </w:r>
      <w:r w:rsidRPr="00562133">
        <w:t>б</w:t>
      </w:r>
      <w:r w:rsidRPr="00562133">
        <w:t xml:space="preserve">служивания на проектируемой территории приняты в соответствии с </w:t>
      </w:r>
      <w:r w:rsidR="006523D7">
        <w:t>местными нормативами гр</w:t>
      </w:r>
      <w:r w:rsidR="006523D7">
        <w:t>а</w:t>
      </w:r>
      <w:r w:rsidR="006523D7">
        <w:t xml:space="preserve">достроительного проектирования </w:t>
      </w:r>
      <w:r w:rsidR="007E3894">
        <w:t xml:space="preserve">Кольского района, </w:t>
      </w:r>
      <w:r w:rsidRPr="00562133">
        <w:t xml:space="preserve">рекомендациями приложения </w:t>
      </w:r>
      <w:r w:rsidR="00967425">
        <w:t>Д</w:t>
      </w:r>
      <w:r w:rsidRPr="00562133">
        <w:t xml:space="preserve"> СП 42.13330.201</w:t>
      </w:r>
      <w:r w:rsidR="00967425">
        <w:t>6</w:t>
      </w:r>
      <w:r w:rsidRPr="00562133">
        <w:t xml:space="preserve"> «Градостроительство. Планировка и застройка городских и сельских поселений».</w:t>
      </w:r>
    </w:p>
    <w:p w14:paraId="1850770A" w14:textId="089FA77F" w:rsidR="008F2212" w:rsidRDefault="008F2212" w:rsidP="008F2212">
      <w:pPr>
        <w:pStyle w:val="S1"/>
        <w:rPr>
          <w:szCs w:val="28"/>
          <w:lang w:eastAsia="ar-SA"/>
        </w:rPr>
      </w:pPr>
      <w:r>
        <w:rPr>
          <w:szCs w:val="28"/>
          <w:lang w:eastAsia="ar-SA"/>
        </w:rPr>
        <w:t>Н</w:t>
      </w:r>
      <w:r w:rsidRPr="00A964BC">
        <w:rPr>
          <w:szCs w:val="28"/>
          <w:lang w:eastAsia="ar-SA"/>
        </w:rPr>
        <w:t>орматив</w:t>
      </w:r>
      <w:r>
        <w:rPr>
          <w:szCs w:val="28"/>
          <w:lang w:eastAsia="ar-SA"/>
        </w:rPr>
        <w:t>ы обеспеченности учреждениями культуры и искусства</w:t>
      </w:r>
      <w:r w:rsidRPr="00A964BC">
        <w:rPr>
          <w:szCs w:val="28"/>
          <w:lang w:eastAsia="ar-SA"/>
        </w:rPr>
        <w:t xml:space="preserve"> взят</w:t>
      </w:r>
      <w:r w:rsidR="007E3894">
        <w:rPr>
          <w:szCs w:val="28"/>
          <w:lang w:eastAsia="ar-SA"/>
        </w:rPr>
        <w:t>ы</w:t>
      </w:r>
      <w:r w:rsidRPr="00A964BC">
        <w:rPr>
          <w:szCs w:val="28"/>
          <w:lang w:eastAsia="ar-SA"/>
        </w:rPr>
        <w:t xml:space="preserve"> в соответствии с Методическими рекомендациями субъектам Российской Федерации и органам местного сам</w:t>
      </w:r>
      <w:r w:rsidRPr="00A964BC">
        <w:rPr>
          <w:szCs w:val="28"/>
          <w:lang w:eastAsia="ar-SA"/>
        </w:rPr>
        <w:t>о</w:t>
      </w:r>
      <w:r w:rsidRPr="00A964BC">
        <w:rPr>
          <w:szCs w:val="28"/>
          <w:lang w:eastAsia="ar-SA"/>
        </w:rPr>
        <w:t xml:space="preserve">управления по созданию условий оптимального размещения объектов культуры и развитию сети организаций культуры, утверждены </w:t>
      </w:r>
      <w:r w:rsidRPr="00A964BC">
        <w:rPr>
          <w:szCs w:val="28"/>
        </w:rPr>
        <w:t>распоряжением Министерства культуры РФ от 02.08.2017 № Р-965</w:t>
      </w:r>
      <w:r w:rsidRPr="00A964BC">
        <w:rPr>
          <w:szCs w:val="28"/>
          <w:lang w:eastAsia="ar-SA"/>
        </w:rPr>
        <w:t>.</w:t>
      </w:r>
    </w:p>
    <w:p w14:paraId="61F38782" w14:textId="1179AA3B" w:rsidR="008F2212" w:rsidRDefault="008F2212" w:rsidP="008F2212">
      <w:pPr>
        <w:pStyle w:val="S1"/>
        <w:rPr>
          <w:szCs w:val="28"/>
          <w:lang w:eastAsia="ar-SA"/>
        </w:rPr>
      </w:pPr>
      <w:r>
        <w:rPr>
          <w:szCs w:val="28"/>
          <w:lang w:eastAsia="ar-SA"/>
        </w:rPr>
        <w:t>Н</w:t>
      </w:r>
      <w:r w:rsidRPr="00A964BC">
        <w:rPr>
          <w:szCs w:val="28"/>
          <w:lang w:eastAsia="ar-SA"/>
        </w:rPr>
        <w:t>орматив</w:t>
      </w:r>
      <w:r w:rsidR="007E3894">
        <w:rPr>
          <w:szCs w:val="28"/>
          <w:lang w:eastAsia="ar-SA"/>
        </w:rPr>
        <w:t xml:space="preserve"> </w:t>
      </w:r>
      <w:r>
        <w:rPr>
          <w:szCs w:val="28"/>
          <w:lang w:eastAsia="ar-SA"/>
        </w:rPr>
        <w:t>обеспеченности аптеками</w:t>
      </w:r>
      <w:r w:rsidRPr="00A964BC">
        <w:rPr>
          <w:szCs w:val="28"/>
          <w:lang w:eastAsia="ar-SA"/>
        </w:rPr>
        <w:t xml:space="preserve"> взят в соответствии с Методическими рекомендациями «О принципах размещения фармацевтических (аптечных) организаций и нормативах развития с</w:t>
      </w:r>
      <w:r w:rsidRPr="00A964BC">
        <w:rPr>
          <w:szCs w:val="28"/>
          <w:lang w:eastAsia="ar-SA"/>
        </w:rPr>
        <w:t>е</w:t>
      </w:r>
      <w:r w:rsidRPr="00A964BC">
        <w:rPr>
          <w:szCs w:val="28"/>
          <w:lang w:eastAsia="ar-SA"/>
        </w:rPr>
        <w:t xml:space="preserve">ти аптек, обслуживающих население. № 97/111» </w:t>
      </w:r>
      <w:r>
        <w:rPr>
          <w:szCs w:val="28"/>
          <w:lang w:eastAsia="ar-SA"/>
        </w:rPr>
        <w:t>(</w:t>
      </w:r>
      <w:r w:rsidRPr="00A964BC">
        <w:rPr>
          <w:szCs w:val="28"/>
          <w:lang w:eastAsia="ar-SA"/>
        </w:rPr>
        <w:t>утверждены Министерством здравоохранения РФ 16.10.1997</w:t>
      </w:r>
      <w:r>
        <w:rPr>
          <w:szCs w:val="28"/>
          <w:lang w:eastAsia="ar-SA"/>
        </w:rPr>
        <w:t>)</w:t>
      </w:r>
      <w:r w:rsidRPr="00A964BC">
        <w:rPr>
          <w:szCs w:val="28"/>
          <w:lang w:eastAsia="ar-SA"/>
        </w:rPr>
        <w:t>.</w:t>
      </w:r>
    </w:p>
    <w:p w14:paraId="0602F2C2" w14:textId="564F57C6" w:rsidR="007E3894" w:rsidRPr="00A964BC" w:rsidRDefault="007E3894" w:rsidP="007E3894">
      <w:pPr>
        <w:pStyle w:val="S1"/>
        <w:rPr>
          <w:sz w:val="32"/>
          <w:szCs w:val="32"/>
        </w:rPr>
      </w:pPr>
      <w:r>
        <w:rPr>
          <w:szCs w:val="28"/>
          <w:lang w:eastAsia="ar-SA"/>
        </w:rPr>
        <w:t>Н</w:t>
      </w:r>
      <w:r w:rsidRPr="00A964BC">
        <w:rPr>
          <w:szCs w:val="28"/>
          <w:lang w:eastAsia="ar-SA"/>
        </w:rPr>
        <w:t>орматив</w:t>
      </w:r>
      <w:r>
        <w:rPr>
          <w:szCs w:val="28"/>
          <w:lang w:eastAsia="ar-SA"/>
        </w:rPr>
        <w:t xml:space="preserve"> обеспеченности отделениями связи</w:t>
      </w:r>
      <w:r w:rsidRPr="00A964BC">
        <w:rPr>
          <w:szCs w:val="28"/>
          <w:lang w:eastAsia="ar-SA"/>
        </w:rPr>
        <w:t xml:space="preserve"> взят в соответствии с</w:t>
      </w:r>
      <w:r>
        <w:rPr>
          <w:szCs w:val="28"/>
          <w:lang w:eastAsia="ar-SA"/>
        </w:rPr>
        <w:t xml:space="preserve"> приказом Минкомсвязи от 26.10.2020 № 538 «Об утверждении нормативов размещения отделений почтовой связи и иных объектов почтовой связи акционерного общества «Почта России»»</w:t>
      </w:r>
      <w:r w:rsidRPr="00A964BC">
        <w:rPr>
          <w:szCs w:val="28"/>
          <w:lang w:eastAsia="ar-SA"/>
        </w:rPr>
        <w:t>.</w:t>
      </w:r>
    </w:p>
    <w:p w14:paraId="56A26E00" w14:textId="77777777" w:rsidR="006B6101" w:rsidRDefault="006B6101" w:rsidP="006B6101">
      <w:pPr>
        <w:pStyle w:val="S1"/>
      </w:pPr>
      <w:r>
        <w:t>Расчёт предельных значений</w:t>
      </w:r>
      <w:r w:rsidRPr="006C5455">
        <w:t xml:space="preserve"> расч</w:t>
      </w:r>
      <w:r>
        <w:t>ё</w:t>
      </w:r>
      <w:r w:rsidRPr="006C5455">
        <w:t xml:space="preserve">тных показателей минимально допустимого уровня </w:t>
      </w:r>
      <w:r>
        <w:t xml:space="preserve">обеспеченности </w:t>
      </w:r>
      <w:r w:rsidR="00A932DE">
        <w:t>физкультурно-спортивными сооружениями</w:t>
      </w:r>
      <w:r>
        <w:t xml:space="preserve"> проведён согласно </w:t>
      </w:r>
      <w:r w:rsidRPr="00C50CA5">
        <w:t>Приказ</w:t>
      </w:r>
      <w:r>
        <w:t>у</w:t>
      </w:r>
      <w:r w:rsidR="00027334">
        <w:t xml:space="preserve"> </w:t>
      </w:r>
      <w:r>
        <w:t>Мин</w:t>
      </w:r>
      <w:r>
        <w:t>и</w:t>
      </w:r>
      <w:r>
        <w:t>стерства спорта России от 21.03.2018 №</w:t>
      </w:r>
      <w:r w:rsidR="00027334">
        <w:t xml:space="preserve"> </w:t>
      </w:r>
      <w:r>
        <w:t>244 «</w:t>
      </w:r>
      <w:r w:rsidRPr="000970EA">
        <w:t>Об утверждении Методических рекомендаций о применении нормативов и норм при определении потребности субъектов Российской Федерации в объектах физической культуры и спорта</w:t>
      </w:r>
      <w:r>
        <w:t>».</w:t>
      </w:r>
    </w:p>
    <w:p w14:paraId="3062E5CB" w14:textId="465B2AD6" w:rsidR="006B6101" w:rsidRDefault="006B6101" w:rsidP="006B6101">
      <w:pPr>
        <w:pStyle w:val="S1"/>
      </w:pPr>
      <w:r>
        <w:lastRenderedPageBreak/>
        <w:t xml:space="preserve">В соответствии с </w:t>
      </w:r>
      <w:r w:rsidR="006B4442">
        <w:t>муниципальной</w:t>
      </w:r>
      <w:r>
        <w:t xml:space="preserve"> программой «</w:t>
      </w:r>
      <w:r w:rsidR="006B4442">
        <w:t>Развитие физической культуры и спорта на 2021-2025 годы</w:t>
      </w:r>
      <w:r>
        <w:t>» количество насе</w:t>
      </w:r>
      <w:r w:rsidRPr="00481403">
        <w:t>ления, систематически занимающегося физической культурой и спортом</w:t>
      </w:r>
      <w:r>
        <w:t xml:space="preserve">, </w:t>
      </w:r>
      <w:r w:rsidR="008F2212">
        <w:t xml:space="preserve">на первую очередь реализации генерального плана </w:t>
      </w:r>
      <w:r>
        <w:t xml:space="preserve">планируется довести до </w:t>
      </w:r>
      <w:r w:rsidR="006B4442">
        <w:t>57</w:t>
      </w:r>
      <w:r>
        <w:t xml:space="preserve"> %, что в </w:t>
      </w:r>
      <w:r w:rsidR="008F2212">
        <w:t xml:space="preserve">городском </w:t>
      </w:r>
      <w:r w:rsidR="006B4442">
        <w:t>поселении Кола</w:t>
      </w:r>
      <w:r>
        <w:t xml:space="preserve"> составляет </w:t>
      </w:r>
      <w:r w:rsidR="006B4442">
        <w:t>5376</w:t>
      </w:r>
      <w:r w:rsidR="00313BF2">
        <w:t xml:space="preserve"> человек</w:t>
      </w:r>
      <w:r>
        <w:t>.</w:t>
      </w:r>
    </w:p>
    <w:p w14:paraId="5D1676E2" w14:textId="77777777" w:rsidR="006B6101" w:rsidRDefault="006B6101" w:rsidP="006B6101">
      <w:pPr>
        <w:pStyle w:val="S1"/>
      </w:pPr>
      <w:r>
        <w:t>Единая пропускная способность (далее — ЕПС) физкультурно-спортивных сооружений в муниципальном образовании, необходимая для обеспечения минимальной двигательной активн</w:t>
      </w:r>
      <w:r>
        <w:t>о</w:t>
      </w:r>
      <w:r>
        <w:t>сти населения рассчитывается по следующей формуле:</w:t>
      </w:r>
    </w:p>
    <w:p w14:paraId="41DBA9A6" w14:textId="77777777" w:rsidR="006B6101" w:rsidRDefault="006B6101" w:rsidP="006B6101">
      <w:pPr>
        <w:pStyle w:val="S1"/>
      </w:pPr>
      <w:r>
        <w:t xml:space="preserve">ЕПС = </w:t>
      </w:r>
      <w:r w:rsidRPr="00481403">
        <w:t>Н</w:t>
      </w:r>
      <w:r>
        <w:t xml:space="preserve"> × Сз / (Р × З ×</w:t>
      </w:r>
      <w:r w:rsidRPr="00481403">
        <w:t xml:space="preserve"> В)</w:t>
      </w:r>
      <w:r>
        <w:t>, где</w:t>
      </w:r>
    </w:p>
    <w:p w14:paraId="23080E36" w14:textId="77777777" w:rsidR="006B6101" w:rsidRDefault="006B6101" w:rsidP="006B6101">
      <w:pPr>
        <w:pStyle w:val="S1"/>
      </w:pPr>
      <w:r>
        <w:t xml:space="preserve">Н </w:t>
      </w:r>
      <w:r w:rsidR="00B66EFA">
        <w:t>— количество</w:t>
      </w:r>
      <w:r w:rsidR="00A8223C">
        <w:t xml:space="preserve"> населения,</w:t>
      </w:r>
      <w:r>
        <w:t xml:space="preserve"> </w:t>
      </w:r>
      <w:r w:rsidRPr="00481403">
        <w:t>систематически занимающегося физической культурой</w:t>
      </w:r>
      <w:r>
        <w:t xml:space="preserve"> и спо</w:t>
      </w:r>
      <w:r>
        <w:t>р</w:t>
      </w:r>
      <w:r>
        <w:t>том в муниципальном образовании, человек;</w:t>
      </w:r>
    </w:p>
    <w:p w14:paraId="0715FD58" w14:textId="77777777" w:rsidR="006B6101" w:rsidRDefault="006B6101" w:rsidP="006B6101">
      <w:pPr>
        <w:pStyle w:val="S1"/>
      </w:pPr>
      <w:r>
        <w:t>С</w:t>
      </w:r>
      <w:r w:rsidRPr="006B6101">
        <w:t>з</w:t>
      </w:r>
      <w:r>
        <w:t xml:space="preserve"> — еженедельная норма времени занятий</w:t>
      </w:r>
      <w:r w:rsidR="00C71976">
        <w:t xml:space="preserve"> </w:t>
      </w:r>
      <w:r w:rsidRPr="00481403">
        <w:t>физической культурой</w:t>
      </w:r>
      <w:r>
        <w:t xml:space="preserve"> и спортом на одного жителя — три часа;</w:t>
      </w:r>
    </w:p>
    <w:p w14:paraId="71A4D6A2" w14:textId="77777777" w:rsidR="006B6101" w:rsidRDefault="006B6101" w:rsidP="006B6101">
      <w:pPr>
        <w:pStyle w:val="S1"/>
      </w:pPr>
      <w:r>
        <w:t>Р — режим работы объектов спорта — семь дней в неделю;</w:t>
      </w:r>
    </w:p>
    <w:p w14:paraId="5BCAF17F" w14:textId="77777777" w:rsidR="006B6101" w:rsidRDefault="006B6101" w:rsidP="006B6101">
      <w:pPr>
        <w:pStyle w:val="S1"/>
      </w:pPr>
      <w:r>
        <w:t>З — средняя техническая загруженность объектов спорта — 0,7;</w:t>
      </w:r>
    </w:p>
    <w:p w14:paraId="139F7DAA" w14:textId="77777777" w:rsidR="006B6101" w:rsidRDefault="006B6101" w:rsidP="006B6101">
      <w:pPr>
        <w:pStyle w:val="S1"/>
      </w:pPr>
      <w:r>
        <w:t>В — время функционирования для обеспечения потребности указанной целевой аудитории — пять часов в день.</w:t>
      </w:r>
    </w:p>
    <w:p w14:paraId="68A4A524" w14:textId="5D0893F2" w:rsidR="006B6101" w:rsidRDefault="006B6101" w:rsidP="006B6101">
      <w:pPr>
        <w:pStyle w:val="S1"/>
      </w:pPr>
      <w:r>
        <w:t xml:space="preserve">ЕПС = </w:t>
      </w:r>
      <w:r w:rsidR="006B4442">
        <w:t>5376</w:t>
      </w:r>
      <w:r>
        <w:t xml:space="preserve"> × 3 / (7 × 0,7 × 5) = </w:t>
      </w:r>
      <w:r w:rsidR="006B4442">
        <w:t>658</w:t>
      </w:r>
      <w:r>
        <w:t xml:space="preserve"> человек, что составляет </w:t>
      </w:r>
      <w:r w:rsidR="006B4442">
        <w:t>7</w:t>
      </w:r>
      <w:r>
        <w:t> % населения муниципального образования (</w:t>
      </w:r>
      <w:r w:rsidR="006B4442">
        <w:t>70</w:t>
      </w:r>
      <w:r w:rsidR="00DF058F">
        <w:t xml:space="preserve"> человек</w:t>
      </w:r>
      <w:r>
        <w:t xml:space="preserve"> на 1000 населения). Эт</w:t>
      </w:r>
      <w:r w:rsidR="00A932DE">
        <w:t>а</w:t>
      </w:r>
      <w:r w:rsidR="00027334">
        <w:t xml:space="preserve"> </w:t>
      </w:r>
      <w:r w:rsidR="00A932DE">
        <w:t>величина</w:t>
      </w:r>
      <w:r>
        <w:t xml:space="preserve"> будет использоваться для определения нижней границы предельно допустимого норматива обеспеченности.</w:t>
      </w:r>
    </w:p>
    <w:p w14:paraId="0F6053BC" w14:textId="29DBA715" w:rsidR="006B6101" w:rsidRDefault="006B6101" w:rsidP="006B6101">
      <w:pPr>
        <w:pStyle w:val="S1"/>
      </w:pPr>
      <w:r>
        <w:t xml:space="preserve">В качестве </w:t>
      </w:r>
      <w:r w:rsidR="00A932DE">
        <w:t>величины</w:t>
      </w:r>
      <w:r>
        <w:t xml:space="preserve"> для определения верхней границы принят усреднённый норматив ЕПС в 122 человека на 1000 населения</w:t>
      </w:r>
      <w:r w:rsidR="00C71976">
        <w:t xml:space="preserve"> </w:t>
      </w:r>
      <w:r>
        <w:t xml:space="preserve">из </w:t>
      </w:r>
      <w:r w:rsidRPr="00C50CA5">
        <w:t>Приказ</w:t>
      </w:r>
      <w:r>
        <w:t>а</w:t>
      </w:r>
      <w:r w:rsidR="00C71976">
        <w:t xml:space="preserve"> </w:t>
      </w:r>
      <w:r>
        <w:t>Министерства спорта России от 21.03.2018 №</w:t>
      </w:r>
      <w:r w:rsidR="00A932DE">
        <w:t> </w:t>
      </w:r>
      <w:r>
        <w:t>244, рассчитанный исходя из задачи привлечения к 2030 году к систематическим занятиям ф</w:t>
      </w:r>
      <w:r>
        <w:t>и</w:t>
      </w:r>
      <w:r>
        <w:t>зической культурой и спортом всего трудоспособного населения (в возрасте до 79 лет) и детей (в возрасте с 3 лет).</w:t>
      </w:r>
    </w:p>
    <w:p w14:paraId="6DA3F0A1" w14:textId="03B7CDE5" w:rsidR="003E6C4E" w:rsidRPr="000E2C3F" w:rsidRDefault="003E6C4E" w:rsidP="003E6C4E">
      <w:pPr>
        <w:spacing w:before="120"/>
        <w:ind w:firstLine="567"/>
        <w:jc w:val="right"/>
        <w:rPr>
          <w:sz w:val="20"/>
          <w:szCs w:val="20"/>
        </w:rPr>
      </w:pPr>
      <w:r w:rsidRPr="000E2C3F">
        <w:rPr>
          <w:sz w:val="20"/>
          <w:szCs w:val="20"/>
        </w:rPr>
        <w:t xml:space="preserve">Таблица </w:t>
      </w:r>
      <w:r>
        <w:rPr>
          <w:sz w:val="20"/>
          <w:szCs w:val="20"/>
        </w:rPr>
        <w:t>4</w:t>
      </w:r>
      <w:r w:rsidR="00947A8B">
        <w:rPr>
          <w:sz w:val="20"/>
          <w:szCs w:val="20"/>
        </w:rPr>
        <w:t>6</w:t>
      </w:r>
    </w:p>
    <w:p w14:paraId="4553454D" w14:textId="77777777" w:rsidR="003E6C4E" w:rsidRPr="005E136F" w:rsidRDefault="003E6C4E" w:rsidP="003E6C4E">
      <w:pPr>
        <w:pStyle w:val="01"/>
        <w:ind w:firstLine="0"/>
        <w:jc w:val="center"/>
      </w:pPr>
      <w:r w:rsidRPr="005E136F">
        <w:t>Расчёт нормативов обеспеченности основными объектами физической культуры и массового спорта</w:t>
      </w:r>
    </w:p>
    <w:tbl>
      <w:tblPr>
        <w:tblStyle w:val="af7"/>
        <w:tblW w:w="10206" w:type="dxa"/>
        <w:jc w:val="center"/>
        <w:tblLook w:val="04A0" w:firstRow="1" w:lastRow="0" w:firstColumn="1" w:lastColumn="0" w:noHBand="0" w:noVBand="1"/>
      </w:tblPr>
      <w:tblGrid>
        <w:gridCol w:w="567"/>
        <w:gridCol w:w="2835"/>
        <w:gridCol w:w="2268"/>
        <w:gridCol w:w="2268"/>
        <w:gridCol w:w="2268"/>
      </w:tblGrid>
      <w:tr w:rsidR="003E6C4E" w:rsidRPr="005E136F" w14:paraId="3CD54EDA" w14:textId="77777777" w:rsidTr="000C164F">
        <w:trPr>
          <w:trHeight w:val="284"/>
          <w:tblHeader/>
          <w:jc w:val="center"/>
        </w:trPr>
        <w:tc>
          <w:tcPr>
            <w:tcW w:w="567" w:type="dxa"/>
            <w:vAlign w:val="center"/>
          </w:tcPr>
          <w:p w14:paraId="26967BB5" w14:textId="77777777" w:rsidR="003E6C4E" w:rsidRPr="005E136F" w:rsidRDefault="003E6C4E" w:rsidP="000C164F">
            <w:pPr>
              <w:pStyle w:val="4f"/>
              <w:rPr>
                <w:sz w:val="22"/>
                <w:szCs w:val="22"/>
              </w:rPr>
            </w:pPr>
            <w:r w:rsidRPr="005E136F">
              <w:rPr>
                <w:sz w:val="22"/>
                <w:szCs w:val="22"/>
              </w:rPr>
              <w:t>№ п/п</w:t>
            </w:r>
          </w:p>
        </w:tc>
        <w:tc>
          <w:tcPr>
            <w:tcW w:w="2835" w:type="dxa"/>
            <w:vAlign w:val="center"/>
          </w:tcPr>
          <w:p w14:paraId="76149555" w14:textId="77777777" w:rsidR="003E6C4E" w:rsidRPr="005E136F" w:rsidRDefault="003E6C4E" w:rsidP="000C164F">
            <w:pPr>
              <w:pStyle w:val="4f"/>
              <w:rPr>
                <w:sz w:val="22"/>
                <w:szCs w:val="22"/>
              </w:rPr>
            </w:pPr>
            <w:r>
              <w:rPr>
                <w:sz w:val="22"/>
                <w:szCs w:val="22"/>
              </w:rPr>
              <w:t>Тип объекта</w:t>
            </w:r>
          </w:p>
        </w:tc>
        <w:tc>
          <w:tcPr>
            <w:tcW w:w="2268" w:type="dxa"/>
            <w:vAlign w:val="center"/>
          </w:tcPr>
          <w:p w14:paraId="0EB1E221" w14:textId="77777777" w:rsidR="003E6C4E" w:rsidRPr="005E136F" w:rsidRDefault="003E6C4E" w:rsidP="000C164F">
            <w:pPr>
              <w:pStyle w:val="4f"/>
              <w:rPr>
                <w:sz w:val="22"/>
                <w:szCs w:val="22"/>
              </w:rPr>
            </w:pPr>
            <w:r w:rsidRPr="005E136F">
              <w:rPr>
                <w:sz w:val="22"/>
                <w:szCs w:val="22"/>
              </w:rPr>
              <w:t>Норма обеспеченн</w:t>
            </w:r>
            <w:r w:rsidRPr="005E136F">
              <w:rPr>
                <w:sz w:val="22"/>
                <w:szCs w:val="22"/>
              </w:rPr>
              <w:t>о</w:t>
            </w:r>
            <w:r w:rsidRPr="005E136F">
              <w:rPr>
                <w:sz w:val="22"/>
                <w:szCs w:val="22"/>
              </w:rPr>
              <w:t xml:space="preserve">сти на </w:t>
            </w:r>
            <w:r>
              <w:rPr>
                <w:sz w:val="22"/>
                <w:szCs w:val="22"/>
              </w:rPr>
              <w:t>одного</w:t>
            </w:r>
            <w:r w:rsidRPr="005E136F">
              <w:rPr>
                <w:sz w:val="22"/>
                <w:szCs w:val="22"/>
              </w:rPr>
              <w:t xml:space="preserve"> чел</w:t>
            </w:r>
            <w:r>
              <w:rPr>
                <w:sz w:val="22"/>
                <w:szCs w:val="22"/>
              </w:rPr>
              <w:t>о</w:t>
            </w:r>
            <w:r>
              <w:rPr>
                <w:sz w:val="22"/>
                <w:szCs w:val="22"/>
              </w:rPr>
              <w:t>века</w:t>
            </w:r>
            <w:r w:rsidRPr="005E136F">
              <w:rPr>
                <w:sz w:val="22"/>
                <w:szCs w:val="22"/>
              </w:rPr>
              <w:t>, м</w:t>
            </w:r>
            <w:r w:rsidRPr="005E136F">
              <w:rPr>
                <w:sz w:val="22"/>
                <w:szCs w:val="22"/>
                <w:vertAlign w:val="superscript"/>
              </w:rPr>
              <w:t>2</w:t>
            </w:r>
            <w:r w:rsidRPr="005E136F">
              <w:rPr>
                <w:sz w:val="22"/>
                <w:szCs w:val="22"/>
              </w:rPr>
              <w:t xml:space="preserve"> *</w:t>
            </w:r>
          </w:p>
        </w:tc>
        <w:tc>
          <w:tcPr>
            <w:tcW w:w="2268" w:type="dxa"/>
            <w:vAlign w:val="center"/>
          </w:tcPr>
          <w:p w14:paraId="593CD664" w14:textId="77777777" w:rsidR="003E6C4E" w:rsidRPr="005E136F" w:rsidRDefault="003E6C4E" w:rsidP="000C164F">
            <w:pPr>
              <w:pStyle w:val="4f"/>
              <w:rPr>
                <w:sz w:val="22"/>
                <w:szCs w:val="22"/>
              </w:rPr>
            </w:pPr>
            <w:r w:rsidRPr="005E136F">
              <w:rPr>
                <w:sz w:val="22"/>
                <w:szCs w:val="22"/>
              </w:rPr>
              <w:t>ЕПС для объекта н</w:t>
            </w:r>
            <w:r>
              <w:rPr>
                <w:sz w:val="22"/>
                <w:szCs w:val="22"/>
              </w:rPr>
              <w:t>а 1000 населения**, человек</w:t>
            </w:r>
          </w:p>
        </w:tc>
        <w:tc>
          <w:tcPr>
            <w:tcW w:w="2268" w:type="dxa"/>
            <w:vAlign w:val="center"/>
          </w:tcPr>
          <w:p w14:paraId="0DF9A255" w14:textId="77777777" w:rsidR="003E6C4E" w:rsidRPr="006D6686" w:rsidRDefault="003E6C4E" w:rsidP="000C164F">
            <w:pPr>
              <w:pStyle w:val="4f"/>
              <w:rPr>
                <w:sz w:val="22"/>
                <w:szCs w:val="22"/>
                <w:vertAlign w:val="superscript"/>
              </w:rPr>
            </w:pPr>
            <w:r w:rsidRPr="005E136F">
              <w:rPr>
                <w:sz w:val="22"/>
                <w:szCs w:val="22"/>
              </w:rPr>
              <w:t>Норматив обесп</w:t>
            </w:r>
            <w:r w:rsidRPr="005E136F">
              <w:rPr>
                <w:sz w:val="22"/>
                <w:szCs w:val="22"/>
              </w:rPr>
              <w:t>е</w:t>
            </w:r>
            <w:r w:rsidRPr="005E136F">
              <w:rPr>
                <w:sz w:val="22"/>
                <w:szCs w:val="22"/>
              </w:rPr>
              <w:t>ченности объек</w:t>
            </w:r>
            <w:r>
              <w:rPr>
                <w:sz w:val="22"/>
                <w:szCs w:val="22"/>
              </w:rPr>
              <w:t>том на 1000 населения, м</w:t>
            </w:r>
            <w:r>
              <w:rPr>
                <w:sz w:val="22"/>
                <w:szCs w:val="22"/>
                <w:vertAlign w:val="superscript"/>
              </w:rPr>
              <w:t>2</w:t>
            </w:r>
          </w:p>
        </w:tc>
      </w:tr>
      <w:tr w:rsidR="003E6C4E" w:rsidRPr="005E136F" w14:paraId="67382445" w14:textId="77777777" w:rsidTr="000C164F">
        <w:trPr>
          <w:trHeight w:val="759"/>
          <w:jc w:val="center"/>
        </w:trPr>
        <w:tc>
          <w:tcPr>
            <w:tcW w:w="567" w:type="dxa"/>
            <w:vAlign w:val="center"/>
          </w:tcPr>
          <w:p w14:paraId="5E3ECEF8" w14:textId="77777777" w:rsidR="003E6C4E" w:rsidRPr="005E136F" w:rsidRDefault="003E6C4E" w:rsidP="000C164F">
            <w:pPr>
              <w:pStyle w:val="5120"/>
              <w:rPr>
                <w:sz w:val="22"/>
                <w:szCs w:val="22"/>
              </w:rPr>
            </w:pPr>
            <w:r w:rsidRPr="005E136F">
              <w:rPr>
                <w:sz w:val="22"/>
                <w:szCs w:val="22"/>
              </w:rPr>
              <w:t>1</w:t>
            </w:r>
          </w:p>
        </w:tc>
        <w:tc>
          <w:tcPr>
            <w:tcW w:w="2835" w:type="dxa"/>
            <w:vAlign w:val="center"/>
          </w:tcPr>
          <w:p w14:paraId="2A96EEC4" w14:textId="77777777" w:rsidR="003E6C4E" w:rsidRPr="005E136F" w:rsidRDefault="003E6C4E" w:rsidP="000C164F">
            <w:pPr>
              <w:pStyle w:val="514"/>
              <w:rPr>
                <w:sz w:val="22"/>
                <w:szCs w:val="22"/>
              </w:rPr>
            </w:pPr>
            <w:r w:rsidRPr="005E136F">
              <w:rPr>
                <w:sz w:val="22"/>
                <w:szCs w:val="22"/>
              </w:rPr>
              <w:t>Площадка для физкульту</w:t>
            </w:r>
            <w:r w:rsidRPr="005E136F">
              <w:rPr>
                <w:sz w:val="22"/>
                <w:szCs w:val="22"/>
              </w:rPr>
              <w:t>р</w:t>
            </w:r>
            <w:r w:rsidRPr="005E136F">
              <w:rPr>
                <w:sz w:val="22"/>
                <w:szCs w:val="22"/>
              </w:rPr>
              <w:t>но-оздоровительных зан</w:t>
            </w:r>
            <w:r w:rsidRPr="005E136F">
              <w:rPr>
                <w:sz w:val="22"/>
                <w:szCs w:val="22"/>
              </w:rPr>
              <w:t>я</w:t>
            </w:r>
            <w:r w:rsidRPr="005E136F">
              <w:rPr>
                <w:sz w:val="22"/>
                <w:szCs w:val="22"/>
              </w:rPr>
              <w:t>тий</w:t>
            </w:r>
          </w:p>
        </w:tc>
        <w:tc>
          <w:tcPr>
            <w:tcW w:w="2268" w:type="dxa"/>
            <w:vAlign w:val="center"/>
          </w:tcPr>
          <w:p w14:paraId="7B52938A" w14:textId="77777777" w:rsidR="003E6C4E" w:rsidRPr="005E136F" w:rsidRDefault="003E6C4E" w:rsidP="000C164F">
            <w:pPr>
              <w:pStyle w:val="5120"/>
              <w:rPr>
                <w:sz w:val="22"/>
                <w:szCs w:val="22"/>
              </w:rPr>
            </w:pPr>
            <w:r w:rsidRPr="005E136F">
              <w:rPr>
                <w:sz w:val="22"/>
                <w:szCs w:val="22"/>
              </w:rPr>
              <w:t>10</w:t>
            </w:r>
          </w:p>
        </w:tc>
        <w:tc>
          <w:tcPr>
            <w:tcW w:w="2268" w:type="dxa"/>
            <w:vMerge w:val="restart"/>
            <w:vAlign w:val="center"/>
          </w:tcPr>
          <w:p w14:paraId="29F31A22" w14:textId="77777777" w:rsidR="003E6C4E" w:rsidRPr="005E136F" w:rsidRDefault="003E6C4E" w:rsidP="000C164F">
            <w:pPr>
              <w:pStyle w:val="5120"/>
              <w:rPr>
                <w:sz w:val="22"/>
                <w:szCs w:val="22"/>
              </w:rPr>
            </w:pPr>
            <w:r>
              <w:rPr>
                <w:sz w:val="22"/>
                <w:szCs w:val="22"/>
              </w:rPr>
              <w:t>35-61</w:t>
            </w:r>
          </w:p>
        </w:tc>
        <w:tc>
          <w:tcPr>
            <w:tcW w:w="2268" w:type="dxa"/>
            <w:vAlign w:val="center"/>
          </w:tcPr>
          <w:p w14:paraId="6E3E4DB6" w14:textId="77777777" w:rsidR="003E6C4E" w:rsidRPr="005E136F" w:rsidRDefault="003E6C4E" w:rsidP="000C164F">
            <w:pPr>
              <w:pStyle w:val="5120"/>
              <w:rPr>
                <w:sz w:val="22"/>
                <w:szCs w:val="22"/>
              </w:rPr>
            </w:pPr>
            <w:r>
              <w:rPr>
                <w:sz w:val="22"/>
                <w:szCs w:val="22"/>
              </w:rPr>
              <w:t>350-610</w:t>
            </w:r>
          </w:p>
        </w:tc>
      </w:tr>
      <w:tr w:rsidR="003E6C4E" w:rsidRPr="005E136F" w14:paraId="388005CA" w14:textId="77777777" w:rsidTr="000C164F">
        <w:trPr>
          <w:trHeight w:val="284"/>
          <w:jc w:val="center"/>
        </w:trPr>
        <w:tc>
          <w:tcPr>
            <w:tcW w:w="567" w:type="dxa"/>
            <w:vAlign w:val="center"/>
          </w:tcPr>
          <w:p w14:paraId="6FD44D4B" w14:textId="77777777" w:rsidR="003E6C4E" w:rsidRPr="005E136F" w:rsidRDefault="003E6C4E" w:rsidP="000C164F">
            <w:pPr>
              <w:pStyle w:val="5120"/>
              <w:rPr>
                <w:sz w:val="22"/>
                <w:szCs w:val="22"/>
              </w:rPr>
            </w:pPr>
            <w:r>
              <w:rPr>
                <w:sz w:val="22"/>
                <w:szCs w:val="22"/>
              </w:rPr>
              <w:t>2</w:t>
            </w:r>
          </w:p>
        </w:tc>
        <w:tc>
          <w:tcPr>
            <w:tcW w:w="2835" w:type="dxa"/>
            <w:vAlign w:val="center"/>
          </w:tcPr>
          <w:p w14:paraId="3EA63B78" w14:textId="77777777" w:rsidR="003E6C4E" w:rsidRPr="005E136F" w:rsidRDefault="003E6C4E" w:rsidP="000C164F">
            <w:pPr>
              <w:pStyle w:val="514"/>
              <w:rPr>
                <w:sz w:val="22"/>
                <w:szCs w:val="22"/>
              </w:rPr>
            </w:pPr>
            <w:r w:rsidRPr="005E136F">
              <w:rPr>
                <w:sz w:val="22"/>
                <w:szCs w:val="22"/>
              </w:rPr>
              <w:t>Зал для общефизической подготовки</w:t>
            </w:r>
          </w:p>
        </w:tc>
        <w:tc>
          <w:tcPr>
            <w:tcW w:w="2268" w:type="dxa"/>
            <w:vAlign w:val="center"/>
          </w:tcPr>
          <w:p w14:paraId="0A4442F0" w14:textId="77777777" w:rsidR="003E6C4E" w:rsidRPr="005E136F" w:rsidRDefault="003E6C4E" w:rsidP="000C164F">
            <w:pPr>
              <w:pStyle w:val="5120"/>
              <w:rPr>
                <w:sz w:val="22"/>
                <w:szCs w:val="22"/>
              </w:rPr>
            </w:pPr>
            <w:r w:rsidRPr="005E136F">
              <w:rPr>
                <w:sz w:val="22"/>
                <w:szCs w:val="22"/>
              </w:rPr>
              <w:t>10</w:t>
            </w:r>
          </w:p>
        </w:tc>
        <w:tc>
          <w:tcPr>
            <w:tcW w:w="2268" w:type="dxa"/>
            <w:vMerge/>
            <w:vAlign w:val="center"/>
          </w:tcPr>
          <w:p w14:paraId="77C8AA94" w14:textId="77777777" w:rsidR="003E6C4E" w:rsidRPr="005E136F" w:rsidRDefault="003E6C4E" w:rsidP="000C164F">
            <w:pPr>
              <w:pStyle w:val="5120"/>
              <w:rPr>
                <w:sz w:val="22"/>
                <w:szCs w:val="22"/>
              </w:rPr>
            </w:pPr>
          </w:p>
        </w:tc>
        <w:tc>
          <w:tcPr>
            <w:tcW w:w="2268" w:type="dxa"/>
            <w:vAlign w:val="center"/>
          </w:tcPr>
          <w:p w14:paraId="6844F536" w14:textId="77777777" w:rsidR="003E6C4E" w:rsidRPr="005E136F" w:rsidRDefault="003E6C4E" w:rsidP="000C164F">
            <w:pPr>
              <w:pStyle w:val="5120"/>
              <w:rPr>
                <w:sz w:val="22"/>
                <w:szCs w:val="22"/>
              </w:rPr>
            </w:pPr>
            <w:r>
              <w:rPr>
                <w:sz w:val="22"/>
                <w:szCs w:val="22"/>
              </w:rPr>
              <w:t>350-610</w:t>
            </w:r>
          </w:p>
        </w:tc>
      </w:tr>
      <w:tr w:rsidR="003E6C4E" w:rsidRPr="005E136F" w14:paraId="0B703434" w14:textId="77777777" w:rsidTr="000C164F">
        <w:trPr>
          <w:trHeight w:val="284"/>
          <w:jc w:val="center"/>
        </w:trPr>
        <w:tc>
          <w:tcPr>
            <w:tcW w:w="10206" w:type="dxa"/>
            <w:gridSpan w:val="5"/>
            <w:shd w:val="clear" w:color="auto" w:fill="auto"/>
            <w:vAlign w:val="center"/>
          </w:tcPr>
          <w:p w14:paraId="226AE2D0" w14:textId="77777777" w:rsidR="003E6C4E" w:rsidRPr="005E136F" w:rsidRDefault="003E6C4E" w:rsidP="000C164F">
            <w:pPr>
              <w:pStyle w:val="632"/>
              <w:rPr>
                <w:sz w:val="22"/>
                <w:szCs w:val="22"/>
              </w:rPr>
            </w:pPr>
            <w:r w:rsidRPr="005E136F">
              <w:rPr>
                <w:sz w:val="22"/>
                <w:szCs w:val="22"/>
              </w:rPr>
              <w:t>* В соответствии с приложением к Методическим рекомендациям по развитию сети организаций сферы физической культуры и спорта и обеспеченности населения услугами таких организаций.</w:t>
            </w:r>
          </w:p>
          <w:p w14:paraId="798C0386" w14:textId="77777777" w:rsidR="003E6C4E" w:rsidRPr="005E136F" w:rsidRDefault="003E6C4E" w:rsidP="000C164F">
            <w:pPr>
              <w:pStyle w:val="632"/>
              <w:rPr>
                <w:sz w:val="22"/>
                <w:szCs w:val="22"/>
              </w:rPr>
            </w:pPr>
            <w:r w:rsidRPr="005E136F">
              <w:rPr>
                <w:sz w:val="22"/>
                <w:szCs w:val="22"/>
              </w:rPr>
              <w:t>** ЕПС для объекта получена пут</w:t>
            </w:r>
            <w:r>
              <w:rPr>
                <w:sz w:val="22"/>
                <w:szCs w:val="22"/>
              </w:rPr>
              <w:t>ё</w:t>
            </w:r>
            <w:r w:rsidRPr="005E136F">
              <w:rPr>
                <w:sz w:val="22"/>
                <w:szCs w:val="22"/>
              </w:rPr>
              <w:t>м деления ЕПС на 1000 чел. муниципального образования на колич</w:t>
            </w:r>
            <w:r w:rsidRPr="005E136F">
              <w:rPr>
                <w:sz w:val="22"/>
                <w:szCs w:val="22"/>
              </w:rPr>
              <w:t>е</w:t>
            </w:r>
            <w:r w:rsidRPr="005E136F">
              <w:rPr>
                <w:sz w:val="22"/>
                <w:szCs w:val="22"/>
              </w:rPr>
              <w:t xml:space="preserve">ство </w:t>
            </w:r>
            <w:r>
              <w:rPr>
                <w:sz w:val="22"/>
                <w:szCs w:val="22"/>
              </w:rPr>
              <w:t xml:space="preserve">типов </w:t>
            </w:r>
            <w:r w:rsidRPr="005E136F">
              <w:rPr>
                <w:sz w:val="22"/>
                <w:szCs w:val="22"/>
              </w:rPr>
              <w:t>объектов</w:t>
            </w:r>
            <w:r>
              <w:rPr>
                <w:sz w:val="22"/>
                <w:szCs w:val="22"/>
              </w:rPr>
              <w:t xml:space="preserve"> </w:t>
            </w:r>
            <w:r w:rsidRPr="005E136F">
              <w:rPr>
                <w:sz w:val="22"/>
                <w:szCs w:val="22"/>
              </w:rPr>
              <w:t>(</w:t>
            </w:r>
            <w:r>
              <w:rPr>
                <w:sz w:val="22"/>
                <w:szCs w:val="22"/>
              </w:rPr>
              <w:t>70</w:t>
            </w:r>
            <w:r w:rsidRPr="005E136F">
              <w:rPr>
                <w:sz w:val="22"/>
                <w:szCs w:val="22"/>
              </w:rPr>
              <w:t xml:space="preserve"> / </w:t>
            </w:r>
            <w:r>
              <w:rPr>
                <w:sz w:val="22"/>
                <w:szCs w:val="22"/>
              </w:rPr>
              <w:t>2</w:t>
            </w:r>
            <w:r w:rsidRPr="005E136F">
              <w:rPr>
                <w:sz w:val="22"/>
                <w:szCs w:val="22"/>
              </w:rPr>
              <w:t xml:space="preserve"> = </w:t>
            </w:r>
            <w:r>
              <w:rPr>
                <w:sz w:val="22"/>
                <w:szCs w:val="22"/>
              </w:rPr>
              <w:t>35 и 122 / 2 = 61)</w:t>
            </w:r>
            <w:r w:rsidRPr="005E136F">
              <w:rPr>
                <w:sz w:val="22"/>
                <w:szCs w:val="22"/>
              </w:rPr>
              <w:t>.</w:t>
            </w:r>
          </w:p>
        </w:tc>
      </w:tr>
    </w:tbl>
    <w:p w14:paraId="673B43F0" w14:textId="4E947DF0" w:rsidR="003E6C4E" w:rsidRPr="0049675C" w:rsidRDefault="003E6C4E" w:rsidP="003E6C4E">
      <w:pPr>
        <w:pStyle w:val="Sf"/>
      </w:pPr>
      <w:r>
        <w:t>Расчёт предельных значений</w:t>
      </w:r>
      <w:r w:rsidRPr="006C5455">
        <w:t xml:space="preserve"> расч</w:t>
      </w:r>
      <w:r>
        <w:t>ё</w:t>
      </w:r>
      <w:r w:rsidRPr="006C5455">
        <w:t xml:space="preserve">тных показателей минимально допустимого уровня </w:t>
      </w:r>
      <w:r>
        <w:t>обеспеченности объектами пожарной охраны проведён согласно Федеральному закону от 22.07.2008 №</w:t>
      </w:r>
      <w:r>
        <w:rPr>
          <w:lang w:val="en-US"/>
        </w:rPr>
        <w:t> </w:t>
      </w:r>
      <w:r>
        <w:t>123-ФЗ «Технический регламент о требованиях пожарной безопасности» дислокация подразделений пожарной охраны определяется исходя из условия, что время прибытия первого подразделения к месту вызова в городских поселениях не должно превышать 10 минут. С</w:t>
      </w:r>
      <w:r w:rsidRPr="0049675C">
        <w:t xml:space="preserve">редняя скорость движения пожарного автотранспорта </w:t>
      </w:r>
      <w:r>
        <w:t>—</w:t>
      </w:r>
      <w:r w:rsidRPr="0049675C">
        <w:t xml:space="preserve"> 40 км/ч; радиус обслуживания пожарного депо определен по формуле:</w:t>
      </w:r>
    </w:p>
    <w:p w14:paraId="67AA3F7A" w14:textId="77777777" w:rsidR="003E6C4E" w:rsidRPr="0049675C" w:rsidRDefault="003E6C4E" w:rsidP="003E6C4E">
      <w:pPr>
        <w:pStyle w:val="Sf"/>
      </w:pPr>
      <w:r w:rsidRPr="0049675C">
        <w:t>S = V</w:t>
      </w:r>
      <w:r w:rsidRPr="0049675C">
        <w:rPr>
          <w:vertAlign w:val="subscript"/>
        </w:rPr>
        <w:t>t</w:t>
      </w:r>
      <w:r>
        <w:t xml:space="preserve"> × </w:t>
      </w:r>
      <w:r w:rsidRPr="0049675C">
        <w:t>K,</w:t>
      </w:r>
      <w:r>
        <w:t xml:space="preserve"> где</w:t>
      </w:r>
    </w:p>
    <w:p w14:paraId="09521DBD" w14:textId="77777777" w:rsidR="003E6C4E" w:rsidRPr="0049675C" w:rsidRDefault="003E6C4E" w:rsidP="003E6C4E">
      <w:pPr>
        <w:pStyle w:val="Sf"/>
      </w:pPr>
      <w:r w:rsidRPr="0049675C">
        <w:t xml:space="preserve">V </w:t>
      </w:r>
      <w:r>
        <w:t>—</w:t>
      </w:r>
      <w:r w:rsidRPr="0049675C">
        <w:t xml:space="preserve"> скорость движения пожарного автотранспорта</w:t>
      </w:r>
      <w:r>
        <w:t>;</w:t>
      </w:r>
    </w:p>
    <w:p w14:paraId="2E4B9D26" w14:textId="77777777" w:rsidR="003E6C4E" w:rsidRPr="0049675C" w:rsidRDefault="003E6C4E" w:rsidP="003E6C4E">
      <w:pPr>
        <w:pStyle w:val="Sf"/>
      </w:pPr>
      <w:r w:rsidRPr="0049675C">
        <w:t xml:space="preserve">t </w:t>
      </w:r>
      <w:r>
        <w:t>—</w:t>
      </w:r>
      <w:r w:rsidRPr="0049675C">
        <w:t xml:space="preserve"> время прибытия первого подразделения к месту вызова</w:t>
      </w:r>
      <w:r>
        <w:t>;</w:t>
      </w:r>
    </w:p>
    <w:p w14:paraId="25D88B34" w14:textId="77777777" w:rsidR="003E6C4E" w:rsidRPr="0049675C" w:rsidRDefault="003E6C4E" w:rsidP="003E6C4E">
      <w:pPr>
        <w:pStyle w:val="Sf"/>
      </w:pPr>
      <w:r w:rsidRPr="0049675C">
        <w:t xml:space="preserve">K </w:t>
      </w:r>
      <w:r>
        <w:t>—</w:t>
      </w:r>
      <w:r w:rsidRPr="0049675C">
        <w:t xml:space="preserve"> коэффициент неоднородности пути 1,2. Таким образом, радиус обслуживания пожа</w:t>
      </w:r>
      <w:r w:rsidRPr="0049675C">
        <w:t>р</w:t>
      </w:r>
      <w:r w:rsidRPr="0049675C">
        <w:t>ного депо:</w:t>
      </w:r>
    </w:p>
    <w:p w14:paraId="6AA59722" w14:textId="5FEBE8F8" w:rsidR="003E6C4E" w:rsidRDefault="003E6C4E" w:rsidP="003E6C4E">
      <w:pPr>
        <w:pStyle w:val="S1"/>
      </w:pPr>
      <w:r w:rsidRPr="0049675C">
        <w:t xml:space="preserve">40 км/ч </w:t>
      </w:r>
      <w:r>
        <w:t>×</w:t>
      </w:r>
      <w:r w:rsidRPr="0049675C">
        <w:t xml:space="preserve"> 0,</w:t>
      </w:r>
      <w:r>
        <w:t>17</w:t>
      </w:r>
      <w:r w:rsidRPr="0049675C">
        <w:t xml:space="preserve"> ч </w:t>
      </w:r>
      <w:r>
        <w:t>×</w:t>
      </w:r>
      <w:r w:rsidRPr="0049675C">
        <w:t xml:space="preserve"> 1,2 = 8 км</w:t>
      </w:r>
      <w:r>
        <w:t>.</w:t>
      </w:r>
    </w:p>
    <w:p w14:paraId="392DB73E" w14:textId="77777777" w:rsidR="006B6101" w:rsidRDefault="006B6101" w:rsidP="006B6101">
      <w:pPr>
        <w:pStyle w:val="S1"/>
      </w:pPr>
    </w:p>
    <w:p w14:paraId="73EDC112" w14:textId="4FD8547A" w:rsidR="003E6C4E" w:rsidRDefault="003E6C4E" w:rsidP="006B6101">
      <w:pPr>
        <w:pStyle w:val="S1"/>
        <w:sectPr w:rsidR="003E6C4E" w:rsidSect="00035D0F">
          <w:headerReference w:type="even" r:id="rId18"/>
          <w:headerReference w:type="default" r:id="rId19"/>
          <w:footerReference w:type="even" r:id="rId20"/>
          <w:headerReference w:type="first" r:id="rId21"/>
          <w:footerReference w:type="first" r:id="rId22"/>
          <w:pgSz w:w="11906" w:h="16838"/>
          <w:pgMar w:top="1134" w:right="567" w:bottom="1134" w:left="1134" w:header="709" w:footer="369" w:gutter="0"/>
          <w:cols w:space="708"/>
          <w:docGrid w:linePitch="381"/>
        </w:sectPr>
      </w:pPr>
    </w:p>
    <w:p w14:paraId="0314B885" w14:textId="07E32AA2" w:rsidR="008F2212" w:rsidRPr="008F2212" w:rsidRDefault="008F2212" w:rsidP="008F2212">
      <w:pPr>
        <w:spacing w:before="120"/>
        <w:ind w:firstLine="567"/>
        <w:jc w:val="right"/>
        <w:rPr>
          <w:sz w:val="20"/>
          <w:szCs w:val="20"/>
        </w:rPr>
      </w:pPr>
      <w:r w:rsidRPr="008F2212">
        <w:rPr>
          <w:sz w:val="20"/>
          <w:szCs w:val="20"/>
        </w:rPr>
        <w:lastRenderedPageBreak/>
        <w:t xml:space="preserve">Таблица </w:t>
      </w:r>
      <w:r>
        <w:rPr>
          <w:sz w:val="20"/>
          <w:szCs w:val="20"/>
        </w:rPr>
        <w:t>4</w:t>
      </w:r>
      <w:r w:rsidR="00947A8B">
        <w:rPr>
          <w:sz w:val="20"/>
          <w:szCs w:val="20"/>
        </w:rPr>
        <w:t>7</w:t>
      </w:r>
    </w:p>
    <w:p w14:paraId="4CF765DC" w14:textId="77777777" w:rsidR="008F2212" w:rsidRPr="00294D23" w:rsidRDefault="008F2212" w:rsidP="008F2212">
      <w:pPr>
        <w:ind w:right="140" w:firstLine="0"/>
        <w:jc w:val="center"/>
      </w:pPr>
      <w:r w:rsidRPr="00294D23">
        <w:t>Расчёт минимальной обеспеченности учреждениями и предприятиями повседневного обслуживания</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268"/>
        <w:gridCol w:w="1418"/>
        <w:gridCol w:w="1418"/>
        <w:gridCol w:w="1474"/>
        <w:gridCol w:w="1474"/>
        <w:gridCol w:w="1474"/>
        <w:gridCol w:w="1474"/>
        <w:gridCol w:w="1474"/>
        <w:gridCol w:w="1701"/>
      </w:tblGrid>
      <w:tr w:rsidR="008F2212" w:rsidRPr="00294D23" w14:paraId="46E3ED80" w14:textId="77777777" w:rsidTr="008F2212">
        <w:trPr>
          <w:trHeight w:val="284"/>
          <w:tblHeader/>
          <w:jc w:val="center"/>
        </w:trPr>
        <w:tc>
          <w:tcPr>
            <w:tcW w:w="567" w:type="dxa"/>
            <w:vAlign w:val="center"/>
          </w:tcPr>
          <w:p w14:paraId="4A0B94D2" w14:textId="77777777" w:rsidR="008F2212" w:rsidRPr="00294D23" w:rsidRDefault="008F2212" w:rsidP="008F2212">
            <w:pPr>
              <w:snapToGrid w:val="0"/>
              <w:ind w:firstLine="0"/>
              <w:jc w:val="center"/>
              <w:rPr>
                <w:b/>
                <w:sz w:val="22"/>
                <w:szCs w:val="22"/>
              </w:rPr>
            </w:pPr>
            <w:r w:rsidRPr="00294D23">
              <w:rPr>
                <w:b/>
                <w:sz w:val="22"/>
                <w:szCs w:val="22"/>
              </w:rPr>
              <w:t>№</w:t>
            </w:r>
            <w:r>
              <w:rPr>
                <w:b/>
                <w:sz w:val="22"/>
                <w:szCs w:val="22"/>
              </w:rPr>
              <w:t xml:space="preserve"> п/п</w:t>
            </w:r>
          </w:p>
        </w:tc>
        <w:tc>
          <w:tcPr>
            <w:tcW w:w="2268" w:type="dxa"/>
            <w:vAlign w:val="center"/>
          </w:tcPr>
          <w:p w14:paraId="39591C59" w14:textId="77777777" w:rsidR="008F2212" w:rsidRPr="00294D23" w:rsidRDefault="008F2212" w:rsidP="008F2212">
            <w:pPr>
              <w:snapToGrid w:val="0"/>
              <w:ind w:firstLine="0"/>
              <w:jc w:val="center"/>
              <w:rPr>
                <w:b/>
                <w:sz w:val="22"/>
                <w:szCs w:val="22"/>
              </w:rPr>
            </w:pPr>
            <w:r w:rsidRPr="00294D23">
              <w:rPr>
                <w:b/>
                <w:sz w:val="22"/>
                <w:szCs w:val="22"/>
              </w:rPr>
              <w:t>Наименование п</w:t>
            </w:r>
            <w:r w:rsidRPr="00294D23">
              <w:rPr>
                <w:b/>
                <w:sz w:val="22"/>
                <w:szCs w:val="22"/>
              </w:rPr>
              <w:t>о</w:t>
            </w:r>
            <w:r w:rsidRPr="00294D23">
              <w:rPr>
                <w:b/>
                <w:sz w:val="22"/>
                <w:szCs w:val="22"/>
              </w:rPr>
              <w:t>казателей</w:t>
            </w:r>
          </w:p>
        </w:tc>
        <w:tc>
          <w:tcPr>
            <w:tcW w:w="1418" w:type="dxa"/>
            <w:vAlign w:val="center"/>
          </w:tcPr>
          <w:p w14:paraId="2AA156ED" w14:textId="77777777" w:rsidR="008F2212" w:rsidRPr="00294D23" w:rsidRDefault="008F2212" w:rsidP="008F2212">
            <w:pPr>
              <w:snapToGrid w:val="0"/>
              <w:ind w:firstLine="0"/>
              <w:jc w:val="center"/>
              <w:rPr>
                <w:b/>
                <w:sz w:val="22"/>
                <w:szCs w:val="22"/>
              </w:rPr>
            </w:pPr>
            <w:r w:rsidRPr="00294D23">
              <w:rPr>
                <w:b/>
                <w:sz w:val="22"/>
                <w:szCs w:val="22"/>
              </w:rPr>
              <w:t>Единица измерения</w:t>
            </w:r>
          </w:p>
        </w:tc>
        <w:tc>
          <w:tcPr>
            <w:tcW w:w="1418" w:type="dxa"/>
            <w:vAlign w:val="center"/>
          </w:tcPr>
          <w:p w14:paraId="0A909EB6" w14:textId="77777777" w:rsidR="008F2212" w:rsidRPr="00294D23" w:rsidRDefault="008F2212" w:rsidP="008F2212">
            <w:pPr>
              <w:snapToGrid w:val="0"/>
              <w:ind w:firstLine="0"/>
              <w:jc w:val="center"/>
              <w:rPr>
                <w:b/>
                <w:sz w:val="22"/>
                <w:szCs w:val="22"/>
              </w:rPr>
            </w:pPr>
            <w:r w:rsidRPr="00294D23">
              <w:rPr>
                <w:b/>
                <w:sz w:val="22"/>
                <w:szCs w:val="22"/>
              </w:rPr>
              <w:t>Нормати</w:t>
            </w:r>
            <w:r w:rsidRPr="00294D23">
              <w:rPr>
                <w:b/>
                <w:sz w:val="22"/>
                <w:szCs w:val="22"/>
              </w:rPr>
              <w:t>в</w:t>
            </w:r>
            <w:r w:rsidRPr="00294D23">
              <w:rPr>
                <w:b/>
                <w:sz w:val="22"/>
                <w:szCs w:val="22"/>
              </w:rPr>
              <w:t>ный пок</w:t>
            </w:r>
            <w:r w:rsidRPr="00294D23">
              <w:rPr>
                <w:b/>
                <w:sz w:val="22"/>
                <w:szCs w:val="22"/>
              </w:rPr>
              <w:t>а</w:t>
            </w:r>
            <w:r w:rsidRPr="00294D23">
              <w:rPr>
                <w:b/>
                <w:sz w:val="22"/>
                <w:szCs w:val="22"/>
              </w:rPr>
              <w:t>затель</w:t>
            </w:r>
            <w:r>
              <w:rPr>
                <w:b/>
                <w:sz w:val="22"/>
                <w:szCs w:val="22"/>
              </w:rPr>
              <w:t xml:space="preserve"> </w:t>
            </w:r>
            <w:r w:rsidRPr="00294D23">
              <w:rPr>
                <w:b/>
                <w:sz w:val="22"/>
                <w:szCs w:val="22"/>
              </w:rPr>
              <w:t>на 1 000 чел</w:t>
            </w:r>
            <w:r w:rsidRPr="00294D23">
              <w:rPr>
                <w:b/>
                <w:sz w:val="22"/>
                <w:szCs w:val="22"/>
              </w:rPr>
              <w:t>о</w:t>
            </w:r>
            <w:r w:rsidRPr="00294D23">
              <w:rPr>
                <w:b/>
                <w:sz w:val="22"/>
                <w:szCs w:val="22"/>
              </w:rPr>
              <w:t>век</w:t>
            </w:r>
          </w:p>
        </w:tc>
        <w:tc>
          <w:tcPr>
            <w:tcW w:w="1474" w:type="dxa"/>
            <w:vAlign w:val="center"/>
          </w:tcPr>
          <w:p w14:paraId="69257312" w14:textId="77777777" w:rsidR="008F2212" w:rsidRPr="00294D23" w:rsidRDefault="008F2212" w:rsidP="008F2212">
            <w:pPr>
              <w:snapToGrid w:val="0"/>
              <w:ind w:firstLine="0"/>
              <w:jc w:val="center"/>
              <w:rPr>
                <w:b/>
                <w:sz w:val="22"/>
                <w:szCs w:val="22"/>
              </w:rPr>
            </w:pPr>
            <w:r w:rsidRPr="00294D23">
              <w:rPr>
                <w:b/>
                <w:sz w:val="22"/>
                <w:szCs w:val="22"/>
              </w:rPr>
              <w:t>Обеспече</w:t>
            </w:r>
            <w:r w:rsidRPr="00294D23">
              <w:rPr>
                <w:b/>
                <w:sz w:val="22"/>
                <w:szCs w:val="22"/>
              </w:rPr>
              <w:t>н</w:t>
            </w:r>
            <w:r w:rsidRPr="00294D23">
              <w:rPr>
                <w:b/>
                <w:sz w:val="22"/>
                <w:szCs w:val="22"/>
              </w:rPr>
              <w:t>ность</w:t>
            </w:r>
          </w:p>
          <w:p w14:paraId="5CBC7A44" w14:textId="77777777" w:rsidR="008F2212" w:rsidRPr="00294D23" w:rsidRDefault="008F2212" w:rsidP="008F2212">
            <w:pPr>
              <w:snapToGrid w:val="0"/>
              <w:ind w:firstLine="0"/>
              <w:jc w:val="center"/>
              <w:rPr>
                <w:b/>
                <w:sz w:val="22"/>
                <w:szCs w:val="22"/>
              </w:rPr>
            </w:pPr>
            <w:r w:rsidRPr="00294D23">
              <w:rPr>
                <w:b/>
                <w:sz w:val="22"/>
                <w:szCs w:val="22"/>
              </w:rPr>
              <w:t>на сущ. население</w:t>
            </w:r>
          </w:p>
        </w:tc>
        <w:tc>
          <w:tcPr>
            <w:tcW w:w="1474" w:type="dxa"/>
            <w:vAlign w:val="center"/>
          </w:tcPr>
          <w:p w14:paraId="45AB5ECA" w14:textId="77777777" w:rsidR="008F2212" w:rsidRPr="00294D23" w:rsidRDefault="008F2212" w:rsidP="008F2212">
            <w:pPr>
              <w:snapToGrid w:val="0"/>
              <w:ind w:firstLine="0"/>
              <w:jc w:val="center"/>
              <w:rPr>
                <w:b/>
                <w:sz w:val="22"/>
                <w:szCs w:val="22"/>
              </w:rPr>
            </w:pPr>
            <w:r w:rsidRPr="00294D23">
              <w:rPr>
                <w:b/>
                <w:sz w:val="22"/>
                <w:szCs w:val="22"/>
              </w:rPr>
              <w:t>Обеспече</w:t>
            </w:r>
            <w:r w:rsidRPr="00294D23">
              <w:rPr>
                <w:b/>
                <w:sz w:val="22"/>
                <w:szCs w:val="22"/>
              </w:rPr>
              <w:t>н</w:t>
            </w:r>
            <w:r w:rsidRPr="00294D23">
              <w:rPr>
                <w:b/>
                <w:sz w:val="22"/>
                <w:szCs w:val="22"/>
              </w:rPr>
              <w:t>ность</w:t>
            </w:r>
          </w:p>
          <w:p w14:paraId="5A604E49" w14:textId="77777777" w:rsidR="008F2212" w:rsidRPr="00294D23" w:rsidRDefault="008F2212" w:rsidP="008F2212">
            <w:pPr>
              <w:ind w:firstLine="0"/>
              <w:jc w:val="center"/>
              <w:rPr>
                <w:b/>
                <w:sz w:val="22"/>
                <w:szCs w:val="22"/>
              </w:rPr>
            </w:pPr>
            <w:r w:rsidRPr="00294D23">
              <w:rPr>
                <w:b/>
                <w:sz w:val="22"/>
                <w:szCs w:val="22"/>
              </w:rPr>
              <w:t>на первую очередь</w:t>
            </w:r>
          </w:p>
        </w:tc>
        <w:tc>
          <w:tcPr>
            <w:tcW w:w="1474" w:type="dxa"/>
            <w:vAlign w:val="center"/>
          </w:tcPr>
          <w:p w14:paraId="3BA83DBB" w14:textId="77777777" w:rsidR="008F2212" w:rsidRPr="00294D23" w:rsidRDefault="008F2212" w:rsidP="008F2212">
            <w:pPr>
              <w:ind w:firstLine="0"/>
              <w:jc w:val="center"/>
              <w:rPr>
                <w:b/>
                <w:sz w:val="22"/>
                <w:szCs w:val="22"/>
              </w:rPr>
            </w:pPr>
            <w:r w:rsidRPr="00294D23">
              <w:rPr>
                <w:b/>
                <w:sz w:val="22"/>
                <w:szCs w:val="22"/>
              </w:rPr>
              <w:t>Обеспече</w:t>
            </w:r>
            <w:r w:rsidRPr="00294D23">
              <w:rPr>
                <w:b/>
                <w:sz w:val="22"/>
                <w:szCs w:val="22"/>
              </w:rPr>
              <w:t>н</w:t>
            </w:r>
            <w:r w:rsidRPr="00294D23">
              <w:rPr>
                <w:b/>
                <w:sz w:val="22"/>
                <w:szCs w:val="22"/>
              </w:rPr>
              <w:t>ность</w:t>
            </w:r>
          </w:p>
          <w:p w14:paraId="40550866" w14:textId="77777777" w:rsidR="008F2212" w:rsidRPr="00294D23" w:rsidRDefault="008F2212" w:rsidP="008F2212">
            <w:pPr>
              <w:ind w:firstLine="0"/>
              <w:jc w:val="center"/>
              <w:rPr>
                <w:b/>
                <w:sz w:val="22"/>
                <w:szCs w:val="22"/>
              </w:rPr>
            </w:pPr>
            <w:r w:rsidRPr="00294D23">
              <w:rPr>
                <w:b/>
                <w:sz w:val="22"/>
                <w:szCs w:val="22"/>
              </w:rPr>
              <w:t>на расчё</w:t>
            </w:r>
            <w:r w:rsidRPr="00294D23">
              <w:rPr>
                <w:b/>
                <w:sz w:val="22"/>
                <w:szCs w:val="22"/>
              </w:rPr>
              <w:t>т</w:t>
            </w:r>
            <w:r w:rsidRPr="00294D23">
              <w:rPr>
                <w:b/>
                <w:sz w:val="22"/>
                <w:szCs w:val="22"/>
              </w:rPr>
              <w:t>ный срок</w:t>
            </w:r>
          </w:p>
        </w:tc>
        <w:tc>
          <w:tcPr>
            <w:tcW w:w="1474" w:type="dxa"/>
            <w:vAlign w:val="center"/>
          </w:tcPr>
          <w:p w14:paraId="19300640" w14:textId="77777777" w:rsidR="008F2212" w:rsidRPr="00294D23" w:rsidRDefault="008F2212" w:rsidP="008F2212">
            <w:pPr>
              <w:snapToGrid w:val="0"/>
              <w:ind w:firstLine="0"/>
              <w:jc w:val="center"/>
              <w:rPr>
                <w:b/>
                <w:sz w:val="22"/>
                <w:szCs w:val="22"/>
              </w:rPr>
            </w:pPr>
            <w:r w:rsidRPr="00294D23">
              <w:rPr>
                <w:b/>
                <w:sz w:val="22"/>
                <w:szCs w:val="22"/>
              </w:rPr>
              <w:t>Существ</w:t>
            </w:r>
            <w:r w:rsidRPr="00294D23">
              <w:rPr>
                <w:b/>
                <w:sz w:val="22"/>
                <w:szCs w:val="22"/>
              </w:rPr>
              <w:t>у</w:t>
            </w:r>
            <w:r w:rsidRPr="00294D23">
              <w:rPr>
                <w:b/>
                <w:sz w:val="22"/>
                <w:szCs w:val="22"/>
              </w:rPr>
              <w:t>ющие /ранее запроект</w:t>
            </w:r>
            <w:r w:rsidRPr="00294D23">
              <w:rPr>
                <w:b/>
                <w:sz w:val="22"/>
                <w:szCs w:val="22"/>
              </w:rPr>
              <w:t>и</w:t>
            </w:r>
            <w:r w:rsidRPr="00294D23">
              <w:rPr>
                <w:b/>
                <w:sz w:val="22"/>
                <w:szCs w:val="22"/>
              </w:rPr>
              <w:t>рованные, строящиеся</w:t>
            </w:r>
          </w:p>
        </w:tc>
        <w:tc>
          <w:tcPr>
            <w:tcW w:w="1474" w:type="dxa"/>
            <w:vAlign w:val="center"/>
          </w:tcPr>
          <w:p w14:paraId="626C8CE1" w14:textId="77777777" w:rsidR="008F2212" w:rsidRPr="00294D23" w:rsidRDefault="008F2212" w:rsidP="008F2212">
            <w:pPr>
              <w:snapToGrid w:val="0"/>
              <w:ind w:firstLine="0"/>
              <w:jc w:val="center"/>
              <w:rPr>
                <w:b/>
                <w:sz w:val="22"/>
                <w:szCs w:val="22"/>
              </w:rPr>
            </w:pPr>
            <w:r w:rsidRPr="00294D23">
              <w:rPr>
                <w:b/>
                <w:sz w:val="22"/>
                <w:szCs w:val="22"/>
              </w:rPr>
              <w:t>Предусмо</w:t>
            </w:r>
            <w:r w:rsidRPr="00294D23">
              <w:rPr>
                <w:b/>
                <w:sz w:val="22"/>
                <w:szCs w:val="22"/>
              </w:rPr>
              <w:t>т</w:t>
            </w:r>
            <w:r w:rsidRPr="00294D23">
              <w:rPr>
                <w:b/>
                <w:sz w:val="22"/>
                <w:szCs w:val="22"/>
              </w:rPr>
              <w:t>рено ГП/в том числе дополн</w:t>
            </w:r>
            <w:r w:rsidRPr="00294D23">
              <w:rPr>
                <w:b/>
                <w:sz w:val="22"/>
                <w:szCs w:val="22"/>
              </w:rPr>
              <w:t>и</w:t>
            </w:r>
            <w:r w:rsidRPr="00294D23">
              <w:rPr>
                <w:b/>
                <w:sz w:val="22"/>
                <w:szCs w:val="22"/>
              </w:rPr>
              <w:t>тельно</w:t>
            </w:r>
          </w:p>
        </w:tc>
        <w:tc>
          <w:tcPr>
            <w:tcW w:w="1701" w:type="dxa"/>
            <w:vAlign w:val="center"/>
          </w:tcPr>
          <w:p w14:paraId="79658673" w14:textId="77777777" w:rsidR="008F2212" w:rsidRPr="00294D23" w:rsidRDefault="008F2212" w:rsidP="008F2212">
            <w:pPr>
              <w:snapToGrid w:val="0"/>
              <w:ind w:firstLine="0"/>
              <w:jc w:val="center"/>
              <w:rPr>
                <w:b/>
                <w:sz w:val="22"/>
                <w:szCs w:val="22"/>
              </w:rPr>
            </w:pPr>
            <w:r w:rsidRPr="00294D23">
              <w:rPr>
                <w:b/>
                <w:sz w:val="22"/>
                <w:szCs w:val="22"/>
              </w:rPr>
              <w:t>Рекоменду</w:t>
            </w:r>
            <w:r w:rsidRPr="00294D23">
              <w:rPr>
                <w:b/>
                <w:sz w:val="22"/>
                <w:szCs w:val="22"/>
              </w:rPr>
              <w:t>е</w:t>
            </w:r>
            <w:r w:rsidRPr="00294D23">
              <w:rPr>
                <w:b/>
                <w:sz w:val="22"/>
                <w:szCs w:val="22"/>
              </w:rPr>
              <w:t>мое размещ</w:t>
            </w:r>
            <w:r w:rsidRPr="00294D23">
              <w:rPr>
                <w:b/>
                <w:sz w:val="22"/>
                <w:szCs w:val="22"/>
              </w:rPr>
              <w:t>е</w:t>
            </w:r>
            <w:r w:rsidRPr="00294D23">
              <w:rPr>
                <w:b/>
                <w:sz w:val="22"/>
                <w:szCs w:val="22"/>
              </w:rPr>
              <w:t>ние</w:t>
            </w:r>
          </w:p>
        </w:tc>
      </w:tr>
      <w:tr w:rsidR="008F2212" w:rsidRPr="00294D23" w14:paraId="7ABDC28C" w14:textId="77777777" w:rsidTr="008F2212">
        <w:trPr>
          <w:trHeight w:val="284"/>
          <w:jc w:val="center"/>
        </w:trPr>
        <w:tc>
          <w:tcPr>
            <w:tcW w:w="14742" w:type="dxa"/>
            <w:gridSpan w:val="10"/>
          </w:tcPr>
          <w:p w14:paraId="311B2DEE" w14:textId="77777777" w:rsidR="008F2212" w:rsidRPr="00294D23" w:rsidRDefault="008F2212" w:rsidP="008F2212">
            <w:pPr>
              <w:snapToGrid w:val="0"/>
              <w:ind w:firstLine="0"/>
              <w:jc w:val="center"/>
              <w:rPr>
                <w:b/>
                <w:sz w:val="22"/>
                <w:szCs w:val="22"/>
              </w:rPr>
            </w:pPr>
            <w:r>
              <w:rPr>
                <w:b/>
                <w:sz w:val="22"/>
                <w:szCs w:val="22"/>
              </w:rPr>
              <w:t>Образовательные организации</w:t>
            </w:r>
          </w:p>
        </w:tc>
      </w:tr>
      <w:tr w:rsidR="008F2212" w:rsidRPr="00294D23" w14:paraId="1CC2F023" w14:textId="77777777" w:rsidTr="008F2212">
        <w:trPr>
          <w:trHeight w:val="284"/>
          <w:jc w:val="center"/>
        </w:trPr>
        <w:tc>
          <w:tcPr>
            <w:tcW w:w="567" w:type="dxa"/>
            <w:vAlign w:val="center"/>
          </w:tcPr>
          <w:p w14:paraId="5CDD72D0" w14:textId="77777777" w:rsidR="008F2212" w:rsidRPr="00294D23" w:rsidRDefault="008F2212" w:rsidP="008F2212">
            <w:pPr>
              <w:snapToGrid w:val="0"/>
              <w:ind w:firstLine="0"/>
              <w:jc w:val="center"/>
              <w:rPr>
                <w:sz w:val="22"/>
                <w:szCs w:val="22"/>
              </w:rPr>
            </w:pPr>
            <w:r w:rsidRPr="00294D23">
              <w:rPr>
                <w:sz w:val="22"/>
                <w:szCs w:val="22"/>
              </w:rPr>
              <w:t>1</w:t>
            </w:r>
          </w:p>
        </w:tc>
        <w:tc>
          <w:tcPr>
            <w:tcW w:w="2268" w:type="dxa"/>
            <w:vAlign w:val="center"/>
          </w:tcPr>
          <w:p w14:paraId="368A7C71" w14:textId="77777777" w:rsidR="008F2212" w:rsidRPr="00294D23" w:rsidRDefault="008F2212" w:rsidP="007326B7">
            <w:pPr>
              <w:snapToGrid w:val="0"/>
              <w:ind w:firstLine="0"/>
              <w:jc w:val="left"/>
              <w:rPr>
                <w:sz w:val="22"/>
                <w:szCs w:val="22"/>
              </w:rPr>
            </w:pPr>
            <w:r w:rsidRPr="00294D23">
              <w:rPr>
                <w:sz w:val="22"/>
                <w:szCs w:val="22"/>
              </w:rPr>
              <w:t>Дошкольные образ</w:t>
            </w:r>
            <w:r w:rsidRPr="00294D23">
              <w:rPr>
                <w:sz w:val="22"/>
                <w:szCs w:val="22"/>
              </w:rPr>
              <w:t>о</w:t>
            </w:r>
            <w:r w:rsidRPr="00294D23">
              <w:rPr>
                <w:sz w:val="22"/>
                <w:szCs w:val="22"/>
              </w:rPr>
              <w:t xml:space="preserve">вательные </w:t>
            </w:r>
            <w:r>
              <w:rPr>
                <w:sz w:val="22"/>
                <w:szCs w:val="22"/>
              </w:rPr>
              <w:t>организ</w:t>
            </w:r>
            <w:r>
              <w:rPr>
                <w:sz w:val="22"/>
                <w:szCs w:val="22"/>
              </w:rPr>
              <w:t>а</w:t>
            </w:r>
            <w:r>
              <w:rPr>
                <w:sz w:val="22"/>
                <w:szCs w:val="22"/>
              </w:rPr>
              <w:t>ции</w:t>
            </w:r>
          </w:p>
        </w:tc>
        <w:tc>
          <w:tcPr>
            <w:tcW w:w="1418" w:type="dxa"/>
            <w:vAlign w:val="center"/>
          </w:tcPr>
          <w:p w14:paraId="79D4BD95" w14:textId="77777777" w:rsidR="008F2212" w:rsidRPr="00294D23" w:rsidRDefault="008F2212" w:rsidP="008F2212">
            <w:pPr>
              <w:snapToGrid w:val="0"/>
              <w:ind w:firstLine="0"/>
              <w:jc w:val="center"/>
              <w:rPr>
                <w:sz w:val="22"/>
                <w:szCs w:val="22"/>
              </w:rPr>
            </w:pPr>
            <w:r w:rsidRPr="00294D23">
              <w:rPr>
                <w:sz w:val="22"/>
                <w:szCs w:val="22"/>
              </w:rPr>
              <w:t>место</w:t>
            </w:r>
          </w:p>
        </w:tc>
        <w:tc>
          <w:tcPr>
            <w:tcW w:w="1418" w:type="dxa"/>
            <w:vAlign w:val="center"/>
          </w:tcPr>
          <w:p w14:paraId="717A08B8" w14:textId="77E0ED0D" w:rsidR="008F2212" w:rsidRPr="007E3894" w:rsidRDefault="007E3894" w:rsidP="008F2212">
            <w:pPr>
              <w:snapToGrid w:val="0"/>
              <w:ind w:firstLine="0"/>
              <w:jc w:val="center"/>
              <w:rPr>
                <w:sz w:val="22"/>
                <w:szCs w:val="22"/>
              </w:rPr>
            </w:pPr>
            <w:r>
              <w:rPr>
                <w:sz w:val="22"/>
                <w:szCs w:val="22"/>
              </w:rPr>
              <w:t>42</w:t>
            </w:r>
          </w:p>
        </w:tc>
        <w:tc>
          <w:tcPr>
            <w:tcW w:w="1474" w:type="dxa"/>
            <w:vAlign w:val="center"/>
          </w:tcPr>
          <w:p w14:paraId="71AD63F7" w14:textId="02610C01" w:rsidR="008F2212" w:rsidRPr="00294D23" w:rsidRDefault="006B4442" w:rsidP="008F2212">
            <w:pPr>
              <w:ind w:firstLine="0"/>
              <w:jc w:val="center"/>
              <w:rPr>
                <w:sz w:val="22"/>
                <w:szCs w:val="22"/>
              </w:rPr>
            </w:pPr>
            <w:r>
              <w:rPr>
                <w:sz w:val="22"/>
                <w:szCs w:val="22"/>
              </w:rPr>
              <w:t>396</w:t>
            </w:r>
          </w:p>
        </w:tc>
        <w:tc>
          <w:tcPr>
            <w:tcW w:w="1474" w:type="dxa"/>
            <w:vAlign w:val="center"/>
          </w:tcPr>
          <w:p w14:paraId="23E0F4F1" w14:textId="08F3F102" w:rsidR="008F2212" w:rsidRPr="00294D23" w:rsidRDefault="006B4442" w:rsidP="008F2212">
            <w:pPr>
              <w:ind w:firstLine="0"/>
              <w:jc w:val="center"/>
              <w:rPr>
                <w:sz w:val="22"/>
                <w:szCs w:val="22"/>
              </w:rPr>
            </w:pPr>
            <w:r>
              <w:rPr>
                <w:sz w:val="22"/>
                <w:szCs w:val="22"/>
              </w:rPr>
              <w:t>384</w:t>
            </w:r>
          </w:p>
        </w:tc>
        <w:tc>
          <w:tcPr>
            <w:tcW w:w="1474" w:type="dxa"/>
            <w:vAlign w:val="center"/>
          </w:tcPr>
          <w:p w14:paraId="08217EEC" w14:textId="32E58552" w:rsidR="008F2212" w:rsidRPr="00294D23" w:rsidRDefault="006B4442" w:rsidP="008F2212">
            <w:pPr>
              <w:snapToGrid w:val="0"/>
              <w:ind w:firstLine="0"/>
              <w:jc w:val="center"/>
              <w:rPr>
                <w:sz w:val="22"/>
                <w:szCs w:val="22"/>
              </w:rPr>
            </w:pPr>
            <w:r>
              <w:rPr>
                <w:sz w:val="22"/>
                <w:szCs w:val="22"/>
              </w:rPr>
              <w:t>380</w:t>
            </w:r>
          </w:p>
        </w:tc>
        <w:tc>
          <w:tcPr>
            <w:tcW w:w="1474" w:type="dxa"/>
            <w:vAlign w:val="center"/>
          </w:tcPr>
          <w:p w14:paraId="080ECE26" w14:textId="3649457C" w:rsidR="008F2212" w:rsidRPr="00294D23" w:rsidRDefault="006B4442" w:rsidP="008F2212">
            <w:pPr>
              <w:snapToGrid w:val="0"/>
              <w:ind w:firstLine="0"/>
              <w:jc w:val="center"/>
              <w:rPr>
                <w:sz w:val="22"/>
                <w:szCs w:val="22"/>
              </w:rPr>
            </w:pPr>
            <w:r>
              <w:rPr>
                <w:sz w:val="22"/>
                <w:szCs w:val="22"/>
              </w:rPr>
              <w:t>614</w:t>
            </w:r>
            <w:r w:rsidR="008F2212" w:rsidRPr="00294D23">
              <w:rPr>
                <w:sz w:val="22"/>
                <w:szCs w:val="22"/>
              </w:rPr>
              <w:t>/0</w:t>
            </w:r>
          </w:p>
        </w:tc>
        <w:tc>
          <w:tcPr>
            <w:tcW w:w="1474" w:type="dxa"/>
            <w:vAlign w:val="center"/>
          </w:tcPr>
          <w:p w14:paraId="3B0733F0" w14:textId="356F35BB" w:rsidR="008F2212" w:rsidRPr="00294D23" w:rsidRDefault="006B4442" w:rsidP="008F2212">
            <w:pPr>
              <w:ind w:firstLine="0"/>
              <w:jc w:val="center"/>
              <w:rPr>
                <w:sz w:val="22"/>
                <w:szCs w:val="22"/>
              </w:rPr>
            </w:pPr>
            <w:r>
              <w:rPr>
                <w:sz w:val="22"/>
                <w:szCs w:val="22"/>
              </w:rPr>
              <w:t>614</w:t>
            </w:r>
            <w:r w:rsidR="008F2212" w:rsidRPr="00294D23">
              <w:rPr>
                <w:sz w:val="22"/>
                <w:szCs w:val="22"/>
              </w:rPr>
              <w:t>/0</w:t>
            </w:r>
          </w:p>
        </w:tc>
        <w:tc>
          <w:tcPr>
            <w:tcW w:w="1701" w:type="dxa"/>
            <w:vAlign w:val="center"/>
          </w:tcPr>
          <w:p w14:paraId="1E605781" w14:textId="77777777" w:rsidR="008F2212" w:rsidRPr="0008224C" w:rsidRDefault="008F2212" w:rsidP="008F2212">
            <w:pPr>
              <w:ind w:firstLine="0"/>
              <w:jc w:val="center"/>
              <w:rPr>
                <w:i/>
                <w:sz w:val="22"/>
                <w:szCs w:val="22"/>
              </w:rPr>
            </w:pPr>
            <w:r w:rsidRPr="0008224C">
              <w:rPr>
                <w:i/>
                <w:sz w:val="22"/>
                <w:szCs w:val="22"/>
              </w:rPr>
              <w:t>сущ.</w:t>
            </w:r>
          </w:p>
          <w:p w14:paraId="7109B71E" w14:textId="0E0D2C44" w:rsidR="008F2212" w:rsidRPr="006B4442" w:rsidRDefault="008F2212" w:rsidP="009822BA">
            <w:pPr>
              <w:ind w:firstLine="0"/>
              <w:jc w:val="center"/>
              <w:rPr>
                <w:sz w:val="22"/>
                <w:szCs w:val="22"/>
              </w:rPr>
            </w:pPr>
            <w:r>
              <w:rPr>
                <w:sz w:val="22"/>
                <w:szCs w:val="22"/>
              </w:rPr>
              <w:t xml:space="preserve">г. </w:t>
            </w:r>
            <w:r w:rsidR="006B4442">
              <w:rPr>
                <w:sz w:val="22"/>
                <w:szCs w:val="22"/>
              </w:rPr>
              <w:t>Кола</w:t>
            </w:r>
          </w:p>
        </w:tc>
      </w:tr>
      <w:tr w:rsidR="008F2212" w:rsidRPr="00294D23" w14:paraId="4E9C02A3" w14:textId="77777777" w:rsidTr="008F2212">
        <w:trPr>
          <w:trHeight w:val="284"/>
          <w:jc w:val="center"/>
        </w:trPr>
        <w:tc>
          <w:tcPr>
            <w:tcW w:w="567" w:type="dxa"/>
            <w:vAlign w:val="center"/>
          </w:tcPr>
          <w:p w14:paraId="7D833A77" w14:textId="77777777" w:rsidR="008F2212" w:rsidRPr="00294D23" w:rsidRDefault="008F2212" w:rsidP="008F2212">
            <w:pPr>
              <w:snapToGrid w:val="0"/>
              <w:ind w:firstLine="0"/>
              <w:jc w:val="center"/>
              <w:rPr>
                <w:sz w:val="22"/>
                <w:szCs w:val="22"/>
              </w:rPr>
            </w:pPr>
            <w:r w:rsidRPr="00294D23">
              <w:rPr>
                <w:sz w:val="22"/>
                <w:szCs w:val="22"/>
              </w:rPr>
              <w:t>2</w:t>
            </w:r>
          </w:p>
        </w:tc>
        <w:tc>
          <w:tcPr>
            <w:tcW w:w="2268" w:type="dxa"/>
            <w:vAlign w:val="center"/>
          </w:tcPr>
          <w:p w14:paraId="2E66D993" w14:textId="77777777" w:rsidR="008F2212" w:rsidRPr="00294D23" w:rsidRDefault="008F2212" w:rsidP="007326B7">
            <w:pPr>
              <w:snapToGrid w:val="0"/>
              <w:ind w:firstLine="0"/>
              <w:jc w:val="left"/>
              <w:rPr>
                <w:sz w:val="22"/>
                <w:szCs w:val="22"/>
              </w:rPr>
            </w:pPr>
            <w:r w:rsidRPr="00294D23">
              <w:rPr>
                <w:sz w:val="22"/>
                <w:szCs w:val="22"/>
              </w:rPr>
              <w:t>Общеобразовател</w:t>
            </w:r>
            <w:r w:rsidRPr="00294D23">
              <w:rPr>
                <w:sz w:val="22"/>
                <w:szCs w:val="22"/>
              </w:rPr>
              <w:t>ь</w:t>
            </w:r>
            <w:r w:rsidRPr="00294D23">
              <w:rPr>
                <w:sz w:val="22"/>
                <w:szCs w:val="22"/>
              </w:rPr>
              <w:t xml:space="preserve">ные </w:t>
            </w:r>
            <w:r>
              <w:rPr>
                <w:sz w:val="22"/>
                <w:szCs w:val="22"/>
              </w:rPr>
              <w:t>организации</w:t>
            </w:r>
          </w:p>
        </w:tc>
        <w:tc>
          <w:tcPr>
            <w:tcW w:w="1418" w:type="dxa"/>
            <w:vAlign w:val="center"/>
          </w:tcPr>
          <w:p w14:paraId="3AB59712" w14:textId="77777777" w:rsidR="008F2212" w:rsidRPr="00294D23" w:rsidRDefault="008F2212" w:rsidP="008F2212">
            <w:pPr>
              <w:snapToGrid w:val="0"/>
              <w:ind w:firstLine="0"/>
              <w:jc w:val="center"/>
              <w:rPr>
                <w:sz w:val="22"/>
                <w:szCs w:val="22"/>
              </w:rPr>
            </w:pPr>
            <w:r w:rsidRPr="00294D23">
              <w:rPr>
                <w:sz w:val="22"/>
                <w:szCs w:val="22"/>
              </w:rPr>
              <w:t>учащи</w:t>
            </w:r>
            <w:r>
              <w:rPr>
                <w:sz w:val="22"/>
                <w:szCs w:val="22"/>
              </w:rPr>
              <w:t>е</w:t>
            </w:r>
            <w:r w:rsidRPr="00294D23">
              <w:rPr>
                <w:sz w:val="22"/>
                <w:szCs w:val="22"/>
              </w:rPr>
              <w:t>ся</w:t>
            </w:r>
          </w:p>
        </w:tc>
        <w:tc>
          <w:tcPr>
            <w:tcW w:w="1418" w:type="dxa"/>
            <w:vAlign w:val="center"/>
          </w:tcPr>
          <w:p w14:paraId="63716FFE" w14:textId="1590A2AE" w:rsidR="008F2212" w:rsidRPr="00294D23" w:rsidRDefault="007E3894" w:rsidP="008F2212">
            <w:pPr>
              <w:snapToGrid w:val="0"/>
              <w:ind w:firstLine="0"/>
              <w:jc w:val="center"/>
              <w:rPr>
                <w:sz w:val="22"/>
                <w:szCs w:val="22"/>
              </w:rPr>
            </w:pPr>
            <w:r>
              <w:rPr>
                <w:sz w:val="22"/>
                <w:szCs w:val="22"/>
              </w:rPr>
              <w:t>90</w:t>
            </w:r>
          </w:p>
        </w:tc>
        <w:tc>
          <w:tcPr>
            <w:tcW w:w="1474" w:type="dxa"/>
            <w:vAlign w:val="center"/>
          </w:tcPr>
          <w:p w14:paraId="11E2570A" w14:textId="652779BF" w:rsidR="008F2212" w:rsidRPr="00294D23" w:rsidRDefault="006B4442" w:rsidP="008F2212">
            <w:pPr>
              <w:ind w:firstLine="0"/>
              <w:jc w:val="center"/>
              <w:rPr>
                <w:sz w:val="22"/>
                <w:szCs w:val="22"/>
              </w:rPr>
            </w:pPr>
            <w:r>
              <w:rPr>
                <w:sz w:val="22"/>
                <w:szCs w:val="22"/>
              </w:rPr>
              <w:t>849</w:t>
            </w:r>
          </w:p>
        </w:tc>
        <w:tc>
          <w:tcPr>
            <w:tcW w:w="1474" w:type="dxa"/>
            <w:vAlign w:val="center"/>
          </w:tcPr>
          <w:p w14:paraId="3331E676" w14:textId="08976A00" w:rsidR="008F2212" w:rsidRPr="00294D23" w:rsidRDefault="006B4442" w:rsidP="008F2212">
            <w:pPr>
              <w:ind w:firstLine="0"/>
              <w:jc w:val="center"/>
              <w:rPr>
                <w:sz w:val="22"/>
                <w:szCs w:val="22"/>
              </w:rPr>
            </w:pPr>
            <w:r>
              <w:rPr>
                <w:sz w:val="22"/>
                <w:szCs w:val="22"/>
              </w:rPr>
              <w:t>823</w:t>
            </w:r>
          </w:p>
        </w:tc>
        <w:tc>
          <w:tcPr>
            <w:tcW w:w="1474" w:type="dxa"/>
            <w:vAlign w:val="center"/>
          </w:tcPr>
          <w:p w14:paraId="1C630FD1" w14:textId="5FA06A77" w:rsidR="008F2212" w:rsidRPr="00294D23" w:rsidRDefault="006B4442" w:rsidP="008F2212">
            <w:pPr>
              <w:snapToGrid w:val="0"/>
              <w:ind w:firstLine="0"/>
              <w:jc w:val="center"/>
              <w:rPr>
                <w:sz w:val="22"/>
                <w:szCs w:val="22"/>
              </w:rPr>
            </w:pPr>
            <w:r>
              <w:rPr>
                <w:sz w:val="22"/>
                <w:szCs w:val="22"/>
              </w:rPr>
              <w:t>815</w:t>
            </w:r>
          </w:p>
        </w:tc>
        <w:tc>
          <w:tcPr>
            <w:tcW w:w="1474" w:type="dxa"/>
            <w:vAlign w:val="center"/>
          </w:tcPr>
          <w:p w14:paraId="1F627B53" w14:textId="5B82C6A3" w:rsidR="008F2212" w:rsidRPr="00294D23" w:rsidRDefault="006B4442" w:rsidP="008F2212">
            <w:pPr>
              <w:ind w:firstLine="0"/>
              <w:jc w:val="center"/>
              <w:rPr>
                <w:sz w:val="22"/>
                <w:szCs w:val="22"/>
                <w:lang w:eastAsia="ar-SA"/>
              </w:rPr>
            </w:pPr>
            <w:r>
              <w:rPr>
                <w:sz w:val="22"/>
                <w:szCs w:val="22"/>
                <w:lang w:eastAsia="ar-SA"/>
              </w:rPr>
              <w:t>1412</w:t>
            </w:r>
            <w:r w:rsidR="008F2212" w:rsidRPr="00294D23">
              <w:rPr>
                <w:sz w:val="22"/>
                <w:szCs w:val="22"/>
                <w:lang w:eastAsia="ar-SA"/>
              </w:rPr>
              <w:t>/0</w:t>
            </w:r>
          </w:p>
        </w:tc>
        <w:tc>
          <w:tcPr>
            <w:tcW w:w="1474" w:type="dxa"/>
            <w:vAlign w:val="center"/>
          </w:tcPr>
          <w:p w14:paraId="2021F40C" w14:textId="6FD29C04" w:rsidR="008F2212" w:rsidRPr="00294D23" w:rsidRDefault="006B4442" w:rsidP="008F2212">
            <w:pPr>
              <w:ind w:firstLine="0"/>
              <w:jc w:val="center"/>
              <w:rPr>
                <w:sz w:val="22"/>
                <w:szCs w:val="22"/>
              </w:rPr>
            </w:pPr>
            <w:r>
              <w:rPr>
                <w:sz w:val="22"/>
                <w:szCs w:val="22"/>
              </w:rPr>
              <w:t>1412</w:t>
            </w:r>
            <w:r w:rsidR="008F2212" w:rsidRPr="00294D23">
              <w:rPr>
                <w:sz w:val="22"/>
                <w:szCs w:val="22"/>
              </w:rPr>
              <w:t>/0</w:t>
            </w:r>
          </w:p>
        </w:tc>
        <w:tc>
          <w:tcPr>
            <w:tcW w:w="1701" w:type="dxa"/>
            <w:vAlign w:val="center"/>
          </w:tcPr>
          <w:p w14:paraId="519C427B" w14:textId="77777777" w:rsidR="008F2212" w:rsidRPr="0008224C" w:rsidRDefault="008F2212" w:rsidP="008F2212">
            <w:pPr>
              <w:ind w:firstLine="0"/>
              <w:jc w:val="center"/>
              <w:rPr>
                <w:i/>
                <w:sz w:val="22"/>
                <w:szCs w:val="22"/>
              </w:rPr>
            </w:pPr>
            <w:r w:rsidRPr="0008224C">
              <w:rPr>
                <w:i/>
                <w:sz w:val="22"/>
                <w:szCs w:val="22"/>
              </w:rPr>
              <w:t>сущ.</w:t>
            </w:r>
          </w:p>
          <w:p w14:paraId="1FF68012" w14:textId="024B6779" w:rsidR="008F2212" w:rsidRPr="00294D23" w:rsidRDefault="008F2212" w:rsidP="006B4442">
            <w:pPr>
              <w:ind w:firstLine="0"/>
              <w:jc w:val="center"/>
              <w:rPr>
                <w:sz w:val="22"/>
                <w:szCs w:val="22"/>
              </w:rPr>
            </w:pPr>
            <w:r>
              <w:rPr>
                <w:sz w:val="22"/>
                <w:szCs w:val="22"/>
              </w:rPr>
              <w:t xml:space="preserve">г. </w:t>
            </w:r>
            <w:r w:rsidR="006B4442">
              <w:rPr>
                <w:sz w:val="22"/>
                <w:szCs w:val="22"/>
              </w:rPr>
              <w:t>Кола</w:t>
            </w:r>
          </w:p>
        </w:tc>
      </w:tr>
      <w:tr w:rsidR="008F2212" w:rsidRPr="00294D23" w14:paraId="36E14337" w14:textId="77777777" w:rsidTr="008F2212">
        <w:trPr>
          <w:trHeight w:val="284"/>
          <w:jc w:val="center"/>
        </w:trPr>
        <w:tc>
          <w:tcPr>
            <w:tcW w:w="14742" w:type="dxa"/>
            <w:gridSpan w:val="10"/>
          </w:tcPr>
          <w:p w14:paraId="5399305D" w14:textId="77777777" w:rsidR="008F2212" w:rsidRPr="00294D23" w:rsidRDefault="008F2212" w:rsidP="008F2212">
            <w:pPr>
              <w:snapToGrid w:val="0"/>
              <w:ind w:firstLine="0"/>
              <w:jc w:val="center"/>
              <w:rPr>
                <w:sz w:val="22"/>
                <w:szCs w:val="22"/>
              </w:rPr>
            </w:pPr>
            <w:r>
              <w:rPr>
                <w:b/>
                <w:sz w:val="22"/>
                <w:szCs w:val="22"/>
              </w:rPr>
              <w:t>Медицинские организации</w:t>
            </w:r>
          </w:p>
        </w:tc>
      </w:tr>
      <w:tr w:rsidR="008F2212" w:rsidRPr="00294D23" w14:paraId="1AD9D398" w14:textId="77777777" w:rsidTr="008F2212">
        <w:trPr>
          <w:trHeight w:val="284"/>
          <w:jc w:val="center"/>
        </w:trPr>
        <w:tc>
          <w:tcPr>
            <w:tcW w:w="567" w:type="dxa"/>
            <w:vAlign w:val="center"/>
          </w:tcPr>
          <w:p w14:paraId="437D7236" w14:textId="761DA814" w:rsidR="008F2212" w:rsidRPr="006B4442" w:rsidRDefault="006B4442" w:rsidP="008F2212">
            <w:pPr>
              <w:ind w:firstLine="0"/>
              <w:jc w:val="center"/>
              <w:rPr>
                <w:sz w:val="22"/>
                <w:szCs w:val="22"/>
                <w:lang w:val="en-US" w:eastAsia="ar-SA"/>
              </w:rPr>
            </w:pPr>
            <w:r>
              <w:rPr>
                <w:sz w:val="22"/>
                <w:szCs w:val="22"/>
                <w:lang w:val="en-US" w:eastAsia="ar-SA"/>
              </w:rPr>
              <w:t>3</w:t>
            </w:r>
          </w:p>
        </w:tc>
        <w:tc>
          <w:tcPr>
            <w:tcW w:w="2268" w:type="dxa"/>
            <w:vAlign w:val="center"/>
          </w:tcPr>
          <w:p w14:paraId="3E935E27" w14:textId="77777777" w:rsidR="008F2212" w:rsidRPr="00294D23" w:rsidRDefault="008F2212" w:rsidP="008F2212">
            <w:pPr>
              <w:snapToGrid w:val="0"/>
              <w:ind w:firstLine="0"/>
              <w:rPr>
                <w:sz w:val="22"/>
                <w:szCs w:val="22"/>
              </w:rPr>
            </w:pPr>
            <w:r w:rsidRPr="00294D23">
              <w:rPr>
                <w:sz w:val="22"/>
                <w:szCs w:val="22"/>
              </w:rPr>
              <w:t>Аптеки</w:t>
            </w:r>
          </w:p>
        </w:tc>
        <w:tc>
          <w:tcPr>
            <w:tcW w:w="1418" w:type="dxa"/>
            <w:vAlign w:val="center"/>
          </w:tcPr>
          <w:p w14:paraId="368FE485" w14:textId="77777777" w:rsidR="008F2212" w:rsidRPr="00294D23" w:rsidRDefault="008F2212" w:rsidP="008F2212">
            <w:pPr>
              <w:snapToGrid w:val="0"/>
              <w:ind w:firstLine="0"/>
              <w:jc w:val="center"/>
              <w:rPr>
                <w:sz w:val="22"/>
                <w:szCs w:val="22"/>
              </w:rPr>
            </w:pPr>
            <w:r w:rsidRPr="00294D23">
              <w:rPr>
                <w:sz w:val="22"/>
                <w:szCs w:val="22"/>
              </w:rPr>
              <w:t>объект</w:t>
            </w:r>
          </w:p>
        </w:tc>
        <w:tc>
          <w:tcPr>
            <w:tcW w:w="1418" w:type="dxa"/>
            <w:vAlign w:val="center"/>
          </w:tcPr>
          <w:p w14:paraId="493EA0CD" w14:textId="77777777" w:rsidR="008F2212" w:rsidRPr="00A964BC" w:rsidRDefault="008F2212" w:rsidP="008F2212">
            <w:pPr>
              <w:snapToGrid w:val="0"/>
              <w:ind w:firstLine="0"/>
              <w:jc w:val="center"/>
              <w:rPr>
                <w:sz w:val="22"/>
                <w:szCs w:val="22"/>
              </w:rPr>
            </w:pPr>
            <w:r w:rsidRPr="00294D23">
              <w:rPr>
                <w:sz w:val="22"/>
                <w:szCs w:val="22"/>
              </w:rPr>
              <w:t>1 на 6</w:t>
            </w:r>
            <w:r>
              <w:rPr>
                <w:sz w:val="22"/>
                <w:szCs w:val="22"/>
              </w:rPr>
              <w:t>,2</w:t>
            </w:r>
            <w:r w:rsidRPr="00294D23">
              <w:rPr>
                <w:sz w:val="22"/>
                <w:szCs w:val="22"/>
              </w:rPr>
              <w:t xml:space="preserve"> тыс. человек</w:t>
            </w:r>
          </w:p>
        </w:tc>
        <w:tc>
          <w:tcPr>
            <w:tcW w:w="1474" w:type="dxa"/>
            <w:vAlign w:val="center"/>
          </w:tcPr>
          <w:p w14:paraId="02ABB430" w14:textId="6C7508E0" w:rsidR="008F2212" w:rsidRPr="00294D23" w:rsidRDefault="006B4442" w:rsidP="008F2212">
            <w:pPr>
              <w:ind w:firstLine="0"/>
              <w:jc w:val="center"/>
              <w:rPr>
                <w:sz w:val="22"/>
                <w:szCs w:val="22"/>
                <w:lang w:eastAsia="ar-SA"/>
              </w:rPr>
            </w:pPr>
            <w:r>
              <w:rPr>
                <w:sz w:val="22"/>
                <w:szCs w:val="22"/>
                <w:lang w:eastAsia="ar-SA"/>
              </w:rPr>
              <w:t>2</w:t>
            </w:r>
          </w:p>
        </w:tc>
        <w:tc>
          <w:tcPr>
            <w:tcW w:w="1474" w:type="dxa"/>
            <w:vAlign w:val="center"/>
          </w:tcPr>
          <w:p w14:paraId="102C5581" w14:textId="67A1BFA7" w:rsidR="008F2212" w:rsidRPr="00294D23" w:rsidRDefault="006B4442" w:rsidP="008F2212">
            <w:pPr>
              <w:ind w:firstLine="0"/>
              <w:jc w:val="center"/>
              <w:rPr>
                <w:sz w:val="22"/>
                <w:szCs w:val="22"/>
                <w:lang w:eastAsia="ar-SA"/>
              </w:rPr>
            </w:pPr>
            <w:r>
              <w:rPr>
                <w:sz w:val="22"/>
                <w:szCs w:val="22"/>
                <w:lang w:eastAsia="ar-SA"/>
              </w:rPr>
              <w:t>2</w:t>
            </w:r>
          </w:p>
        </w:tc>
        <w:tc>
          <w:tcPr>
            <w:tcW w:w="1474" w:type="dxa"/>
            <w:vAlign w:val="center"/>
          </w:tcPr>
          <w:p w14:paraId="0FD8F4F5" w14:textId="60D9BBC0" w:rsidR="008F2212" w:rsidRPr="00294D23" w:rsidRDefault="006B4442" w:rsidP="008F2212">
            <w:pPr>
              <w:ind w:firstLine="0"/>
              <w:jc w:val="center"/>
              <w:rPr>
                <w:sz w:val="22"/>
                <w:szCs w:val="22"/>
                <w:lang w:eastAsia="ar-SA"/>
              </w:rPr>
            </w:pPr>
            <w:r>
              <w:rPr>
                <w:sz w:val="22"/>
                <w:szCs w:val="22"/>
                <w:lang w:eastAsia="ar-SA"/>
              </w:rPr>
              <w:t>2</w:t>
            </w:r>
          </w:p>
        </w:tc>
        <w:tc>
          <w:tcPr>
            <w:tcW w:w="1474" w:type="dxa"/>
            <w:vAlign w:val="center"/>
          </w:tcPr>
          <w:p w14:paraId="113A233D" w14:textId="00CE639E" w:rsidR="008F2212" w:rsidRPr="00294D23" w:rsidRDefault="006B4442" w:rsidP="008F2212">
            <w:pPr>
              <w:snapToGrid w:val="0"/>
              <w:ind w:firstLine="0"/>
              <w:jc w:val="center"/>
              <w:rPr>
                <w:sz w:val="22"/>
                <w:szCs w:val="22"/>
              </w:rPr>
            </w:pPr>
            <w:r>
              <w:rPr>
                <w:sz w:val="22"/>
                <w:szCs w:val="22"/>
              </w:rPr>
              <w:t>7</w:t>
            </w:r>
            <w:r w:rsidR="008F2212" w:rsidRPr="00294D23">
              <w:rPr>
                <w:sz w:val="22"/>
                <w:szCs w:val="22"/>
              </w:rPr>
              <w:t>/0</w:t>
            </w:r>
          </w:p>
        </w:tc>
        <w:tc>
          <w:tcPr>
            <w:tcW w:w="1474" w:type="dxa"/>
            <w:shd w:val="clear" w:color="auto" w:fill="auto"/>
            <w:vAlign w:val="center"/>
          </w:tcPr>
          <w:p w14:paraId="7E669287" w14:textId="31BBDCA4" w:rsidR="008F2212" w:rsidRPr="00294D23" w:rsidRDefault="006B4442" w:rsidP="008F2212">
            <w:pPr>
              <w:snapToGrid w:val="0"/>
              <w:ind w:firstLine="0"/>
              <w:jc w:val="center"/>
              <w:rPr>
                <w:sz w:val="22"/>
                <w:szCs w:val="22"/>
              </w:rPr>
            </w:pPr>
            <w:r>
              <w:rPr>
                <w:sz w:val="22"/>
                <w:szCs w:val="22"/>
              </w:rPr>
              <w:t>7</w:t>
            </w:r>
            <w:r w:rsidR="00277287">
              <w:rPr>
                <w:sz w:val="22"/>
                <w:szCs w:val="22"/>
              </w:rPr>
              <w:t>/</w:t>
            </w:r>
            <w:r>
              <w:rPr>
                <w:sz w:val="22"/>
                <w:szCs w:val="22"/>
              </w:rPr>
              <w:t>0</w:t>
            </w:r>
          </w:p>
        </w:tc>
        <w:tc>
          <w:tcPr>
            <w:tcW w:w="1701" w:type="dxa"/>
            <w:vAlign w:val="center"/>
          </w:tcPr>
          <w:p w14:paraId="40104E29" w14:textId="77777777" w:rsidR="008F2212" w:rsidRDefault="008F2212" w:rsidP="008F2212">
            <w:pPr>
              <w:snapToGrid w:val="0"/>
              <w:ind w:firstLine="0"/>
              <w:jc w:val="center"/>
              <w:rPr>
                <w:i/>
                <w:sz w:val="22"/>
                <w:szCs w:val="22"/>
              </w:rPr>
            </w:pPr>
            <w:r>
              <w:rPr>
                <w:i/>
                <w:sz w:val="22"/>
                <w:szCs w:val="22"/>
              </w:rPr>
              <w:t>сущ.</w:t>
            </w:r>
          </w:p>
          <w:p w14:paraId="63E31CEE" w14:textId="3A4CE4FE" w:rsidR="00277287" w:rsidRPr="00277287" w:rsidRDefault="008F2212" w:rsidP="006B4442">
            <w:pPr>
              <w:snapToGrid w:val="0"/>
              <w:ind w:firstLine="0"/>
              <w:jc w:val="center"/>
              <w:rPr>
                <w:iCs/>
                <w:sz w:val="22"/>
                <w:szCs w:val="22"/>
              </w:rPr>
            </w:pPr>
            <w:r>
              <w:rPr>
                <w:iCs/>
                <w:sz w:val="22"/>
                <w:szCs w:val="22"/>
              </w:rPr>
              <w:t xml:space="preserve">г. </w:t>
            </w:r>
            <w:r w:rsidR="006B4442">
              <w:rPr>
                <w:iCs/>
                <w:sz w:val="22"/>
                <w:szCs w:val="22"/>
              </w:rPr>
              <w:t>Кола</w:t>
            </w:r>
          </w:p>
        </w:tc>
      </w:tr>
      <w:tr w:rsidR="008F2212" w:rsidRPr="00294D23" w14:paraId="0FE8A4D6" w14:textId="77777777" w:rsidTr="008F2212">
        <w:trPr>
          <w:trHeight w:val="284"/>
          <w:jc w:val="center"/>
        </w:trPr>
        <w:tc>
          <w:tcPr>
            <w:tcW w:w="14742" w:type="dxa"/>
            <w:gridSpan w:val="10"/>
          </w:tcPr>
          <w:p w14:paraId="31972EBC" w14:textId="77777777" w:rsidR="008F2212" w:rsidRPr="00A964BC" w:rsidRDefault="008F2212" w:rsidP="008F2212">
            <w:pPr>
              <w:snapToGrid w:val="0"/>
              <w:ind w:firstLine="0"/>
              <w:jc w:val="center"/>
              <w:rPr>
                <w:b/>
                <w:sz w:val="22"/>
                <w:szCs w:val="22"/>
              </w:rPr>
            </w:pPr>
            <w:r>
              <w:rPr>
                <w:b/>
                <w:sz w:val="22"/>
                <w:szCs w:val="22"/>
              </w:rPr>
              <w:t>Физкультурно-спортивные сооружения</w:t>
            </w:r>
          </w:p>
        </w:tc>
      </w:tr>
      <w:tr w:rsidR="00277287" w:rsidRPr="00294D23" w14:paraId="3234D979" w14:textId="77777777" w:rsidTr="00277287">
        <w:trPr>
          <w:trHeight w:val="284"/>
          <w:jc w:val="center"/>
        </w:trPr>
        <w:tc>
          <w:tcPr>
            <w:tcW w:w="567" w:type="dxa"/>
            <w:vAlign w:val="center"/>
          </w:tcPr>
          <w:p w14:paraId="6B08649B" w14:textId="4AF98E41" w:rsidR="00277287" w:rsidRPr="006B4442" w:rsidRDefault="006B4442" w:rsidP="00277287">
            <w:pPr>
              <w:ind w:firstLine="0"/>
              <w:jc w:val="center"/>
              <w:rPr>
                <w:sz w:val="22"/>
                <w:szCs w:val="22"/>
                <w:lang w:val="en-US" w:eastAsia="ar-SA"/>
              </w:rPr>
            </w:pPr>
            <w:r>
              <w:rPr>
                <w:sz w:val="22"/>
                <w:szCs w:val="22"/>
                <w:lang w:val="en-US" w:eastAsia="ar-SA"/>
              </w:rPr>
              <w:t>4</w:t>
            </w:r>
          </w:p>
        </w:tc>
        <w:tc>
          <w:tcPr>
            <w:tcW w:w="2268" w:type="dxa"/>
            <w:vAlign w:val="center"/>
          </w:tcPr>
          <w:p w14:paraId="3C08775C" w14:textId="77777777" w:rsidR="00277287" w:rsidRPr="00294D23" w:rsidRDefault="00277287" w:rsidP="007326B7">
            <w:pPr>
              <w:ind w:firstLine="0"/>
              <w:jc w:val="left"/>
              <w:rPr>
                <w:sz w:val="22"/>
                <w:szCs w:val="22"/>
                <w:lang w:eastAsia="ar-SA"/>
              </w:rPr>
            </w:pPr>
            <w:r>
              <w:rPr>
                <w:sz w:val="22"/>
                <w:szCs w:val="22"/>
                <w:lang w:eastAsia="ar-SA"/>
              </w:rPr>
              <w:t>Плоскостные спо</w:t>
            </w:r>
            <w:r>
              <w:rPr>
                <w:sz w:val="22"/>
                <w:szCs w:val="22"/>
                <w:lang w:eastAsia="ar-SA"/>
              </w:rPr>
              <w:t>р</w:t>
            </w:r>
            <w:r>
              <w:rPr>
                <w:sz w:val="22"/>
                <w:szCs w:val="22"/>
                <w:lang w:eastAsia="ar-SA"/>
              </w:rPr>
              <w:t>тивные сооружения</w:t>
            </w:r>
          </w:p>
        </w:tc>
        <w:tc>
          <w:tcPr>
            <w:tcW w:w="1418" w:type="dxa"/>
            <w:vAlign w:val="center"/>
          </w:tcPr>
          <w:p w14:paraId="2BD7D160" w14:textId="77777777" w:rsidR="00277287" w:rsidRPr="00294D23" w:rsidRDefault="00277287" w:rsidP="00277287">
            <w:pPr>
              <w:snapToGrid w:val="0"/>
              <w:ind w:firstLine="0"/>
              <w:jc w:val="center"/>
              <w:rPr>
                <w:sz w:val="22"/>
                <w:szCs w:val="22"/>
                <w:lang w:eastAsia="ar-SA"/>
              </w:rPr>
            </w:pPr>
            <w:r w:rsidRPr="00294D23">
              <w:rPr>
                <w:sz w:val="22"/>
                <w:szCs w:val="22"/>
                <w:lang w:eastAsia="ar-SA"/>
              </w:rPr>
              <w:t>м</w:t>
            </w:r>
            <w:r w:rsidRPr="00294D23">
              <w:rPr>
                <w:sz w:val="22"/>
                <w:szCs w:val="22"/>
                <w:vertAlign w:val="superscript"/>
                <w:lang w:eastAsia="ar-SA"/>
              </w:rPr>
              <w:t>2</w:t>
            </w:r>
          </w:p>
        </w:tc>
        <w:tc>
          <w:tcPr>
            <w:tcW w:w="1418" w:type="dxa"/>
            <w:vAlign w:val="center"/>
          </w:tcPr>
          <w:p w14:paraId="11881842" w14:textId="3310557A" w:rsidR="00277287" w:rsidRPr="00294D23" w:rsidRDefault="006B4442" w:rsidP="00277287">
            <w:pPr>
              <w:ind w:firstLine="0"/>
              <w:jc w:val="center"/>
              <w:rPr>
                <w:sz w:val="22"/>
                <w:szCs w:val="22"/>
              </w:rPr>
            </w:pPr>
            <w:r>
              <w:rPr>
                <w:sz w:val="22"/>
                <w:szCs w:val="22"/>
              </w:rPr>
              <w:t>350</w:t>
            </w:r>
            <w:r w:rsidR="00277287">
              <w:rPr>
                <w:sz w:val="22"/>
                <w:szCs w:val="22"/>
              </w:rPr>
              <w:t>-610</w:t>
            </w:r>
          </w:p>
        </w:tc>
        <w:tc>
          <w:tcPr>
            <w:tcW w:w="1474" w:type="dxa"/>
            <w:vAlign w:val="center"/>
          </w:tcPr>
          <w:p w14:paraId="2D176149" w14:textId="7F841AA1" w:rsidR="00277287" w:rsidRPr="00277287" w:rsidRDefault="00AB31BD" w:rsidP="00277287">
            <w:pPr>
              <w:ind w:firstLine="0"/>
              <w:jc w:val="center"/>
              <w:rPr>
                <w:sz w:val="22"/>
                <w:szCs w:val="22"/>
              </w:rPr>
            </w:pPr>
            <w:r>
              <w:rPr>
                <w:sz w:val="22"/>
                <w:szCs w:val="22"/>
              </w:rPr>
              <w:t>3300,85-</w:t>
            </w:r>
            <w:r w:rsidR="00F0589F">
              <w:rPr>
                <w:sz w:val="22"/>
                <w:szCs w:val="22"/>
              </w:rPr>
              <w:t>5752,91</w:t>
            </w:r>
          </w:p>
        </w:tc>
        <w:tc>
          <w:tcPr>
            <w:tcW w:w="1474" w:type="dxa"/>
            <w:vAlign w:val="center"/>
          </w:tcPr>
          <w:p w14:paraId="74FC0808" w14:textId="3AB68628" w:rsidR="00277287" w:rsidRPr="00277287" w:rsidRDefault="00F0589F" w:rsidP="00277287">
            <w:pPr>
              <w:ind w:firstLine="0"/>
              <w:jc w:val="center"/>
              <w:rPr>
                <w:sz w:val="22"/>
                <w:szCs w:val="22"/>
              </w:rPr>
            </w:pPr>
            <w:r>
              <w:rPr>
                <w:sz w:val="22"/>
                <w:szCs w:val="22"/>
              </w:rPr>
              <w:t>3199,35-5576,01</w:t>
            </w:r>
          </w:p>
        </w:tc>
        <w:tc>
          <w:tcPr>
            <w:tcW w:w="1474" w:type="dxa"/>
            <w:vAlign w:val="center"/>
          </w:tcPr>
          <w:p w14:paraId="03CD04EF" w14:textId="3AE08EED" w:rsidR="00277287" w:rsidRPr="00277287" w:rsidRDefault="00F0589F" w:rsidP="00277287">
            <w:pPr>
              <w:ind w:firstLine="0"/>
              <w:jc w:val="center"/>
              <w:rPr>
                <w:sz w:val="22"/>
                <w:szCs w:val="22"/>
              </w:rPr>
            </w:pPr>
            <w:r>
              <w:rPr>
                <w:sz w:val="22"/>
                <w:szCs w:val="22"/>
              </w:rPr>
              <w:t>3170,65-5525,99</w:t>
            </w:r>
          </w:p>
        </w:tc>
        <w:tc>
          <w:tcPr>
            <w:tcW w:w="1474" w:type="dxa"/>
            <w:vAlign w:val="center"/>
          </w:tcPr>
          <w:p w14:paraId="6B42F932" w14:textId="199867FE" w:rsidR="00277287" w:rsidRPr="00294D23" w:rsidRDefault="00F0589F" w:rsidP="00277287">
            <w:pPr>
              <w:snapToGrid w:val="0"/>
              <w:ind w:firstLine="0"/>
              <w:jc w:val="center"/>
              <w:rPr>
                <w:sz w:val="22"/>
                <w:szCs w:val="22"/>
              </w:rPr>
            </w:pPr>
            <w:r>
              <w:rPr>
                <w:sz w:val="22"/>
                <w:szCs w:val="22"/>
                <w:lang w:eastAsia="ar-SA"/>
              </w:rPr>
              <w:t>18953/0</w:t>
            </w:r>
          </w:p>
        </w:tc>
        <w:tc>
          <w:tcPr>
            <w:tcW w:w="1474" w:type="dxa"/>
            <w:shd w:val="clear" w:color="auto" w:fill="auto"/>
            <w:vAlign w:val="center"/>
          </w:tcPr>
          <w:p w14:paraId="035EF219" w14:textId="6FD4EBC2" w:rsidR="00277287" w:rsidRPr="00294D23" w:rsidRDefault="00F0589F" w:rsidP="00277287">
            <w:pPr>
              <w:ind w:firstLine="0"/>
              <w:jc w:val="center"/>
              <w:rPr>
                <w:sz w:val="22"/>
                <w:szCs w:val="22"/>
                <w:lang w:eastAsia="ar-SA"/>
              </w:rPr>
            </w:pPr>
            <w:r>
              <w:rPr>
                <w:sz w:val="22"/>
                <w:szCs w:val="22"/>
                <w:lang w:eastAsia="ar-SA"/>
              </w:rPr>
              <w:t>18953/0</w:t>
            </w:r>
          </w:p>
        </w:tc>
        <w:tc>
          <w:tcPr>
            <w:tcW w:w="1701" w:type="dxa"/>
            <w:vAlign w:val="center"/>
          </w:tcPr>
          <w:p w14:paraId="6C7A512B" w14:textId="77777777" w:rsidR="00277287" w:rsidRPr="008270A5" w:rsidRDefault="00277287" w:rsidP="00277287">
            <w:pPr>
              <w:snapToGrid w:val="0"/>
              <w:ind w:firstLine="0"/>
              <w:jc w:val="center"/>
              <w:rPr>
                <w:i/>
                <w:sz w:val="22"/>
                <w:szCs w:val="22"/>
              </w:rPr>
            </w:pPr>
            <w:r w:rsidRPr="008270A5">
              <w:rPr>
                <w:i/>
                <w:sz w:val="22"/>
                <w:szCs w:val="22"/>
              </w:rPr>
              <w:t>сущ.</w:t>
            </w:r>
          </w:p>
          <w:p w14:paraId="68AF9004" w14:textId="66659DF4" w:rsidR="009822BA" w:rsidRPr="009822BA" w:rsidRDefault="00277287" w:rsidP="00F0589F">
            <w:pPr>
              <w:snapToGrid w:val="0"/>
              <w:ind w:firstLine="0"/>
              <w:jc w:val="center"/>
              <w:rPr>
                <w:sz w:val="22"/>
                <w:szCs w:val="22"/>
              </w:rPr>
            </w:pPr>
            <w:r>
              <w:rPr>
                <w:sz w:val="22"/>
                <w:szCs w:val="22"/>
              </w:rPr>
              <w:t xml:space="preserve">г. </w:t>
            </w:r>
            <w:r w:rsidR="00F0589F">
              <w:rPr>
                <w:sz w:val="22"/>
                <w:szCs w:val="22"/>
              </w:rPr>
              <w:t>Кола</w:t>
            </w:r>
          </w:p>
        </w:tc>
      </w:tr>
      <w:tr w:rsidR="00F0589F" w:rsidRPr="00294D23" w14:paraId="4DB3C855" w14:textId="77777777" w:rsidTr="009822BA">
        <w:trPr>
          <w:trHeight w:val="284"/>
          <w:jc w:val="center"/>
        </w:trPr>
        <w:tc>
          <w:tcPr>
            <w:tcW w:w="567" w:type="dxa"/>
            <w:vAlign w:val="center"/>
          </w:tcPr>
          <w:p w14:paraId="3087BFA4" w14:textId="5952DA85" w:rsidR="00F0589F" w:rsidRPr="006B4442" w:rsidRDefault="00F0589F" w:rsidP="00F0589F">
            <w:pPr>
              <w:ind w:firstLine="0"/>
              <w:jc w:val="center"/>
              <w:rPr>
                <w:sz w:val="22"/>
                <w:szCs w:val="22"/>
                <w:lang w:val="en-US" w:eastAsia="ar-SA"/>
              </w:rPr>
            </w:pPr>
            <w:r>
              <w:rPr>
                <w:sz w:val="22"/>
                <w:szCs w:val="22"/>
                <w:lang w:val="en-US" w:eastAsia="ar-SA"/>
              </w:rPr>
              <w:t>5</w:t>
            </w:r>
          </w:p>
        </w:tc>
        <w:tc>
          <w:tcPr>
            <w:tcW w:w="2268" w:type="dxa"/>
            <w:vAlign w:val="center"/>
          </w:tcPr>
          <w:p w14:paraId="62CFB165" w14:textId="77777777" w:rsidR="00F0589F" w:rsidRPr="00294D23" w:rsidRDefault="00F0589F" w:rsidP="00F0589F">
            <w:pPr>
              <w:ind w:firstLine="0"/>
              <w:jc w:val="left"/>
              <w:rPr>
                <w:sz w:val="22"/>
                <w:szCs w:val="22"/>
                <w:lang w:eastAsia="ar-SA"/>
              </w:rPr>
            </w:pPr>
            <w:r w:rsidRPr="00294D23">
              <w:rPr>
                <w:sz w:val="22"/>
                <w:szCs w:val="22"/>
                <w:lang w:eastAsia="ar-SA"/>
              </w:rPr>
              <w:t>Спортивные залы общего пользования</w:t>
            </w:r>
          </w:p>
        </w:tc>
        <w:tc>
          <w:tcPr>
            <w:tcW w:w="1418" w:type="dxa"/>
            <w:vAlign w:val="center"/>
          </w:tcPr>
          <w:p w14:paraId="54D56015" w14:textId="77777777" w:rsidR="00F0589F" w:rsidRPr="00294D23" w:rsidRDefault="00F0589F" w:rsidP="00F0589F">
            <w:pPr>
              <w:snapToGrid w:val="0"/>
              <w:ind w:firstLine="0"/>
              <w:jc w:val="center"/>
              <w:rPr>
                <w:sz w:val="22"/>
                <w:szCs w:val="22"/>
                <w:lang w:eastAsia="ar-SA"/>
              </w:rPr>
            </w:pPr>
            <w:r w:rsidRPr="00294D23">
              <w:rPr>
                <w:sz w:val="22"/>
                <w:szCs w:val="22"/>
                <w:lang w:eastAsia="ar-SA"/>
              </w:rPr>
              <w:t>м</w:t>
            </w:r>
            <w:r w:rsidRPr="00294D23">
              <w:rPr>
                <w:sz w:val="22"/>
                <w:szCs w:val="22"/>
                <w:vertAlign w:val="superscript"/>
                <w:lang w:eastAsia="ar-SA"/>
              </w:rPr>
              <w:t xml:space="preserve">2 </w:t>
            </w:r>
            <w:r w:rsidRPr="00294D23">
              <w:rPr>
                <w:sz w:val="22"/>
                <w:szCs w:val="22"/>
                <w:lang w:eastAsia="ar-SA"/>
              </w:rPr>
              <w:t>площади пола</w:t>
            </w:r>
          </w:p>
        </w:tc>
        <w:tc>
          <w:tcPr>
            <w:tcW w:w="1418" w:type="dxa"/>
            <w:vAlign w:val="center"/>
          </w:tcPr>
          <w:p w14:paraId="18D3F127" w14:textId="75F3D844" w:rsidR="00F0589F" w:rsidRPr="00294D23" w:rsidRDefault="00F0589F" w:rsidP="00F0589F">
            <w:pPr>
              <w:ind w:firstLine="0"/>
              <w:jc w:val="center"/>
              <w:rPr>
                <w:sz w:val="22"/>
                <w:szCs w:val="22"/>
              </w:rPr>
            </w:pPr>
            <w:r>
              <w:rPr>
                <w:sz w:val="22"/>
                <w:szCs w:val="22"/>
              </w:rPr>
              <w:t>350-610</w:t>
            </w:r>
          </w:p>
        </w:tc>
        <w:tc>
          <w:tcPr>
            <w:tcW w:w="1474" w:type="dxa"/>
            <w:vAlign w:val="center"/>
          </w:tcPr>
          <w:p w14:paraId="15D731BF" w14:textId="53374388" w:rsidR="00F0589F" w:rsidRPr="009822BA" w:rsidRDefault="00F0589F" w:rsidP="00F0589F">
            <w:pPr>
              <w:ind w:firstLine="0"/>
              <w:jc w:val="center"/>
              <w:rPr>
                <w:sz w:val="22"/>
                <w:szCs w:val="22"/>
              </w:rPr>
            </w:pPr>
            <w:r>
              <w:rPr>
                <w:sz w:val="22"/>
                <w:szCs w:val="22"/>
              </w:rPr>
              <w:t>3300,85-5752,91</w:t>
            </w:r>
          </w:p>
        </w:tc>
        <w:tc>
          <w:tcPr>
            <w:tcW w:w="1474" w:type="dxa"/>
            <w:vAlign w:val="center"/>
          </w:tcPr>
          <w:p w14:paraId="7B9C3849" w14:textId="03B718B8" w:rsidR="00F0589F" w:rsidRPr="009822BA" w:rsidRDefault="00F0589F" w:rsidP="00F0589F">
            <w:pPr>
              <w:ind w:firstLine="0"/>
              <w:jc w:val="center"/>
              <w:rPr>
                <w:sz w:val="22"/>
                <w:szCs w:val="22"/>
              </w:rPr>
            </w:pPr>
            <w:r>
              <w:rPr>
                <w:sz w:val="22"/>
                <w:szCs w:val="22"/>
              </w:rPr>
              <w:t>3199,35-5576,01</w:t>
            </w:r>
          </w:p>
        </w:tc>
        <w:tc>
          <w:tcPr>
            <w:tcW w:w="1474" w:type="dxa"/>
            <w:vAlign w:val="center"/>
          </w:tcPr>
          <w:p w14:paraId="332848CC" w14:textId="7316DBC5" w:rsidR="00F0589F" w:rsidRPr="009822BA" w:rsidRDefault="00F0589F" w:rsidP="00F0589F">
            <w:pPr>
              <w:ind w:firstLine="0"/>
              <w:jc w:val="center"/>
              <w:rPr>
                <w:sz w:val="22"/>
                <w:szCs w:val="22"/>
              </w:rPr>
            </w:pPr>
            <w:r>
              <w:rPr>
                <w:sz w:val="22"/>
                <w:szCs w:val="22"/>
              </w:rPr>
              <w:t>3170,65-5525,99</w:t>
            </w:r>
          </w:p>
        </w:tc>
        <w:tc>
          <w:tcPr>
            <w:tcW w:w="1474" w:type="dxa"/>
            <w:vAlign w:val="center"/>
          </w:tcPr>
          <w:p w14:paraId="2B7D92C0" w14:textId="0497D536" w:rsidR="00F0589F" w:rsidRPr="00294D23" w:rsidRDefault="00F0589F" w:rsidP="00F0589F">
            <w:pPr>
              <w:snapToGrid w:val="0"/>
              <w:ind w:firstLine="0"/>
              <w:jc w:val="center"/>
              <w:rPr>
                <w:sz w:val="22"/>
                <w:szCs w:val="22"/>
              </w:rPr>
            </w:pPr>
            <w:r>
              <w:rPr>
                <w:sz w:val="22"/>
                <w:szCs w:val="22"/>
                <w:lang w:eastAsia="ar-SA"/>
              </w:rPr>
              <w:t>10900,56/0</w:t>
            </w:r>
          </w:p>
        </w:tc>
        <w:tc>
          <w:tcPr>
            <w:tcW w:w="1474" w:type="dxa"/>
            <w:shd w:val="clear" w:color="auto" w:fill="auto"/>
            <w:vAlign w:val="center"/>
          </w:tcPr>
          <w:p w14:paraId="0B73A506" w14:textId="6C635199" w:rsidR="00F0589F" w:rsidRPr="00294D23" w:rsidRDefault="00F0589F" w:rsidP="00F0589F">
            <w:pPr>
              <w:ind w:firstLine="0"/>
              <w:jc w:val="center"/>
              <w:rPr>
                <w:sz w:val="22"/>
                <w:szCs w:val="22"/>
                <w:lang w:eastAsia="ar-SA"/>
              </w:rPr>
            </w:pPr>
            <w:r>
              <w:rPr>
                <w:sz w:val="22"/>
                <w:szCs w:val="22"/>
                <w:lang w:eastAsia="ar-SA"/>
              </w:rPr>
              <w:t>10900,56/0</w:t>
            </w:r>
          </w:p>
        </w:tc>
        <w:tc>
          <w:tcPr>
            <w:tcW w:w="1701" w:type="dxa"/>
            <w:vAlign w:val="center"/>
          </w:tcPr>
          <w:p w14:paraId="6E8E7F6A" w14:textId="77777777" w:rsidR="00F0589F" w:rsidRPr="008270A5" w:rsidRDefault="00F0589F" w:rsidP="00F0589F">
            <w:pPr>
              <w:snapToGrid w:val="0"/>
              <w:ind w:firstLine="0"/>
              <w:jc w:val="center"/>
              <w:rPr>
                <w:i/>
                <w:sz w:val="22"/>
                <w:szCs w:val="22"/>
              </w:rPr>
            </w:pPr>
            <w:r w:rsidRPr="008270A5">
              <w:rPr>
                <w:i/>
                <w:sz w:val="22"/>
                <w:szCs w:val="22"/>
              </w:rPr>
              <w:t>сущ.</w:t>
            </w:r>
          </w:p>
          <w:p w14:paraId="4341C873" w14:textId="55C74A3E" w:rsidR="00F0589F" w:rsidRPr="007326B7" w:rsidRDefault="00F0589F" w:rsidP="00F0589F">
            <w:pPr>
              <w:snapToGrid w:val="0"/>
              <w:ind w:firstLine="0"/>
              <w:jc w:val="center"/>
              <w:rPr>
                <w:sz w:val="22"/>
                <w:szCs w:val="22"/>
              </w:rPr>
            </w:pPr>
            <w:r>
              <w:rPr>
                <w:sz w:val="22"/>
                <w:szCs w:val="22"/>
              </w:rPr>
              <w:t>г. Кола</w:t>
            </w:r>
          </w:p>
        </w:tc>
      </w:tr>
      <w:tr w:rsidR="008F2212" w:rsidRPr="00294D23" w14:paraId="33293A4B" w14:textId="77777777" w:rsidTr="008F2212">
        <w:trPr>
          <w:trHeight w:val="284"/>
          <w:jc w:val="center"/>
        </w:trPr>
        <w:tc>
          <w:tcPr>
            <w:tcW w:w="14742" w:type="dxa"/>
            <w:gridSpan w:val="10"/>
          </w:tcPr>
          <w:p w14:paraId="05193595" w14:textId="77777777" w:rsidR="008F2212" w:rsidRPr="00294D23" w:rsidRDefault="008F2212" w:rsidP="008F2212">
            <w:pPr>
              <w:snapToGrid w:val="0"/>
              <w:ind w:firstLine="0"/>
              <w:jc w:val="center"/>
              <w:rPr>
                <w:b/>
                <w:sz w:val="22"/>
                <w:szCs w:val="22"/>
              </w:rPr>
            </w:pPr>
            <w:r w:rsidRPr="00294D23">
              <w:rPr>
                <w:b/>
                <w:sz w:val="22"/>
                <w:szCs w:val="22"/>
              </w:rPr>
              <w:t>Предприятия торговли, общественного питания</w:t>
            </w:r>
            <w:r>
              <w:rPr>
                <w:b/>
                <w:sz w:val="22"/>
                <w:szCs w:val="22"/>
              </w:rPr>
              <w:t xml:space="preserve"> и</w:t>
            </w:r>
            <w:r w:rsidRPr="00294D23">
              <w:rPr>
                <w:b/>
                <w:sz w:val="22"/>
                <w:szCs w:val="22"/>
              </w:rPr>
              <w:t xml:space="preserve"> бытового обслуживания</w:t>
            </w:r>
          </w:p>
        </w:tc>
      </w:tr>
      <w:tr w:rsidR="005C5756" w:rsidRPr="00294D23" w14:paraId="6C35C964" w14:textId="77777777" w:rsidTr="005C5756">
        <w:trPr>
          <w:trHeight w:val="284"/>
          <w:jc w:val="center"/>
        </w:trPr>
        <w:tc>
          <w:tcPr>
            <w:tcW w:w="567" w:type="dxa"/>
            <w:vAlign w:val="center"/>
          </w:tcPr>
          <w:p w14:paraId="4FAE2CAE" w14:textId="48D2895F" w:rsidR="005C5756" w:rsidRPr="006B4442" w:rsidRDefault="006B4442" w:rsidP="005C5756">
            <w:pPr>
              <w:ind w:firstLine="0"/>
              <w:jc w:val="center"/>
              <w:rPr>
                <w:sz w:val="22"/>
                <w:szCs w:val="22"/>
                <w:lang w:val="en-US" w:eastAsia="ar-SA"/>
              </w:rPr>
            </w:pPr>
            <w:r>
              <w:rPr>
                <w:sz w:val="22"/>
                <w:szCs w:val="22"/>
                <w:lang w:val="en-US" w:eastAsia="ar-SA"/>
              </w:rPr>
              <w:t>6</w:t>
            </w:r>
          </w:p>
        </w:tc>
        <w:tc>
          <w:tcPr>
            <w:tcW w:w="2268" w:type="dxa"/>
            <w:vAlign w:val="center"/>
          </w:tcPr>
          <w:p w14:paraId="67F4FC74" w14:textId="77777777" w:rsidR="005C5756" w:rsidRPr="00294D23" w:rsidRDefault="005C5756" w:rsidP="005C5756">
            <w:pPr>
              <w:snapToGrid w:val="0"/>
              <w:ind w:firstLine="0"/>
              <w:jc w:val="left"/>
              <w:rPr>
                <w:sz w:val="22"/>
                <w:szCs w:val="22"/>
              </w:rPr>
            </w:pPr>
            <w:r>
              <w:rPr>
                <w:sz w:val="22"/>
                <w:szCs w:val="22"/>
              </w:rPr>
              <w:t>Магазины</w:t>
            </w:r>
            <w:r w:rsidRPr="00294D23">
              <w:rPr>
                <w:sz w:val="22"/>
                <w:szCs w:val="22"/>
              </w:rPr>
              <w:t>, в том числе:</w:t>
            </w:r>
          </w:p>
        </w:tc>
        <w:tc>
          <w:tcPr>
            <w:tcW w:w="1418" w:type="dxa"/>
            <w:vAlign w:val="center"/>
          </w:tcPr>
          <w:p w14:paraId="3C85E7E6" w14:textId="77777777" w:rsidR="005C5756" w:rsidRPr="00294D23" w:rsidRDefault="005C5756" w:rsidP="005C5756">
            <w:pPr>
              <w:ind w:firstLine="0"/>
              <w:jc w:val="center"/>
              <w:rPr>
                <w:sz w:val="22"/>
                <w:szCs w:val="22"/>
                <w:lang w:eastAsia="ar-SA"/>
              </w:rPr>
            </w:pPr>
            <w:r w:rsidRPr="00294D23">
              <w:rPr>
                <w:sz w:val="22"/>
                <w:szCs w:val="22"/>
              </w:rPr>
              <w:t>м</w:t>
            </w:r>
            <w:r w:rsidRPr="00294D23">
              <w:rPr>
                <w:sz w:val="22"/>
                <w:szCs w:val="22"/>
                <w:vertAlign w:val="superscript"/>
              </w:rPr>
              <w:t>2</w:t>
            </w:r>
            <w:r w:rsidRPr="00294D23">
              <w:rPr>
                <w:sz w:val="22"/>
                <w:szCs w:val="22"/>
                <w:lang w:eastAsia="ar-SA"/>
              </w:rPr>
              <w:t xml:space="preserve"> торговой площади</w:t>
            </w:r>
          </w:p>
        </w:tc>
        <w:tc>
          <w:tcPr>
            <w:tcW w:w="1418" w:type="dxa"/>
            <w:vAlign w:val="center"/>
          </w:tcPr>
          <w:p w14:paraId="781E42C2" w14:textId="07772B3F" w:rsidR="005C5756" w:rsidRPr="007E3894" w:rsidRDefault="007E3894" w:rsidP="005C5756">
            <w:pPr>
              <w:ind w:firstLine="0"/>
              <w:jc w:val="center"/>
              <w:rPr>
                <w:sz w:val="22"/>
                <w:szCs w:val="22"/>
                <w:lang w:eastAsia="ar-SA"/>
              </w:rPr>
            </w:pPr>
            <w:r>
              <w:rPr>
                <w:sz w:val="22"/>
                <w:szCs w:val="22"/>
                <w:lang w:eastAsia="ar-SA"/>
              </w:rPr>
              <w:t>100</w:t>
            </w:r>
          </w:p>
        </w:tc>
        <w:tc>
          <w:tcPr>
            <w:tcW w:w="1474" w:type="dxa"/>
            <w:vAlign w:val="center"/>
          </w:tcPr>
          <w:p w14:paraId="3BF4155F" w14:textId="33014BD4" w:rsidR="005C5756" w:rsidRPr="005C5756" w:rsidRDefault="00F0589F" w:rsidP="005C5756">
            <w:pPr>
              <w:ind w:firstLine="0"/>
              <w:jc w:val="center"/>
              <w:rPr>
                <w:sz w:val="22"/>
                <w:szCs w:val="22"/>
              </w:rPr>
            </w:pPr>
            <w:r>
              <w:rPr>
                <w:sz w:val="22"/>
                <w:szCs w:val="22"/>
              </w:rPr>
              <w:t>943,1</w:t>
            </w:r>
          </w:p>
        </w:tc>
        <w:tc>
          <w:tcPr>
            <w:tcW w:w="1474" w:type="dxa"/>
            <w:vAlign w:val="center"/>
          </w:tcPr>
          <w:p w14:paraId="1DE4B1F5" w14:textId="40DC2CA7" w:rsidR="005C5756" w:rsidRPr="005C5756" w:rsidRDefault="00F0589F" w:rsidP="005C5756">
            <w:pPr>
              <w:ind w:firstLine="0"/>
              <w:jc w:val="center"/>
              <w:rPr>
                <w:sz w:val="22"/>
                <w:szCs w:val="22"/>
              </w:rPr>
            </w:pPr>
            <w:r>
              <w:rPr>
                <w:sz w:val="22"/>
                <w:szCs w:val="22"/>
              </w:rPr>
              <w:t>914,1</w:t>
            </w:r>
          </w:p>
        </w:tc>
        <w:tc>
          <w:tcPr>
            <w:tcW w:w="1474" w:type="dxa"/>
            <w:vAlign w:val="center"/>
          </w:tcPr>
          <w:p w14:paraId="698BD2AD" w14:textId="41A2E370" w:rsidR="005C5756" w:rsidRPr="005C5756" w:rsidRDefault="00F0589F" w:rsidP="005C5756">
            <w:pPr>
              <w:ind w:firstLine="0"/>
              <w:jc w:val="center"/>
              <w:rPr>
                <w:sz w:val="22"/>
                <w:szCs w:val="22"/>
              </w:rPr>
            </w:pPr>
            <w:r>
              <w:rPr>
                <w:sz w:val="22"/>
                <w:szCs w:val="22"/>
              </w:rPr>
              <w:t>905,9</w:t>
            </w:r>
          </w:p>
        </w:tc>
        <w:tc>
          <w:tcPr>
            <w:tcW w:w="1474" w:type="dxa"/>
            <w:vAlign w:val="center"/>
          </w:tcPr>
          <w:p w14:paraId="341E2C69" w14:textId="77777777" w:rsidR="005C5756" w:rsidRPr="00294D23" w:rsidRDefault="005C5756" w:rsidP="005C5756">
            <w:pPr>
              <w:snapToGrid w:val="0"/>
              <w:ind w:firstLine="0"/>
              <w:jc w:val="center"/>
              <w:rPr>
                <w:sz w:val="22"/>
                <w:szCs w:val="22"/>
                <w:lang w:eastAsia="ar-SA"/>
              </w:rPr>
            </w:pPr>
            <w:r>
              <w:rPr>
                <w:sz w:val="22"/>
                <w:szCs w:val="22"/>
                <w:lang w:eastAsia="ar-SA"/>
              </w:rPr>
              <w:t>7410,2/0</w:t>
            </w:r>
          </w:p>
        </w:tc>
        <w:tc>
          <w:tcPr>
            <w:tcW w:w="1474" w:type="dxa"/>
            <w:vAlign w:val="center"/>
          </w:tcPr>
          <w:p w14:paraId="049A91C3" w14:textId="77777777" w:rsidR="005C5756" w:rsidRPr="00294D23" w:rsidRDefault="005C5756" w:rsidP="005C5756">
            <w:pPr>
              <w:ind w:firstLine="0"/>
              <w:jc w:val="center"/>
              <w:rPr>
                <w:sz w:val="22"/>
                <w:szCs w:val="22"/>
              </w:rPr>
            </w:pPr>
            <w:r>
              <w:rPr>
                <w:sz w:val="22"/>
                <w:szCs w:val="22"/>
                <w:lang w:eastAsia="ar-SA"/>
              </w:rPr>
              <w:t>7410,2/0</w:t>
            </w:r>
          </w:p>
        </w:tc>
        <w:tc>
          <w:tcPr>
            <w:tcW w:w="1701" w:type="dxa"/>
            <w:vMerge w:val="restart"/>
            <w:vAlign w:val="center"/>
          </w:tcPr>
          <w:p w14:paraId="38D6A29C" w14:textId="77777777" w:rsidR="005C5756" w:rsidRPr="00F9019F" w:rsidRDefault="005C5756" w:rsidP="005C5756">
            <w:pPr>
              <w:snapToGrid w:val="0"/>
              <w:ind w:firstLine="0"/>
              <w:jc w:val="center"/>
              <w:rPr>
                <w:i/>
                <w:sz w:val="22"/>
                <w:szCs w:val="22"/>
              </w:rPr>
            </w:pPr>
            <w:r>
              <w:rPr>
                <w:i/>
                <w:sz w:val="22"/>
                <w:szCs w:val="22"/>
              </w:rPr>
              <w:t>сущ</w:t>
            </w:r>
            <w:r w:rsidRPr="00F9019F">
              <w:rPr>
                <w:i/>
                <w:sz w:val="22"/>
                <w:szCs w:val="22"/>
              </w:rPr>
              <w:t>.</w:t>
            </w:r>
          </w:p>
          <w:p w14:paraId="7FBF6294" w14:textId="6CEE1C72" w:rsidR="005C5756" w:rsidRPr="00294D23" w:rsidRDefault="005C5756" w:rsidP="00BF631B">
            <w:pPr>
              <w:snapToGrid w:val="0"/>
              <w:ind w:firstLine="0"/>
              <w:jc w:val="center"/>
              <w:rPr>
                <w:color w:val="202020"/>
                <w:sz w:val="22"/>
                <w:szCs w:val="22"/>
                <w:shd w:val="clear" w:color="auto" w:fill="FFFFFF"/>
              </w:rPr>
            </w:pPr>
            <w:r>
              <w:rPr>
                <w:sz w:val="22"/>
                <w:szCs w:val="22"/>
              </w:rPr>
              <w:t xml:space="preserve">г. </w:t>
            </w:r>
            <w:r w:rsidR="00BF631B">
              <w:rPr>
                <w:sz w:val="22"/>
                <w:szCs w:val="22"/>
              </w:rPr>
              <w:t>Кола</w:t>
            </w:r>
          </w:p>
        </w:tc>
      </w:tr>
      <w:tr w:rsidR="005C5756" w:rsidRPr="00294D23" w14:paraId="75BCE9B5" w14:textId="77777777" w:rsidTr="005C5756">
        <w:trPr>
          <w:trHeight w:val="284"/>
          <w:jc w:val="center"/>
        </w:trPr>
        <w:tc>
          <w:tcPr>
            <w:tcW w:w="567" w:type="dxa"/>
            <w:vAlign w:val="center"/>
          </w:tcPr>
          <w:p w14:paraId="667BE475" w14:textId="4EBE8550" w:rsidR="005C5756" w:rsidRPr="00294D23" w:rsidRDefault="006B4442" w:rsidP="005C5756">
            <w:pPr>
              <w:ind w:firstLine="0"/>
              <w:jc w:val="center"/>
              <w:rPr>
                <w:sz w:val="22"/>
                <w:szCs w:val="22"/>
                <w:lang w:eastAsia="ar-SA"/>
              </w:rPr>
            </w:pPr>
            <w:r>
              <w:rPr>
                <w:sz w:val="22"/>
                <w:szCs w:val="22"/>
                <w:lang w:val="en-US"/>
              </w:rPr>
              <w:t>6</w:t>
            </w:r>
            <w:r w:rsidR="005C5756">
              <w:rPr>
                <w:sz w:val="22"/>
                <w:szCs w:val="22"/>
              </w:rPr>
              <w:t>.1</w:t>
            </w:r>
          </w:p>
        </w:tc>
        <w:tc>
          <w:tcPr>
            <w:tcW w:w="2268" w:type="dxa"/>
            <w:vAlign w:val="center"/>
          </w:tcPr>
          <w:p w14:paraId="39F84255" w14:textId="77777777" w:rsidR="005C5756" w:rsidRPr="00294D23" w:rsidRDefault="005C5756" w:rsidP="005C5756">
            <w:pPr>
              <w:snapToGrid w:val="0"/>
              <w:ind w:firstLine="0"/>
              <w:jc w:val="left"/>
              <w:rPr>
                <w:sz w:val="22"/>
                <w:szCs w:val="22"/>
              </w:rPr>
            </w:pPr>
            <w:r w:rsidRPr="00294D23">
              <w:rPr>
                <w:sz w:val="22"/>
                <w:szCs w:val="22"/>
              </w:rPr>
              <w:t>—</w:t>
            </w:r>
            <w:r>
              <w:rPr>
                <w:sz w:val="22"/>
                <w:szCs w:val="22"/>
              </w:rPr>
              <w:t xml:space="preserve"> п</w:t>
            </w:r>
            <w:r w:rsidRPr="00294D23">
              <w:rPr>
                <w:sz w:val="22"/>
                <w:szCs w:val="22"/>
              </w:rPr>
              <w:t>родовольстве</w:t>
            </w:r>
            <w:r w:rsidRPr="00294D23">
              <w:rPr>
                <w:sz w:val="22"/>
                <w:szCs w:val="22"/>
              </w:rPr>
              <w:t>н</w:t>
            </w:r>
            <w:r w:rsidRPr="00294D23">
              <w:rPr>
                <w:sz w:val="22"/>
                <w:szCs w:val="22"/>
              </w:rPr>
              <w:t>ных товаров</w:t>
            </w:r>
          </w:p>
        </w:tc>
        <w:tc>
          <w:tcPr>
            <w:tcW w:w="1418" w:type="dxa"/>
            <w:vAlign w:val="center"/>
          </w:tcPr>
          <w:p w14:paraId="04158AF4" w14:textId="77777777" w:rsidR="005C5756" w:rsidRPr="00294D23" w:rsidRDefault="005C5756" w:rsidP="005C5756">
            <w:pPr>
              <w:ind w:firstLine="0"/>
              <w:jc w:val="center"/>
              <w:rPr>
                <w:sz w:val="22"/>
                <w:szCs w:val="22"/>
                <w:lang w:eastAsia="ar-SA"/>
              </w:rPr>
            </w:pPr>
            <w:r w:rsidRPr="00294D23">
              <w:rPr>
                <w:sz w:val="22"/>
                <w:szCs w:val="22"/>
              </w:rPr>
              <w:t>м</w:t>
            </w:r>
            <w:r w:rsidRPr="00294D23">
              <w:rPr>
                <w:sz w:val="22"/>
                <w:szCs w:val="22"/>
                <w:vertAlign w:val="superscript"/>
              </w:rPr>
              <w:t>2</w:t>
            </w:r>
            <w:r w:rsidRPr="00294D23">
              <w:rPr>
                <w:sz w:val="22"/>
                <w:szCs w:val="22"/>
                <w:lang w:eastAsia="ar-SA"/>
              </w:rPr>
              <w:t xml:space="preserve"> торговой площади</w:t>
            </w:r>
          </w:p>
        </w:tc>
        <w:tc>
          <w:tcPr>
            <w:tcW w:w="1418" w:type="dxa"/>
            <w:vAlign w:val="center"/>
          </w:tcPr>
          <w:p w14:paraId="49805E79" w14:textId="60AF3C9C" w:rsidR="005C5756" w:rsidRPr="00294D23" w:rsidRDefault="007E3894" w:rsidP="005C5756">
            <w:pPr>
              <w:ind w:firstLine="0"/>
              <w:jc w:val="center"/>
              <w:rPr>
                <w:sz w:val="22"/>
                <w:szCs w:val="22"/>
                <w:lang w:eastAsia="ar-SA"/>
              </w:rPr>
            </w:pPr>
            <w:r>
              <w:rPr>
                <w:sz w:val="22"/>
                <w:szCs w:val="22"/>
                <w:lang w:eastAsia="ar-SA"/>
              </w:rPr>
              <w:t>70</w:t>
            </w:r>
          </w:p>
        </w:tc>
        <w:tc>
          <w:tcPr>
            <w:tcW w:w="1474" w:type="dxa"/>
            <w:vAlign w:val="center"/>
          </w:tcPr>
          <w:p w14:paraId="5CB52BC3" w14:textId="077019C6" w:rsidR="005C5756" w:rsidRPr="005C5756" w:rsidRDefault="00F0589F" w:rsidP="005C5756">
            <w:pPr>
              <w:ind w:firstLine="0"/>
              <w:jc w:val="center"/>
              <w:rPr>
                <w:sz w:val="22"/>
                <w:szCs w:val="22"/>
              </w:rPr>
            </w:pPr>
            <w:r>
              <w:rPr>
                <w:sz w:val="22"/>
                <w:szCs w:val="22"/>
              </w:rPr>
              <w:t>660,17</w:t>
            </w:r>
          </w:p>
        </w:tc>
        <w:tc>
          <w:tcPr>
            <w:tcW w:w="1474" w:type="dxa"/>
            <w:vAlign w:val="center"/>
          </w:tcPr>
          <w:p w14:paraId="2D5CAF95" w14:textId="14A17AD7" w:rsidR="005C5756" w:rsidRPr="005C5756" w:rsidRDefault="00F0589F" w:rsidP="005C5756">
            <w:pPr>
              <w:ind w:firstLine="0"/>
              <w:jc w:val="center"/>
              <w:rPr>
                <w:sz w:val="22"/>
                <w:szCs w:val="22"/>
              </w:rPr>
            </w:pPr>
            <w:r>
              <w:rPr>
                <w:sz w:val="22"/>
                <w:szCs w:val="22"/>
              </w:rPr>
              <w:t>639,87</w:t>
            </w:r>
          </w:p>
        </w:tc>
        <w:tc>
          <w:tcPr>
            <w:tcW w:w="1474" w:type="dxa"/>
            <w:vAlign w:val="center"/>
          </w:tcPr>
          <w:p w14:paraId="57C8B581" w14:textId="3DFC44B6" w:rsidR="005C5756" w:rsidRPr="005C5756" w:rsidRDefault="00F0589F" w:rsidP="005C5756">
            <w:pPr>
              <w:ind w:firstLine="0"/>
              <w:jc w:val="center"/>
              <w:rPr>
                <w:sz w:val="22"/>
                <w:szCs w:val="22"/>
              </w:rPr>
            </w:pPr>
            <w:r>
              <w:rPr>
                <w:sz w:val="22"/>
                <w:szCs w:val="22"/>
              </w:rPr>
              <w:t>634,13</w:t>
            </w:r>
          </w:p>
        </w:tc>
        <w:tc>
          <w:tcPr>
            <w:tcW w:w="1474" w:type="dxa"/>
            <w:vAlign w:val="center"/>
          </w:tcPr>
          <w:p w14:paraId="49E7EF8D" w14:textId="22BDB048" w:rsidR="005C5756" w:rsidRPr="00294D23" w:rsidRDefault="00BF631B" w:rsidP="005C5756">
            <w:pPr>
              <w:snapToGrid w:val="0"/>
              <w:ind w:firstLine="0"/>
              <w:jc w:val="center"/>
              <w:rPr>
                <w:sz w:val="22"/>
                <w:szCs w:val="22"/>
              </w:rPr>
            </w:pPr>
            <w:r>
              <w:rPr>
                <w:sz w:val="22"/>
                <w:szCs w:val="22"/>
              </w:rPr>
              <w:t>5208,2/0</w:t>
            </w:r>
          </w:p>
        </w:tc>
        <w:tc>
          <w:tcPr>
            <w:tcW w:w="1474" w:type="dxa"/>
            <w:shd w:val="clear" w:color="auto" w:fill="auto"/>
            <w:vAlign w:val="center"/>
          </w:tcPr>
          <w:p w14:paraId="61DDDE52" w14:textId="09D2A200" w:rsidR="005C5756" w:rsidRPr="00294D23" w:rsidRDefault="00BF631B" w:rsidP="005C5756">
            <w:pPr>
              <w:snapToGrid w:val="0"/>
              <w:ind w:firstLine="0"/>
              <w:jc w:val="center"/>
              <w:rPr>
                <w:sz w:val="22"/>
                <w:szCs w:val="22"/>
              </w:rPr>
            </w:pPr>
            <w:r>
              <w:rPr>
                <w:sz w:val="22"/>
                <w:szCs w:val="22"/>
              </w:rPr>
              <w:t>5208,2/0</w:t>
            </w:r>
          </w:p>
        </w:tc>
        <w:tc>
          <w:tcPr>
            <w:tcW w:w="1701" w:type="dxa"/>
            <w:vMerge/>
            <w:vAlign w:val="center"/>
          </w:tcPr>
          <w:p w14:paraId="17A6D16C" w14:textId="77777777" w:rsidR="005C5756" w:rsidRPr="00294D23" w:rsidRDefault="005C5756" w:rsidP="005C5756">
            <w:pPr>
              <w:snapToGrid w:val="0"/>
              <w:ind w:firstLine="0"/>
              <w:jc w:val="center"/>
              <w:rPr>
                <w:sz w:val="22"/>
                <w:szCs w:val="22"/>
              </w:rPr>
            </w:pPr>
          </w:p>
        </w:tc>
      </w:tr>
      <w:tr w:rsidR="005C5756" w:rsidRPr="00294D23" w14:paraId="40CFC3AC" w14:textId="77777777" w:rsidTr="005C5756">
        <w:trPr>
          <w:trHeight w:val="284"/>
          <w:jc w:val="center"/>
        </w:trPr>
        <w:tc>
          <w:tcPr>
            <w:tcW w:w="567" w:type="dxa"/>
            <w:vAlign w:val="center"/>
          </w:tcPr>
          <w:p w14:paraId="6B5EBDE9" w14:textId="59CC1A12" w:rsidR="005C5756" w:rsidRPr="00294D23" w:rsidRDefault="006B4442" w:rsidP="005C5756">
            <w:pPr>
              <w:ind w:firstLine="0"/>
              <w:jc w:val="center"/>
              <w:rPr>
                <w:sz w:val="22"/>
                <w:szCs w:val="22"/>
                <w:lang w:eastAsia="ar-SA"/>
              </w:rPr>
            </w:pPr>
            <w:r>
              <w:rPr>
                <w:sz w:val="22"/>
                <w:szCs w:val="22"/>
                <w:lang w:val="en-US"/>
              </w:rPr>
              <w:t>6</w:t>
            </w:r>
            <w:r w:rsidR="005C5756">
              <w:rPr>
                <w:sz w:val="22"/>
                <w:szCs w:val="22"/>
              </w:rPr>
              <w:t>.2</w:t>
            </w:r>
          </w:p>
        </w:tc>
        <w:tc>
          <w:tcPr>
            <w:tcW w:w="2268" w:type="dxa"/>
            <w:vAlign w:val="center"/>
          </w:tcPr>
          <w:p w14:paraId="2CA888E9" w14:textId="77777777" w:rsidR="005C5756" w:rsidRPr="00294D23" w:rsidRDefault="005C5756" w:rsidP="005C5756">
            <w:pPr>
              <w:snapToGrid w:val="0"/>
              <w:ind w:firstLine="0"/>
              <w:jc w:val="left"/>
              <w:rPr>
                <w:sz w:val="22"/>
                <w:szCs w:val="22"/>
              </w:rPr>
            </w:pPr>
            <w:r w:rsidRPr="00294D23">
              <w:rPr>
                <w:sz w:val="22"/>
                <w:szCs w:val="22"/>
              </w:rPr>
              <w:t>—</w:t>
            </w:r>
            <w:r>
              <w:rPr>
                <w:sz w:val="22"/>
                <w:szCs w:val="22"/>
              </w:rPr>
              <w:t xml:space="preserve"> </w:t>
            </w:r>
            <w:r w:rsidRPr="00294D23">
              <w:rPr>
                <w:sz w:val="22"/>
                <w:szCs w:val="22"/>
              </w:rPr>
              <w:t>непродовол</w:t>
            </w:r>
            <w:r w:rsidRPr="00294D23">
              <w:rPr>
                <w:sz w:val="22"/>
                <w:szCs w:val="22"/>
              </w:rPr>
              <w:t>ь</w:t>
            </w:r>
            <w:r w:rsidRPr="00294D23">
              <w:rPr>
                <w:sz w:val="22"/>
                <w:szCs w:val="22"/>
              </w:rPr>
              <w:t>ственных товаров</w:t>
            </w:r>
          </w:p>
        </w:tc>
        <w:tc>
          <w:tcPr>
            <w:tcW w:w="1418" w:type="dxa"/>
            <w:vAlign w:val="center"/>
          </w:tcPr>
          <w:p w14:paraId="58991076" w14:textId="77777777" w:rsidR="005C5756" w:rsidRPr="00294D23" w:rsidRDefault="005C5756" w:rsidP="005C5756">
            <w:pPr>
              <w:ind w:firstLine="0"/>
              <w:jc w:val="center"/>
              <w:rPr>
                <w:sz w:val="22"/>
                <w:szCs w:val="22"/>
                <w:lang w:eastAsia="ar-SA"/>
              </w:rPr>
            </w:pPr>
            <w:r w:rsidRPr="00294D23">
              <w:rPr>
                <w:sz w:val="22"/>
                <w:szCs w:val="22"/>
              </w:rPr>
              <w:t>м</w:t>
            </w:r>
            <w:r w:rsidRPr="00294D23">
              <w:rPr>
                <w:sz w:val="22"/>
                <w:szCs w:val="22"/>
                <w:vertAlign w:val="superscript"/>
              </w:rPr>
              <w:t>2</w:t>
            </w:r>
            <w:r w:rsidRPr="00294D23">
              <w:rPr>
                <w:sz w:val="22"/>
                <w:szCs w:val="22"/>
                <w:lang w:eastAsia="ar-SA"/>
              </w:rPr>
              <w:t xml:space="preserve"> торговой площади</w:t>
            </w:r>
          </w:p>
        </w:tc>
        <w:tc>
          <w:tcPr>
            <w:tcW w:w="1418" w:type="dxa"/>
            <w:vAlign w:val="center"/>
          </w:tcPr>
          <w:p w14:paraId="03195317" w14:textId="71D7D42F" w:rsidR="005C5756" w:rsidRPr="00294D23" w:rsidRDefault="007E3894" w:rsidP="005C5756">
            <w:pPr>
              <w:ind w:firstLine="0"/>
              <w:jc w:val="center"/>
              <w:rPr>
                <w:sz w:val="22"/>
                <w:szCs w:val="22"/>
                <w:lang w:eastAsia="ar-SA"/>
              </w:rPr>
            </w:pPr>
            <w:r>
              <w:rPr>
                <w:sz w:val="22"/>
                <w:szCs w:val="22"/>
                <w:lang w:eastAsia="ar-SA"/>
              </w:rPr>
              <w:t>30</w:t>
            </w:r>
          </w:p>
        </w:tc>
        <w:tc>
          <w:tcPr>
            <w:tcW w:w="1474" w:type="dxa"/>
            <w:vAlign w:val="center"/>
          </w:tcPr>
          <w:p w14:paraId="7D95531F" w14:textId="1B77E53A" w:rsidR="005C5756" w:rsidRPr="005C5756" w:rsidRDefault="00F0589F" w:rsidP="005C5756">
            <w:pPr>
              <w:ind w:firstLine="0"/>
              <w:jc w:val="center"/>
              <w:rPr>
                <w:sz w:val="22"/>
                <w:szCs w:val="22"/>
              </w:rPr>
            </w:pPr>
            <w:r>
              <w:rPr>
                <w:sz w:val="22"/>
                <w:szCs w:val="22"/>
              </w:rPr>
              <w:t>282,93</w:t>
            </w:r>
          </w:p>
        </w:tc>
        <w:tc>
          <w:tcPr>
            <w:tcW w:w="1474" w:type="dxa"/>
            <w:vAlign w:val="center"/>
          </w:tcPr>
          <w:p w14:paraId="64A2CE30" w14:textId="55221E89" w:rsidR="005C5756" w:rsidRPr="005C5756" w:rsidRDefault="00F0589F" w:rsidP="005C5756">
            <w:pPr>
              <w:ind w:firstLine="0"/>
              <w:jc w:val="center"/>
              <w:rPr>
                <w:sz w:val="22"/>
                <w:szCs w:val="22"/>
              </w:rPr>
            </w:pPr>
            <w:r>
              <w:rPr>
                <w:sz w:val="22"/>
                <w:szCs w:val="22"/>
              </w:rPr>
              <w:t>274,23</w:t>
            </w:r>
          </w:p>
        </w:tc>
        <w:tc>
          <w:tcPr>
            <w:tcW w:w="1474" w:type="dxa"/>
            <w:vAlign w:val="center"/>
          </w:tcPr>
          <w:p w14:paraId="54CCF701" w14:textId="28453D50" w:rsidR="005C5756" w:rsidRPr="005C5756" w:rsidRDefault="00F0589F" w:rsidP="005C5756">
            <w:pPr>
              <w:ind w:firstLine="0"/>
              <w:jc w:val="center"/>
              <w:rPr>
                <w:sz w:val="22"/>
                <w:szCs w:val="22"/>
              </w:rPr>
            </w:pPr>
            <w:r>
              <w:rPr>
                <w:sz w:val="22"/>
                <w:szCs w:val="22"/>
              </w:rPr>
              <w:t>271,77</w:t>
            </w:r>
          </w:p>
        </w:tc>
        <w:tc>
          <w:tcPr>
            <w:tcW w:w="1474" w:type="dxa"/>
            <w:vAlign w:val="center"/>
          </w:tcPr>
          <w:p w14:paraId="562CCCF6" w14:textId="1CA47A25" w:rsidR="005C5756" w:rsidRPr="00294D23" w:rsidRDefault="00BF631B" w:rsidP="005C5756">
            <w:pPr>
              <w:snapToGrid w:val="0"/>
              <w:ind w:firstLine="0"/>
              <w:jc w:val="center"/>
              <w:rPr>
                <w:sz w:val="22"/>
                <w:szCs w:val="22"/>
              </w:rPr>
            </w:pPr>
            <w:r>
              <w:rPr>
                <w:sz w:val="22"/>
                <w:szCs w:val="22"/>
              </w:rPr>
              <w:t>4648,8/0</w:t>
            </w:r>
          </w:p>
        </w:tc>
        <w:tc>
          <w:tcPr>
            <w:tcW w:w="1474" w:type="dxa"/>
            <w:shd w:val="clear" w:color="auto" w:fill="auto"/>
            <w:vAlign w:val="center"/>
          </w:tcPr>
          <w:p w14:paraId="0FBFCCEA" w14:textId="7D61AE36" w:rsidR="005C5756" w:rsidRPr="00294D23" w:rsidRDefault="00BF631B" w:rsidP="005C5756">
            <w:pPr>
              <w:snapToGrid w:val="0"/>
              <w:ind w:firstLine="0"/>
              <w:jc w:val="center"/>
              <w:rPr>
                <w:sz w:val="22"/>
                <w:szCs w:val="22"/>
              </w:rPr>
            </w:pPr>
            <w:r>
              <w:rPr>
                <w:sz w:val="22"/>
                <w:szCs w:val="22"/>
              </w:rPr>
              <w:t>4648,8/0</w:t>
            </w:r>
          </w:p>
        </w:tc>
        <w:tc>
          <w:tcPr>
            <w:tcW w:w="1701" w:type="dxa"/>
            <w:vMerge/>
            <w:vAlign w:val="center"/>
          </w:tcPr>
          <w:p w14:paraId="4C24F4CA" w14:textId="77777777" w:rsidR="005C5756" w:rsidRPr="00294D23" w:rsidRDefault="005C5756" w:rsidP="005C5756">
            <w:pPr>
              <w:snapToGrid w:val="0"/>
              <w:ind w:firstLine="0"/>
              <w:jc w:val="center"/>
              <w:rPr>
                <w:sz w:val="22"/>
                <w:szCs w:val="22"/>
              </w:rPr>
            </w:pPr>
          </w:p>
        </w:tc>
      </w:tr>
      <w:tr w:rsidR="008F2212" w:rsidRPr="00294D23" w14:paraId="056C664D" w14:textId="77777777" w:rsidTr="008F2212">
        <w:trPr>
          <w:trHeight w:val="284"/>
          <w:jc w:val="center"/>
        </w:trPr>
        <w:tc>
          <w:tcPr>
            <w:tcW w:w="567" w:type="dxa"/>
            <w:vAlign w:val="center"/>
          </w:tcPr>
          <w:p w14:paraId="7D927299" w14:textId="58377BAA" w:rsidR="008F2212" w:rsidRPr="006B4442" w:rsidRDefault="006B4442" w:rsidP="008F2212">
            <w:pPr>
              <w:ind w:firstLine="0"/>
              <w:jc w:val="center"/>
              <w:rPr>
                <w:sz w:val="22"/>
                <w:szCs w:val="22"/>
                <w:lang w:val="en-US" w:eastAsia="ar-SA"/>
              </w:rPr>
            </w:pPr>
            <w:r>
              <w:rPr>
                <w:sz w:val="22"/>
                <w:szCs w:val="22"/>
                <w:lang w:val="en-US" w:eastAsia="ar-SA"/>
              </w:rPr>
              <w:t>7</w:t>
            </w:r>
          </w:p>
        </w:tc>
        <w:tc>
          <w:tcPr>
            <w:tcW w:w="2268" w:type="dxa"/>
            <w:vAlign w:val="center"/>
          </w:tcPr>
          <w:p w14:paraId="764364F8" w14:textId="77777777" w:rsidR="008F2212" w:rsidRPr="00294D23" w:rsidRDefault="008F2212" w:rsidP="007326B7">
            <w:pPr>
              <w:snapToGrid w:val="0"/>
              <w:ind w:firstLine="0"/>
              <w:jc w:val="left"/>
              <w:rPr>
                <w:sz w:val="22"/>
                <w:szCs w:val="22"/>
              </w:rPr>
            </w:pPr>
            <w:r w:rsidRPr="00294D23">
              <w:rPr>
                <w:sz w:val="22"/>
                <w:szCs w:val="22"/>
              </w:rPr>
              <w:t>Предприятия общ</w:t>
            </w:r>
            <w:r w:rsidRPr="00294D23">
              <w:rPr>
                <w:sz w:val="22"/>
                <w:szCs w:val="22"/>
              </w:rPr>
              <w:t>е</w:t>
            </w:r>
            <w:r w:rsidRPr="00294D23">
              <w:rPr>
                <w:sz w:val="22"/>
                <w:szCs w:val="22"/>
              </w:rPr>
              <w:t>ственного питания</w:t>
            </w:r>
          </w:p>
        </w:tc>
        <w:tc>
          <w:tcPr>
            <w:tcW w:w="1418" w:type="dxa"/>
            <w:vAlign w:val="center"/>
          </w:tcPr>
          <w:p w14:paraId="12857502" w14:textId="77777777" w:rsidR="008F2212" w:rsidRPr="00294D23" w:rsidRDefault="008F2212" w:rsidP="008F2212">
            <w:pPr>
              <w:ind w:firstLine="0"/>
              <w:jc w:val="center"/>
              <w:rPr>
                <w:sz w:val="22"/>
                <w:szCs w:val="22"/>
                <w:lang w:eastAsia="ar-SA"/>
              </w:rPr>
            </w:pPr>
            <w:r w:rsidRPr="00294D23">
              <w:rPr>
                <w:sz w:val="22"/>
                <w:szCs w:val="22"/>
                <w:lang w:eastAsia="ar-SA"/>
              </w:rPr>
              <w:t>мест</w:t>
            </w:r>
          </w:p>
        </w:tc>
        <w:tc>
          <w:tcPr>
            <w:tcW w:w="1418" w:type="dxa"/>
            <w:vAlign w:val="center"/>
          </w:tcPr>
          <w:p w14:paraId="24E68B65" w14:textId="77777777" w:rsidR="008F2212" w:rsidRPr="00294D23" w:rsidRDefault="008F2212" w:rsidP="008F2212">
            <w:pPr>
              <w:ind w:firstLine="0"/>
              <w:jc w:val="center"/>
              <w:rPr>
                <w:sz w:val="22"/>
                <w:szCs w:val="22"/>
                <w:lang w:eastAsia="ar-SA"/>
              </w:rPr>
            </w:pPr>
            <w:r w:rsidRPr="00294D23">
              <w:rPr>
                <w:sz w:val="22"/>
                <w:szCs w:val="22"/>
                <w:lang w:eastAsia="ar-SA"/>
              </w:rPr>
              <w:t>40</w:t>
            </w:r>
          </w:p>
        </w:tc>
        <w:tc>
          <w:tcPr>
            <w:tcW w:w="1474" w:type="dxa"/>
            <w:vAlign w:val="center"/>
          </w:tcPr>
          <w:p w14:paraId="3B7E67FA" w14:textId="6CEA0175" w:rsidR="008F2212" w:rsidRPr="00294D23" w:rsidRDefault="00D212CC" w:rsidP="008F2212">
            <w:pPr>
              <w:ind w:firstLine="0"/>
              <w:jc w:val="center"/>
              <w:rPr>
                <w:sz w:val="22"/>
                <w:szCs w:val="22"/>
                <w:lang w:eastAsia="ar-SA"/>
              </w:rPr>
            </w:pPr>
            <w:r>
              <w:rPr>
                <w:sz w:val="22"/>
                <w:szCs w:val="22"/>
                <w:lang w:eastAsia="ar-SA"/>
              </w:rPr>
              <w:t>377</w:t>
            </w:r>
          </w:p>
        </w:tc>
        <w:tc>
          <w:tcPr>
            <w:tcW w:w="1474" w:type="dxa"/>
            <w:vAlign w:val="center"/>
          </w:tcPr>
          <w:p w14:paraId="7B67A3D4" w14:textId="5238F009" w:rsidR="008F2212" w:rsidRPr="00294D23" w:rsidRDefault="00D212CC" w:rsidP="008F2212">
            <w:pPr>
              <w:ind w:firstLine="0"/>
              <w:jc w:val="center"/>
              <w:rPr>
                <w:sz w:val="22"/>
                <w:szCs w:val="22"/>
                <w:lang w:eastAsia="ar-SA"/>
              </w:rPr>
            </w:pPr>
            <w:r>
              <w:rPr>
                <w:sz w:val="22"/>
                <w:szCs w:val="22"/>
                <w:lang w:eastAsia="ar-SA"/>
              </w:rPr>
              <w:t>366</w:t>
            </w:r>
          </w:p>
        </w:tc>
        <w:tc>
          <w:tcPr>
            <w:tcW w:w="1474" w:type="dxa"/>
            <w:vAlign w:val="center"/>
          </w:tcPr>
          <w:p w14:paraId="5204FD31" w14:textId="3FB85045" w:rsidR="008F2212" w:rsidRPr="00294D23" w:rsidRDefault="00D212CC" w:rsidP="008F2212">
            <w:pPr>
              <w:ind w:firstLine="0"/>
              <w:jc w:val="center"/>
              <w:rPr>
                <w:sz w:val="22"/>
                <w:szCs w:val="22"/>
                <w:lang w:eastAsia="ar-SA"/>
              </w:rPr>
            </w:pPr>
            <w:r>
              <w:rPr>
                <w:sz w:val="22"/>
                <w:szCs w:val="22"/>
                <w:lang w:eastAsia="ar-SA"/>
              </w:rPr>
              <w:t>362</w:t>
            </w:r>
          </w:p>
        </w:tc>
        <w:tc>
          <w:tcPr>
            <w:tcW w:w="1474" w:type="dxa"/>
            <w:vAlign w:val="center"/>
          </w:tcPr>
          <w:p w14:paraId="24722056" w14:textId="3952B126" w:rsidR="008F2212" w:rsidRPr="00294D23" w:rsidRDefault="00D212CC" w:rsidP="008F2212">
            <w:pPr>
              <w:snapToGrid w:val="0"/>
              <w:ind w:firstLine="0"/>
              <w:jc w:val="center"/>
              <w:rPr>
                <w:sz w:val="22"/>
                <w:szCs w:val="22"/>
              </w:rPr>
            </w:pPr>
            <w:r>
              <w:rPr>
                <w:sz w:val="22"/>
                <w:szCs w:val="22"/>
              </w:rPr>
              <w:t>370</w:t>
            </w:r>
            <w:r w:rsidR="008F2212" w:rsidRPr="00294D23">
              <w:rPr>
                <w:sz w:val="22"/>
                <w:szCs w:val="22"/>
              </w:rPr>
              <w:t>/0</w:t>
            </w:r>
          </w:p>
        </w:tc>
        <w:tc>
          <w:tcPr>
            <w:tcW w:w="1474" w:type="dxa"/>
            <w:shd w:val="clear" w:color="auto" w:fill="auto"/>
            <w:vAlign w:val="center"/>
          </w:tcPr>
          <w:p w14:paraId="494F4D6C" w14:textId="0B811FCB" w:rsidR="008F2212" w:rsidRPr="00294D23" w:rsidRDefault="00D212CC" w:rsidP="008F2212">
            <w:pPr>
              <w:ind w:firstLine="0"/>
              <w:jc w:val="center"/>
              <w:rPr>
                <w:sz w:val="22"/>
                <w:szCs w:val="22"/>
                <w:lang w:eastAsia="ar-SA"/>
              </w:rPr>
            </w:pPr>
            <w:r>
              <w:rPr>
                <w:sz w:val="22"/>
                <w:szCs w:val="22"/>
                <w:lang w:eastAsia="ar-SA"/>
              </w:rPr>
              <w:t>370</w:t>
            </w:r>
            <w:r w:rsidR="008F2212">
              <w:rPr>
                <w:sz w:val="22"/>
                <w:szCs w:val="22"/>
                <w:lang w:eastAsia="ar-SA"/>
              </w:rPr>
              <w:t>/0</w:t>
            </w:r>
          </w:p>
        </w:tc>
        <w:tc>
          <w:tcPr>
            <w:tcW w:w="1701" w:type="dxa"/>
            <w:vAlign w:val="center"/>
          </w:tcPr>
          <w:p w14:paraId="0259FB55" w14:textId="77777777" w:rsidR="008F2212" w:rsidRPr="00F9019F" w:rsidRDefault="008F2212" w:rsidP="008F2212">
            <w:pPr>
              <w:snapToGrid w:val="0"/>
              <w:ind w:firstLine="0"/>
              <w:jc w:val="center"/>
              <w:rPr>
                <w:i/>
                <w:sz w:val="22"/>
                <w:szCs w:val="22"/>
              </w:rPr>
            </w:pPr>
            <w:r>
              <w:rPr>
                <w:i/>
                <w:sz w:val="22"/>
                <w:szCs w:val="22"/>
              </w:rPr>
              <w:t>сущ</w:t>
            </w:r>
            <w:r w:rsidRPr="00F9019F">
              <w:rPr>
                <w:i/>
                <w:sz w:val="22"/>
                <w:szCs w:val="22"/>
              </w:rPr>
              <w:t>.</w:t>
            </w:r>
          </w:p>
          <w:p w14:paraId="246302BA" w14:textId="30D59CC6" w:rsidR="00D854C4" w:rsidRPr="00D854C4" w:rsidRDefault="008F2212" w:rsidP="00BF631B">
            <w:pPr>
              <w:snapToGrid w:val="0"/>
              <w:ind w:firstLine="0"/>
              <w:jc w:val="center"/>
              <w:rPr>
                <w:color w:val="202020"/>
                <w:sz w:val="22"/>
                <w:szCs w:val="22"/>
                <w:shd w:val="clear" w:color="auto" w:fill="FFFFFF"/>
              </w:rPr>
            </w:pPr>
            <w:r>
              <w:rPr>
                <w:sz w:val="22"/>
                <w:szCs w:val="22"/>
              </w:rPr>
              <w:t xml:space="preserve">г. </w:t>
            </w:r>
            <w:r w:rsidR="00BF631B">
              <w:rPr>
                <w:sz w:val="22"/>
                <w:szCs w:val="22"/>
              </w:rPr>
              <w:t>Кола</w:t>
            </w:r>
          </w:p>
        </w:tc>
      </w:tr>
    </w:tbl>
    <w:p w14:paraId="21FA8CEC" w14:textId="2F7B714A" w:rsidR="008F2212" w:rsidRPr="00294D23" w:rsidRDefault="008F2212" w:rsidP="008F2212">
      <w:pPr>
        <w:pStyle w:val="-2"/>
        <w:ind w:right="0" w:firstLine="0"/>
        <w:jc w:val="right"/>
        <w:rPr>
          <w:i w:val="0"/>
          <w:iCs/>
          <w:sz w:val="20"/>
          <w:lang w:eastAsia="ar-SA"/>
        </w:rPr>
      </w:pPr>
      <w:r w:rsidRPr="00294D23">
        <w:rPr>
          <w:i w:val="0"/>
          <w:iCs/>
          <w:sz w:val="20"/>
          <w:lang w:eastAsia="ar-SA"/>
        </w:rPr>
        <w:t xml:space="preserve">Таблица </w:t>
      </w:r>
      <w:r w:rsidR="005A1CFC">
        <w:rPr>
          <w:i w:val="0"/>
          <w:iCs/>
          <w:sz w:val="20"/>
          <w:lang w:eastAsia="ar-SA"/>
        </w:rPr>
        <w:t>4</w:t>
      </w:r>
      <w:r w:rsidR="00947A8B">
        <w:rPr>
          <w:i w:val="0"/>
          <w:iCs/>
          <w:sz w:val="20"/>
          <w:lang w:eastAsia="ar-SA"/>
        </w:rPr>
        <w:t>8</w:t>
      </w:r>
    </w:p>
    <w:p w14:paraId="23FD0C88" w14:textId="77777777" w:rsidR="008F2212" w:rsidRPr="00294D23" w:rsidRDefault="008F2212" w:rsidP="008F2212">
      <w:pPr>
        <w:ind w:right="140" w:firstLine="0"/>
        <w:jc w:val="center"/>
      </w:pPr>
      <w:r w:rsidRPr="00294D23">
        <w:t>Расчёт минимальной обеспеченности учреждениями и предприятиями периодического обслуживания</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268"/>
        <w:gridCol w:w="1418"/>
        <w:gridCol w:w="1418"/>
        <w:gridCol w:w="1474"/>
        <w:gridCol w:w="1474"/>
        <w:gridCol w:w="1474"/>
        <w:gridCol w:w="1474"/>
        <w:gridCol w:w="1474"/>
        <w:gridCol w:w="1701"/>
      </w:tblGrid>
      <w:tr w:rsidR="008F2212" w:rsidRPr="00294D23" w14:paraId="05CD89ED" w14:textId="77777777" w:rsidTr="008F2212">
        <w:trPr>
          <w:trHeight w:val="284"/>
          <w:tblHeader/>
          <w:jc w:val="center"/>
        </w:trPr>
        <w:tc>
          <w:tcPr>
            <w:tcW w:w="567" w:type="dxa"/>
            <w:vAlign w:val="center"/>
          </w:tcPr>
          <w:p w14:paraId="3DD68C3B" w14:textId="77777777" w:rsidR="008F2212" w:rsidRPr="00294D23" w:rsidRDefault="008F2212" w:rsidP="008F2212">
            <w:pPr>
              <w:snapToGrid w:val="0"/>
              <w:ind w:firstLine="0"/>
              <w:contextualSpacing/>
              <w:jc w:val="center"/>
              <w:rPr>
                <w:b/>
                <w:sz w:val="22"/>
                <w:szCs w:val="22"/>
              </w:rPr>
            </w:pPr>
            <w:r w:rsidRPr="00294D23">
              <w:rPr>
                <w:b/>
                <w:sz w:val="22"/>
                <w:szCs w:val="22"/>
              </w:rPr>
              <w:lastRenderedPageBreak/>
              <w:t>№</w:t>
            </w:r>
          </w:p>
        </w:tc>
        <w:tc>
          <w:tcPr>
            <w:tcW w:w="2268" w:type="dxa"/>
            <w:vAlign w:val="center"/>
          </w:tcPr>
          <w:p w14:paraId="6ACE9091" w14:textId="77777777" w:rsidR="008F2212" w:rsidRPr="00294D23" w:rsidRDefault="008F2212" w:rsidP="008F2212">
            <w:pPr>
              <w:snapToGrid w:val="0"/>
              <w:ind w:firstLine="0"/>
              <w:contextualSpacing/>
              <w:jc w:val="center"/>
              <w:rPr>
                <w:b/>
                <w:sz w:val="22"/>
                <w:szCs w:val="22"/>
              </w:rPr>
            </w:pPr>
            <w:r w:rsidRPr="00294D23">
              <w:rPr>
                <w:b/>
                <w:sz w:val="22"/>
                <w:szCs w:val="22"/>
              </w:rPr>
              <w:t>Наименование п</w:t>
            </w:r>
            <w:r w:rsidRPr="00294D23">
              <w:rPr>
                <w:b/>
                <w:sz w:val="22"/>
                <w:szCs w:val="22"/>
              </w:rPr>
              <w:t>о</w:t>
            </w:r>
            <w:r w:rsidRPr="00294D23">
              <w:rPr>
                <w:b/>
                <w:sz w:val="22"/>
                <w:szCs w:val="22"/>
              </w:rPr>
              <w:t>казателей</w:t>
            </w:r>
          </w:p>
        </w:tc>
        <w:tc>
          <w:tcPr>
            <w:tcW w:w="1418" w:type="dxa"/>
            <w:vAlign w:val="center"/>
          </w:tcPr>
          <w:p w14:paraId="118D026A" w14:textId="77777777" w:rsidR="008F2212" w:rsidRPr="00294D23" w:rsidRDefault="008F2212" w:rsidP="008F2212">
            <w:pPr>
              <w:snapToGrid w:val="0"/>
              <w:ind w:firstLine="0"/>
              <w:contextualSpacing/>
              <w:jc w:val="center"/>
              <w:rPr>
                <w:b/>
                <w:sz w:val="22"/>
                <w:szCs w:val="22"/>
              </w:rPr>
            </w:pPr>
            <w:r w:rsidRPr="00294D23">
              <w:rPr>
                <w:b/>
                <w:sz w:val="22"/>
                <w:szCs w:val="22"/>
              </w:rPr>
              <w:t>Единица измерения</w:t>
            </w:r>
          </w:p>
        </w:tc>
        <w:tc>
          <w:tcPr>
            <w:tcW w:w="1418" w:type="dxa"/>
            <w:vAlign w:val="center"/>
          </w:tcPr>
          <w:p w14:paraId="69A25A2C" w14:textId="77777777" w:rsidR="008F2212" w:rsidRPr="00294D23" w:rsidRDefault="008F2212" w:rsidP="008F2212">
            <w:pPr>
              <w:snapToGrid w:val="0"/>
              <w:ind w:firstLine="0"/>
              <w:jc w:val="center"/>
              <w:rPr>
                <w:b/>
                <w:sz w:val="22"/>
                <w:szCs w:val="22"/>
              </w:rPr>
            </w:pPr>
            <w:r w:rsidRPr="00294D23">
              <w:rPr>
                <w:b/>
                <w:sz w:val="22"/>
                <w:szCs w:val="22"/>
              </w:rPr>
              <w:t>Нормати</w:t>
            </w:r>
            <w:r w:rsidRPr="00294D23">
              <w:rPr>
                <w:b/>
                <w:sz w:val="22"/>
                <w:szCs w:val="22"/>
              </w:rPr>
              <w:t>в</w:t>
            </w:r>
            <w:r w:rsidRPr="00294D23">
              <w:rPr>
                <w:b/>
                <w:sz w:val="22"/>
                <w:szCs w:val="22"/>
              </w:rPr>
              <w:t>ный пок</w:t>
            </w:r>
            <w:r w:rsidRPr="00294D23">
              <w:rPr>
                <w:b/>
                <w:sz w:val="22"/>
                <w:szCs w:val="22"/>
              </w:rPr>
              <w:t>а</w:t>
            </w:r>
            <w:r w:rsidRPr="00294D23">
              <w:rPr>
                <w:b/>
                <w:sz w:val="22"/>
                <w:szCs w:val="22"/>
              </w:rPr>
              <w:t>затель</w:t>
            </w:r>
          </w:p>
          <w:p w14:paraId="146A36A2" w14:textId="77777777" w:rsidR="008F2212" w:rsidRPr="00294D23" w:rsidRDefault="008F2212" w:rsidP="008F2212">
            <w:pPr>
              <w:snapToGrid w:val="0"/>
              <w:ind w:firstLine="0"/>
              <w:jc w:val="center"/>
              <w:rPr>
                <w:b/>
                <w:sz w:val="22"/>
                <w:szCs w:val="22"/>
              </w:rPr>
            </w:pPr>
            <w:r w:rsidRPr="00294D23">
              <w:rPr>
                <w:b/>
                <w:sz w:val="22"/>
                <w:szCs w:val="22"/>
              </w:rPr>
              <w:t>на 1 000 ч</w:t>
            </w:r>
            <w:r w:rsidRPr="00294D23">
              <w:rPr>
                <w:b/>
                <w:sz w:val="22"/>
                <w:szCs w:val="22"/>
              </w:rPr>
              <w:t>е</w:t>
            </w:r>
            <w:r w:rsidRPr="00294D23">
              <w:rPr>
                <w:b/>
                <w:sz w:val="22"/>
                <w:szCs w:val="22"/>
              </w:rPr>
              <w:t>ловек</w:t>
            </w:r>
          </w:p>
        </w:tc>
        <w:tc>
          <w:tcPr>
            <w:tcW w:w="1474" w:type="dxa"/>
            <w:vAlign w:val="center"/>
          </w:tcPr>
          <w:p w14:paraId="49BEA6DD" w14:textId="77777777" w:rsidR="008F2212" w:rsidRPr="00294D23" w:rsidRDefault="008F2212" w:rsidP="008F2212">
            <w:pPr>
              <w:snapToGrid w:val="0"/>
              <w:ind w:firstLine="0"/>
              <w:jc w:val="center"/>
              <w:rPr>
                <w:b/>
                <w:sz w:val="22"/>
                <w:szCs w:val="22"/>
              </w:rPr>
            </w:pPr>
            <w:r w:rsidRPr="00294D23">
              <w:rPr>
                <w:b/>
                <w:sz w:val="22"/>
                <w:szCs w:val="22"/>
              </w:rPr>
              <w:t>Обеспече</w:t>
            </w:r>
            <w:r w:rsidRPr="00294D23">
              <w:rPr>
                <w:b/>
                <w:sz w:val="22"/>
                <w:szCs w:val="22"/>
              </w:rPr>
              <w:t>н</w:t>
            </w:r>
            <w:r w:rsidRPr="00294D23">
              <w:rPr>
                <w:b/>
                <w:sz w:val="22"/>
                <w:szCs w:val="22"/>
              </w:rPr>
              <w:t>ность</w:t>
            </w:r>
          </w:p>
          <w:p w14:paraId="32144719" w14:textId="77777777" w:rsidR="008F2212" w:rsidRPr="00294D23" w:rsidRDefault="008F2212" w:rsidP="008F2212">
            <w:pPr>
              <w:snapToGrid w:val="0"/>
              <w:ind w:firstLine="0"/>
              <w:jc w:val="center"/>
              <w:rPr>
                <w:b/>
                <w:sz w:val="22"/>
                <w:szCs w:val="22"/>
              </w:rPr>
            </w:pPr>
            <w:r w:rsidRPr="00294D23">
              <w:rPr>
                <w:b/>
                <w:sz w:val="22"/>
                <w:szCs w:val="22"/>
              </w:rPr>
              <w:t>на сущ. население</w:t>
            </w:r>
          </w:p>
        </w:tc>
        <w:tc>
          <w:tcPr>
            <w:tcW w:w="1474" w:type="dxa"/>
            <w:vAlign w:val="center"/>
          </w:tcPr>
          <w:p w14:paraId="4EF8699D" w14:textId="77777777" w:rsidR="008F2212" w:rsidRPr="00294D23" w:rsidRDefault="008F2212" w:rsidP="008F2212">
            <w:pPr>
              <w:snapToGrid w:val="0"/>
              <w:ind w:firstLine="0"/>
              <w:jc w:val="center"/>
              <w:rPr>
                <w:b/>
                <w:sz w:val="22"/>
                <w:szCs w:val="22"/>
              </w:rPr>
            </w:pPr>
            <w:r w:rsidRPr="00294D23">
              <w:rPr>
                <w:b/>
                <w:sz w:val="22"/>
                <w:szCs w:val="22"/>
              </w:rPr>
              <w:t>Обеспече</w:t>
            </w:r>
            <w:r w:rsidRPr="00294D23">
              <w:rPr>
                <w:b/>
                <w:sz w:val="22"/>
                <w:szCs w:val="22"/>
              </w:rPr>
              <w:t>н</w:t>
            </w:r>
            <w:r w:rsidRPr="00294D23">
              <w:rPr>
                <w:b/>
                <w:sz w:val="22"/>
                <w:szCs w:val="22"/>
              </w:rPr>
              <w:t>ность</w:t>
            </w:r>
          </w:p>
          <w:p w14:paraId="2AF89C94" w14:textId="77777777" w:rsidR="008F2212" w:rsidRPr="00294D23" w:rsidRDefault="008F2212" w:rsidP="008F2212">
            <w:pPr>
              <w:ind w:firstLine="0"/>
              <w:jc w:val="center"/>
              <w:rPr>
                <w:b/>
                <w:sz w:val="22"/>
                <w:szCs w:val="22"/>
              </w:rPr>
            </w:pPr>
            <w:r w:rsidRPr="00294D23">
              <w:rPr>
                <w:b/>
                <w:sz w:val="22"/>
                <w:szCs w:val="22"/>
              </w:rPr>
              <w:t>на первую очередь</w:t>
            </w:r>
          </w:p>
        </w:tc>
        <w:tc>
          <w:tcPr>
            <w:tcW w:w="1474" w:type="dxa"/>
            <w:vAlign w:val="center"/>
          </w:tcPr>
          <w:p w14:paraId="1E9BACDD" w14:textId="77777777" w:rsidR="008F2212" w:rsidRPr="00294D23" w:rsidRDefault="008F2212" w:rsidP="008F2212">
            <w:pPr>
              <w:ind w:firstLine="0"/>
              <w:jc w:val="center"/>
              <w:rPr>
                <w:b/>
                <w:sz w:val="22"/>
                <w:szCs w:val="22"/>
              </w:rPr>
            </w:pPr>
            <w:r w:rsidRPr="00294D23">
              <w:rPr>
                <w:b/>
                <w:sz w:val="22"/>
                <w:szCs w:val="22"/>
              </w:rPr>
              <w:t>Обеспече</w:t>
            </w:r>
            <w:r w:rsidRPr="00294D23">
              <w:rPr>
                <w:b/>
                <w:sz w:val="22"/>
                <w:szCs w:val="22"/>
              </w:rPr>
              <w:t>н</w:t>
            </w:r>
            <w:r w:rsidRPr="00294D23">
              <w:rPr>
                <w:b/>
                <w:sz w:val="22"/>
                <w:szCs w:val="22"/>
              </w:rPr>
              <w:t>ность</w:t>
            </w:r>
          </w:p>
          <w:p w14:paraId="55435E9E" w14:textId="77777777" w:rsidR="008F2212" w:rsidRPr="00294D23" w:rsidRDefault="008F2212" w:rsidP="008F2212">
            <w:pPr>
              <w:ind w:firstLine="0"/>
              <w:jc w:val="center"/>
              <w:rPr>
                <w:b/>
                <w:sz w:val="22"/>
                <w:szCs w:val="22"/>
              </w:rPr>
            </w:pPr>
            <w:r w:rsidRPr="00294D23">
              <w:rPr>
                <w:b/>
                <w:sz w:val="22"/>
                <w:szCs w:val="22"/>
              </w:rPr>
              <w:t>на расчё</w:t>
            </w:r>
            <w:r w:rsidRPr="00294D23">
              <w:rPr>
                <w:b/>
                <w:sz w:val="22"/>
                <w:szCs w:val="22"/>
              </w:rPr>
              <w:t>т</w:t>
            </w:r>
            <w:r w:rsidRPr="00294D23">
              <w:rPr>
                <w:b/>
                <w:sz w:val="22"/>
                <w:szCs w:val="22"/>
              </w:rPr>
              <w:t>ный срок</w:t>
            </w:r>
          </w:p>
        </w:tc>
        <w:tc>
          <w:tcPr>
            <w:tcW w:w="1474" w:type="dxa"/>
            <w:vAlign w:val="center"/>
          </w:tcPr>
          <w:p w14:paraId="1491C66B" w14:textId="77777777" w:rsidR="008F2212" w:rsidRPr="00294D23" w:rsidRDefault="008F2212" w:rsidP="008F2212">
            <w:pPr>
              <w:snapToGrid w:val="0"/>
              <w:ind w:firstLine="0"/>
              <w:jc w:val="center"/>
              <w:rPr>
                <w:b/>
                <w:sz w:val="22"/>
                <w:szCs w:val="22"/>
              </w:rPr>
            </w:pPr>
            <w:r w:rsidRPr="00294D23">
              <w:rPr>
                <w:b/>
                <w:sz w:val="22"/>
                <w:szCs w:val="22"/>
              </w:rPr>
              <w:t>Существ</w:t>
            </w:r>
            <w:r w:rsidRPr="00294D23">
              <w:rPr>
                <w:b/>
                <w:sz w:val="22"/>
                <w:szCs w:val="22"/>
              </w:rPr>
              <w:t>у</w:t>
            </w:r>
            <w:r w:rsidRPr="00294D23">
              <w:rPr>
                <w:b/>
                <w:sz w:val="22"/>
                <w:szCs w:val="22"/>
              </w:rPr>
              <w:t>ющие / р</w:t>
            </w:r>
            <w:r w:rsidRPr="00294D23">
              <w:rPr>
                <w:b/>
                <w:sz w:val="22"/>
                <w:szCs w:val="22"/>
              </w:rPr>
              <w:t>а</w:t>
            </w:r>
            <w:r w:rsidRPr="00294D23">
              <w:rPr>
                <w:b/>
                <w:sz w:val="22"/>
                <w:szCs w:val="22"/>
              </w:rPr>
              <w:t>нее запр</w:t>
            </w:r>
            <w:r w:rsidRPr="00294D23">
              <w:rPr>
                <w:b/>
                <w:sz w:val="22"/>
                <w:szCs w:val="22"/>
              </w:rPr>
              <w:t>о</w:t>
            </w:r>
            <w:r w:rsidRPr="00294D23">
              <w:rPr>
                <w:b/>
                <w:sz w:val="22"/>
                <w:szCs w:val="22"/>
              </w:rPr>
              <w:t>ектирова</w:t>
            </w:r>
            <w:r w:rsidRPr="00294D23">
              <w:rPr>
                <w:b/>
                <w:sz w:val="22"/>
                <w:szCs w:val="22"/>
              </w:rPr>
              <w:t>н</w:t>
            </w:r>
            <w:r w:rsidRPr="00294D23">
              <w:rPr>
                <w:b/>
                <w:sz w:val="22"/>
                <w:szCs w:val="22"/>
              </w:rPr>
              <w:t>ные, стро</w:t>
            </w:r>
            <w:r w:rsidRPr="00294D23">
              <w:rPr>
                <w:b/>
                <w:sz w:val="22"/>
                <w:szCs w:val="22"/>
              </w:rPr>
              <w:t>я</w:t>
            </w:r>
            <w:r w:rsidRPr="00294D23">
              <w:rPr>
                <w:b/>
                <w:sz w:val="22"/>
                <w:szCs w:val="22"/>
              </w:rPr>
              <w:t>щиеся</w:t>
            </w:r>
          </w:p>
        </w:tc>
        <w:tc>
          <w:tcPr>
            <w:tcW w:w="1474" w:type="dxa"/>
            <w:vAlign w:val="center"/>
          </w:tcPr>
          <w:p w14:paraId="3775A361" w14:textId="77777777" w:rsidR="008F2212" w:rsidRPr="00294D23" w:rsidRDefault="008F2212" w:rsidP="008F2212">
            <w:pPr>
              <w:snapToGrid w:val="0"/>
              <w:ind w:firstLine="0"/>
              <w:jc w:val="center"/>
              <w:rPr>
                <w:b/>
                <w:sz w:val="22"/>
                <w:szCs w:val="22"/>
              </w:rPr>
            </w:pPr>
            <w:r w:rsidRPr="00294D23">
              <w:rPr>
                <w:b/>
                <w:sz w:val="22"/>
                <w:szCs w:val="22"/>
              </w:rPr>
              <w:t>Предусмо</w:t>
            </w:r>
            <w:r w:rsidRPr="00294D23">
              <w:rPr>
                <w:b/>
                <w:sz w:val="22"/>
                <w:szCs w:val="22"/>
              </w:rPr>
              <w:t>т</w:t>
            </w:r>
            <w:r w:rsidRPr="00294D23">
              <w:rPr>
                <w:b/>
                <w:sz w:val="22"/>
                <w:szCs w:val="22"/>
              </w:rPr>
              <w:t>рено ГП / в том числе дополн</w:t>
            </w:r>
            <w:r w:rsidRPr="00294D23">
              <w:rPr>
                <w:b/>
                <w:sz w:val="22"/>
                <w:szCs w:val="22"/>
              </w:rPr>
              <w:t>и</w:t>
            </w:r>
            <w:r w:rsidRPr="00294D23">
              <w:rPr>
                <w:b/>
                <w:sz w:val="22"/>
                <w:szCs w:val="22"/>
              </w:rPr>
              <w:t>тельно</w:t>
            </w:r>
          </w:p>
        </w:tc>
        <w:tc>
          <w:tcPr>
            <w:tcW w:w="1701" w:type="dxa"/>
            <w:vAlign w:val="center"/>
          </w:tcPr>
          <w:p w14:paraId="37099608" w14:textId="77777777" w:rsidR="008F2212" w:rsidRPr="00294D23" w:rsidRDefault="008F2212" w:rsidP="008F2212">
            <w:pPr>
              <w:snapToGrid w:val="0"/>
              <w:ind w:firstLine="0"/>
              <w:jc w:val="center"/>
              <w:rPr>
                <w:b/>
                <w:sz w:val="22"/>
                <w:szCs w:val="22"/>
              </w:rPr>
            </w:pPr>
            <w:r w:rsidRPr="00294D23">
              <w:rPr>
                <w:b/>
                <w:sz w:val="22"/>
                <w:szCs w:val="22"/>
              </w:rPr>
              <w:t>Рекоменду</w:t>
            </w:r>
            <w:r w:rsidRPr="00294D23">
              <w:rPr>
                <w:b/>
                <w:sz w:val="22"/>
                <w:szCs w:val="22"/>
              </w:rPr>
              <w:t>е</w:t>
            </w:r>
            <w:r w:rsidRPr="00294D23">
              <w:rPr>
                <w:b/>
                <w:sz w:val="22"/>
                <w:szCs w:val="22"/>
              </w:rPr>
              <w:t>мое размещ</w:t>
            </w:r>
            <w:r w:rsidRPr="00294D23">
              <w:rPr>
                <w:b/>
                <w:sz w:val="22"/>
                <w:szCs w:val="22"/>
              </w:rPr>
              <w:t>е</w:t>
            </w:r>
            <w:r w:rsidRPr="00294D23">
              <w:rPr>
                <w:b/>
                <w:sz w:val="22"/>
                <w:szCs w:val="22"/>
              </w:rPr>
              <w:t>ние</w:t>
            </w:r>
          </w:p>
        </w:tc>
      </w:tr>
      <w:tr w:rsidR="008F2212" w:rsidRPr="00294D23" w14:paraId="261FF30B" w14:textId="77777777" w:rsidTr="008F2212">
        <w:trPr>
          <w:trHeight w:val="284"/>
          <w:jc w:val="center"/>
        </w:trPr>
        <w:tc>
          <w:tcPr>
            <w:tcW w:w="14742" w:type="dxa"/>
            <w:gridSpan w:val="10"/>
            <w:vAlign w:val="center"/>
          </w:tcPr>
          <w:p w14:paraId="3930F47B" w14:textId="77777777" w:rsidR="008F2212" w:rsidRPr="00294D23" w:rsidRDefault="008F2212" w:rsidP="008F2212">
            <w:pPr>
              <w:tabs>
                <w:tab w:val="left" w:pos="1168"/>
                <w:tab w:val="left" w:pos="1376"/>
                <w:tab w:val="left" w:pos="1916"/>
              </w:tabs>
              <w:ind w:firstLine="0"/>
              <w:contextualSpacing/>
              <w:jc w:val="center"/>
              <w:rPr>
                <w:sz w:val="22"/>
                <w:szCs w:val="22"/>
              </w:rPr>
            </w:pPr>
            <w:r>
              <w:rPr>
                <w:b/>
                <w:sz w:val="22"/>
                <w:szCs w:val="22"/>
              </w:rPr>
              <w:t>Образовательные организации</w:t>
            </w:r>
          </w:p>
        </w:tc>
      </w:tr>
      <w:tr w:rsidR="00BF631B" w:rsidRPr="00294D23" w14:paraId="5EFDDDA7" w14:textId="77777777" w:rsidTr="00BF631B">
        <w:trPr>
          <w:trHeight w:val="284"/>
          <w:jc w:val="center"/>
        </w:trPr>
        <w:tc>
          <w:tcPr>
            <w:tcW w:w="567" w:type="dxa"/>
            <w:vAlign w:val="center"/>
          </w:tcPr>
          <w:p w14:paraId="32BBB71A" w14:textId="77777777" w:rsidR="00BF631B" w:rsidRPr="00294D23" w:rsidRDefault="00BF631B" w:rsidP="00BF631B">
            <w:pPr>
              <w:snapToGrid w:val="0"/>
              <w:ind w:firstLine="0"/>
              <w:contextualSpacing/>
              <w:jc w:val="center"/>
              <w:rPr>
                <w:sz w:val="22"/>
                <w:szCs w:val="22"/>
              </w:rPr>
            </w:pPr>
            <w:r w:rsidRPr="00294D23">
              <w:rPr>
                <w:sz w:val="22"/>
                <w:szCs w:val="22"/>
              </w:rPr>
              <w:t>1</w:t>
            </w:r>
          </w:p>
        </w:tc>
        <w:tc>
          <w:tcPr>
            <w:tcW w:w="2268" w:type="dxa"/>
            <w:vAlign w:val="center"/>
          </w:tcPr>
          <w:p w14:paraId="666C2C92" w14:textId="77777777" w:rsidR="00BF631B" w:rsidRPr="00294D23" w:rsidRDefault="00BF631B" w:rsidP="00BF631B">
            <w:pPr>
              <w:snapToGrid w:val="0"/>
              <w:ind w:firstLine="0"/>
              <w:contextualSpacing/>
              <w:jc w:val="left"/>
              <w:rPr>
                <w:sz w:val="22"/>
                <w:szCs w:val="22"/>
              </w:rPr>
            </w:pPr>
            <w:r>
              <w:rPr>
                <w:sz w:val="22"/>
                <w:szCs w:val="22"/>
              </w:rPr>
              <w:t>Внешкольные учр</w:t>
            </w:r>
            <w:r>
              <w:rPr>
                <w:sz w:val="22"/>
                <w:szCs w:val="22"/>
              </w:rPr>
              <w:t>е</w:t>
            </w:r>
            <w:r>
              <w:rPr>
                <w:sz w:val="22"/>
                <w:szCs w:val="22"/>
              </w:rPr>
              <w:t>ждения, в том числе:</w:t>
            </w:r>
          </w:p>
        </w:tc>
        <w:tc>
          <w:tcPr>
            <w:tcW w:w="1418" w:type="dxa"/>
            <w:vAlign w:val="center"/>
          </w:tcPr>
          <w:p w14:paraId="5EF6CBDB" w14:textId="77777777" w:rsidR="00BF631B" w:rsidRPr="00294D23" w:rsidRDefault="00BF631B" w:rsidP="00BF631B">
            <w:pPr>
              <w:snapToGrid w:val="0"/>
              <w:ind w:firstLine="0"/>
              <w:contextualSpacing/>
              <w:jc w:val="center"/>
              <w:rPr>
                <w:sz w:val="22"/>
                <w:szCs w:val="22"/>
              </w:rPr>
            </w:pPr>
            <w:r>
              <w:rPr>
                <w:sz w:val="22"/>
                <w:szCs w:val="22"/>
              </w:rPr>
              <w:t>место</w:t>
            </w:r>
          </w:p>
        </w:tc>
        <w:tc>
          <w:tcPr>
            <w:tcW w:w="1418" w:type="dxa"/>
            <w:vAlign w:val="center"/>
          </w:tcPr>
          <w:p w14:paraId="3CF78333" w14:textId="77777777" w:rsidR="00BF631B" w:rsidRPr="00294D23" w:rsidRDefault="00BF631B" w:rsidP="00BF631B">
            <w:pPr>
              <w:snapToGrid w:val="0"/>
              <w:ind w:firstLine="0"/>
              <w:contextualSpacing/>
              <w:jc w:val="center"/>
              <w:rPr>
                <w:sz w:val="22"/>
                <w:szCs w:val="22"/>
              </w:rPr>
            </w:pPr>
            <w:r>
              <w:rPr>
                <w:sz w:val="22"/>
                <w:szCs w:val="22"/>
              </w:rPr>
              <w:t>10 % общ</w:t>
            </w:r>
            <w:r>
              <w:rPr>
                <w:sz w:val="22"/>
                <w:szCs w:val="22"/>
              </w:rPr>
              <w:t>е</w:t>
            </w:r>
            <w:r>
              <w:rPr>
                <w:sz w:val="22"/>
                <w:szCs w:val="22"/>
              </w:rPr>
              <w:t>го числа школьников</w:t>
            </w:r>
          </w:p>
        </w:tc>
        <w:tc>
          <w:tcPr>
            <w:tcW w:w="1474" w:type="dxa"/>
            <w:vAlign w:val="center"/>
          </w:tcPr>
          <w:p w14:paraId="7E7111EB" w14:textId="658A4717" w:rsidR="00BF631B" w:rsidRPr="00D5120B" w:rsidRDefault="00BF631B" w:rsidP="00BF631B">
            <w:pPr>
              <w:snapToGrid w:val="0"/>
              <w:ind w:firstLine="0"/>
              <w:contextualSpacing/>
              <w:jc w:val="center"/>
              <w:rPr>
                <w:sz w:val="22"/>
                <w:szCs w:val="22"/>
              </w:rPr>
            </w:pPr>
            <w:r w:rsidRPr="00BF631B">
              <w:rPr>
                <w:sz w:val="22"/>
                <w:szCs w:val="22"/>
              </w:rPr>
              <w:t>113</w:t>
            </w:r>
          </w:p>
        </w:tc>
        <w:tc>
          <w:tcPr>
            <w:tcW w:w="1474" w:type="dxa"/>
            <w:vAlign w:val="center"/>
          </w:tcPr>
          <w:p w14:paraId="52C94EC5" w14:textId="2524E0C0" w:rsidR="00BF631B" w:rsidRPr="00D5120B" w:rsidRDefault="00BF631B" w:rsidP="00BF631B">
            <w:pPr>
              <w:snapToGrid w:val="0"/>
              <w:ind w:firstLine="0"/>
              <w:contextualSpacing/>
              <w:jc w:val="center"/>
              <w:rPr>
                <w:sz w:val="22"/>
                <w:szCs w:val="22"/>
              </w:rPr>
            </w:pPr>
            <w:r w:rsidRPr="00BF631B">
              <w:rPr>
                <w:sz w:val="22"/>
                <w:szCs w:val="22"/>
              </w:rPr>
              <w:t>110</w:t>
            </w:r>
          </w:p>
        </w:tc>
        <w:tc>
          <w:tcPr>
            <w:tcW w:w="1474" w:type="dxa"/>
            <w:vAlign w:val="center"/>
          </w:tcPr>
          <w:p w14:paraId="0FDFB2B6" w14:textId="27F12F65" w:rsidR="00BF631B" w:rsidRPr="00D5120B" w:rsidRDefault="00BF631B" w:rsidP="00BF631B">
            <w:pPr>
              <w:snapToGrid w:val="0"/>
              <w:ind w:firstLine="0"/>
              <w:contextualSpacing/>
              <w:jc w:val="center"/>
              <w:rPr>
                <w:sz w:val="22"/>
                <w:szCs w:val="22"/>
              </w:rPr>
            </w:pPr>
            <w:r w:rsidRPr="00BF631B">
              <w:rPr>
                <w:sz w:val="22"/>
                <w:szCs w:val="22"/>
              </w:rPr>
              <w:t>109</w:t>
            </w:r>
          </w:p>
        </w:tc>
        <w:tc>
          <w:tcPr>
            <w:tcW w:w="1474" w:type="dxa"/>
            <w:vMerge w:val="restart"/>
            <w:vAlign w:val="center"/>
          </w:tcPr>
          <w:p w14:paraId="13D7AD1D" w14:textId="5CFE5E36" w:rsidR="00BF631B" w:rsidRPr="00294D23" w:rsidRDefault="001D346E" w:rsidP="00BF631B">
            <w:pPr>
              <w:snapToGrid w:val="0"/>
              <w:ind w:firstLine="0"/>
              <w:contextualSpacing/>
              <w:jc w:val="center"/>
              <w:rPr>
                <w:sz w:val="22"/>
                <w:szCs w:val="22"/>
                <w:lang w:eastAsia="ar-SA"/>
              </w:rPr>
            </w:pPr>
            <w:r>
              <w:rPr>
                <w:sz w:val="22"/>
                <w:szCs w:val="22"/>
                <w:lang w:val="en-US" w:eastAsia="ar-SA"/>
              </w:rPr>
              <w:t>330</w:t>
            </w:r>
            <w:r w:rsidR="00BF631B">
              <w:rPr>
                <w:sz w:val="22"/>
                <w:szCs w:val="22"/>
                <w:lang w:eastAsia="ar-SA"/>
              </w:rPr>
              <w:t>/0</w:t>
            </w:r>
          </w:p>
        </w:tc>
        <w:tc>
          <w:tcPr>
            <w:tcW w:w="1474" w:type="dxa"/>
            <w:vMerge w:val="restart"/>
            <w:vAlign w:val="center"/>
          </w:tcPr>
          <w:p w14:paraId="5418DF77" w14:textId="0E25F784" w:rsidR="00BF631B" w:rsidRPr="00294D23" w:rsidRDefault="001D346E" w:rsidP="00BF631B">
            <w:pPr>
              <w:snapToGrid w:val="0"/>
              <w:ind w:firstLine="0"/>
              <w:contextualSpacing/>
              <w:jc w:val="center"/>
              <w:rPr>
                <w:sz w:val="22"/>
                <w:szCs w:val="22"/>
                <w:lang w:eastAsia="ar-SA"/>
              </w:rPr>
            </w:pPr>
            <w:r>
              <w:rPr>
                <w:sz w:val="22"/>
                <w:szCs w:val="22"/>
                <w:lang w:val="en-US" w:eastAsia="ar-SA"/>
              </w:rPr>
              <w:t>330</w:t>
            </w:r>
            <w:r w:rsidR="00BF631B">
              <w:rPr>
                <w:sz w:val="22"/>
                <w:szCs w:val="22"/>
                <w:lang w:eastAsia="ar-SA"/>
              </w:rPr>
              <w:t>/0</w:t>
            </w:r>
          </w:p>
        </w:tc>
        <w:tc>
          <w:tcPr>
            <w:tcW w:w="1701" w:type="dxa"/>
            <w:vMerge w:val="restart"/>
            <w:vAlign w:val="center"/>
          </w:tcPr>
          <w:p w14:paraId="5941BF55" w14:textId="77777777" w:rsidR="00BF631B" w:rsidRPr="00F9019F" w:rsidRDefault="00BF631B" w:rsidP="00BF631B">
            <w:pPr>
              <w:snapToGrid w:val="0"/>
              <w:ind w:firstLine="0"/>
              <w:jc w:val="center"/>
              <w:rPr>
                <w:i/>
                <w:sz w:val="22"/>
                <w:szCs w:val="22"/>
              </w:rPr>
            </w:pPr>
            <w:r>
              <w:rPr>
                <w:i/>
                <w:sz w:val="22"/>
                <w:szCs w:val="22"/>
              </w:rPr>
              <w:t>сущ</w:t>
            </w:r>
            <w:r w:rsidRPr="00F9019F">
              <w:rPr>
                <w:i/>
                <w:sz w:val="22"/>
                <w:szCs w:val="22"/>
              </w:rPr>
              <w:t>.</w:t>
            </w:r>
          </w:p>
          <w:p w14:paraId="4A55F752" w14:textId="6D36460F" w:rsidR="00BF631B" w:rsidRPr="00BF631B" w:rsidRDefault="00BF631B" w:rsidP="00BF631B">
            <w:pPr>
              <w:snapToGrid w:val="0"/>
              <w:ind w:firstLine="0"/>
              <w:contextualSpacing/>
              <w:jc w:val="center"/>
              <w:rPr>
                <w:sz w:val="22"/>
                <w:szCs w:val="22"/>
                <w:lang w:val="en-US" w:eastAsia="ar-SA"/>
              </w:rPr>
            </w:pPr>
            <w:r>
              <w:rPr>
                <w:sz w:val="22"/>
                <w:szCs w:val="22"/>
              </w:rPr>
              <w:t>г. Кола</w:t>
            </w:r>
          </w:p>
        </w:tc>
      </w:tr>
      <w:tr w:rsidR="00BF631B" w:rsidRPr="00294D23" w14:paraId="39892F6B" w14:textId="77777777" w:rsidTr="00BF631B">
        <w:trPr>
          <w:trHeight w:val="284"/>
          <w:jc w:val="center"/>
        </w:trPr>
        <w:tc>
          <w:tcPr>
            <w:tcW w:w="567" w:type="dxa"/>
            <w:vAlign w:val="center"/>
          </w:tcPr>
          <w:p w14:paraId="4C2D39D7" w14:textId="77777777" w:rsidR="00BF631B" w:rsidRPr="00294D23" w:rsidRDefault="00BF631B" w:rsidP="00BF631B">
            <w:pPr>
              <w:snapToGrid w:val="0"/>
              <w:ind w:firstLine="0"/>
              <w:contextualSpacing/>
              <w:jc w:val="center"/>
              <w:rPr>
                <w:sz w:val="22"/>
                <w:szCs w:val="22"/>
              </w:rPr>
            </w:pPr>
            <w:r>
              <w:rPr>
                <w:sz w:val="22"/>
                <w:szCs w:val="22"/>
              </w:rPr>
              <w:t>1.1</w:t>
            </w:r>
          </w:p>
        </w:tc>
        <w:tc>
          <w:tcPr>
            <w:tcW w:w="2268" w:type="dxa"/>
            <w:vAlign w:val="center"/>
          </w:tcPr>
          <w:p w14:paraId="7E10D5B4" w14:textId="77777777" w:rsidR="00BF631B" w:rsidRPr="00294D23" w:rsidRDefault="00BF631B" w:rsidP="00BF631B">
            <w:pPr>
              <w:snapToGrid w:val="0"/>
              <w:ind w:firstLine="0"/>
              <w:contextualSpacing/>
              <w:jc w:val="left"/>
              <w:rPr>
                <w:sz w:val="22"/>
                <w:szCs w:val="22"/>
              </w:rPr>
            </w:pPr>
            <w:r>
              <w:rPr>
                <w:sz w:val="22"/>
                <w:szCs w:val="22"/>
              </w:rPr>
              <w:t>Дом творчества школьников</w:t>
            </w:r>
          </w:p>
        </w:tc>
        <w:tc>
          <w:tcPr>
            <w:tcW w:w="1418" w:type="dxa"/>
            <w:vAlign w:val="center"/>
          </w:tcPr>
          <w:p w14:paraId="66E34A1B" w14:textId="77777777" w:rsidR="00BF631B" w:rsidRPr="00294D23" w:rsidRDefault="00BF631B" w:rsidP="00BF631B">
            <w:pPr>
              <w:snapToGrid w:val="0"/>
              <w:ind w:firstLine="0"/>
              <w:contextualSpacing/>
              <w:jc w:val="center"/>
              <w:rPr>
                <w:sz w:val="22"/>
                <w:szCs w:val="22"/>
              </w:rPr>
            </w:pPr>
            <w:r>
              <w:rPr>
                <w:sz w:val="22"/>
                <w:szCs w:val="22"/>
              </w:rPr>
              <w:t>место</w:t>
            </w:r>
          </w:p>
        </w:tc>
        <w:tc>
          <w:tcPr>
            <w:tcW w:w="1418" w:type="dxa"/>
            <w:vAlign w:val="center"/>
          </w:tcPr>
          <w:p w14:paraId="389EE76B" w14:textId="77777777" w:rsidR="00BF631B" w:rsidRPr="00294D23" w:rsidRDefault="00BF631B" w:rsidP="00BF631B">
            <w:pPr>
              <w:snapToGrid w:val="0"/>
              <w:ind w:firstLine="0"/>
              <w:contextualSpacing/>
              <w:jc w:val="center"/>
              <w:rPr>
                <w:sz w:val="22"/>
                <w:szCs w:val="22"/>
              </w:rPr>
            </w:pPr>
            <w:r>
              <w:rPr>
                <w:sz w:val="22"/>
                <w:szCs w:val="22"/>
              </w:rPr>
              <w:t>3,3 % общ</w:t>
            </w:r>
            <w:r>
              <w:rPr>
                <w:sz w:val="22"/>
                <w:szCs w:val="22"/>
              </w:rPr>
              <w:t>е</w:t>
            </w:r>
            <w:r>
              <w:rPr>
                <w:sz w:val="22"/>
                <w:szCs w:val="22"/>
              </w:rPr>
              <w:t>го числа школьников</w:t>
            </w:r>
          </w:p>
        </w:tc>
        <w:tc>
          <w:tcPr>
            <w:tcW w:w="1474" w:type="dxa"/>
            <w:vAlign w:val="center"/>
          </w:tcPr>
          <w:p w14:paraId="4320C624" w14:textId="15BC8900" w:rsidR="00BF631B" w:rsidRPr="00D5120B" w:rsidRDefault="00BF631B" w:rsidP="00BF631B">
            <w:pPr>
              <w:snapToGrid w:val="0"/>
              <w:ind w:firstLine="0"/>
              <w:contextualSpacing/>
              <w:jc w:val="center"/>
              <w:rPr>
                <w:sz w:val="22"/>
                <w:szCs w:val="22"/>
              </w:rPr>
            </w:pPr>
            <w:r w:rsidRPr="00BF631B">
              <w:rPr>
                <w:sz w:val="22"/>
                <w:szCs w:val="22"/>
              </w:rPr>
              <w:t>37</w:t>
            </w:r>
          </w:p>
        </w:tc>
        <w:tc>
          <w:tcPr>
            <w:tcW w:w="1474" w:type="dxa"/>
            <w:vAlign w:val="center"/>
          </w:tcPr>
          <w:p w14:paraId="5B5E3DD9" w14:textId="4A6F3282" w:rsidR="00BF631B" w:rsidRPr="00D5120B" w:rsidRDefault="00BF631B" w:rsidP="00BF631B">
            <w:pPr>
              <w:snapToGrid w:val="0"/>
              <w:ind w:firstLine="0"/>
              <w:contextualSpacing/>
              <w:jc w:val="center"/>
              <w:rPr>
                <w:sz w:val="22"/>
                <w:szCs w:val="22"/>
              </w:rPr>
            </w:pPr>
            <w:r w:rsidRPr="00BF631B">
              <w:rPr>
                <w:sz w:val="22"/>
                <w:szCs w:val="22"/>
              </w:rPr>
              <w:t>36</w:t>
            </w:r>
          </w:p>
        </w:tc>
        <w:tc>
          <w:tcPr>
            <w:tcW w:w="1474" w:type="dxa"/>
            <w:vAlign w:val="center"/>
          </w:tcPr>
          <w:p w14:paraId="4977A7D1" w14:textId="1C1164EA" w:rsidR="00BF631B" w:rsidRPr="00D5120B" w:rsidRDefault="00BF631B" w:rsidP="00BF631B">
            <w:pPr>
              <w:snapToGrid w:val="0"/>
              <w:ind w:firstLine="0"/>
              <w:contextualSpacing/>
              <w:jc w:val="center"/>
              <w:rPr>
                <w:sz w:val="22"/>
                <w:szCs w:val="22"/>
              </w:rPr>
            </w:pPr>
            <w:r w:rsidRPr="00BF631B">
              <w:rPr>
                <w:sz w:val="22"/>
                <w:szCs w:val="22"/>
              </w:rPr>
              <w:t>36</w:t>
            </w:r>
          </w:p>
        </w:tc>
        <w:tc>
          <w:tcPr>
            <w:tcW w:w="1474" w:type="dxa"/>
            <w:vMerge/>
            <w:vAlign w:val="center"/>
          </w:tcPr>
          <w:p w14:paraId="0E6DCBAE" w14:textId="77777777" w:rsidR="00BF631B" w:rsidRPr="00294D23" w:rsidRDefault="00BF631B" w:rsidP="00BF631B">
            <w:pPr>
              <w:snapToGrid w:val="0"/>
              <w:ind w:firstLine="0"/>
              <w:contextualSpacing/>
              <w:jc w:val="center"/>
              <w:rPr>
                <w:sz w:val="22"/>
                <w:szCs w:val="22"/>
                <w:lang w:eastAsia="ar-SA"/>
              </w:rPr>
            </w:pPr>
          </w:p>
        </w:tc>
        <w:tc>
          <w:tcPr>
            <w:tcW w:w="1474" w:type="dxa"/>
            <w:vMerge/>
            <w:vAlign w:val="center"/>
          </w:tcPr>
          <w:p w14:paraId="252B8204" w14:textId="77777777" w:rsidR="00BF631B" w:rsidRPr="00294D23" w:rsidRDefault="00BF631B" w:rsidP="00BF631B">
            <w:pPr>
              <w:snapToGrid w:val="0"/>
              <w:ind w:firstLine="0"/>
              <w:contextualSpacing/>
              <w:jc w:val="center"/>
              <w:rPr>
                <w:sz w:val="22"/>
                <w:szCs w:val="22"/>
                <w:lang w:eastAsia="ar-SA"/>
              </w:rPr>
            </w:pPr>
          </w:p>
        </w:tc>
        <w:tc>
          <w:tcPr>
            <w:tcW w:w="1701" w:type="dxa"/>
            <w:vMerge/>
            <w:vAlign w:val="center"/>
          </w:tcPr>
          <w:p w14:paraId="1127A8F3" w14:textId="77777777" w:rsidR="00BF631B" w:rsidRPr="00294D23" w:rsidRDefault="00BF631B" w:rsidP="00BF631B">
            <w:pPr>
              <w:tabs>
                <w:tab w:val="left" w:pos="1916"/>
              </w:tabs>
              <w:snapToGrid w:val="0"/>
              <w:ind w:firstLine="0"/>
              <w:contextualSpacing/>
              <w:jc w:val="center"/>
              <w:rPr>
                <w:sz w:val="22"/>
                <w:szCs w:val="22"/>
              </w:rPr>
            </w:pPr>
          </w:p>
        </w:tc>
      </w:tr>
      <w:tr w:rsidR="00BF631B" w:rsidRPr="00294D23" w14:paraId="6C91B00F" w14:textId="77777777" w:rsidTr="00BF631B">
        <w:trPr>
          <w:trHeight w:val="284"/>
          <w:jc w:val="center"/>
        </w:trPr>
        <w:tc>
          <w:tcPr>
            <w:tcW w:w="567" w:type="dxa"/>
            <w:vAlign w:val="center"/>
          </w:tcPr>
          <w:p w14:paraId="5EECFE1A" w14:textId="77777777" w:rsidR="00BF631B" w:rsidRPr="00294D23" w:rsidRDefault="00BF631B" w:rsidP="00BF631B">
            <w:pPr>
              <w:snapToGrid w:val="0"/>
              <w:ind w:firstLine="0"/>
              <w:contextualSpacing/>
              <w:jc w:val="center"/>
              <w:rPr>
                <w:sz w:val="22"/>
                <w:szCs w:val="22"/>
              </w:rPr>
            </w:pPr>
            <w:r>
              <w:rPr>
                <w:sz w:val="22"/>
                <w:szCs w:val="22"/>
              </w:rPr>
              <w:t>1.2</w:t>
            </w:r>
          </w:p>
        </w:tc>
        <w:tc>
          <w:tcPr>
            <w:tcW w:w="2268" w:type="dxa"/>
            <w:vAlign w:val="center"/>
          </w:tcPr>
          <w:p w14:paraId="44DD0A4E" w14:textId="77777777" w:rsidR="00BF631B" w:rsidRPr="00294D23" w:rsidRDefault="00BF631B" w:rsidP="00BF631B">
            <w:pPr>
              <w:snapToGrid w:val="0"/>
              <w:ind w:firstLine="0"/>
              <w:contextualSpacing/>
              <w:jc w:val="left"/>
              <w:rPr>
                <w:sz w:val="22"/>
                <w:szCs w:val="22"/>
              </w:rPr>
            </w:pPr>
            <w:r>
              <w:rPr>
                <w:sz w:val="22"/>
                <w:szCs w:val="22"/>
              </w:rPr>
              <w:t>Станция юных те</w:t>
            </w:r>
            <w:r>
              <w:rPr>
                <w:sz w:val="22"/>
                <w:szCs w:val="22"/>
              </w:rPr>
              <w:t>х</w:t>
            </w:r>
            <w:r>
              <w:rPr>
                <w:sz w:val="22"/>
                <w:szCs w:val="22"/>
              </w:rPr>
              <w:t>ников</w:t>
            </w:r>
          </w:p>
        </w:tc>
        <w:tc>
          <w:tcPr>
            <w:tcW w:w="1418" w:type="dxa"/>
            <w:vAlign w:val="center"/>
          </w:tcPr>
          <w:p w14:paraId="6EE12A86" w14:textId="77777777" w:rsidR="00BF631B" w:rsidRPr="00294D23" w:rsidRDefault="00BF631B" w:rsidP="00BF631B">
            <w:pPr>
              <w:snapToGrid w:val="0"/>
              <w:ind w:firstLine="0"/>
              <w:contextualSpacing/>
              <w:jc w:val="center"/>
              <w:rPr>
                <w:sz w:val="22"/>
                <w:szCs w:val="22"/>
              </w:rPr>
            </w:pPr>
            <w:r>
              <w:rPr>
                <w:sz w:val="22"/>
                <w:szCs w:val="22"/>
              </w:rPr>
              <w:t>место</w:t>
            </w:r>
          </w:p>
        </w:tc>
        <w:tc>
          <w:tcPr>
            <w:tcW w:w="1418" w:type="dxa"/>
            <w:vAlign w:val="center"/>
          </w:tcPr>
          <w:p w14:paraId="4F294EDD" w14:textId="77777777" w:rsidR="00BF631B" w:rsidRPr="00294D23" w:rsidRDefault="00BF631B" w:rsidP="00BF631B">
            <w:pPr>
              <w:snapToGrid w:val="0"/>
              <w:ind w:firstLine="0"/>
              <w:contextualSpacing/>
              <w:jc w:val="center"/>
              <w:rPr>
                <w:sz w:val="22"/>
                <w:szCs w:val="22"/>
              </w:rPr>
            </w:pPr>
            <w:r>
              <w:rPr>
                <w:sz w:val="22"/>
                <w:szCs w:val="22"/>
              </w:rPr>
              <w:t>0,9 % общ</w:t>
            </w:r>
            <w:r>
              <w:rPr>
                <w:sz w:val="22"/>
                <w:szCs w:val="22"/>
              </w:rPr>
              <w:t>е</w:t>
            </w:r>
            <w:r>
              <w:rPr>
                <w:sz w:val="22"/>
                <w:szCs w:val="22"/>
              </w:rPr>
              <w:t>го числа школьников</w:t>
            </w:r>
          </w:p>
        </w:tc>
        <w:tc>
          <w:tcPr>
            <w:tcW w:w="1474" w:type="dxa"/>
            <w:vAlign w:val="center"/>
          </w:tcPr>
          <w:p w14:paraId="7EC35B9C" w14:textId="1390AABC" w:rsidR="00BF631B" w:rsidRPr="00D5120B" w:rsidRDefault="00BF631B" w:rsidP="00BF631B">
            <w:pPr>
              <w:snapToGrid w:val="0"/>
              <w:ind w:firstLine="0"/>
              <w:contextualSpacing/>
              <w:jc w:val="center"/>
              <w:rPr>
                <w:sz w:val="22"/>
                <w:szCs w:val="22"/>
              </w:rPr>
            </w:pPr>
            <w:r w:rsidRPr="00BF631B">
              <w:rPr>
                <w:sz w:val="22"/>
                <w:szCs w:val="22"/>
              </w:rPr>
              <w:t>10</w:t>
            </w:r>
          </w:p>
        </w:tc>
        <w:tc>
          <w:tcPr>
            <w:tcW w:w="1474" w:type="dxa"/>
            <w:vAlign w:val="center"/>
          </w:tcPr>
          <w:p w14:paraId="279E5C05" w14:textId="0915878A" w:rsidR="00BF631B" w:rsidRPr="00D5120B" w:rsidRDefault="00BF631B" w:rsidP="00BF631B">
            <w:pPr>
              <w:snapToGrid w:val="0"/>
              <w:ind w:firstLine="0"/>
              <w:contextualSpacing/>
              <w:jc w:val="center"/>
              <w:rPr>
                <w:sz w:val="22"/>
                <w:szCs w:val="22"/>
              </w:rPr>
            </w:pPr>
            <w:r w:rsidRPr="00BF631B">
              <w:rPr>
                <w:sz w:val="22"/>
                <w:szCs w:val="22"/>
              </w:rPr>
              <w:t>10</w:t>
            </w:r>
          </w:p>
        </w:tc>
        <w:tc>
          <w:tcPr>
            <w:tcW w:w="1474" w:type="dxa"/>
            <w:vAlign w:val="center"/>
          </w:tcPr>
          <w:p w14:paraId="013CF879" w14:textId="28AFC031" w:rsidR="00BF631B" w:rsidRPr="00D5120B" w:rsidRDefault="00BF631B" w:rsidP="00BF631B">
            <w:pPr>
              <w:snapToGrid w:val="0"/>
              <w:ind w:firstLine="0"/>
              <w:contextualSpacing/>
              <w:jc w:val="center"/>
              <w:rPr>
                <w:sz w:val="22"/>
                <w:szCs w:val="22"/>
              </w:rPr>
            </w:pPr>
            <w:r w:rsidRPr="00BF631B">
              <w:rPr>
                <w:sz w:val="22"/>
                <w:szCs w:val="22"/>
              </w:rPr>
              <w:t>10</w:t>
            </w:r>
          </w:p>
        </w:tc>
        <w:tc>
          <w:tcPr>
            <w:tcW w:w="1474" w:type="dxa"/>
            <w:vMerge/>
            <w:vAlign w:val="center"/>
          </w:tcPr>
          <w:p w14:paraId="1B14E678" w14:textId="77777777" w:rsidR="00BF631B" w:rsidRPr="00294D23" w:rsidRDefault="00BF631B" w:rsidP="00BF631B">
            <w:pPr>
              <w:snapToGrid w:val="0"/>
              <w:ind w:firstLine="0"/>
              <w:contextualSpacing/>
              <w:jc w:val="center"/>
              <w:rPr>
                <w:sz w:val="22"/>
                <w:szCs w:val="22"/>
                <w:lang w:eastAsia="ar-SA"/>
              </w:rPr>
            </w:pPr>
          </w:p>
        </w:tc>
        <w:tc>
          <w:tcPr>
            <w:tcW w:w="1474" w:type="dxa"/>
            <w:vMerge/>
            <w:vAlign w:val="center"/>
          </w:tcPr>
          <w:p w14:paraId="0BDA3907" w14:textId="77777777" w:rsidR="00BF631B" w:rsidRPr="00294D23" w:rsidRDefault="00BF631B" w:rsidP="00BF631B">
            <w:pPr>
              <w:snapToGrid w:val="0"/>
              <w:ind w:firstLine="0"/>
              <w:contextualSpacing/>
              <w:jc w:val="center"/>
              <w:rPr>
                <w:sz w:val="22"/>
                <w:szCs w:val="22"/>
                <w:lang w:eastAsia="ar-SA"/>
              </w:rPr>
            </w:pPr>
          </w:p>
        </w:tc>
        <w:tc>
          <w:tcPr>
            <w:tcW w:w="1701" w:type="dxa"/>
            <w:vMerge/>
            <w:vAlign w:val="center"/>
          </w:tcPr>
          <w:p w14:paraId="4DCA7FB2" w14:textId="77777777" w:rsidR="00BF631B" w:rsidRPr="00294D23" w:rsidRDefault="00BF631B" w:rsidP="00BF631B">
            <w:pPr>
              <w:tabs>
                <w:tab w:val="left" w:pos="1916"/>
              </w:tabs>
              <w:snapToGrid w:val="0"/>
              <w:ind w:firstLine="0"/>
              <w:contextualSpacing/>
              <w:jc w:val="center"/>
              <w:rPr>
                <w:sz w:val="22"/>
                <w:szCs w:val="22"/>
              </w:rPr>
            </w:pPr>
          </w:p>
        </w:tc>
      </w:tr>
      <w:tr w:rsidR="00BF631B" w:rsidRPr="00294D23" w14:paraId="388BADC3" w14:textId="77777777" w:rsidTr="00BF631B">
        <w:trPr>
          <w:trHeight w:val="284"/>
          <w:jc w:val="center"/>
        </w:trPr>
        <w:tc>
          <w:tcPr>
            <w:tcW w:w="567" w:type="dxa"/>
            <w:vAlign w:val="center"/>
          </w:tcPr>
          <w:p w14:paraId="2C1C1042" w14:textId="77777777" w:rsidR="00BF631B" w:rsidRPr="00294D23" w:rsidRDefault="00BF631B" w:rsidP="00BF631B">
            <w:pPr>
              <w:snapToGrid w:val="0"/>
              <w:ind w:firstLine="0"/>
              <w:contextualSpacing/>
              <w:jc w:val="center"/>
              <w:rPr>
                <w:sz w:val="22"/>
                <w:szCs w:val="22"/>
              </w:rPr>
            </w:pPr>
            <w:r>
              <w:rPr>
                <w:sz w:val="22"/>
                <w:szCs w:val="22"/>
              </w:rPr>
              <w:t>1.3</w:t>
            </w:r>
          </w:p>
        </w:tc>
        <w:tc>
          <w:tcPr>
            <w:tcW w:w="2268" w:type="dxa"/>
            <w:vAlign w:val="center"/>
          </w:tcPr>
          <w:p w14:paraId="4BA88187" w14:textId="77777777" w:rsidR="00BF631B" w:rsidRPr="00294D23" w:rsidRDefault="00BF631B" w:rsidP="00BF631B">
            <w:pPr>
              <w:snapToGrid w:val="0"/>
              <w:ind w:firstLine="0"/>
              <w:contextualSpacing/>
              <w:jc w:val="left"/>
              <w:rPr>
                <w:sz w:val="22"/>
                <w:szCs w:val="22"/>
              </w:rPr>
            </w:pPr>
            <w:r>
              <w:rPr>
                <w:sz w:val="22"/>
                <w:szCs w:val="22"/>
              </w:rPr>
              <w:t>Станция юных нат</w:t>
            </w:r>
            <w:r>
              <w:rPr>
                <w:sz w:val="22"/>
                <w:szCs w:val="22"/>
              </w:rPr>
              <w:t>у</w:t>
            </w:r>
            <w:r>
              <w:rPr>
                <w:sz w:val="22"/>
                <w:szCs w:val="22"/>
              </w:rPr>
              <w:t>ралистов</w:t>
            </w:r>
          </w:p>
        </w:tc>
        <w:tc>
          <w:tcPr>
            <w:tcW w:w="1418" w:type="dxa"/>
            <w:vAlign w:val="center"/>
          </w:tcPr>
          <w:p w14:paraId="1A7DF1CF" w14:textId="77777777" w:rsidR="00BF631B" w:rsidRPr="00294D23" w:rsidRDefault="00BF631B" w:rsidP="00BF631B">
            <w:pPr>
              <w:snapToGrid w:val="0"/>
              <w:ind w:firstLine="0"/>
              <w:contextualSpacing/>
              <w:jc w:val="center"/>
              <w:rPr>
                <w:sz w:val="22"/>
                <w:szCs w:val="22"/>
              </w:rPr>
            </w:pPr>
            <w:r>
              <w:rPr>
                <w:sz w:val="22"/>
                <w:szCs w:val="22"/>
              </w:rPr>
              <w:t>место</w:t>
            </w:r>
          </w:p>
        </w:tc>
        <w:tc>
          <w:tcPr>
            <w:tcW w:w="1418" w:type="dxa"/>
            <w:vAlign w:val="center"/>
          </w:tcPr>
          <w:p w14:paraId="6CB25CE6" w14:textId="77777777" w:rsidR="00BF631B" w:rsidRPr="00294D23" w:rsidRDefault="00BF631B" w:rsidP="00BF631B">
            <w:pPr>
              <w:snapToGrid w:val="0"/>
              <w:ind w:firstLine="0"/>
              <w:contextualSpacing/>
              <w:jc w:val="center"/>
              <w:rPr>
                <w:sz w:val="22"/>
                <w:szCs w:val="22"/>
              </w:rPr>
            </w:pPr>
            <w:r>
              <w:rPr>
                <w:sz w:val="22"/>
                <w:szCs w:val="22"/>
              </w:rPr>
              <w:t>0,4 % общ</w:t>
            </w:r>
            <w:r>
              <w:rPr>
                <w:sz w:val="22"/>
                <w:szCs w:val="22"/>
              </w:rPr>
              <w:t>е</w:t>
            </w:r>
            <w:r>
              <w:rPr>
                <w:sz w:val="22"/>
                <w:szCs w:val="22"/>
              </w:rPr>
              <w:t>го числа школьников</w:t>
            </w:r>
          </w:p>
        </w:tc>
        <w:tc>
          <w:tcPr>
            <w:tcW w:w="1474" w:type="dxa"/>
            <w:vAlign w:val="center"/>
          </w:tcPr>
          <w:p w14:paraId="11A2E76E" w14:textId="626AFEAA" w:rsidR="00BF631B" w:rsidRPr="00D5120B" w:rsidRDefault="00BF631B" w:rsidP="00BF631B">
            <w:pPr>
              <w:snapToGrid w:val="0"/>
              <w:ind w:firstLine="0"/>
              <w:contextualSpacing/>
              <w:jc w:val="center"/>
              <w:rPr>
                <w:sz w:val="22"/>
                <w:szCs w:val="22"/>
              </w:rPr>
            </w:pPr>
            <w:r w:rsidRPr="00BF631B">
              <w:rPr>
                <w:sz w:val="22"/>
                <w:szCs w:val="22"/>
              </w:rPr>
              <w:t>5</w:t>
            </w:r>
          </w:p>
        </w:tc>
        <w:tc>
          <w:tcPr>
            <w:tcW w:w="1474" w:type="dxa"/>
            <w:vAlign w:val="center"/>
          </w:tcPr>
          <w:p w14:paraId="319534D0" w14:textId="6FA9C014" w:rsidR="00BF631B" w:rsidRPr="00D5120B" w:rsidRDefault="00BF631B" w:rsidP="00BF631B">
            <w:pPr>
              <w:snapToGrid w:val="0"/>
              <w:ind w:firstLine="0"/>
              <w:contextualSpacing/>
              <w:jc w:val="center"/>
              <w:rPr>
                <w:sz w:val="22"/>
                <w:szCs w:val="22"/>
              </w:rPr>
            </w:pPr>
            <w:r w:rsidRPr="00BF631B">
              <w:rPr>
                <w:sz w:val="22"/>
                <w:szCs w:val="22"/>
              </w:rPr>
              <w:t>4</w:t>
            </w:r>
          </w:p>
        </w:tc>
        <w:tc>
          <w:tcPr>
            <w:tcW w:w="1474" w:type="dxa"/>
            <w:vAlign w:val="center"/>
          </w:tcPr>
          <w:p w14:paraId="4417DED6" w14:textId="0A63A34C" w:rsidR="00BF631B" w:rsidRPr="00D5120B" w:rsidRDefault="00BF631B" w:rsidP="00BF631B">
            <w:pPr>
              <w:snapToGrid w:val="0"/>
              <w:ind w:firstLine="0"/>
              <w:contextualSpacing/>
              <w:jc w:val="center"/>
              <w:rPr>
                <w:sz w:val="22"/>
                <w:szCs w:val="22"/>
              </w:rPr>
            </w:pPr>
            <w:r w:rsidRPr="00BF631B">
              <w:rPr>
                <w:sz w:val="22"/>
                <w:szCs w:val="22"/>
              </w:rPr>
              <w:t>4</w:t>
            </w:r>
          </w:p>
        </w:tc>
        <w:tc>
          <w:tcPr>
            <w:tcW w:w="1474" w:type="dxa"/>
            <w:vMerge/>
            <w:vAlign w:val="center"/>
          </w:tcPr>
          <w:p w14:paraId="62CC9853" w14:textId="77777777" w:rsidR="00BF631B" w:rsidRPr="00294D23" w:rsidRDefault="00BF631B" w:rsidP="00BF631B">
            <w:pPr>
              <w:snapToGrid w:val="0"/>
              <w:ind w:firstLine="0"/>
              <w:contextualSpacing/>
              <w:jc w:val="center"/>
              <w:rPr>
                <w:sz w:val="22"/>
                <w:szCs w:val="22"/>
                <w:lang w:eastAsia="ar-SA"/>
              </w:rPr>
            </w:pPr>
          </w:p>
        </w:tc>
        <w:tc>
          <w:tcPr>
            <w:tcW w:w="1474" w:type="dxa"/>
            <w:vMerge/>
            <w:vAlign w:val="center"/>
          </w:tcPr>
          <w:p w14:paraId="5DFC8729" w14:textId="77777777" w:rsidR="00BF631B" w:rsidRPr="00294D23" w:rsidRDefault="00BF631B" w:rsidP="00BF631B">
            <w:pPr>
              <w:snapToGrid w:val="0"/>
              <w:ind w:firstLine="0"/>
              <w:contextualSpacing/>
              <w:jc w:val="center"/>
              <w:rPr>
                <w:sz w:val="22"/>
                <w:szCs w:val="22"/>
                <w:lang w:eastAsia="ar-SA"/>
              </w:rPr>
            </w:pPr>
          </w:p>
        </w:tc>
        <w:tc>
          <w:tcPr>
            <w:tcW w:w="1701" w:type="dxa"/>
            <w:vMerge/>
            <w:vAlign w:val="center"/>
          </w:tcPr>
          <w:p w14:paraId="3BDA1606" w14:textId="77777777" w:rsidR="00BF631B" w:rsidRPr="00294D23" w:rsidRDefault="00BF631B" w:rsidP="00BF631B">
            <w:pPr>
              <w:tabs>
                <w:tab w:val="left" w:pos="1916"/>
              </w:tabs>
              <w:snapToGrid w:val="0"/>
              <w:ind w:firstLine="0"/>
              <w:contextualSpacing/>
              <w:jc w:val="center"/>
              <w:rPr>
                <w:sz w:val="22"/>
                <w:szCs w:val="22"/>
              </w:rPr>
            </w:pPr>
          </w:p>
        </w:tc>
      </w:tr>
      <w:tr w:rsidR="00BF631B" w:rsidRPr="00294D23" w14:paraId="34912B3A" w14:textId="77777777" w:rsidTr="00BF631B">
        <w:trPr>
          <w:trHeight w:val="284"/>
          <w:jc w:val="center"/>
        </w:trPr>
        <w:tc>
          <w:tcPr>
            <w:tcW w:w="567" w:type="dxa"/>
            <w:vAlign w:val="center"/>
          </w:tcPr>
          <w:p w14:paraId="6195D38D" w14:textId="77777777" w:rsidR="00BF631B" w:rsidRPr="00294D23" w:rsidRDefault="00BF631B" w:rsidP="00BF631B">
            <w:pPr>
              <w:snapToGrid w:val="0"/>
              <w:ind w:firstLine="0"/>
              <w:contextualSpacing/>
              <w:jc w:val="center"/>
              <w:rPr>
                <w:sz w:val="22"/>
                <w:szCs w:val="22"/>
              </w:rPr>
            </w:pPr>
            <w:r>
              <w:rPr>
                <w:sz w:val="22"/>
                <w:szCs w:val="22"/>
              </w:rPr>
              <w:t>1.4</w:t>
            </w:r>
          </w:p>
        </w:tc>
        <w:tc>
          <w:tcPr>
            <w:tcW w:w="2268" w:type="dxa"/>
            <w:vAlign w:val="center"/>
          </w:tcPr>
          <w:p w14:paraId="4BE1AD86" w14:textId="77777777" w:rsidR="00BF631B" w:rsidRPr="00294D23" w:rsidRDefault="00BF631B" w:rsidP="00BF631B">
            <w:pPr>
              <w:snapToGrid w:val="0"/>
              <w:ind w:firstLine="0"/>
              <w:contextualSpacing/>
              <w:jc w:val="left"/>
              <w:rPr>
                <w:sz w:val="22"/>
                <w:szCs w:val="22"/>
              </w:rPr>
            </w:pPr>
            <w:r>
              <w:rPr>
                <w:sz w:val="22"/>
                <w:szCs w:val="22"/>
              </w:rPr>
              <w:t>Станция юных тур</w:t>
            </w:r>
            <w:r>
              <w:rPr>
                <w:sz w:val="22"/>
                <w:szCs w:val="22"/>
              </w:rPr>
              <w:t>и</w:t>
            </w:r>
            <w:r>
              <w:rPr>
                <w:sz w:val="22"/>
                <w:szCs w:val="22"/>
              </w:rPr>
              <w:t>стов</w:t>
            </w:r>
          </w:p>
        </w:tc>
        <w:tc>
          <w:tcPr>
            <w:tcW w:w="1418" w:type="dxa"/>
            <w:vAlign w:val="center"/>
          </w:tcPr>
          <w:p w14:paraId="2BCADDB3" w14:textId="77777777" w:rsidR="00BF631B" w:rsidRPr="00294D23" w:rsidRDefault="00BF631B" w:rsidP="00BF631B">
            <w:pPr>
              <w:snapToGrid w:val="0"/>
              <w:ind w:firstLine="0"/>
              <w:contextualSpacing/>
              <w:jc w:val="center"/>
              <w:rPr>
                <w:sz w:val="22"/>
                <w:szCs w:val="22"/>
              </w:rPr>
            </w:pPr>
            <w:r>
              <w:rPr>
                <w:sz w:val="22"/>
                <w:szCs w:val="22"/>
              </w:rPr>
              <w:t>место</w:t>
            </w:r>
          </w:p>
        </w:tc>
        <w:tc>
          <w:tcPr>
            <w:tcW w:w="1418" w:type="dxa"/>
            <w:vAlign w:val="center"/>
          </w:tcPr>
          <w:p w14:paraId="20A7E4B6" w14:textId="77777777" w:rsidR="00BF631B" w:rsidRPr="00294D23" w:rsidRDefault="00BF631B" w:rsidP="00BF631B">
            <w:pPr>
              <w:snapToGrid w:val="0"/>
              <w:ind w:firstLine="0"/>
              <w:contextualSpacing/>
              <w:jc w:val="center"/>
              <w:rPr>
                <w:sz w:val="22"/>
                <w:szCs w:val="22"/>
              </w:rPr>
            </w:pPr>
            <w:r>
              <w:rPr>
                <w:sz w:val="22"/>
                <w:szCs w:val="22"/>
              </w:rPr>
              <w:t>0,4 % общ</w:t>
            </w:r>
            <w:r>
              <w:rPr>
                <w:sz w:val="22"/>
                <w:szCs w:val="22"/>
              </w:rPr>
              <w:t>е</w:t>
            </w:r>
            <w:r>
              <w:rPr>
                <w:sz w:val="22"/>
                <w:szCs w:val="22"/>
              </w:rPr>
              <w:t>го числа школьников</w:t>
            </w:r>
          </w:p>
        </w:tc>
        <w:tc>
          <w:tcPr>
            <w:tcW w:w="1474" w:type="dxa"/>
            <w:vAlign w:val="center"/>
          </w:tcPr>
          <w:p w14:paraId="63FDD4EF" w14:textId="5DA3B2F1" w:rsidR="00BF631B" w:rsidRPr="00D5120B" w:rsidRDefault="00BF631B" w:rsidP="00BF631B">
            <w:pPr>
              <w:snapToGrid w:val="0"/>
              <w:ind w:firstLine="0"/>
              <w:contextualSpacing/>
              <w:jc w:val="center"/>
              <w:rPr>
                <w:sz w:val="22"/>
                <w:szCs w:val="22"/>
              </w:rPr>
            </w:pPr>
            <w:r w:rsidRPr="00BF631B">
              <w:rPr>
                <w:sz w:val="22"/>
                <w:szCs w:val="22"/>
              </w:rPr>
              <w:t>26</w:t>
            </w:r>
          </w:p>
        </w:tc>
        <w:tc>
          <w:tcPr>
            <w:tcW w:w="1474" w:type="dxa"/>
            <w:vAlign w:val="center"/>
          </w:tcPr>
          <w:p w14:paraId="1BDEC538" w14:textId="73293554" w:rsidR="00BF631B" w:rsidRPr="00D5120B" w:rsidRDefault="00BF631B" w:rsidP="00BF631B">
            <w:pPr>
              <w:snapToGrid w:val="0"/>
              <w:ind w:firstLine="0"/>
              <w:contextualSpacing/>
              <w:jc w:val="center"/>
              <w:rPr>
                <w:sz w:val="22"/>
                <w:szCs w:val="22"/>
              </w:rPr>
            </w:pPr>
            <w:r w:rsidRPr="00BF631B">
              <w:rPr>
                <w:sz w:val="22"/>
                <w:szCs w:val="22"/>
              </w:rPr>
              <w:t>25</w:t>
            </w:r>
          </w:p>
        </w:tc>
        <w:tc>
          <w:tcPr>
            <w:tcW w:w="1474" w:type="dxa"/>
            <w:vAlign w:val="center"/>
          </w:tcPr>
          <w:p w14:paraId="4C40BA81" w14:textId="1ECF66A6" w:rsidR="00BF631B" w:rsidRPr="00D5120B" w:rsidRDefault="00BF631B" w:rsidP="00BF631B">
            <w:pPr>
              <w:snapToGrid w:val="0"/>
              <w:ind w:firstLine="0"/>
              <w:contextualSpacing/>
              <w:jc w:val="center"/>
              <w:rPr>
                <w:sz w:val="22"/>
                <w:szCs w:val="22"/>
              </w:rPr>
            </w:pPr>
            <w:r w:rsidRPr="00BF631B">
              <w:rPr>
                <w:sz w:val="22"/>
                <w:szCs w:val="22"/>
              </w:rPr>
              <w:t>25</w:t>
            </w:r>
          </w:p>
        </w:tc>
        <w:tc>
          <w:tcPr>
            <w:tcW w:w="1474" w:type="dxa"/>
            <w:vMerge/>
            <w:vAlign w:val="center"/>
          </w:tcPr>
          <w:p w14:paraId="6A3FB370" w14:textId="77777777" w:rsidR="00BF631B" w:rsidRPr="00294D23" w:rsidRDefault="00BF631B" w:rsidP="00BF631B">
            <w:pPr>
              <w:snapToGrid w:val="0"/>
              <w:ind w:firstLine="0"/>
              <w:contextualSpacing/>
              <w:jc w:val="center"/>
              <w:rPr>
                <w:sz w:val="22"/>
                <w:szCs w:val="22"/>
                <w:lang w:eastAsia="ar-SA"/>
              </w:rPr>
            </w:pPr>
          </w:p>
        </w:tc>
        <w:tc>
          <w:tcPr>
            <w:tcW w:w="1474" w:type="dxa"/>
            <w:vMerge/>
            <w:vAlign w:val="center"/>
          </w:tcPr>
          <w:p w14:paraId="28D3C1F4" w14:textId="77777777" w:rsidR="00BF631B" w:rsidRPr="00294D23" w:rsidRDefault="00BF631B" w:rsidP="00BF631B">
            <w:pPr>
              <w:snapToGrid w:val="0"/>
              <w:ind w:firstLine="0"/>
              <w:contextualSpacing/>
              <w:jc w:val="center"/>
              <w:rPr>
                <w:sz w:val="22"/>
                <w:szCs w:val="22"/>
                <w:lang w:eastAsia="ar-SA"/>
              </w:rPr>
            </w:pPr>
          </w:p>
        </w:tc>
        <w:tc>
          <w:tcPr>
            <w:tcW w:w="1701" w:type="dxa"/>
            <w:vMerge/>
            <w:vAlign w:val="center"/>
          </w:tcPr>
          <w:p w14:paraId="5EC4878E" w14:textId="77777777" w:rsidR="00BF631B" w:rsidRPr="00294D23" w:rsidRDefault="00BF631B" w:rsidP="00BF631B">
            <w:pPr>
              <w:tabs>
                <w:tab w:val="left" w:pos="1916"/>
              </w:tabs>
              <w:snapToGrid w:val="0"/>
              <w:ind w:firstLine="0"/>
              <w:contextualSpacing/>
              <w:jc w:val="center"/>
              <w:rPr>
                <w:sz w:val="22"/>
                <w:szCs w:val="22"/>
              </w:rPr>
            </w:pPr>
          </w:p>
        </w:tc>
      </w:tr>
      <w:tr w:rsidR="00BF631B" w:rsidRPr="00294D23" w14:paraId="2CE8FB90" w14:textId="77777777" w:rsidTr="00BF631B">
        <w:trPr>
          <w:trHeight w:val="284"/>
          <w:jc w:val="center"/>
        </w:trPr>
        <w:tc>
          <w:tcPr>
            <w:tcW w:w="567" w:type="dxa"/>
            <w:vAlign w:val="center"/>
          </w:tcPr>
          <w:p w14:paraId="40342557" w14:textId="77777777" w:rsidR="00BF631B" w:rsidRPr="00294D23" w:rsidRDefault="00BF631B" w:rsidP="00BF631B">
            <w:pPr>
              <w:snapToGrid w:val="0"/>
              <w:ind w:firstLine="0"/>
              <w:contextualSpacing/>
              <w:jc w:val="center"/>
              <w:rPr>
                <w:sz w:val="22"/>
                <w:szCs w:val="22"/>
              </w:rPr>
            </w:pPr>
            <w:r>
              <w:rPr>
                <w:sz w:val="22"/>
                <w:szCs w:val="22"/>
              </w:rPr>
              <w:t>1.5</w:t>
            </w:r>
          </w:p>
        </w:tc>
        <w:tc>
          <w:tcPr>
            <w:tcW w:w="2268" w:type="dxa"/>
            <w:vAlign w:val="center"/>
          </w:tcPr>
          <w:p w14:paraId="2B894935" w14:textId="77777777" w:rsidR="00BF631B" w:rsidRPr="00294D23" w:rsidRDefault="00BF631B" w:rsidP="00BF631B">
            <w:pPr>
              <w:snapToGrid w:val="0"/>
              <w:ind w:firstLine="0"/>
              <w:contextualSpacing/>
              <w:jc w:val="left"/>
              <w:rPr>
                <w:sz w:val="22"/>
                <w:szCs w:val="22"/>
              </w:rPr>
            </w:pPr>
            <w:r>
              <w:rPr>
                <w:sz w:val="22"/>
                <w:szCs w:val="22"/>
              </w:rPr>
              <w:t>Детско-юношеская спортивная школа</w:t>
            </w:r>
          </w:p>
        </w:tc>
        <w:tc>
          <w:tcPr>
            <w:tcW w:w="1418" w:type="dxa"/>
            <w:vAlign w:val="center"/>
          </w:tcPr>
          <w:p w14:paraId="4CCA3E7C" w14:textId="77777777" w:rsidR="00BF631B" w:rsidRPr="00294D23" w:rsidRDefault="00BF631B" w:rsidP="00BF631B">
            <w:pPr>
              <w:snapToGrid w:val="0"/>
              <w:ind w:firstLine="0"/>
              <w:contextualSpacing/>
              <w:jc w:val="center"/>
              <w:rPr>
                <w:sz w:val="22"/>
                <w:szCs w:val="22"/>
              </w:rPr>
            </w:pPr>
            <w:r>
              <w:rPr>
                <w:sz w:val="22"/>
                <w:szCs w:val="22"/>
              </w:rPr>
              <w:t>место</w:t>
            </w:r>
          </w:p>
        </w:tc>
        <w:tc>
          <w:tcPr>
            <w:tcW w:w="1418" w:type="dxa"/>
            <w:vAlign w:val="center"/>
          </w:tcPr>
          <w:p w14:paraId="05CBF8C9" w14:textId="77777777" w:rsidR="00BF631B" w:rsidRPr="00294D23" w:rsidRDefault="00BF631B" w:rsidP="00BF631B">
            <w:pPr>
              <w:snapToGrid w:val="0"/>
              <w:ind w:firstLine="0"/>
              <w:contextualSpacing/>
              <w:jc w:val="center"/>
              <w:rPr>
                <w:sz w:val="22"/>
                <w:szCs w:val="22"/>
              </w:rPr>
            </w:pPr>
            <w:r>
              <w:rPr>
                <w:sz w:val="22"/>
                <w:szCs w:val="22"/>
              </w:rPr>
              <w:t>2,3 % общ</w:t>
            </w:r>
            <w:r>
              <w:rPr>
                <w:sz w:val="22"/>
                <w:szCs w:val="22"/>
              </w:rPr>
              <w:t>е</w:t>
            </w:r>
            <w:r>
              <w:rPr>
                <w:sz w:val="22"/>
                <w:szCs w:val="22"/>
              </w:rPr>
              <w:t>го числа школьников</w:t>
            </w:r>
          </w:p>
        </w:tc>
        <w:tc>
          <w:tcPr>
            <w:tcW w:w="1474" w:type="dxa"/>
            <w:vAlign w:val="center"/>
          </w:tcPr>
          <w:p w14:paraId="7D13F369" w14:textId="784BFED9" w:rsidR="00BF631B" w:rsidRPr="00D5120B" w:rsidRDefault="00BF631B" w:rsidP="00BF631B">
            <w:pPr>
              <w:snapToGrid w:val="0"/>
              <w:ind w:firstLine="0"/>
              <w:contextualSpacing/>
              <w:jc w:val="center"/>
              <w:rPr>
                <w:sz w:val="22"/>
                <w:szCs w:val="22"/>
              </w:rPr>
            </w:pPr>
            <w:r w:rsidRPr="00BF631B">
              <w:rPr>
                <w:sz w:val="22"/>
                <w:szCs w:val="22"/>
              </w:rPr>
              <w:t>31</w:t>
            </w:r>
          </w:p>
        </w:tc>
        <w:tc>
          <w:tcPr>
            <w:tcW w:w="1474" w:type="dxa"/>
            <w:vAlign w:val="center"/>
          </w:tcPr>
          <w:p w14:paraId="016DEC6C" w14:textId="48DFB41F" w:rsidR="00BF631B" w:rsidRPr="00D5120B" w:rsidRDefault="00BF631B" w:rsidP="00BF631B">
            <w:pPr>
              <w:snapToGrid w:val="0"/>
              <w:ind w:firstLine="0"/>
              <w:contextualSpacing/>
              <w:jc w:val="center"/>
              <w:rPr>
                <w:sz w:val="22"/>
                <w:szCs w:val="22"/>
              </w:rPr>
            </w:pPr>
            <w:r w:rsidRPr="00BF631B">
              <w:rPr>
                <w:sz w:val="22"/>
                <w:szCs w:val="22"/>
              </w:rPr>
              <w:t>30</w:t>
            </w:r>
          </w:p>
        </w:tc>
        <w:tc>
          <w:tcPr>
            <w:tcW w:w="1474" w:type="dxa"/>
            <w:vAlign w:val="center"/>
          </w:tcPr>
          <w:p w14:paraId="7113A6A6" w14:textId="36523CA9" w:rsidR="00BF631B" w:rsidRPr="00D5120B" w:rsidRDefault="00BF631B" w:rsidP="00BF631B">
            <w:pPr>
              <w:snapToGrid w:val="0"/>
              <w:ind w:firstLine="0"/>
              <w:contextualSpacing/>
              <w:jc w:val="center"/>
              <w:rPr>
                <w:sz w:val="22"/>
                <w:szCs w:val="22"/>
              </w:rPr>
            </w:pPr>
            <w:r w:rsidRPr="00BF631B">
              <w:rPr>
                <w:sz w:val="22"/>
                <w:szCs w:val="22"/>
              </w:rPr>
              <w:t>29</w:t>
            </w:r>
          </w:p>
        </w:tc>
        <w:tc>
          <w:tcPr>
            <w:tcW w:w="1474" w:type="dxa"/>
            <w:vMerge/>
            <w:vAlign w:val="center"/>
          </w:tcPr>
          <w:p w14:paraId="19ED3016" w14:textId="77777777" w:rsidR="00BF631B" w:rsidRPr="00294D23" w:rsidRDefault="00BF631B" w:rsidP="00BF631B">
            <w:pPr>
              <w:snapToGrid w:val="0"/>
              <w:ind w:firstLine="0"/>
              <w:contextualSpacing/>
              <w:jc w:val="center"/>
              <w:rPr>
                <w:sz w:val="22"/>
                <w:szCs w:val="22"/>
                <w:lang w:eastAsia="ar-SA"/>
              </w:rPr>
            </w:pPr>
          </w:p>
        </w:tc>
        <w:tc>
          <w:tcPr>
            <w:tcW w:w="1474" w:type="dxa"/>
            <w:vMerge/>
            <w:vAlign w:val="center"/>
          </w:tcPr>
          <w:p w14:paraId="3B5A6BB9" w14:textId="77777777" w:rsidR="00BF631B" w:rsidRPr="00294D23" w:rsidRDefault="00BF631B" w:rsidP="00BF631B">
            <w:pPr>
              <w:snapToGrid w:val="0"/>
              <w:ind w:firstLine="0"/>
              <w:contextualSpacing/>
              <w:jc w:val="center"/>
              <w:rPr>
                <w:sz w:val="22"/>
                <w:szCs w:val="22"/>
                <w:lang w:eastAsia="ar-SA"/>
              </w:rPr>
            </w:pPr>
          </w:p>
        </w:tc>
        <w:tc>
          <w:tcPr>
            <w:tcW w:w="1701" w:type="dxa"/>
            <w:vMerge/>
            <w:vAlign w:val="center"/>
          </w:tcPr>
          <w:p w14:paraId="16E366BC" w14:textId="77777777" w:rsidR="00BF631B" w:rsidRPr="00294D23" w:rsidRDefault="00BF631B" w:rsidP="00BF631B">
            <w:pPr>
              <w:tabs>
                <w:tab w:val="left" w:pos="1916"/>
              </w:tabs>
              <w:snapToGrid w:val="0"/>
              <w:ind w:firstLine="0"/>
              <w:contextualSpacing/>
              <w:jc w:val="center"/>
              <w:rPr>
                <w:sz w:val="22"/>
                <w:szCs w:val="22"/>
              </w:rPr>
            </w:pPr>
          </w:p>
        </w:tc>
      </w:tr>
      <w:tr w:rsidR="00BF631B" w:rsidRPr="00294D23" w14:paraId="45BBC22C" w14:textId="77777777" w:rsidTr="00BF631B">
        <w:trPr>
          <w:trHeight w:val="284"/>
          <w:jc w:val="center"/>
        </w:trPr>
        <w:tc>
          <w:tcPr>
            <w:tcW w:w="567" w:type="dxa"/>
            <w:vAlign w:val="center"/>
          </w:tcPr>
          <w:p w14:paraId="01077ECF" w14:textId="77777777" w:rsidR="00BF631B" w:rsidRPr="00294D23" w:rsidRDefault="00BF631B" w:rsidP="00BF631B">
            <w:pPr>
              <w:snapToGrid w:val="0"/>
              <w:ind w:firstLine="0"/>
              <w:contextualSpacing/>
              <w:jc w:val="center"/>
              <w:rPr>
                <w:sz w:val="22"/>
                <w:szCs w:val="22"/>
              </w:rPr>
            </w:pPr>
            <w:r>
              <w:rPr>
                <w:sz w:val="22"/>
                <w:szCs w:val="22"/>
              </w:rPr>
              <w:t>1.6</w:t>
            </w:r>
          </w:p>
        </w:tc>
        <w:tc>
          <w:tcPr>
            <w:tcW w:w="2268" w:type="dxa"/>
            <w:vAlign w:val="center"/>
          </w:tcPr>
          <w:p w14:paraId="17988738" w14:textId="77777777" w:rsidR="00BF631B" w:rsidRPr="00294D23" w:rsidRDefault="00BF631B" w:rsidP="00BF631B">
            <w:pPr>
              <w:snapToGrid w:val="0"/>
              <w:ind w:firstLine="0"/>
              <w:contextualSpacing/>
              <w:jc w:val="left"/>
              <w:rPr>
                <w:sz w:val="22"/>
                <w:szCs w:val="22"/>
              </w:rPr>
            </w:pPr>
            <w:r>
              <w:rPr>
                <w:sz w:val="22"/>
                <w:szCs w:val="22"/>
              </w:rPr>
              <w:t>Детская школа и</w:t>
            </w:r>
            <w:r>
              <w:rPr>
                <w:sz w:val="22"/>
                <w:szCs w:val="22"/>
              </w:rPr>
              <w:t>с</w:t>
            </w:r>
            <w:r>
              <w:rPr>
                <w:sz w:val="22"/>
                <w:szCs w:val="22"/>
              </w:rPr>
              <w:t>кусств (музыкальная, художественная, х</w:t>
            </w:r>
            <w:r>
              <w:rPr>
                <w:sz w:val="22"/>
                <w:szCs w:val="22"/>
              </w:rPr>
              <w:t>о</w:t>
            </w:r>
            <w:r>
              <w:rPr>
                <w:sz w:val="22"/>
                <w:szCs w:val="22"/>
              </w:rPr>
              <w:t>реографическая)</w:t>
            </w:r>
          </w:p>
        </w:tc>
        <w:tc>
          <w:tcPr>
            <w:tcW w:w="1418" w:type="dxa"/>
            <w:vAlign w:val="center"/>
          </w:tcPr>
          <w:p w14:paraId="518835C7" w14:textId="77777777" w:rsidR="00BF631B" w:rsidRPr="00294D23" w:rsidRDefault="00BF631B" w:rsidP="00BF631B">
            <w:pPr>
              <w:snapToGrid w:val="0"/>
              <w:ind w:firstLine="0"/>
              <w:contextualSpacing/>
              <w:jc w:val="center"/>
              <w:rPr>
                <w:sz w:val="22"/>
                <w:szCs w:val="22"/>
              </w:rPr>
            </w:pPr>
            <w:r>
              <w:rPr>
                <w:sz w:val="22"/>
                <w:szCs w:val="22"/>
              </w:rPr>
              <w:t>место</w:t>
            </w:r>
          </w:p>
        </w:tc>
        <w:tc>
          <w:tcPr>
            <w:tcW w:w="1418" w:type="dxa"/>
            <w:vAlign w:val="center"/>
          </w:tcPr>
          <w:p w14:paraId="7183EEBE" w14:textId="77777777" w:rsidR="00BF631B" w:rsidRPr="00294D23" w:rsidRDefault="00BF631B" w:rsidP="00BF631B">
            <w:pPr>
              <w:snapToGrid w:val="0"/>
              <w:ind w:firstLine="0"/>
              <w:contextualSpacing/>
              <w:jc w:val="center"/>
              <w:rPr>
                <w:sz w:val="22"/>
                <w:szCs w:val="22"/>
              </w:rPr>
            </w:pPr>
            <w:r>
              <w:rPr>
                <w:sz w:val="22"/>
                <w:szCs w:val="22"/>
              </w:rPr>
              <w:t>2,7 % общ</w:t>
            </w:r>
            <w:r>
              <w:rPr>
                <w:sz w:val="22"/>
                <w:szCs w:val="22"/>
              </w:rPr>
              <w:t>е</w:t>
            </w:r>
            <w:r>
              <w:rPr>
                <w:sz w:val="22"/>
                <w:szCs w:val="22"/>
              </w:rPr>
              <w:t>го числа школьников</w:t>
            </w:r>
          </w:p>
        </w:tc>
        <w:tc>
          <w:tcPr>
            <w:tcW w:w="1474" w:type="dxa"/>
            <w:vAlign w:val="center"/>
          </w:tcPr>
          <w:p w14:paraId="6D6AD047" w14:textId="408B467B" w:rsidR="00BF631B" w:rsidRPr="00D5120B" w:rsidRDefault="00BF631B" w:rsidP="00BF631B">
            <w:pPr>
              <w:snapToGrid w:val="0"/>
              <w:ind w:firstLine="0"/>
              <w:contextualSpacing/>
              <w:jc w:val="center"/>
              <w:rPr>
                <w:sz w:val="22"/>
                <w:szCs w:val="22"/>
              </w:rPr>
            </w:pPr>
            <w:r w:rsidRPr="00BF631B">
              <w:rPr>
                <w:sz w:val="22"/>
                <w:szCs w:val="22"/>
              </w:rPr>
              <w:t>113</w:t>
            </w:r>
          </w:p>
        </w:tc>
        <w:tc>
          <w:tcPr>
            <w:tcW w:w="1474" w:type="dxa"/>
            <w:vAlign w:val="center"/>
          </w:tcPr>
          <w:p w14:paraId="35C52B4E" w14:textId="55979472" w:rsidR="00BF631B" w:rsidRPr="00D5120B" w:rsidRDefault="00BF631B" w:rsidP="00BF631B">
            <w:pPr>
              <w:snapToGrid w:val="0"/>
              <w:ind w:firstLine="0"/>
              <w:contextualSpacing/>
              <w:jc w:val="center"/>
              <w:rPr>
                <w:sz w:val="22"/>
                <w:szCs w:val="22"/>
              </w:rPr>
            </w:pPr>
            <w:r w:rsidRPr="00BF631B">
              <w:rPr>
                <w:sz w:val="22"/>
                <w:szCs w:val="22"/>
              </w:rPr>
              <w:t>110</w:t>
            </w:r>
          </w:p>
        </w:tc>
        <w:tc>
          <w:tcPr>
            <w:tcW w:w="1474" w:type="dxa"/>
            <w:vAlign w:val="center"/>
          </w:tcPr>
          <w:p w14:paraId="681B1E62" w14:textId="6D6D0528" w:rsidR="00BF631B" w:rsidRPr="00D5120B" w:rsidRDefault="00BF631B" w:rsidP="00BF631B">
            <w:pPr>
              <w:snapToGrid w:val="0"/>
              <w:ind w:firstLine="0"/>
              <w:contextualSpacing/>
              <w:jc w:val="center"/>
              <w:rPr>
                <w:sz w:val="22"/>
                <w:szCs w:val="22"/>
              </w:rPr>
            </w:pPr>
            <w:r w:rsidRPr="00BF631B">
              <w:rPr>
                <w:sz w:val="22"/>
                <w:szCs w:val="22"/>
              </w:rPr>
              <w:t>109</w:t>
            </w:r>
          </w:p>
        </w:tc>
        <w:tc>
          <w:tcPr>
            <w:tcW w:w="1474" w:type="dxa"/>
            <w:vMerge/>
            <w:vAlign w:val="center"/>
          </w:tcPr>
          <w:p w14:paraId="736987A4" w14:textId="77777777" w:rsidR="00BF631B" w:rsidRPr="00294D23" w:rsidRDefault="00BF631B" w:rsidP="00BF631B">
            <w:pPr>
              <w:snapToGrid w:val="0"/>
              <w:ind w:firstLine="0"/>
              <w:contextualSpacing/>
              <w:jc w:val="center"/>
              <w:rPr>
                <w:sz w:val="22"/>
                <w:szCs w:val="22"/>
                <w:lang w:eastAsia="ar-SA"/>
              </w:rPr>
            </w:pPr>
          </w:p>
        </w:tc>
        <w:tc>
          <w:tcPr>
            <w:tcW w:w="1474" w:type="dxa"/>
            <w:vMerge/>
            <w:vAlign w:val="center"/>
          </w:tcPr>
          <w:p w14:paraId="328589F4" w14:textId="77777777" w:rsidR="00BF631B" w:rsidRPr="00294D23" w:rsidRDefault="00BF631B" w:rsidP="00BF631B">
            <w:pPr>
              <w:snapToGrid w:val="0"/>
              <w:ind w:firstLine="0"/>
              <w:contextualSpacing/>
              <w:jc w:val="center"/>
              <w:rPr>
                <w:sz w:val="22"/>
                <w:szCs w:val="22"/>
                <w:lang w:eastAsia="ar-SA"/>
              </w:rPr>
            </w:pPr>
          </w:p>
        </w:tc>
        <w:tc>
          <w:tcPr>
            <w:tcW w:w="1701" w:type="dxa"/>
            <w:vMerge/>
            <w:vAlign w:val="center"/>
          </w:tcPr>
          <w:p w14:paraId="480A145B" w14:textId="77777777" w:rsidR="00BF631B" w:rsidRPr="00294D23" w:rsidRDefault="00BF631B" w:rsidP="00BF631B">
            <w:pPr>
              <w:tabs>
                <w:tab w:val="left" w:pos="1916"/>
              </w:tabs>
              <w:snapToGrid w:val="0"/>
              <w:ind w:firstLine="0"/>
              <w:contextualSpacing/>
              <w:jc w:val="center"/>
              <w:rPr>
                <w:sz w:val="22"/>
                <w:szCs w:val="22"/>
              </w:rPr>
            </w:pPr>
          </w:p>
        </w:tc>
      </w:tr>
      <w:tr w:rsidR="008F2212" w:rsidRPr="00294D23" w14:paraId="6FEFD799" w14:textId="77777777" w:rsidTr="008F2212">
        <w:trPr>
          <w:trHeight w:val="284"/>
          <w:jc w:val="center"/>
        </w:trPr>
        <w:tc>
          <w:tcPr>
            <w:tcW w:w="14742" w:type="dxa"/>
            <w:gridSpan w:val="10"/>
            <w:vAlign w:val="center"/>
          </w:tcPr>
          <w:p w14:paraId="4F14E707" w14:textId="77777777" w:rsidR="008F2212" w:rsidRPr="00294D23" w:rsidRDefault="008F2212" w:rsidP="008F2212">
            <w:pPr>
              <w:tabs>
                <w:tab w:val="left" w:pos="1168"/>
                <w:tab w:val="left" w:pos="1376"/>
                <w:tab w:val="left" w:pos="1916"/>
              </w:tabs>
              <w:snapToGrid w:val="0"/>
              <w:ind w:firstLine="0"/>
              <w:contextualSpacing/>
              <w:jc w:val="center"/>
              <w:rPr>
                <w:b/>
                <w:sz w:val="22"/>
                <w:szCs w:val="22"/>
              </w:rPr>
            </w:pPr>
            <w:r w:rsidRPr="00294D23">
              <w:rPr>
                <w:b/>
                <w:sz w:val="22"/>
                <w:szCs w:val="22"/>
              </w:rPr>
              <w:t>Учрежде</w:t>
            </w:r>
            <w:r>
              <w:rPr>
                <w:b/>
                <w:sz w:val="22"/>
                <w:szCs w:val="22"/>
              </w:rPr>
              <w:t>ния культуры и искусства</w:t>
            </w:r>
          </w:p>
        </w:tc>
      </w:tr>
      <w:tr w:rsidR="008F2212" w:rsidRPr="00294D23" w14:paraId="42C11BB3" w14:textId="77777777" w:rsidTr="008F2212">
        <w:trPr>
          <w:trHeight w:val="284"/>
          <w:jc w:val="center"/>
        </w:trPr>
        <w:tc>
          <w:tcPr>
            <w:tcW w:w="567" w:type="dxa"/>
            <w:vAlign w:val="center"/>
          </w:tcPr>
          <w:p w14:paraId="5F2F038A" w14:textId="77777777" w:rsidR="008F2212" w:rsidRPr="00294D23" w:rsidRDefault="008F2212" w:rsidP="008F2212">
            <w:pPr>
              <w:ind w:firstLine="0"/>
              <w:contextualSpacing/>
              <w:jc w:val="center"/>
              <w:rPr>
                <w:sz w:val="22"/>
                <w:szCs w:val="22"/>
                <w:lang w:eastAsia="ar-SA"/>
              </w:rPr>
            </w:pPr>
            <w:r>
              <w:rPr>
                <w:sz w:val="22"/>
                <w:szCs w:val="22"/>
                <w:lang w:eastAsia="ar-SA"/>
              </w:rPr>
              <w:t>2.1</w:t>
            </w:r>
          </w:p>
        </w:tc>
        <w:tc>
          <w:tcPr>
            <w:tcW w:w="2268" w:type="dxa"/>
            <w:vAlign w:val="center"/>
          </w:tcPr>
          <w:p w14:paraId="29A7A1D2" w14:textId="77777777" w:rsidR="008F2212" w:rsidRPr="00294D23" w:rsidRDefault="00D5120B" w:rsidP="00D5120B">
            <w:pPr>
              <w:ind w:firstLine="0"/>
              <w:contextualSpacing/>
              <w:jc w:val="left"/>
              <w:rPr>
                <w:sz w:val="22"/>
                <w:szCs w:val="22"/>
                <w:lang w:eastAsia="ar-SA"/>
              </w:rPr>
            </w:pPr>
            <w:r>
              <w:rPr>
                <w:sz w:val="22"/>
                <w:szCs w:val="22"/>
                <w:lang w:eastAsia="ar-SA"/>
              </w:rPr>
              <w:t>Общедоступная</w:t>
            </w:r>
            <w:r w:rsidR="008F2212">
              <w:rPr>
                <w:sz w:val="22"/>
                <w:szCs w:val="22"/>
                <w:lang w:eastAsia="ar-SA"/>
              </w:rPr>
              <w:t xml:space="preserve"> би</w:t>
            </w:r>
            <w:r w:rsidR="008F2212">
              <w:rPr>
                <w:sz w:val="22"/>
                <w:szCs w:val="22"/>
                <w:lang w:eastAsia="ar-SA"/>
              </w:rPr>
              <w:t>б</w:t>
            </w:r>
            <w:r w:rsidR="008F2212">
              <w:rPr>
                <w:sz w:val="22"/>
                <w:szCs w:val="22"/>
                <w:lang w:eastAsia="ar-SA"/>
              </w:rPr>
              <w:t>лиотека</w:t>
            </w:r>
          </w:p>
        </w:tc>
        <w:tc>
          <w:tcPr>
            <w:tcW w:w="1418" w:type="dxa"/>
            <w:vAlign w:val="center"/>
          </w:tcPr>
          <w:p w14:paraId="1EF7C338" w14:textId="77777777" w:rsidR="008F2212" w:rsidRPr="00294D23" w:rsidRDefault="008F2212" w:rsidP="008F2212">
            <w:pPr>
              <w:snapToGrid w:val="0"/>
              <w:ind w:firstLine="0"/>
              <w:contextualSpacing/>
              <w:jc w:val="center"/>
              <w:rPr>
                <w:sz w:val="22"/>
                <w:szCs w:val="22"/>
              </w:rPr>
            </w:pPr>
            <w:r>
              <w:rPr>
                <w:sz w:val="22"/>
                <w:szCs w:val="22"/>
              </w:rPr>
              <w:t>объект</w:t>
            </w:r>
          </w:p>
        </w:tc>
        <w:tc>
          <w:tcPr>
            <w:tcW w:w="1418" w:type="dxa"/>
            <w:vAlign w:val="center"/>
          </w:tcPr>
          <w:p w14:paraId="2208EB3A" w14:textId="33C6321A" w:rsidR="008F2212" w:rsidRPr="00A964BC" w:rsidRDefault="008F2212" w:rsidP="008F2212">
            <w:pPr>
              <w:snapToGrid w:val="0"/>
              <w:ind w:firstLine="0"/>
              <w:contextualSpacing/>
              <w:jc w:val="center"/>
              <w:rPr>
                <w:sz w:val="22"/>
                <w:szCs w:val="22"/>
              </w:rPr>
            </w:pPr>
            <w:r>
              <w:rPr>
                <w:sz w:val="22"/>
                <w:szCs w:val="22"/>
              </w:rPr>
              <w:t xml:space="preserve">1 на </w:t>
            </w:r>
            <w:r w:rsidR="001D346E">
              <w:rPr>
                <w:sz w:val="22"/>
                <w:szCs w:val="22"/>
                <w:lang w:val="en-US"/>
              </w:rPr>
              <w:t>1</w:t>
            </w:r>
            <w:r w:rsidR="00D5120B">
              <w:rPr>
                <w:sz w:val="22"/>
                <w:szCs w:val="22"/>
              </w:rPr>
              <w:t>0000 человек</w:t>
            </w:r>
          </w:p>
        </w:tc>
        <w:tc>
          <w:tcPr>
            <w:tcW w:w="1474" w:type="dxa"/>
            <w:vAlign w:val="center"/>
          </w:tcPr>
          <w:p w14:paraId="4B34C62B" w14:textId="77777777" w:rsidR="008F2212" w:rsidRPr="00294D23" w:rsidRDefault="008F2212" w:rsidP="008F2212">
            <w:pPr>
              <w:tabs>
                <w:tab w:val="left" w:pos="1376"/>
              </w:tabs>
              <w:snapToGrid w:val="0"/>
              <w:ind w:firstLine="0"/>
              <w:contextualSpacing/>
              <w:jc w:val="center"/>
              <w:rPr>
                <w:sz w:val="22"/>
                <w:szCs w:val="22"/>
              </w:rPr>
            </w:pPr>
            <w:r>
              <w:rPr>
                <w:sz w:val="22"/>
                <w:szCs w:val="22"/>
              </w:rPr>
              <w:t>1</w:t>
            </w:r>
          </w:p>
        </w:tc>
        <w:tc>
          <w:tcPr>
            <w:tcW w:w="1474" w:type="dxa"/>
            <w:vAlign w:val="center"/>
          </w:tcPr>
          <w:p w14:paraId="42A33F01" w14:textId="77777777" w:rsidR="008F2212" w:rsidRPr="00294D23" w:rsidRDefault="008F2212" w:rsidP="008F2212">
            <w:pPr>
              <w:snapToGrid w:val="0"/>
              <w:ind w:firstLine="0"/>
              <w:contextualSpacing/>
              <w:jc w:val="center"/>
              <w:rPr>
                <w:sz w:val="22"/>
                <w:szCs w:val="22"/>
              </w:rPr>
            </w:pPr>
            <w:r>
              <w:rPr>
                <w:sz w:val="22"/>
                <w:szCs w:val="22"/>
              </w:rPr>
              <w:t>1</w:t>
            </w:r>
          </w:p>
        </w:tc>
        <w:tc>
          <w:tcPr>
            <w:tcW w:w="1474" w:type="dxa"/>
            <w:vAlign w:val="center"/>
          </w:tcPr>
          <w:p w14:paraId="0BB4EBF9" w14:textId="77777777" w:rsidR="008F2212" w:rsidRPr="00294D23" w:rsidRDefault="008F2212" w:rsidP="008F2212">
            <w:pPr>
              <w:snapToGrid w:val="0"/>
              <w:ind w:firstLine="0"/>
              <w:contextualSpacing/>
              <w:jc w:val="center"/>
              <w:rPr>
                <w:sz w:val="22"/>
                <w:szCs w:val="22"/>
              </w:rPr>
            </w:pPr>
            <w:r>
              <w:rPr>
                <w:sz w:val="22"/>
                <w:szCs w:val="22"/>
              </w:rPr>
              <w:t>1</w:t>
            </w:r>
          </w:p>
        </w:tc>
        <w:tc>
          <w:tcPr>
            <w:tcW w:w="1474" w:type="dxa"/>
            <w:vAlign w:val="center"/>
          </w:tcPr>
          <w:p w14:paraId="36CD646F" w14:textId="77777777" w:rsidR="008F2212" w:rsidRPr="00294D23" w:rsidRDefault="008F2212" w:rsidP="008F2212">
            <w:pPr>
              <w:tabs>
                <w:tab w:val="left" w:pos="1168"/>
              </w:tabs>
              <w:ind w:firstLine="0"/>
              <w:contextualSpacing/>
              <w:jc w:val="center"/>
              <w:rPr>
                <w:sz w:val="22"/>
                <w:szCs w:val="22"/>
                <w:lang w:eastAsia="ar-SA"/>
              </w:rPr>
            </w:pPr>
            <w:r>
              <w:rPr>
                <w:sz w:val="22"/>
                <w:szCs w:val="22"/>
                <w:lang w:eastAsia="ar-SA"/>
              </w:rPr>
              <w:t>1/0</w:t>
            </w:r>
          </w:p>
        </w:tc>
        <w:tc>
          <w:tcPr>
            <w:tcW w:w="1474" w:type="dxa"/>
            <w:vAlign w:val="center"/>
          </w:tcPr>
          <w:p w14:paraId="0092B9EA" w14:textId="77777777" w:rsidR="008F2212" w:rsidRPr="00294D23" w:rsidRDefault="008F2212" w:rsidP="008F2212">
            <w:pPr>
              <w:ind w:firstLine="0"/>
              <w:contextualSpacing/>
              <w:jc w:val="center"/>
              <w:rPr>
                <w:sz w:val="22"/>
                <w:szCs w:val="22"/>
                <w:lang w:eastAsia="ar-SA"/>
              </w:rPr>
            </w:pPr>
            <w:r>
              <w:rPr>
                <w:sz w:val="22"/>
                <w:szCs w:val="22"/>
                <w:lang w:eastAsia="ar-SA"/>
              </w:rPr>
              <w:t>1/0</w:t>
            </w:r>
          </w:p>
        </w:tc>
        <w:tc>
          <w:tcPr>
            <w:tcW w:w="1701" w:type="dxa"/>
            <w:vAlign w:val="center"/>
          </w:tcPr>
          <w:p w14:paraId="17F2F358" w14:textId="77777777" w:rsidR="008F2212" w:rsidRPr="00F9019F" w:rsidRDefault="008F2212" w:rsidP="008F2212">
            <w:pPr>
              <w:snapToGrid w:val="0"/>
              <w:ind w:firstLine="0"/>
              <w:jc w:val="center"/>
              <w:rPr>
                <w:i/>
                <w:sz w:val="22"/>
                <w:szCs w:val="22"/>
              </w:rPr>
            </w:pPr>
            <w:r>
              <w:rPr>
                <w:i/>
                <w:sz w:val="22"/>
                <w:szCs w:val="22"/>
              </w:rPr>
              <w:t>сущ</w:t>
            </w:r>
            <w:r w:rsidRPr="00F9019F">
              <w:rPr>
                <w:i/>
                <w:sz w:val="22"/>
                <w:szCs w:val="22"/>
              </w:rPr>
              <w:t>.</w:t>
            </w:r>
          </w:p>
          <w:p w14:paraId="5E6E2653" w14:textId="3816C79D" w:rsidR="008F2212" w:rsidRPr="001D346E" w:rsidRDefault="008F2212" w:rsidP="008F2212">
            <w:pPr>
              <w:tabs>
                <w:tab w:val="left" w:pos="1916"/>
              </w:tabs>
              <w:snapToGrid w:val="0"/>
              <w:ind w:firstLine="0"/>
              <w:contextualSpacing/>
              <w:jc w:val="center"/>
              <w:rPr>
                <w:sz w:val="22"/>
                <w:szCs w:val="22"/>
              </w:rPr>
            </w:pPr>
            <w:r>
              <w:rPr>
                <w:sz w:val="22"/>
                <w:szCs w:val="22"/>
              </w:rPr>
              <w:t xml:space="preserve">г. </w:t>
            </w:r>
            <w:r w:rsidR="001D346E">
              <w:rPr>
                <w:sz w:val="22"/>
                <w:szCs w:val="22"/>
              </w:rPr>
              <w:t>Кола</w:t>
            </w:r>
          </w:p>
        </w:tc>
      </w:tr>
      <w:tr w:rsidR="008F2212" w:rsidRPr="00294D23" w14:paraId="29B080CF" w14:textId="77777777" w:rsidTr="008F2212">
        <w:trPr>
          <w:trHeight w:val="284"/>
          <w:jc w:val="center"/>
        </w:trPr>
        <w:tc>
          <w:tcPr>
            <w:tcW w:w="567" w:type="dxa"/>
            <w:vAlign w:val="center"/>
          </w:tcPr>
          <w:p w14:paraId="05508696" w14:textId="77777777" w:rsidR="008F2212" w:rsidRPr="00294D23" w:rsidRDefault="008F2212" w:rsidP="008F2212">
            <w:pPr>
              <w:ind w:firstLine="0"/>
              <w:contextualSpacing/>
              <w:jc w:val="center"/>
              <w:rPr>
                <w:sz w:val="22"/>
                <w:szCs w:val="22"/>
                <w:lang w:eastAsia="ar-SA"/>
              </w:rPr>
            </w:pPr>
            <w:r>
              <w:rPr>
                <w:sz w:val="22"/>
                <w:szCs w:val="22"/>
                <w:lang w:eastAsia="ar-SA"/>
              </w:rPr>
              <w:t>2.2</w:t>
            </w:r>
          </w:p>
        </w:tc>
        <w:tc>
          <w:tcPr>
            <w:tcW w:w="2268" w:type="dxa"/>
            <w:vAlign w:val="center"/>
          </w:tcPr>
          <w:p w14:paraId="7D47D2D3" w14:textId="3FAAEC06" w:rsidR="008F2212" w:rsidRPr="00294D23" w:rsidRDefault="001D346E" w:rsidP="00D5120B">
            <w:pPr>
              <w:ind w:firstLine="0"/>
              <w:contextualSpacing/>
              <w:jc w:val="left"/>
              <w:rPr>
                <w:sz w:val="22"/>
                <w:szCs w:val="22"/>
                <w:lang w:eastAsia="ar-SA"/>
              </w:rPr>
            </w:pPr>
            <w:r>
              <w:rPr>
                <w:sz w:val="22"/>
                <w:szCs w:val="22"/>
                <w:lang w:eastAsia="ar-SA"/>
              </w:rPr>
              <w:t>Межпоселенческая</w:t>
            </w:r>
            <w:r w:rsidR="008F2212">
              <w:rPr>
                <w:sz w:val="22"/>
                <w:szCs w:val="22"/>
                <w:lang w:eastAsia="ar-SA"/>
              </w:rPr>
              <w:t xml:space="preserve"> библиотека</w:t>
            </w:r>
          </w:p>
        </w:tc>
        <w:tc>
          <w:tcPr>
            <w:tcW w:w="1418" w:type="dxa"/>
            <w:vAlign w:val="center"/>
          </w:tcPr>
          <w:p w14:paraId="476FDA8B" w14:textId="77777777" w:rsidR="008F2212" w:rsidRPr="00294D23" w:rsidRDefault="008F2212" w:rsidP="008F2212">
            <w:pPr>
              <w:snapToGrid w:val="0"/>
              <w:ind w:firstLine="0"/>
              <w:contextualSpacing/>
              <w:jc w:val="center"/>
              <w:rPr>
                <w:sz w:val="22"/>
                <w:szCs w:val="22"/>
              </w:rPr>
            </w:pPr>
            <w:r>
              <w:rPr>
                <w:sz w:val="22"/>
                <w:szCs w:val="22"/>
              </w:rPr>
              <w:t>объект</w:t>
            </w:r>
          </w:p>
        </w:tc>
        <w:tc>
          <w:tcPr>
            <w:tcW w:w="1418" w:type="dxa"/>
            <w:vAlign w:val="center"/>
          </w:tcPr>
          <w:p w14:paraId="291FE3EF" w14:textId="3A4F2540" w:rsidR="008F2212" w:rsidRPr="00A964BC" w:rsidRDefault="001D346E" w:rsidP="008F2212">
            <w:pPr>
              <w:snapToGrid w:val="0"/>
              <w:ind w:firstLine="0"/>
              <w:contextualSpacing/>
              <w:jc w:val="center"/>
              <w:rPr>
                <w:sz w:val="22"/>
                <w:szCs w:val="22"/>
              </w:rPr>
            </w:pPr>
            <w:r>
              <w:rPr>
                <w:sz w:val="22"/>
                <w:szCs w:val="22"/>
              </w:rPr>
              <w:t>1</w:t>
            </w:r>
          </w:p>
        </w:tc>
        <w:tc>
          <w:tcPr>
            <w:tcW w:w="1474" w:type="dxa"/>
            <w:vAlign w:val="center"/>
          </w:tcPr>
          <w:p w14:paraId="47780EB5" w14:textId="77777777" w:rsidR="008F2212" w:rsidRPr="00294D23" w:rsidRDefault="008F2212" w:rsidP="008F2212">
            <w:pPr>
              <w:tabs>
                <w:tab w:val="left" w:pos="1376"/>
              </w:tabs>
              <w:snapToGrid w:val="0"/>
              <w:ind w:firstLine="0"/>
              <w:contextualSpacing/>
              <w:jc w:val="center"/>
              <w:rPr>
                <w:sz w:val="22"/>
                <w:szCs w:val="22"/>
              </w:rPr>
            </w:pPr>
            <w:r>
              <w:rPr>
                <w:sz w:val="22"/>
                <w:szCs w:val="22"/>
              </w:rPr>
              <w:t>1</w:t>
            </w:r>
          </w:p>
        </w:tc>
        <w:tc>
          <w:tcPr>
            <w:tcW w:w="1474" w:type="dxa"/>
            <w:vAlign w:val="center"/>
          </w:tcPr>
          <w:p w14:paraId="63D90926" w14:textId="77777777" w:rsidR="008F2212" w:rsidRPr="00294D23" w:rsidRDefault="008F2212" w:rsidP="008F2212">
            <w:pPr>
              <w:snapToGrid w:val="0"/>
              <w:ind w:firstLine="0"/>
              <w:contextualSpacing/>
              <w:jc w:val="center"/>
              <w:rPr>
                <w:sz w:val="22"/>
                <w:szCs w:val="22"/>
              </w:rPr>
            </w:pPr>
            <w:r>
              <w:rPr>
                <w:sz w:val="22"/>
                <w:szCs w:val="22"/>
              </w:rPr>
              <w:t>1</w:t>
            </w:r>
          </w:p>
        </w:tc>
        <w:tc>
          <w:tcPr>
            <w:tcW w:w="1474" w:type="dxa"/>
            <w:vAlign w:val="center"/>
          </w:tcPr>
          <w:p w14:paraId="1840D704" w14:textId="77777777" w:rsidR="008F2212" w:rsidRPr="00294D23" w:rsidRDefault="008F2212" w:rsidP="008F2212">
            <w:pPr>
              <w:snapToGrid w:val="0"/>
              <w:ind w:firstLine="0"/>
              <w:contextualSpacing/>
              <w:jc w:val="center"/>
              <w:rPr>
                <w:sz w:val="22"/>
                <w:szCs w:val="22"/>
              </w:rPr>
            </w:pPr>
            <w:r>
              <w:rPr>
                <w:sz w:val="22"/>
                <w:szCs w:val="22"/>
              </w:rPr>
              <w:t>1</w:t>
            </w:r>
          </w:p>
        </w:tc>
        <w:tc>
          <w:tcPr>
            <w:tcW w:w="1474" w:type="dxa"/>
            <w:vAlign w:val="center"/>
          </w:tcPr>
          <w:p w14:paraId="0A8570A0" w14:textId="77777777" w:rsidR="008F2212" w:rsidRPr="00294D23" w:rsidRDefault="008F2212" w:rsidP="008F2212">
            <w:pPr>
              <w:tabs>
                <w:tab w:val="left" w:pos="1168"/>
              </w:tabs>
              <w:ind w:firstLine="0"/>
              <w:contextualSpacing/>
              <w:jc w:val="center"/>
              <w:rPr>
                <w:sz w:val="22"/>
                <w:szCs w:val="22"/>
                <w:lang w:eastAsia="ar-SA"/>
              </w:rPr>
            </w:pPr>
            <w:r>
              <w:rPr>
                <w:sz w:val="22"/>
                <w:szCs w:val="22"/>
                <w:lang w:eastAsia="ar-SA"/>
              </w:rPr>
              <w:t>1/0</w:t>
            </w:r>
          </w:p>
        </w:tc>
        <w:tc>
          <w:tcPr>
            <w:tcW w:w="1474" w:type="dxa"/>
            <w:vAlign w:val="center"/>
          </w:tcPr>
          <w:p w14:paraId="3C3E5822" w14:textId="77777777" w:rsidR="008F2212" w:rsidRPr="00294D23" w:rsidRDefault="008F2212" w:rsidP="008F2212">
            <w:pPr>
              <w:ind w:firstLine="0"/>
              <w:contextualSpacing/>
              <w:jc w:val="center"/>
              <w:rPr>
                <w:sz w:val="22"/>
                <w:szCs w:val="22"/>
                <w:lang w:eastAsia="ar-SA"/>
              </w:rPr>
            </w:pPr>
            <w:r>
              <w:rPr>
                <w:sz w:val="22"/>
                <w:szCs w:val="22"/>
                <w:lang w:eastAsia="ar-SA"/>
              </w:rPr>
              <w:t>1/0</w:t>
            </w:r>
          </w:p>
        </w:tc>
        <w:tc>
          <w:tcPr>
            <w:tcW w:w="1701" w:type="dxa"/>
            <w:vAlign w:val="center"/>
          </w:tcPr>
          <w:p w14:paraId="3EC7D80F" w14:textId="77777777" w:rsidR="008F2212" w:rsidRPr="00F9019F" w:rsidRDefault="008F2212" w:rsidP="008F2212">
            <w:pPr>
              <w:snapToGrid w:val="0"/>
              <w:ind w:firstLine="0"/>
              <w:jc w:val="center"/>
              <w:rPr>
                <w:i/>
                <w:sz w:val="22"/>
                <w:szCs w:val="22"/>
              </w:rPr>
            </w:pPr>
            <w:r>
              <w:rPr>
                <w:i/>
                <w:sz w:val="22"/>
                <w:szCs w:val="22"/>
              </w:rPr>
              <w:t>сущ</w:t>
            </w:r>
            <w:r w:rsidRPr="00F9019F">
              <w:rPr>
                <w:i/>
                <w:sz w:val="22"/>
                <w:szCs w:val="22"/>
              </w:rPr>
              <w:t>.</w:t>
            </w:r>
          </w:p>
          <w:p w14:paraId="13B88AC6" w14:textId="5656EC34" w:rsidR="008F2212" w:rsidRPr="00294D23" w:rsidRDefault="008F2212" w:rsidP="008F2212">
            <w:pPr>
              <w:tabs>
                <w:tab w:val="left" w:pos="1916"/>
              </w:tabs>
              <w:snapToGrid w:val="0"/>
              <w:ind w:firstLine="0"/>
              <w:contextualSpacing/>
              <w:jc w:val="center"/>
              <w:rPr>
                <w:sz w:val="22"/>
                <w:szCs w:val="22"/>
              </w:rPr>
            </w:pPr>
            <w:r>
              <w:rPr>
                <w:sz w:val="22"/>
                <w:szCs w:val="22"/>
              </w:rPr>
              <w:t xml:space="preserve">г. </w:t>
            </w:r>
            <w:r w:rsidR="001D346E">
              <w:rPr>
                <w:sz w:val="22"/>
                <w:szCs w:val="22"/>
              </w:rPr>
              <w:t>Кола</w:t>
            </w:r>
          </w:p>
        </w:tc>
      </w:tr>
      <w:tr w:rsidR="008F2212" w:rsidRPr="00294D23" w14:paraId="244B6324" w14:textId="77777777" w:rsidTr="008F2212">
        <w:trPr>
          <w:trHeight w:val="284"/>
          <w:jc w:val="center"/>
        </w:trPr>
        <w:tc>
          <w:tcPr>
            <w:tcW w:w="567" w:type="dxa"/>
            <w:vAlign w:val="center"/>
          </w:tcPr>
          <w:p w14:paraId="734A457C" w14:textId="77777777" w:rsidR="008F2212" w:rsidRPr="00294D23" w:rsidRDefault="008F2212" w:rsidP="008F2212">
            <w:pPr>
              <w:ind w:firstLine="0"/>
              <w:contextualSpacing/>
              <w:jc w:val="center"/>
              <w:rPr>
                <w:sz w:val="22"/>
                <w:szCs w:val="22"/>
                <w:lang w:eastAsia="ar-SA"/>
              </w:rPr>
            </w:pPr>
            <w:r>
              <w:rPr>
                <w:sz w:val="22"/>
                <w:szCs w:val="22"/>
                <w:lang w:eastAsia="ar-SA"/>
              </w:rPr>
              <w:t>2.3</w:t>
            </w:r>
          </w:p>
        </w:tc>
        <w:tc>
          <w:tcPr>
            <w:tcW w:w="2268" w:type="dxa"/>
            <w:vAlign w:val="center"/>
          </w:tcPr>
          <w:p w14:paraId="0358A069" w14:textId="1297489F" w:rsidR="008F2212" w:rsidRPr="00294D23" w:rsidRDefault="001D346E" w:rsidP="00D5120B">
            <w:pPr>
              <w:ind w:firstLine="0"/>
              <w:contextualSpacing/>
              <w:jc w:val="left"/>
              <w:rPr>
                <w:sz w:val="22"/>
                <w:szCs w:val="22"/>
                <w:lang w:eastAsia="ar-SA"/>
              </w:rPr>
            </w:pPr>
            <w:r>
              <w:rPr>
                <w:sz w:val="22"/>
                <w:szCs w:val="22"/>
                <w:lang w:eastAsia="ar-SA"/>
              </w:rPr>
              <w:t>Детская библиотека</w:t>
            </w:r>
          </w:p>
        </w:tc>
        <w:tc>
          <w:tcPr>
            <w:tcW w:w="1418" w:type="dxa"/>
            <w:vAlign w:val="center"/>
          </w:tcPr>
          <w:p w14:paraId="7A0E8115" w14:textId="77777777" w:rsidR="008F2212" w:rsidRPr="00294D23" w:rsidRDefault="008F2212" w:rsidP="008F2212">
            <w:pPr>
              <w:snapToGrid w:val="0"/>
              <w:ind w:firstLine="0"/>
              <w:contextualSpacing/>
              <w:jc w:val="center"/>
              <w:rPr>
                <w:sz w:val="22"/>
                <w:szCs w:val="22"/>
              </w:rPr>
            </w:pPr>
            <w:r>
              <w:rPr>
                <w:sz w:val="22"/>
                <w:szCs w:val="22"/>
              </w:rPr>
              <w:t>объект</w:t>
            </w:r>
          </w:p>
        </w:tc>
        <w:tc>
          <w:tcPr>
            <w:tcW w:w="1418" w:type="dxa"/>
            <w:vAlign w:val="center"/>
          </w:tcPr>
          <w:p w14:paraId="197AF187" w14:textId="77777777" w:rsidR="008F2212" w:rsidRPr="00A964BC" w:rsidRDefault="008F2212" w:rsidP="008F2212">
            <w:pPr>
              <w:snapToGrid w:val="0"/>
              <w:ind w:firstLine="0"/>
              <w:contextualSpacing/>
              <w:jc w:val="center"/>
              <w:rPr>
                <w:sz w:val="22"/>
                <w:szCs w:val="22"/>
              </w:rPr>
            </w:pPr>
            <w:r>
              <w:rPr>
                <w:sz w:val="22"/>
                <w:szCs w:val="22"/>
              </w:rPr>
              <w:t>1</w:t>
            </w:r>
          </w:p>
        </w:tc>
        <w:tc>
          <w:tcPr>
            <w:tcW w:w="1474" w:type="dxa"/>
            <w:vAlign w:val="center"/>
          </w:tcPr>
          <w:p w14:paraId="1C9074ED" w14:textId="1530C389" w:rsidR="008F2212" w:rsidRPr="00294D23" w:rsidRDefault="001D346E" w:rsidP="008F2212">
            <w:pPr>
              <w:tabs>
                <w:tab w:val="left" w:pos="1376"/>
              </w:tabs>
              <w:snapToGrid w:val="0"/>
              <w:ind w:firstLine="0"/>
              <w:contextualSpacing/>
              <w:jc w:val="center"/>
              <w:rPr>
                <w:sz w:val="22"/>
                <w:szCs w:val="22"/>
              </w:rPr>
            </w:pPr>
            <w:r>
              <w:rPr>
                <w:sz w:val="22"/>
                <w:szCs w:val="22"/>
              </w:rPr>
              <w:t>1</w:t>
            </w:r>
          </w:p>
        </w:tc>
        <w:tc>
          <w:tcPr>
            <w:tcW w:w="1474" w:type="dxa"/>
            <w:vAlign w:val="center"/>
          </w:tcPr>
          <w:p w14:paraId="6CE27A5E" w14:textId="05F9C340" w:rsidR="008F2212" w:rsidRPr="00294D23" w:rsidRDefault="001D346E" w:rsidP="008F2212">
            <w:pPr>
              <w:snapToGrid w:val="0"/>
              <w:ind w:firstLine="0"/>
              <w:contextualSpacing/>
              <w:jc w:val="center"/>
              <w:rPr>
                <w:sz w:val="22"/>
                <w:szCs w:val="22"/>
              </w:rPr>
            </w:pPr>
            <w:r>
              <w:rPr>
                <w:sz w:val="22"/>
                <w:szCs w:val="22"/>
              </w:rPr>
              <w:t>1</w:t>
            </w:r>
          </w:p>
        </w:tc>
        <w:tc>
          <w:tcPr>
            <w:tcW w:w="1474" w:type="dxa"/>
            <w:vAlign w:val="center"/>
          </w:tcPr>
          <w:p w14:paraId="477D52EC" w14:textId="55C45D6E" w:rsidR="008F2212" w:rsidRPr="00294D23" w:rsidRDefault="001D346E" w:rsidP="008F2212">
            <w:pPr>
              <w:snapToGrid w:val="0"/>
              <w:ind w:firstLine="0"/>
              <w:contextualSpacing/>
              <w:jc w:val="center"/>
              <w:rPr>
                <w:sz w:val="22"/>
                <w:szCs w:val="22"/>
              </w:rPr>
            </w:pPr>
            <w:r>
              <w:rPr>
                <w:sz w:val="22"/>
                <w:szCs w:val="22"/>
              </w:rPr>
              <w:t>1</w:t>
            </w:r>
          </w:p>
        </w:tc>
        <w:tc>
          <w:tcPr>
            <w:tcW w:w="1474" w:type="dxa"/>
            <w:vAlign w:val="center"/>
          </w:tcPr>
          <w:p w14:paraId="2DE2FB6E" w14:textId="0269EE99" w:rsidR="008F2212" w:rsidRPr="00294D23" w:rsidRDefault="001D346E" w:rsidP="008F2212">
            <w:pPr>
              <w:tabs>
                <w:tab w:val="left" w:pos="1168"/>
              </w:tabs>
              <w:ind w:firstLine="0"/>
              <w:contextualSpacing/>
              <w:jc w:val="center"/>
              <w:rPr>
                <w:sz w:val="22"/>
                <w:szCs w:val="22"/>
                <w:lang w:eastAsia="ar-SA"/>
              </w:rPr>
            </w:pPr>
            <w:r>
              <w:rPr>
                <w:sz w:val="22"/>
                <w:szCs w:val="22"/>
                <w:lang w:eastAsia="ar-SA"/>
              </w:rPr>
              <w:t>1</w:t>
            </w:r>
            <w:r w:rsidR="008F2212">
              <w:rPr>
                <w:sz w:val="22"/>
                <w:szCs w:val="22"/>
                <w:lang w:eastAsia="ar-SA"/>
              </w:rPr>
              <w:t>/0</w:t>
            </w:r>
          </w:p>
        </w:tc>
        <w:tc>
          <w:tcPr>
            <w:tcW w:w="1474" w:type="dxa"/>
            <w:vAlign w:val="center"/>
          </w:tcPr>
          <w:p w14:paraId="77D480AD" w14:textId="6B0DC00A" w:rsidR="008F2212" w:rsidRPr="00294D23" w:rsidRDefault="001D346E" w:rsidP="008F2212">
            <w:pPr>
              <w:ind w:firstLine="0"/>
              <w:contextualSpacing/>
              <w:jc w:val="center"/>
              <w:rPr>
                <w:sz w:val="22"/>
                <w:szCs w:val="22"/>
                <w:lang w:eastAsia="ar-SA"/>
              </w:rPr>
            </w:pPr>
            <w:r>
              <w:rPr>
                <w:sz w:val="22"/>
                <w:szCs w:val="22"/>
                <w:lang w:eastAsia="ar-SA"/>
              </w:rPr>
              <w:t>1</w:t>
            </w:r>
            <w:r w:rsidR="008F2212">
              <w:rPr>
                <w:sz w:val="22"/>
                <w:szCs w:val="22"/>
                <w:lang w:eastAsia="ar-SA"/>
              </w:rPr>
              <w:t>/0</w:t>
            </w:r>
          </w:p>
        </w:tc>
        <w:tc>
          <w:tcPr>
            <w:tcW w:w="1701" w:type="dxa"/>
            <w:vAlign w:val="center"/>
          </w:tcPr>
          <w:p w14:paraId="2E596542" w14:textId="77777777" w:rsidR="008F2212" w:rsidRPr="00F9019F" w:rsidRDefault="008F2212" w:rsidP="008F2212">
            <w:pPr>
              <w:snapToGrid w:val="0"/>
              <w:ind w:firstLine="0"/>
              <w:jc w:val="center"/>
              <w:rPr>
                <w:i/>
                <w:sz w:val="22"/>
                <w:szCs w:val="22"/>
              </w:rPr>
            </w:pPr>
            <w:r>
              <w:rPr>
                <w:i/>
                <w:sz w:val="22"/>
                <w:szCs w:val="22"/>
              </w:rPr>
              <w:t>сущ</w:t>
            </w:r>
            <w:r w:rsidRPr="00F9019F">
              <w:rPr>
                <w:i/>
                <w:sz w:val="22"/>
                <w:szCs w:val="22"/>
              </w:rPr>
              <w:t>.</w:t>
            </w:r>
          </w:p>
          <w:p w14:paraId="301B59A9" w14:textId="29628B25" w:rsidR="008F2212" w:rsidRPr="00294D23" w:rsidRDefault="008F2212" w:rsidP="001D346E">
            <w:pPr>
              <w:tabs>
                <w:tab w:val="left" w:pos="1916"/>
              </w:tabs>
              <w:snapToGrid w:val="0"/>
              <w:ind w:firstLine="0"/>
              <w:contextualSpacing/>
              <w:jc w:val="center"/>
              <w:rPr>
                <w:sz w:val="22"/>
                <w:szCs w:val="22"/>
              </w:rPr>
            </w:pPr>
            <w:r>
              <w:rPr>
                <w:sz w:val="22"/>
                <w:szCs w:val="22"/>
              </w:rPr>
              <w:t xml:space="preserve">г. </w:t>
            </w:r>
            <w:r w:rsidR="001D346E">
              <w:rPr>
                <w:sz w:val="22"/>
                <w:szCs w:val="22"/>
              </w:rPr>
              <w:t>Кола</w:t>
            </w:r>
          </w:p>
        </w:tc>
      </w:tr>
      <w:tr w:rsidR="008F2212" w:rsidRPr="00294D23" w14:paraId="1C7FE8EE" w14:textId="77777777" w:rsidTr="008F2212">
        <w:trPr>
          <w:trHeight w:val="284"/>
          <w:jc w:val="center"/>
        </w:trPr>
        <w:tc>
          <w:tcPr>
            <w:tcW w:w="567" w:type="dxa"/>
            <w:vAlign w:val="center"/>
          </w:tcPr>
          <w:p w14:paraId="7B271F23" w14:textId="1425CAAE" w:rsidR="008F2212" w:rsidRPr="00294D23" w:rsidRDefault="008F2212" w:rsidP="008F2212">
            <w:pPr>
              <w:ind w:firstLine="0"/>
              <w:jc w:val="center"/>
              <w:rPr>
                <w:sz w:val="22"/>
                <w:szCs w:val="22"/>
                <w:lang w:eastAsia="ar-SA"/>
              </w:rPr>
            </w:pPr>
            <w:r>
              <w:rPr>
                <w:sz w:val="22"/>
                <w:szCs w:val="22"/>
                <w:lang w:eastAsia="ar-SA"/>
              </w:rPr>
              <w:t>3</w:t>
            </w:r>
          </w:p>
        </w:tc>
        <w:tc>
          <w:tcPr>
            <w:tcW w:w="2268" w:type="dxa"/>
            <w:vAlign w:val="center"/>
          </w:tcPr>
          <w:p w14:paraId="26E2715C" w14:textId="77777777" w:rsidR="008F2212" w:rsidRPr="00294D23" w:rsidRDefault="00D5120B" w:rsidP="00D5120B">
            <w:pPr>
              <w:ind w:firstLine="0"/>
              <w:jc w:val="left"/>
              <w:rPr>
                <w:sz w:val="22"/>
                <w:szCs w:val="22"/>
                <w:lang w:eastAsia="ar-SA"/>
              </w:rPr>
            </w:pPr>
            <w:r>
              <w:rPr>
                <w:sz w:val="22"/>
                <w:szCs w:val="22"/>
                <w:lang w:eastAsia="ar-SA"/>
              </w:rPr>
              <w:t>Дом культуры</w:t>
            </w:r>
          </w:p>
        </w:tc>
        <w:tc>
          <w:tcPr>
            <w:tcW w:w="1418" w:type="dxa"/>
            <w:vAlign w:val="center"/>
          </w:tcPr>
          <w:p w14:paraId="5823A2C6" w14:textId="77777777" w:rsidR="008F2212" w:rsidRPr="00294D23" w:rsidRDefault="008F2212" w:rsidP="008F2212">
            <w:pPr>
              <w:snapToGrid w:val="0"/>
              <w:ind w:firstLine="0"/>
              <w:jc w:val="center"/>
              <w:rPr>
                <w:sz w:val="22"/>
                <w:szCs w:val="22"/>
                <w:lang w:eastAsia="ar-SA"/>
              </w:rPr>
            </w:pPr>
            <w:r>
              <w:rPr>
                <w:sz w:val="22"/>
                <w:szCs w:val="22"/>
                <w:lang w:eastAsia="ar-SA"/>
              </w:rPr>
              <w:t>объект</w:t>
            </w:r>
          </w:p>
        </w:tc>
        <w:tc>
          <w:tcPr>
            <w:tcW w:w="1418" w:type="dxa"/>
            <w:vAlign w:val="center"/>
          </w:tcPr>
          <w:p w14:paraId="6A28634A" w14:textId="6089E0BD" w:rsidR="008F2212" w:rsidRPr="00A964BC" w:rsidRDefault="008F2212" w:rsidP="008F2212">
            <w:pPr>
              <w:ind w:firstLine="0"/>
              <w:jc w:val="center"/>
              <w:rPr>
                <w:sz w:val="22"/>
                <w:szCs w:val="22"/>
              </w:rPr>
            </w:pPr>
            <w:r>
              <w:rPr>
                <w:sz w:val="22"/>
                <w:szCs w:val="22"/>
              </w:rPr>
              <w:t xml:space="preserve">1 на </w:t>
            </w:r>
            <w:r w:rsidR="001D346E">
              <w:rPr>
                <w:sz w:val="22"/>
                <w:szCs w:val="22"/>
              </w:rPr>
              <w:t>1</w:t>
            </w:r>
            <w:r w:rsidR="00D5120B">
              <w:rPr>
                <w:sz w:val="22"/>
                <w:szCs w:val="22"/>
              </w:rPr>
              <w:t>0000 человек</w:t>
            </w:r>
            <w:r w:rsidR="001D346E">
              <w:rPr>
                <w:sz w:val="22"/>
                <w:szCs w:val="22"/>
              </w:rPr>
              <w:t xml:space="preserve">/80 </w:t>
            </w:r>
            <w:r w:rsidR="001D346E">
              <w:rPr>
                <w:sz w:val="22"/>
                <w:szCs w:val="22"/>
              </w:rPr>
              <w:lastRenderedPageBreak/>
              <w:t>посадочных мест</w:t>
            </w:r>
          </w:p>
        </w:tc>
        <w:tc>
          <w:tcPr>
            <w:tcW w:w="1474" w:type="dxa"/>
            <w:vAlign w:val="center"/>
          </w:tcPr>
          <w:p w14:paraId="2A75F429" w14:textId="44660857" w:rsidR="008F2212" w:rsidRPr="00294D23" w:rsidRDefault="008F2212" w:rsidP="008F2212">
            <w:pPr>
              <w:ind w:firstLine="0"/>
              <w:jc w:val="center"/>
              <w:rPr>
                <w:sz w:val="22"/>
                <w:szCs w:val="22"/>
              </w:rPr>
            </w:pPr>
            <w:r>
              <w:rPr>
                <w:sz w:val="22"/>
                <w:szCs w:val="22"/>
              </w:rPr>
              <w:lastRenderedPageBreak/>
              <w:t>1</w:t>
            </w:r>
            <w:r w:rsidR="001D346E">
              <w:rPr>
                <w:sz w:val="22"/>
                <w:szCs w:val="22"/>
              </w:rPr>
              <w:t>/80</w:t>
            </w:r>
          </w:p>
        </w:tc>
        <w:tc>
          <w:tcPr>
            <w:tcW w:w="1474" w:type="dxa"/>
            <w:vAlign w:val="center"/>
          </w:tcPr>
          <w:p w14:paraId="0A24A06A" w14:textId="483A551B" w:rsidR="008F2212" w:rsidRPr="00294D23" w:rsidRDefault="008F2212" w:rsidP="008F2212">
            <w:pPr>
              <w:ind w:firstLine="0"/>
              <w:jc w:val="center"/>
              <w:rPr>
                <w:sz w:val="22"/>
                <w:szCs w:val="22"/>
                <w:lang w:eastAsia="ar-SA"/>
              </w:rPr>
            </w:pPr>
            <w:r>
              <w:rPr>
                <w:sz w:val="22"/>
                <w:szCs w:val="22"/>
                <w:lang w:eastAsia="ar-SA"/>
              </w:rPr>
              <w:t>1</w:t>
            </w:r>
            <w:r w:rsidR="001D346E">
              <w:rPr>
                <w:sz w:val="22"/>
                <w:szCs w:val="22"/>
                <w:lang w:eastAsia="ar-SA"/>
              </w:rPr>
              <w:t>/80</w:t>
            </w:r>
          </w:p>
        </w:tc>
        <w:tc>
          <w:tcPr>
            <w:tcW w:w="1474" w:type="dxa"/>
            <w:vAlign w:val="center"/>
          </w:tcPr>
          <w:p w14:paraId="3A2ABBFA" w14:textId="52DA96C0" w:rsidR="008F2212" w:rsidRPr="00294D23" w:rsidRDefault="008F2212" w:rsidP="008F2212">
            <w:pPr>
              <w:ind w:firstLine="0"/>
              <w:jc w:val="center"/>
              <w:rPr>
                <w:sz w:val="22"/>
                <w:szCs w:val="22"/>
                <w:lang w:eastAsia="ar-SA"/>
              </w:rPr>
            </w:pPr>
            <w:r>
              <w:rPr>
                <w:sz w:val="22"/>
                <w:szCs w:val="22"/>
                <w:lang w:eastAsia="ar-SA"/>
              </w:rPr>
              <w:t>1</w:t>
            </w:r>
            <w:r w:rsidR="001D346E">
              <w:rPr>
                <w:sz w:val="22"/>
                <w:szCs w:val="22"/>
                <w:lang w:eastAsia="ar-SA"/>
              </w:rPr>
              <w:t>/80</w:t>
            </w:r>
          </w:p>
        </w:tc>
        <w:tc>
          <w:tcPr>
            <w:tcW w:w="1474" w:type="dxa"/>
            <w:vAlign w:val="center"/>
          </w:tcPr>
          <w:p w14:paraId="0F83E05E" w14:textId="37FA4A15" w:rsidR="001D346E" w:rsidRPr="002A258C" w:rsidRDefault="001D346E" w:rsidP="001D346E">
            <w:pPr>
              <w:pBdr>
                <w:bottom w:val="single" w:sz="12" w:space="1" w:color="auto"/>
              </w:pBdr>
              <w:snapToGrid w:val="0"/>
              <w:ind w:firstLine="0"/>
              <w:jc w:val="center"/>
              <w:rPr>
                <w:i/>
                <w:sz w:val="22"/>
                <w:szCs w:val="22"/>
                <w:lang w:eastAsia="ar-SA"/>
              </w:rPr>
            </w:pPr>
            <w:r>
              <w:rPr>
                <w:sz w:val="22"/>
                <w:szCs w:val="22"/>
                <w:lang w:eastAsia="ar-SA"/>
              </w:rPr>
              <w:t>1</w:t>
            </w:r>
            <w:r w:rsidRPr="00D06EF1">
              <w:rPr>
                <w:sz w:val="22"/>
                <w:szCs w:val="22"/>
                <w:lang w:eastAsia="ar-SA"/>
              </w:rPr>
              <w:t>/</w:t>
            </w:r>
            <w:r>
              <w:rPr>
                <w:sz w:val="22"/>
                <w:szCs w:val="22"/>
                <w:lang w:eastAsia="ar-SA"/>
              </w:rPr>
              <w:t>405</w:t>
            </w:r>
          </w:p>
          <w:p w14:paraId="147A4BE0" w14:textId="51433370" w:rsidR="008F2212" w:rsidRPr="00294D23" w:rsidRDefault="001D346E" w:rsidP="001D346E">
            <w:pPr>
              <w:snapToGrid w:val="0"/>
              <w:ind w:firstLine="0"/>
              <w:jc w:val="center"/>
              <w:rPr>
                <w:sz w:val="22"/>
                <w:szCs w:val="22"/>
              </w:rPr>
            </w:pPr>
            <w:r w:rsidRPr="002A258C">
              <w:rPr>
                <w:sz w:val="22"/>
                <w:szCs w:val="22"/>
                <w:lang w:eastAsia="ar-SA"/>
              </w:rPr>
              <w:t>0/0</w:t>
            </w:r>
          </w:p>
        </w:tc>
        <w:tc>
          <w:tcPr>
            <w:tcW w:w="1474" w:type="dxa"/>
            <w:shd w:val="clear" w:color="auto" w:fill="auto"/>
            <w:vAlign w:val="center"/>
          </w:tcPr>
          <w:p w14:paraId="55B38B2D" w14:textId="32E26652" w:rsidR="001D346E" w:rsidRPr="002A258C" w:rsidRDefault="001D346E" w:rsidP="001D346E">
            <w:pPr>
              <w:pBdr>
                <w:bottom w:val="single" w:sz="12" w:space="1" w:color="auto"/>
              </w:pBdr>
              <w:snapToGrid w:val="0"/>
              <w:ind w:firstLine="0"/>
              <w:jc w:val="center"/>
              <w:rPr>
                <w:i/>
                <w:sz w:val="22"/>
                <w:szCs w:val="22"/>
                <w:lang w:eastAsia="ar-SA"/>
              </w:rPr>
            </w:pPr>
            <w:r>
              <w:rPr>
                <w:sz w:val="22"/>
                <w:szCs w:val="22"/>
                <w:lang w:eastAsia="ar-SA"/>
              </w:rPr>
              <w:t>1</w:t>
            </w:r>
            <w:r w:rsidRPr="00D06EF1">
              <w:rPr>
                <w:sz w:val="22"/>
                <w:szCs w:val="22"/>
                <w:lang w:eastAsia="ar-SA"/>
              </w:rPr>
              <w:t>/</w:t>
            </w:r>
            <w:r>
              <w:rPr>
                <w:sz w:val="22"/>
                <w:szCs w:val="22"/>
                <w:lang w:eastAsia="ar-SA"/>
              </w:rPr>
              <w:t>405</w:t>
            </w:r>
          </w:p>
          <w:p w14:paraId="32BD92FD" w14:textId="63EF1649" w:rsidR="008F2212" w:rsidRPr="00294D23" w:rsidRDefault="001D346E" w:rsidP="001D346E">
            <w:pPr>
              <w:ind w:firstLine="0"/>
              <w:jc w:val="center"/>
              <w:rPr>
                <w:sz w:val="22"/>
                <w:szCs w:val="22"/>
                <w:lang w:eastAsia="ar-SA"/>
              </w:rPr>
            </w:pPr>
            <w:r w:rsidRPr="002A258C">
              <w:rPr>
                <w:sz w:val="22"/>
                <w:szCs w:val="22"/>
                <w:lang w:eastAsia="ar-SA"/>
              </w:rPr>
              <w:t>0/0</w:t>
            </w:r>
          </w:p>
        </w:tc>
        <w:tc>
          <w:tcPr>
            <w:tcW w:w="1701" w:type="dxa"/>
            <w:vAlign w:val="center"/>
          </w:tcPr>
          <w:p w14:paraId="2DBCB9BF" w14:textId="77777777" w:rsidR="008F2212" w:rsidRPr="00F9019F" w:rsidRDefault="008F2212" w:rsidP="008F2212">
            <w:pPr>
              <w:snapToGrid w:val="0"/>
              <w:ind w:firstLine="0"/>
              <w:jc w:val="center"/>
              <w:rPr>
                <w:i/>
                <w:sz w:val="22"/>
                <w:szCs w:val="22"/>
              </w:rPr>
            </w:pPr>
            <w:r>
              <w:rPr>
                <w:i/>
                <w:sz w:val="22"/>
                <w:szCs w:val="22"/>
              </w:rPr>
              <w:t>сущ</w:t>
            </w:r>
            <w:r w:rsidRPr="00F9019F">
              <w:rPr>
                <w:i/>
                <w:sz w:val="22"/>
                <w:szCs w:val="22"/>
              </w:rPr>
              <w:t>.</w:t>
            </w:r>
          </w:p>
          <w:p w14:paraId="60439A36" w14:textId="4E136259" w:rsidR="008F2212" w:rsidRPr="00294D23" w:rsidRDefault="008F2212" w:rsidP="001D346E">
            <w:pPr>
              <w:tabs>
                <w:tab w:val="left" w:pos="1916"/>
              </w:tabs>
              <w:snapToGrid w:val="0"/>
              <w:ind w:firstLine="0"/>
              <w:contextualSpacing/>
              <w:jc w:val="center"/>
              <w:rPr>
                <w:sz w:val="22"/>
                <w:szCs w:val="22"/>
              </w:rPr>
            </w:pPr>
            <w:r>
              <w:rPr>
                <w:sz w:val="22"/>
                <w:szCs w:val="22"/>
              </w:rPr>
              <w:t xml:space="preserve">г. </w:t>
            </w:r>
            <w:r w:rsidR="001D346E">
              <w:rPr>
                <w:sz w:val="22"/>
                <w:szCs w:val="22"/>
              </w:rPr>
              <w:t>Кола</w:t>
            </w:r>
          </w:p>
        </w:tc>
      </w:tr>
      <w:tr w:rsidR="008F2212" w:rsidRPr="00294D23" w14:paraId="6D60F8E0" w14:textId="77777777" w:rsidTr="008F2212">
        <w:trPr>
          <w:trHeight w:val="284"/>
          <w:jc w:val="center"/>
        </w:trPr>
        <w:tc>
          <w:tcPr>
            <w:tcW w:w="14742" w:type="dxa"/>
            <w:gridSpan w:val="10"/>
          </w:tcPr>
          <w:p w14:paraId="23401B38" w14:textId="77777777" w:rsidR="008F2212" w:rsidRPr="00294D23" w:rsidRDefault="008F2212" w:rsidP="008F2212">
            <w:pPr>
              <w:snapToGrid w:val="0"/>
              <w:ind w:firstLine="0"/>
              <w:jc w:val="center"/>
              <w:rPr>
                <w:b/>
                <w:sz w:val="22"/>
                <w:szCs w:val="22"/>
              </w:rPr>
            </w:pPr>
            <w:r w:rsidRPr="00294D23">
              <w:rPr>
                <w:b/>
                <w:sz w:val="22"/>
                <w:szCs w:val="22"/>
              </w:rPr>
              <w:lastRenderedPageBreak/>
              <w:t>Предприятия торговли, общественного питания</w:t>
            </w:r>
            <w:r>
              <w:rPr>
                <w:b/>
                <w:sz w:val="22"/>
                <w:szCs w:val="22"/>
              </w:rPr>
              <w:t xml:space="preserve"> и</w:t>
            </w:r>
            <w:r w:rsidRPr="00294D23">
              <w:rPr>
                <w:b/>
                <w:sz w:val="22"/>
                <w:szCs w:val="22"/>
              </w:rPr>
              <w:t xml:space="preserve"> бытового обслуживания</w:t>
            </w:r>
          </w:p>
        </w:tc>
      </w:tr>
      <w:tr w:rsidR="008F2212" w:rsidRPr="00294D23" w14:paraId="23E7238D" w14:textId="77777777" w:rsidTr="008F2212">
        <w:trPr>
          <w:trHeight w:val="284"/>
          <w:jc w:val="center"/>
        </w:trPr>
        <w:tc>
          <w:tcPr>
            <w:tcW w:w="567" w:type="dxa"/>
            <w:vAlign w:val="center"/>
          </w:tcPr>
          <w:p w14:paraId="3C3898CB" w14:textId="77777777" w:rsidR="008F2212" w:rsidRPr="00294D23" w:rsidRDefault="008F2212" w:rsidP="008F2212">
            <w:pPr>
              <w:ind w:firstLine="0"/>
              <w:jc w:val="center"/>
              <w:rPr>
                <w:sz w:val="22"/>
                <w:szCs w:val="22"/>
                <w:lang w:eastAsia="ar-SA"/>
              </w:rPr>
            </w:pPr>
            <w:r>
              <w:rPr>
                <w:sz w:val="22"/>
                <w:szCs w:val="22"/>
                <w:lang w:eastAsia="ar-SA"/>
              </w:rPr>
              <w:t>4</w:t>
            </w:r>
          </w:p>
        </w:tc>
        <w:tc>
          <w:tcPr>
            <w:tcW w:w="2268" w:type="dxa"/>
            <w:vAlign w:val="center"/>
          </w:tcPr>
          <w:p w14:paraId="624A817B" w14:textId="77777777" w:rsidR="008F2212" w:rsidRPr="00294D23" w:rsidRDefault="008F2212" w:rsidP="008F2212">
            <w:pPr>
              <w:snapToGrid w:val="0"/>
              <w:ind w:firstLine="0"/>
              <w:rPr>
                <w:sz w:val="22"/>
                <w:szCs w:val="22"/>
              </w:rPr>
            </w:pPr>
            <w:r w:rsidRPr="00294D23">
              <w:rPr>
                <w:sz w:val="22"/>
                <w:szCs w:val="22"/>
              </w:rPr>
              <w:t>Предприятия быт</w:t>
            </w:r>
            <w:r w:rsidRPr="00294D23">
              <w:rPr>
                <w:sz w:val="22"/>
                <w:szCs w:val="22"/>
              </w:rPr>
              <w:t>о</w:t>
            </w:r>
            <w:r w:rsidRPr="00294D23">
              <w:rPr>
                <w:sz w:val="22"/>
                <w:szCs w:val="22"/>
              </w:rPr>
              <w:t>вого обслуживания</w:t>
            </w:r>
          </w:p>
        </w:tc>
        <w:tc>
          <w:tcPr>
            <w:tcW w:w="1418" w:type="dxa"/>
            <w:vAlign w:val="center"/>
          </w:tcPr>
          <w:p w14:paraId="5F562E70" w14:textId="77777777" w:rsidR="008F2212" w:rsidRPr="00294D23" w:rsidRDefault="008F2212" w:rsidP="008F2212">
            <w:pPr>
              <w:ind w:firstLine="0"/>
              <w:jc w:val="center"/>
              <w:rPr>
                <w:sz w:val="22"/>
                <w:szCs w:val="22"/>
                <w:lang w:eastAsia="ar-SA"/>
              </w:rPr>
            </w:pPr>
            <w:r>
              <w:rPr>
                <w:sz w:val="22"/>
                <w:szCs w:val="22"/>
                <w:lang w:eastAsia="ar-SA"/>
              </w:rPr>
              <w:t xml:space="preserve">рабочее </w:t>
            </w:r>
            <w:r w:rsidRPr="00294D23">
              <w:rPr>
                <w:sz w:val="22"/>
                <w:szCs w:val="22"/>
                <w:lang w:eastAsia="ar-SA"/>
              </w:rPr>
              <w:t>м</w:t>
            </w:r>
            <w:r w:rsidRPr="00294D23">
              <w:rPr>
                <w:sz w:val="22"/>
                <w:szCs w:val="22"/>
                <w:lang w:eastAsia="ar-SA"/>
              </w:rPr>
              <w:t>е</w:t>
            </w:r>
            <w:r w:rsidRPr="00294D23">
              <w:rPr>
                <w:sz w:val="22"/>
                <w:szCs w:val="22"/>
                <w:lang w:eastAsia="ar-SA"/>
              </w:rPr>
              <w:t>ст</w:t>
            </w:r>
            <w:r>
              <w:rPr>
                <w:sz w:val="22"/>
                <w:szCs w:val="22"/>
                <w:lang w:eastAsia="ar-SA"/>
              </w:rPr>
              <w:t>о</w:t>
            </w:r>
          </w:p>
        </w:tc>
        <w:tc>
          <w:tcPr>
            <w:tcW w:w="1418" w:type="dxa"/>
            <w:vAlign w:val="center"/>
          </w:tcPr>
          <w:p w14:paraId="084067F7" w14:textId="0F4F18EB" w:rsidR="008F2212" w:rsidRPr="00294D23" w:rsidRDefault="007E3894" w:rsidP="008F2212">
            <w:pPr>
              <w:ind w:firstLine="0"/>
              <w:jc w:val="center"/>
              <w:rPr>
                <w:sz w:val="22"/>
                <w:szCs w:val="22"/>
                <w:lang w:eastAsia="ar-SA"/>
              </w:rPr>
            </w:pPr>
            <w:r>
              <w:rPr>
                <w:sz w:val="22"/>
                <w:szCs w:val="22"/>
                <w:lang w:eastAsia="ar-SA"/>
              </w:rPr>
              <w:t>2</w:t>
            </w:r>
          </w:p>
        </w:tc>
        <w:tc>
          <w:tcPr>
            <w:tcW w:w="1474" w:type="dxa"/>
            <w:vAlign w:val="center"/>
          </w:tcPr>
          <w:p w14:paraId="29E12A13" w14:textId="721B2D5F" w:rsidR="008F2212" w:rsidRPr="00294D23" w:rsidRDefault="00D212CC" w:rsidP="008F2212">
            <w:pPr>
              <w:ind w:firstLine="0"/>
              <w:jc w:val="center"/>
              <w:rPr>
                <w:sz w:val="22"/>
                <w:szCs w:val="22"/>
                <w:lang w:eastAsia="ar-SA"/>
              </w:rPr>
            </w:pPr>
            <w:r>
              <w:rPr>
                <w:sz w:val="22"/>
                <w:szCs w:val="22"/>
                <w:lang w:eastAsia="ar-SA"/>
              </w:rPr>
              <w:t>19</w:t>
            </w:r>
          </w:p>
        </w:tc>
        <w:tc>
          <w:tcPr>
            <w:tcW w:w="1474" w:type="dxa"/>
            <w:vAlign w:val="center"/>
          </w:tcPr>
          <w:p w14:paraId="3E17EF59" w14:textId="361BA658" w:rsidR="008F2212" w:rsidRPr="00294D23" w:rsidRDefault="00D212CC" w:rsidP="008F2212">
            <w:pPr>
              <w:ind w:firstLine="0"/>
              <w:jc w:val="center"/>
              <w:rPr>
                <w:sz w:val="22"/>
                <w:szCs w:val="22"/>
                <w:lang w:eastAsia="ar-SA"/>
              </w:rPr>
            </w:pPr>
            <w:r>
              <w:rPr>
                <w:sz w:val="22"/>
                <w:szCs w:val="22"/>
                <w:lang w:eastAsia="ar-SA"/>
              </w:rPr>
              <w:t>18</w:t>
            </w:r>
          </w:p>
        </w:tc>
        <w:tc>
          <w:tcPr>
            <w:tcW w:w="1474" w:type="dxa"/>
            <w:vAlign w:val="center"/>
          </w:tcPr>
          <w:p w14:paraId="3745F802" w14:textId="623CF69F" w:rsidR="008F2212" w:rsidRPr="00294D23" w:rsidRDefault="00D212CC" w:rsidP="008F2212">
            <w:pPr>
              <w:ind w:firstLine="0"/>
              <w:jc w:val="center"/>
              <w:rPr>
                <w:sz w:val="22"/>
                <w:szCs w:val="22"/>
                <w:lang w:eastAsia="ar-SA"/>
              </w:rPr>
            </w:pPr>
            <w:r>
              <w:rPr>
                <w:sz w:val="22"/>
                <w:szCs w:val="22"/>
                <w:lang w:eastAsia="ar-SA"/>
              </w:rPr>
              <w:t>18</w:t>
            </w:r>
          </w:p>
        </w:tc>
        <w:tc>
          <w:tcPr>
            <w:tcW w:w="1474" w:type="dxa"/>
            <w:vAlign w:val="center"/>
          </w:tcPr>
          <w:p w14:paraId="124833EE" w14:textId="57CE1737" w:rsidR="008F2212" w:rsidRPr="00294D23" w:rsidRDefault="00E4276B" w:rsidP="008F2212">
            <w:pPr>
              <w:snapToGrid w:val="0"/>
              <w:ind w:firstLine="0"/>
              <w:jc w:val="center"/>
              <w:rPr>
                <w:sz w:val="22"/>
                <w:szCs w:val="22"/>
              </w:rPr>
            </w:pPr>
            <w:r>
              <w:rPr>
                <w:sz w:val="22"/>
                <w:szCs w:val="22"/>
              </w:rPr>
              <w:t>50</w:t>
            </w:r>
            <w:r w:rsidR="008F2212" w:rsidRPr="00294D23">
              <w:rPr>
                <w:sz w:val="22"/>
                <w:szCs w:val="22"/>
              </w:rPr>
              <w:t>/0</w:t>
            </w:r>
          </w:p>
        </w:tc>
        <w:tc>
          <w:tcPr>
            <w:tcW w:w="1474" w:type="dxa"/>
            <w:shd w:val="clear" w:color="auto" w:fill="auto"/>
            <w:vAlign w:val="center"/>
          </w:tcPr>
          <w:p w14:paraId="76FCE4B5" w14:textId="185D7093" w:rsidR="008F2212" w:rsidRPr="00294D23" w:rsidRDefault="00AD4959" w:rsidP="008F2212">
            <w:pPr>
              <w:ind w:firstLine="0"/>
              <w:jc w:val="center"/>
              <w:rPr>
                <w:sz w:val="22"/>
                <w:szCs w:val="22"/>
                <w:lang w:eastAsia="ar-SA"/>
              </w:rPr>
            </w:pPr>
            <w:r>
              <w:rPr>
                <w:sz w:val="22"/>
                <w:szCs w:val="22"/>
                <w:lang w:eastAsia="ar-SA"/>
              </w:rPr>
              <w:t>50</w:t>
            </w:r>
            <w:r w:rsidR="008F2212">
              <w:rPr>
                <w:sz w:val="22"/>
                <w:szCs w:val="22"/>
                <w:lang w:eastAsia="ar-SA"/>
              </w:rPr>
              <w:t>/0</w:t>
            </w:r>
          </w:p>
        </w:tc>
        <w:tc>
          <w:tcPr>
            <w:tcW w:w="1701" w:type="dxa"/>
            <w:vAlign w:val="center"/>
          </w:tcPr>
          <w:p w14:paraId="5EDEFD3F" w14:textId="77777777" w:rsidR="008F2212" w:rsidRPr="00F9019F" w:rsidRDefault="008F2212" w:rsidP="008F2212">
            <w:pPr>
              <w:snapToGrid w:val="0"/>
              <w:ind w:firstLine="0"/>
              <w:jc w:val="center"/>
              <w:rPr>
                <w:i/>
                <w:sz w:val="22"/>
                <w:szCs w:val="22"/>
              </w:rPr>
            </w:pPr>
            <w:r>
              <w:rPr>
                <w:i/>
                <w:sz w:val="22"/>
                <w:szCs w:val="22"/>
              </w:rPr>
              <w:t>сущ</w:t>
            </w:r>
            <w:r w:rsidRPr="00F9019F">
              <w:rPr>
                <w:i/>
                <w:sz w:val="22"/>
                <w:szCs w:val="22"/>
              </w:rPr>
              <w:t>.</w:t>
            </w:r>
          </w:p>
          <w:p w14:paraId="2BA63FB7" w14:textId="6F332303" w:rsidR="008F2212" w:rsidRPr="00294D23" w:rsidRDefault="008F2212" w:rsidP="008F2212">
            <w:pPr>
              <w:snapToGrid w:val="0"/>
              <w:ind w:firstLine="0"/>
              <w:jc w:val="center"/>
              <w:rPr>
                <w:sz w:val="22"/>
                <w:szCs w:val="22"/>
              </w:rPr>
            </w:pPr>
            <w:r>
              <w:rPr>
                <w:sz w:val="22"/>
                <w:szCs w:val="22"/>
              </w:rPr>
              <w:t>г. К</w:t>
            </w:r>
            <w:r w:rsidR="00D212CC">
              <w:rPr>
                <w:sz w:val="22"/>
                <w:szCs w:val="22"/>
              </w:rPr>
              <w:t>ола</w:t>
            </w:r>
          </w:p>
        </w:tc>
      </w:tr>
      <w:tr w:rsidR="008F2212" w:rsidRPr="00294D23" w14:paraId="5C468250" w14:textId="77777777" w:rsidTr="008F2212">
        <w:trPr>
          <w:trHeight w:val="284"/>
          <w:jc w:val="center"/>
        </w:trPr>
        <w:tc>
          <w:tcPr>
            <w:tcW w:w="567" w:type="dxa"/>
            <w:vAlign w:val="center"/>
          </w:tcPr>
          <w:p w14:paraId="754BAA6B" w14:textId="77777777" w:rsidR="008F2212" w:rsidRDefault="008F2212" w:rsidP="008F2212">
            <w:pPr>
              <w:ind w:firstLine="0"/>
              <w:jc w:val="center"/>
              <w:rPr>
                <w:sz w:val="22"/>
                <w:szCs w:val="22"/>
                <w:lang w:eastAsia="ar-SA"/>
              </w:rPr>
            </w:pPr>
            <w:r>
              <w:rPr>
                <w:sz w:val="22"/>
                <w:szCs w:val="22"/>
                <w:lang w:eastAsia="ar-SA"/>
              </w:rPr>
              <w:t>5</w:t>
            </w:r>
          </w:p>
        </w:tc>
        <w:tc>
          <w:tcPr>
            <w:tcW w:w="2268" w:type="dxa"/>
            <w:vAlign w:val="center"/>
          </w:tcPr>
          <w:p w14:paraId="72D5AEAC" w14:textId="77777777" w:rsidR="008F2212" w:rsidRPr="00294D23" w:rsidRDefault="008F2212" w:rsidP="008F2212">
            <w:pPr>
              <w:snapToGrid w:val="0"/>
              <w:ind w:firstLine="0"/>
              <w:rPr>
                <w:sz w:val="22"/>
                <w:szCs w:val="22"/>
              </w:rPr>
            </w:pPr>
            <w:r>
              <w:rPr>
                <w:sz w:val="22"/>
                <w:szCs w:val="22"/>
              </w:rPr>
              <w:t>Бани</w:t>
            </w:r>
          </w:p>
        </w:tc>
        <w:tc>
          <w:tcPr>
            <w:tcW w:w="1418" w:type="dxa"/>
            <w:vAlign w:val="center"/>
          </w:tcPr>
          <w:p w14:paraId="0A9AFA98" w14:textId="77777777" w:rsidR="008F2212" w:rsidRPr="00294D23" w:rsidRDefault="008F2212" w:rsidP="008F2212">
            <w:pPr>
              <w:ind w:firstLine="0"/>
              <w:jc w:val="center"/>
              <w:rPr>
                <w:sz w:val="22"/>
                <w:szCs w:val="22"/>
                <w:lang w:eastAsia="ar-SA"/>
              </w:rPr>
            </w:pPr>
            <w:r>
              <w:rPr>
                <w:sz w:val="22"/>
                <w:szCs w:val="22"/>
                <w:lang w:eastAsia="ar-SA"/>
              </w:rPr>
              <w:t>место</w:t>
            </w:r>
          </w:p>
        </w:tc>
        <w:tc>
          <w:tcPr>
            <w:tcW w:w="1418" w:type="dxa"/>
            <w:vAlign w:val="center"/>
          </w:tcPr>
          <w:p w14:paraId="768C414D" w14:textId="77777777" w:rsidR="008F2212" w:rsidRDefault="00E4276B" w:rsidP="008F2212">
            <w:pPr>
              <w:ind w:firstLine="0"/>
              <w:jc w:val="center"/>
              <w:rPr>
                <w:sz w:val="22"/>
                <w:szCs w:val="22"/>
                <w:lang w:eastAsia="ar-SA"/>
              </w:rPr>
            </w:pPr>
            <w:r>
              <w:rPr>
                <w:sz w:val="22"/>
                <w:szCs w:val="22"/>
                <w:lang w:eastAsia="ar-SA"/>
              </w:rPr>
              <w:t>3</w:t>
            </w:r>
          </w:p>
        </w:tc>
        <w:tc>
          <w:tcPr>
            <w:tcW w:w="1474" w:type="dxa"/>
            <w:vAlign w:val="center"/>
          </w:tcPr>
          <w:p w14:paraId="7DB22DFD" w14:textId="44F25ABB" w:rsidR="008F2212" w:rsidRDefault="00D212CC" w:rsidP="008F2212">
            <w:pPr>
              <w:ind w:firstLine="0"/>
              <w:jc w:val="center"/>
              <w:rPr>
                <w:sz w:val="22"/>
                <w:szCs w:val="22"/>
                <w:lang w:eastAsia="ar-SA"/>
              </w:rPr>
            </w:pPr>
            <w:r>
              <w:rPr>
                <w:sz w:val="22"/>
                <w:szCs w:val="22"/>
                <w:lang w:eastAsia="ar-SA"/>
              </w:rPr>
              <w:t>28</w:t>
            </w:r>
          </w:p>
        </w:tc>
        <w:tc>
          <w:tcPr>
            <w:tcW w:w="1474" w:type="dxa"/>
            <w:vAlign w:val="center"/>
          </w:tcPr>
          <w:p w14:paraId="379B4F67" w14:textId="043E857D" w:rsidR="008F2212" w:rsidRDefault="00D212CC" w:rsidP="008F2212">
            <w:pPr>
              <w:ind w:firstLine="0"/>
              <w:jc w:val="center"/>
              <w:rPr>
                <w:sz w:val="22"/>
                <w:szCs w:val="22"/>
                <w:lang w:eastAsia="ar-SA"/>
              </w:rPr>
            </w:pPr>
            <w:r>
              <w:rPr>
                <w:sz w:val="22"/>
                <w:szCs w:val="22"/>
                <w:lang w:eastAsia="ar-SA"/>
              </w:rPr>
              <w:t>27</w:t>
            </w:r>
          </w:p>
        </w:tc>
        <w:tc>
          <w:tcPr>
            <w:tcW w:w="1474" w:type="dxa"/>
            <w:vAlign w:val="center"/>
          </w:tcPr>
          <w:p w14:paraId="5C41EC12" w14:textId="5997EEEA" w:rsidR="008F2212" w:rsidRDefault="00D212CC" w:rsidP="008F2212">
            <w:pPr>
              <w:ind w:firstLine="0"/>
              <w:jc w:val="center"/>
              <w:rPr>
                <w:sz w:val="22"/>
                <w:szCs w:val="22"/>
                <w:lang w:eastAsia="ar-SA"/>
              </w:rPr>
            </w:pPr>
            <w:r>
              <w:rPr>
                <w:sz w:val="22"/>
                <w:szCs w:val="22"/>
                <w:lang w:eastAsia="ar-SA"/>
              </w:rPr>
              <w:t>27</w:t>
            </w:r>
          </w:p>
        </w:tc>
        <w:tc>
          <w:tcPr>
            <w:tcW w:w="1474" w:type="dxa"/>
            <w:vAlign w:val="center"/>
          </w:tcPr>
          <w:p w14:paraId="680A5D95" w14:textId="77777777" w:rsidR="008F2212" w:rsidRDefault="00E4276B" w:rsidP="008F2212">
            <w:pPr>
              <w:snapToGrid w:val="0"/>
              <w:ind w:firstLine="0"/>
              <w:jc w:val="center"/>
              <w:rPr>
                <w:sz w:val="22"/>
                <w:szCs w:val="22"/>
              </w:rPr>
            </w:pPr>
            <w:r>
              <w:rPr>
                <w:sz w:val="22"/>
                <w:szCs w:val="22"/>
              </w:rPr>
              <w:t>5</w:t>
            </w:r>
            <w:r w:rsidR="008F2212">
              <w:rPr>
                <w:sz w:val="22"/>
                <w:szCs w:val="22"/>
              </w:rPr>
              <w:t>0/0</w:t>
            </w:r>
          </w:p>
        </w:tc>
        <w:tc>
          <w:tcPr>
            <w:tcW w:w="1474" w:type="dxa"/>
            <w:shd w:val="clear" w:color="auto" w:fill="auto"/>
            <w:vAlign w:val="center"/>
          </w:tcPr>
          <w:p w14:paraId="70B4FE4F" w14:textId="77777777" w:rsidR="008F2212" w:rsidRDefault="00E4276B" w:rsidP="008F2212">
            <w:pPr>
              <w:ind w:firstLine="0"/>
              <w:jc w:val="center"/>
              <w:rPr>
                <w:sz w:val="22"/>
                <w:szCs w:val="22"/>
                <w:lang w:eastAsia="ar-SA"/>
              </w:rPr>
            </w:pPr>
            <w:r>
              <w:rPr>
                <w:sz w:val="22"/>
                <w:szCs w:val="22"/>
                <w:lang w:eastAsia="ar-SA"/>
              </w:rPr>
              <w:t>5</w:t>
            </w:r>
            <w:r w:rsidR="008F2212">
              <w:rPr>
                <w:sz w:val="22"/>
                <w:szCs w:val="22"/>
                <w:lang w:eastAsia="ar-SA"/>
              </w:rPr>
              <w:t>0/0</w:t>
            </w:r>
          </w:p>
        </w:tc>
        <w:tc>
          <w:tcPr>
            <w:tcW w:w="1701" w:type="dxa"/>
            <w:vAlign w:val="center"/>
          </w:tcPr>
          <w:p w14:paraId="6A8D0D17" w14:textId="77777777" w:rsidR="008F2212" w:rsidRPr="00F9019F" w:rsidRDefault="008F2212" w:rsidP="008F2212">
            <w:pPr>
              <w:snapToGrid w:val="0"/>
              <w:ind w:firstLine="0"/>
              <w:jc w:val="center"/>
              <w:rPr>
                <w:i/>
                <w:sz w:val="22"/>
                <w:szCs w:val="22"/>
              </w:rPr>
            </w:pPr>
            <w:r>
              <w:rPr>
                <w:i/>
                <w:sz w:val="22"/>
                <w:szCs w:val="22"/>
              </w:rPr>
              <w:t>сущ</w:t>
            </w:r>
            <w:r w:rsidRPr="00F9019F">
              <w:rPr>
                <w:i/>
                <w:sz w:val="22"/>
                <w:szCs w:val="22"/>
              </w:rPr>
              <w:t>.</w:t>
            </w:r>
          </w:p>
          <w:p w14:paraId="403C16E1" w14:textId="738F92EE" w:rsidR="008F2212" w:rsidRPr="00294D23" w:rsidRDefault="008F2212" w:rsidP="008F2212">
            <w:pPr>
              <w:snapToGrid w:val="0"/>
              <w:ind w:firstLine="0"/>
              <w:jc w:val="center"/>
              <w:rPr>
                <w:sz w:val="22"/>
                <w:szCs w:val="22"/>
              </w:rPr>
            </w:pPr>
            <w:r>
              <w:rPr>
                <w:sz w:val="22"/>
                <w:szCs w:val="22"/>
              </w:rPr>
              <w:t xml:space="preserve">г. </w:t>
            </w:r>
            <w:r w:rsidR="00D212CC">
              <w:rPr>
                <w:sz w:val="22"/>
                <w:szCs w:val="22"/>
              </w:rPr>
              <w:t>Кола</w:t>
            </w:r>
          </w:p>
        </w:tc>
      </w:tr>
      <w:tr w:rsidR="008F2212" w:rsidRPr="00294D23" w14:paraId="25F8556E" w14:textId="77777777" w:rsidTr="008F2212">
        <w:trPr>
          <w:trHeight w:val="284"/>
          <w:jc w:val="center"/>
        </w:trPr>
        <w:tc>
          <w:tcPr>
            <w:tcW w:w="14742" w:type="dxa"/>
            <w:gridSpan w:val="10"/>
          </w:tcPr>
          <w:p w14:paraId="18022955" w14:textId="77777777" w:rsidR="008F2212" w:rsidRPr="00294D23" w:rsidRDefault="008F2212" w:rsidP="008F2212">
            <w:pPr>
              <w:snapToGrid w:val="0"/>
              <w:ind w:firstLine="0"/>
              <w:jc w:val="center"/>
              <w:rPr>
                <w:b/>
                <w:sz w:val="22"/>
                <w:szCs w:val="22"/>
              </w:rPr>
            </w:pPr>
            <w:r>
              <w:rPr>
                <w:b/>
                <w:sz w:val="22"/>
                <w:szCs w:val="22"/>
              </w:rPr>
              <w:t xml:space="preserve">Организации и учреждения управления, кредитно-финансовые учреждения и отделения связи </w:t>
            </w:r>
          </w:p>
        </w:tc>
      </w:tr>
      <w:tr w:rsidR="008F2212" w:rsidRPr="00294D23" w14:paraId="5ABB83C8" w14:textId="77777777" w:rsidTr="008F2212">
        <w:trPr>
          <w:trHeight w:val="284"/>
          <w:jc w:val="center"/>
        </w:trPr>
        <w:tc>
          <w:tcPr>
            <w:tcW w:w="567" w:type="dxa"/>
            <w:vAlign w:val="center"/>
          </w:tcPr>
          <w:p w14:paraId="42F2359A" w14:textId="77777777" w:rsidR="008F2212" w:rsidRDefault="008F2212" w:rsidP="008F2212">
            <w:pPr>
              <w:ind w:firstLine="0"/>
              <w:jc w:val="center"/>
              <w:rPr>
                <w:sz w:val="22"/>
                <w:szCs w:val="22"/>
                <w:lang w:eastAsia="ar-SA"/>
              </w:rPr>
            </w:pPr>
            <w:r>
              <w:rPr>
                <w:sz w:val="22"/>
                <w:szCs w:val="22"/>
                <w:lang w:eastAsia="ar-SA"/>
              </w:rPr>
              <w:t>6</w:t>
            </w:r>
          </w:p>
        </w:tc>
        <w:tc>
          <w:tcPr>
            <w:tcW w:w="2268" w:type="dxa"/>
            <w:vAlign w:val="center"/>
          </w:tcPr>
          <w:p w14:paraId="60FF2A36" w14:textId="77777777" w:rsidR="008F2212" w:rsidRPr="00861E4C" w:rsidRDefault="008F2212" w:rsidP="00AD4959">
            <w:pPr>
              <w:ind w:firstLine="0"/>
              <w:jc w:val="left"/>
              <w:rPr>
                <w:i/>
                <w:sz w:val="22"/>
                <w:szCs w:val="22"/>
              </w:rPr>
            </w:pPr>
            <w:r w:rsidRPr="00861E4C">
              <w:rPr>
                <w:sz w:val="22"/>
                <w:szCs w:val="22"/>
              </w:rPr>
              <w:t>Отделения и фили</w:t>
            </w:r>
            <w:r w:rsidRPr="00861E4C">
              <w:rPr>
                <w:sz w:val="22"/>
                <w:szCs w:val="22"/>
              </w:rPr>
              <w:t>а</w:t>
            </w:r>
            <w:r w:rsidRPr="00861E4C">
              <w:rPr>
                <w:sz w:val="22"/>
                <w:szCs w:val="22"/>
              </w:rPr>
              <w:t>лы банка</w:t>
            </w:r>
          </w:p>
        </w:tc>
        <w:tc>
          <w:tcPr>
            <w:tcW w:w="1418" w:type="dxa"/>
            <w:vAlign w:val="center"/>
          </w:tcPr>
          <w:p w14:paraId="38034E95" w14:textId="77777777" w:rsidR="008F2212" w:rsidRPr="00861E4C" w:rsidRDefault="008F2212" w:rsidP="008F2212">
            <w:pPr>
              <w:ind w:firstLine="0"/>
              <w:jc w:val="center"/>
              <w:rPr>
                <w:i/>
                <w:sz w:val="22"/>
                <w:szCs w:val="22"/>
              </w:rPr>
            </w:pPr>
            <w:r w:rsidRPr="00861E4C">
              <w:rPr>
                <w:sz w:val="22"/>
                <w:szCs w:val="22"/>
              </w:rPr>
              <w:t>операцио</w:t>
            </w:r>
            <w:r w:rsidRPr="00861E4C">
              <w:rPr>
                <w:sz w:val="22"/>
                <w:szCs w:val="22"/>
              </w:rPr>
              <w:t>н</w:t>
            </w:r>
            <w:r w:rsidRPr="00861E4C">
              <w:rPr>
                <w:sz w:val="22"/>
                <w:szCs w:val="22"/>
              </w:rPr>
              <w:t>ное место</w:t>
            </w:r>
          </w:p>
        </w:tc>
        <w:tc>
          <w:tcPr>
            <w:tcW w:w="1418" w:type="dxa"/>
            <w:vAlign w:val="center"/>
          </w:tcPr>
          <w:p w14:paraId="71EA725B" w14:textId="77777777" w:rsidR="008F2212" w:rsidRPr="00861E4C" w:rsidRDefault="008F2212" w:rsidP="008F2212">
            <w:pPr>
              <w:ind w:firstLine="0"/>
              <w:jc w:val="center"/>
              <w:rPr>
                <w:i/>
                <w:sz w:val="22"/>
                <w:szCs w:val="22"/>
              </w:rPr>
            </w:pPr>
            <w:r w:rsidRPr="00861E4C">
              <w:rPr>
                <w:sz w:val="22"/>
                <w:szCs w:val="22"/>
              </w:rPr>
              <w:t>1 операц</w:t>
            </w:r>
            <w:r w:rsidRPr="00861E4C">
              <w:rPr>
                <w:sz w:val="22"/>
                <w:szCs w:val="22"/>
              </w:rPr>
              <w:t>и</w:t>
            </w:r>
            <w:r>
              <w:rPr>
                <w:sz w:val="22"/>
                <w:szCs w:val="22"/>
              </w:rPr>
              <w:t>онное место (окно) на 2-3</w:t>
            </w:r>
            <w:r w:rsidRPr="00861E4C">
              <w:rPr>
                <w:sz w:val="22"/>
                <w:szCs w:val="22"/>
              </w:rPr>
              <w:t xml:space="preserve"> тыс. чел</w:t>
            </w:r>
            <w:r w:rsidRPr="00861E4C">
              <w:rPr>
                <w:sz w:val="22"/>
                <w:szCs w:val="22"/>
              </w:rPr>
              <w:t>о</w:t>
            </w:r>
            <w:r w:rsidRPr="00861E4C">
              <w:rPr>
                <w:sz w:val="22"/>
                <w:szCs w:val="22"/>
              </w:rPr>
              <w:t>век</w:t>
            </w:r>
          </w:p>
        </w:tc>
        <w:tc>
          <w:tcPr>
            <w:tcW w:w="1474" w:type="dxa"/>
            <w:vAlign w:val="center"/>
          </w:tcPr>
          <w:p w14:paraId="4A321128" w14:textId="5EBEA20E" w:rsidR="008F2212" w:rsidRPr="00861E4C" w:rsidRDefault="00D212CC" w:rsidP="008F2212">
            <w:pPr>
              <w:snapToGrid w:val="0"/>
              <w:ind w:firstLine="0"/>
              <w:jc w:val="center"/>
              <w:rPr>
                <w:i/>
                <w:sz w:val="22"/>
                <w:szCs w:val="22"/>
              </w:rPr>
            </w:pPr>
            <w:r>
              <w:rPr>
                <w:sz w:val="22"/>
                <w:szCs w:val="22"/>
              </w:rPr>
              <w:t>4</w:t>
            </w:r>
          </w:p>
        </w:tc>
        <w:tc>
          <w:tcPr>
            <w:tcW w:w="1474" w:type="dxa"/>
            <w:vAlign w:val="center"/>
          </w:tcPr>
          <w:p w14:paraId="7DC90E5C" w14:textId="26CE91E7" w:rsidR="008F2212" w:rsidRPr="00861E4C" w:rsidRDefault="00D212CC" w:rsidP="008F2212">
            <w:pPr>
              <w:snapToGrid w:val="0"/>
              <w:ind w:firstLine="0"/>
              <w:jc w:val="center"/>
              <w:rPr>
                <w:i/>
                <w:sz w:val="22"/>
                <w:szCs w:val="22"/>
              </w:rPr>
            </w:pPr>
            <w:r>
              <w:rPr>
                <w:sz w:val="22"/>
                <w:szCs w:val="22"/>
              </w:rPr>
              <w:t>4</w:t>
            </w:r>
          </w:p>
        </w:tc>
        <w:tc>
          <w:tcPr>
            <w:tcW w:w="1474" w:type="dxa"/>
            <w:vAlign w:val="center"/>
          </w:tcPr>
          <w:p w14:paraId="2538CFAB" w14:textId="2A1C1407" w:rsidR="008F2212" w:rsidRPr="00861E4C" w:rsidRDefault="00D212CC" w:rsidP="008F2212">
            <w:pPr>
              <w:snapToGrid w:val="0"/>
              <w:ind w:firstLine="0"/>
              <w:jc w:val="center"/>
              <w:rPr>
                <w:i/>
                <w:sz w:val="22"/>
                <w:szCs w:val="22"/>
              </w:rPr>
            </w:pPr>
            <w:r>
              <w:rPr>
                <w:sz w:val="22"/>
                <w:szCs w:val="22"/>
              </w:rPr>
              <w:t>4</w:t>
            </w:r>
          </w:p>
        </w:tc>
        <w:tc>
          <w:tcPr>
            <w:tcW w:w="1474" w:type="dxa"/>
            <w:vAlign w:val="center"/>
          </w:tcPr>
          <w:p w14:paraId="0F838A7F" w14:textId="2556DB3D" w:rsidR="008F2212" w:rsidRPr="00861E4C" w:rsidRDefault="00D212CC" w:rsidP="008F2212">
            <w:pPr>
              <w:suppressAutoHyphens/>
              <w:ind w:firstLine="0"/>
              <w:jc w:val="center"/>
              <w:rPr>
                <w:i/>
                <w:sz w:val="22"/>
                <w:szCs w:val="22"/>
                <w:lang w:eastAsia="ar-SA"/>
              </w:rPr>
            </w:pPr>
            <w:r>
              <w:rPr>
                <w:sz w:val="22"/>
                <w:szCs w:val="22"/>
                <w:lang w:eastAsia="ar-SA"/>
              </w:rPr>
              <w:t>5</w:t>
            </w:r>
            <w:r w:rsidR="008F2212" w:rsidRPr="00861E4C">
              <w:rPr>
                <w:sz w:val="22"/>
                <w:szCs w:val="22"/>
                <w:lang w:eastAsia="ar-SA"/>
              </w:rPr>
              <w:t>/0</w:t>
            </w:r>
          </w:p>
        </w:tc>
        <w:tc>
          <w:tcPr>
            <w:tcW w:w="1474" w:type="dxa"/>
            <w:shd w:val="clear" w:color="auto" w:fill="auto"/>
            <w:vAlign w:val="center"/>
          </w:tcPr>
          <w:p w14:paraId="4464E687" w14:textId="07B14FED" w:rsidR="008F2212" w:rsidRPr="00861E4C" w:rsidRDefault="00D212CC" w:rsidP="008F2212">
            <w:pPr>
              <w:suppressAutoHyphens/>
              <w:ind w:firstLine="0"/>
              <w:jc w:val="center"/>
              <w:rPr>
                <w:i/>
                <w:sz w:val="22"/>
                <w:szCs w:val="22"/>
                <w:lang w:eastAsia="ar-SA"/>
              </w:rPr>
            </w:pPr>
            <w:r>
              <w:rPr>
                <w:sz w:val="22"/>
                <w:szCs w:val="22"/>
                <w:lang w:eastAsia="ar-SA"/>
              </w:rPr>
              <w:t>5</w:t>
            </w:r>
            <w:r w:rsidR="008F2212" w:rsidRPr="00861E4C">
              <w:rPr>
                <w:sz w:val="22"/>
                <w:szCs w:val="22"/>
                <w:lang w:eastAsia="ar-SA"/>
              </w:rPr>
              <w:t>/0</w:t>
            </w:r>
          </w:p>
        </w:tc>
        <w:tc>
          <w:tcPr>
            <w:tcW w:w="1701" w:type="dxa"/>
            <w:vAlign w:val="center"/>
          </w:tcPr>
          <w:p w14:paraId="6DECB251" w14:textId="77777777" w:rsidR="008F2212" w:rsidRPr="00CC6134" w:rsidRDefault="008F2212" w:rsidP="008F2212">
            <w:pPr>
              <w:snapToGrid w:val="0"/>
              <w:ind w:firstLine="0"/>
              <w:jc w:val="center"/>
              <w:rPr>
                <w:i/>
                <w:iCs/>
                <w:sz w:val="22"/>
                <w:szCs w:val="22"/>
              </w:rPr>
            </w:pPr>
            <w:r w:rsidRPr="00CC6134">
              <w:rPr>
                <w:i/>
                <w:iCs/>
                <w:sz w:val="22"/>
                <w:szCs w:val="22"/>
              </w:rPr>
              <w:t>сущ.</w:t>
            </w:r>
          </w:p>
          <w:p w14:paraId="06287FCD" w14:textId="3A38AD2B" w:rsidR="008F2212" w:rsidRPr="00861E4C" w:rsidRDefault="008F2212" w:rsidP="00D212CC">
            <w:pPr>
              <w:snapToGrid w:val="0"/>
              <w:ind w:firstLine="0"/>
              <w:jc w:val="center"/>
              <w:rPr>
                <w:i/>
                <w:sz w:val="22"/>
                <w:szCs w:val="22"/>
              </w:rPr>
            </w:pPr>
            <w:r>
              <w:rPr>
                <w:sz w:val="22"/>
                <w:szCs w:val="22"/>
              </w:rPr>
              <w:t xml:space="preserve">г. </w:t>
            </w:r>
            <w:r w:rsidR="00D212CC">
              <w:rPr>
                <w:sz w:val="22"/>
                <w:szCs w:val="22"/>
              </w:rPr>
              <w:t>Кола</w:t>
            </w:r>
          </w:p>
        </w:tc>
      </w:tr>
      <w:tr w:rsidR="008F2212" w:rsidRPr="00294D23" w14:paraId="2F429A53" w14:textId="77777777" w:rsidTr="008F2212">
        <w:trPr>
          <w:trHeight w:val="284"/>
          <w:jc w:val="center"/>
        </w:trPr>
        <w:tc>
          <w:tcPr>
            <w:tcW w:w="567" w:type="dxa"/>
            <w:vAlign w:val="center"/>
          </w:tcPr>
          <w:p w14:paraId="66BB8537" w14:textId="77777777" w:rsidR="008F2212" w:rsidRPr="00294D23" w:rsidRDefault="008F2212" w:rsidP="008F2212">
            <w:pPr>
              <w:ind w:firstLine="0"/>
              <w:jc w:val="center"/>
              <w:rPr>
                <w:sz w:val="22"/>
                <w:szCs w:val="22"/>
                <w:lang w:eastAsia="ar-SA"/>
              </w:rPr>
            </w:pPr>
            <w:r>
              <w:rPr>
                <w:sz w:val="22"/>
                <w:szCs w:val="22"/>
                <w:lang w:eastAsia="ar-SA"/>
              </w:rPr>
              <w:t>7</w:t>
            </w:r>
          </w:p>
        </w:tc>
        <w:tc>
          <w:tcPr>
            <w:tcW w:w="2268" w:type="dxa"/>
            <w:vAlign w:val="center"/>
          </w:tcPr>
          <w:p w14:paraId="42F28EF5" w14:textId="77777777" w:rsidR="008F2212" w:rsidRPr="00861E4C" w:rsidRDefault="008F2212" w:rsidP="008F2212">
            <w:pPr>
              <w:snapToGrid w:val="0"/>
              <w:ind w:firstLine="0"/>
              <w:rPr>
                <w:i/>
                <w:sz w:val="22"/>
                <w:szCs w:val="22"/>
              </w:rPr>
            </w:pPr>
            <w:r w:rsidRPr="00861E4C">
              <w:rPr>
                <w:sz w:val="22"/>
                <w:szCs w:val="22"/>
              </w:rPr>
              <w:t>Отделение связи</w:t>
            </w:r>
          </w:p>
        </w:tc>
        <w:tc>
          <w:tcPr>
            <w:tcW w:w="1418" w:type="dxa"/>
            <w:vAlign w:val="center"/>
          </w:tcPr>
          <w:p w14:paraId="6E633022" w14:textId="77777777" w:rsidR="008F2212" w:rsidRPr="00861E4C" w:rsidRDefault="008F2212" w:rsidP="008F2212">
            <w:pPr>
              <w:snapToGrid w:val="0"/>
              <w:ind w:firstLine="0"/>
              <w:jc w:val="center"/>
              <w:rPr>
                <w:i/>
                <w:sz w:val="22"/>
                <w:szCs w:val="22"/>
              </w:rPr>
            </w:pPr>
            <w:r w:rsidRPr="00861E4C">
              <w:rPr>
                <w:sz w:val="22"/>
                <w:szCs w:val="22"/>
              </w:rPr>
              <w:t>объект</w:t>
            </w:r>
          </w:p>
        </w:tc>
        <w:tc>
          <w:tcPr>
            <w:tcW w:w="1418" w:type="dxa"/>
            <w:vAlign w:val="center"/>
          </w:tcPr>
          <w:p w14:paraId="6E3A6E1A" w14:textId="41EBB22F" w:rsidR="008F2212" w:rsidRPr="00861E4C" w:rsidRDefault="007E3894" w:rsidP="008F2212">
            <w:pPr>
              <w:snapToGrid w:val="0"/>
              <w:ind w:firstLine="0"/>
              <w:jc w:val="center"/>
              <w:rPr>
                <w:i/>
                <w:sz w:val="22"/>
                <w:szCs w:val="22"/>
              </w:rPr>
            </w:pPr>
            <w:r>
              <w:rPr>
                <w:sz w:val="22"/>
                <w:szCs w:val="22"/>
                <w:lang w:eastAsia="ar-SA"/>
              </w:rPr>
              <w:t>1 на 6000 человек</w:t>
            </w:r>
          </w:p>
        </w:tc>
        <w:tc>
          <w:tcPr>
            <w:tcW w:w="1474" w:type="dxa"/>
            <w:vAlign w:val="center"/>
          </w:tcPr>
          <w:p w14:paraId="529ECF0F" w14:textId="75B51B6B" w:rsidR="008F2212" w:rsidRPr="00861E4C" w:rsidRDefault="007E3894" w:rsidP="008F2212">
            <w:pPr>
              <w:snapToGrid w:val="0"/>
              <w:ind w:firstLine="0"/>
              <w:jc w:val="center"/>
              <w:rPr>
                <w:i/>
                <w:sz w:val="22"/>
                <w:szCs w:val="22"/>
              </w:rPr>
            </w:pPr>
            <w:r>
              <w:rPr>
                <w:sz w:val="22"/>
                <w:szCs w:val="22"/>
              </w:rPr>
              <w:t>2</w:t>
            </w:r>
          </w:p>
        </w:tc>
        <w:tc>
          <w:tcPr>
            <w:tcW w:w="1474" w:type="dxa"/>
            <w:vAlign w:val="center"/>
          </w:tcPr>
          <w:p w14:paraId="317A56C8" w14:textId="09BCBB19" w:rsidR="008F2212" w:rsidRPr="00861E4C" w:rsidRDefault="007E3894" w:rsidP="008F2212">
            <w:pPr>
              <w:snapToGrid w:val="0"/>
              <w:ind w:firstLine="0"/>
              <w:jc w:val="center"/>
              <w:rPr>
                <w:i/>
                <w:sz w:val="22"/>
                <w:szCs w:val="22"/>
              </w:rPr>
            </w:pPr>
            <w:r>
              <w:rPr>
                <w:sz w:val="22"/>
                <w:szCs w:val="22"/>
              </w:rPr>
              <w:t>2</w:t>
            </w:r>
          </w:p>
        </w:tc>
        <w:tc>
          <w:tcPr>
            <w:tcW w:w="1474" w:type="dxa"/>
            <w:vAlign w:val="center"/>
          </w:tcPr>
          <w:p w14:paraId="3D5FF273" w14:textId="61599BB7" w:rsidR="008F2212" w:rsidRPr="00861E4C" w:rsidRDefault="007E3894" w:rsidP="008F2212">
            <w:pPr>
              <w:snapToGrid w:val="0"/>
              <w:ind w:firstLine="0"/>
              <w:jc w:val="center"/>
              <w:rPr>
                <w:i/>
                <w:sz w:val="22"/>
                <w:szCs w:val="22"/>
              </w:rPr>
            </w:pPr>
            <w:r>
              <w:rPr>
                <w:sz w:val="22"/>
                <w:szCs w:val="22"/>
              </w:rPr>
              <w:t>2</w:t>
            </w:r>
          </w:p>
        </w:tc>
        <w:tc>
          <w:tcPr>
            <w:tcW w:w="1474" w:type="dxa"/>
            <w:vAlign w:val="center"/>
          </w:tcPr>
          <w:p w14:paraId="24E4FDAC" w14:textId="30440CD0" w:rsidR="008F2212" w:rsidRPr="00861E4C" w:rsidRDefault="007E3894" w:rsidP="008F2212">
            <w:pPr>
              <w:suppressAutoHyphens/>
              <w:ind w:firstLine="0"/>
              <w:jc w:val="center"/>
              <w:rPr>
                <w:i/>
                <w:sz w:val="22"/>
                <w:szCs w:val="22"/>
                <w:lang w:eastAsia="ar-SA"/>
              </w:rPr>
            </w:pPr>
            <w:r>
              <w:rPr>
                <w:sz w:val="22"/>
                <w:szCs w:val="22"/>
                <w:lang w:eastAsia="ar-SA"/>
              </w:rPr>
              <w:t>1</w:t>
            </w:r>
            <w:r w:rsidR="008F2212" w:rsidRPr="00861E4C">
              <w:rPr>
                <w:sz w:val="22"/>
                <w:szCs w:val="22"/>
                <w:lang w:eastAsia="ar-SA"/>
              </w:rPr>
              <w:t>/0</w:t>
            </w:r>
          </w:p>
        </w:tc>
        <w:tc>
          <w:tcPr>
            <w:tcW w:w="1474" w:type="dxa"/>
            <w:shd w:val="clear" w:color="auto" w:fill="auto"/>
            <w:vAlign w:val="center"/>
          </w:tcPr>
          <w:p w14:paraId="7FE4656E" w14:textId="19131EBD" w:rsidR="008F2212" w:rsidRPr="00861E4C" w:rsidRDefault="007E3894" w:rsidP="008F2212">
            <w:pPr>
              <w:suppressAutoHyphens/>
              <w:ind w:firstLine="0"/>
              <w:jc w:val="center"/>
              <w:rPr>
                <w:i/>
                <w:sz w:val="22"/>
                <w:szCs w:val="22"/>
                <w:lang w:eastAsia="ar-SA"/>
              </w:rPr>
            </w:pPr>
            <w:r>
              <w:rPr>
                <w:sz w:val="22"/>
                <w:szCs w:val="22"/>
                <w:lang w:eastAsia="ar-SA"/>
              </w:rPr>
              <w:t>1</w:t>
            </w:r>
            <w:r w:rsidR="008F2212" w:rsidRPr="00861E4C">
              <w:rPr>
                <w:sz w:val="22"/>
                <w:szCs w:val="22"/>
                <w:lang w:eastAsia="ar-SA"/>
              </w:rPr>
              <w:t>/0</w:t>
            </w:r>
          </w:p>
        </w:tc>
        <w:tc>
          <w:tcPr>
            <w:tcW w:w="1701" w:type="dxa"/>
            <w:vAlign w:val="center"/>
          </w:tcPr>
          <w:p w14:paraId="781424C5" w14:textId="77777777" w:rsidR="008F2212" w:rsidRPr="00CC6134" w:rsidRDefault="008F2212" w:rsidP="008F2212">
            <w:pPr>
              <w:snapToGrid w:val="0"/>
              <w:ind w:firstLine="0"/>
              <w:jc w:val="center"/>
              <w:rPr>
                <w:i/>
                <w:iCs/>
                <w:sz w:val="22"/>
                <w:szCs w:val="22"/>
              </w:rPr>
            </w:pPr>
            <w:r w:rsidRPr="00CC6134">
              <w:rPr>
                <w:i/>
                <w:iCs/>
                <w:sz w:val="22"/>
                <w:szCs w:val="22"/>
              </w:rPr>
              <w:t>сущ.</w:t>
            </w:r>
          </w:p>
          <w:p w14:paraId="12F07EF1" w14:textId="50415772" w:rsidR="008F2212" w:rsidRPr="00861E4C" w:rsidRDefault="008F2212" w:rsidP="007E3894">
            <w:pPr>
              <w:snapToGrid w:val="0"/>
              <w:ind w:firstLine="0"/>
              <w:jc w:val="center"/>
              <w:rPr>
                <w:i/>
                <w:sz w:val="22"/>
                <w:szCs w:val="22"/>
              </w:rPr>
            </w:pPr>
            <w:r>
              <w:rPr>
                <w:sz w:val="22"/>
                <w:szCs w:val="22"/>
              </w:rPr>
              <w:t>г</w:t>
            </w:r>
            <w:r w:rsidRPr="00861E4C">
              <w:rPr>
                <w:sz w:val="22"/>
                <w:szCs w:val="22"/>
              </w:rPr>
              <w:t>.</w:t>
            </w:r>
            <w:r>
              <w:rPr>
                <w:sz w:val="22"/>
                <w:szCs w:val="22"/>
              </w:rPr>
              <w:t> </w:t>
            </w:r>
            <w:r w:rsidR="007E3894">
              <w:rPr>
                <w:sz w:val="22"/>
                <w:szCs w:val="22"/>
              </w:rPr>
              <w:t>Кола, г. Мурманск</w:t>
            </w:r>
          </w:p>
        </w:tc>
      </w:tr>
      <w:tr w:rsidR="008F2212" w:rsidRPr="00294D23" w14:paraId="5FF07F8F" w14:textId="77777777" w:rsidTr="008F2212">
        <w:trPr>
          <w:trHeight w:val="284"/>
          <w:jc w:val="center"/>
        </w:trPr>
        <w:tc>
          <w:tcPr>
            <w:tcW w:w="14742" w:type="dxa"/>
            <w:gridSpan w:val="10"/>
            <w:vAlign w:val="center"/>
          </w:tcPr>
          <w:p w14:paraId="29273387" w14:textId="77777777" w:rsidR="008F2212" w:rsidRPr="00294D23" w:rsidRDefault="008F2212" w:rsidP="008F2212">
            <w:pPr>
              <w:tabs>
                <w:tab w:val="left" w:pos="1168"/>
                <w:tab w:val="left" w:pos="1376"/>
                <w:tab w:val="left" w:pos="1916"/>
              </w:tabs>
              <w:snapToGrid w:val="0"/>
              <w:ind w:firstLine="0"/>
              <w:contextualSpacing/>
              <w:jc w:val="center"/>
              <w:rPr>
                <w:b/>
                <w:sz w:val="22"/>
                <w:szCs w:val="22"/>
              </w:rPr>
            </w:pPr>
            <w:r w:rsidRPr="00294D23">
              <w:rPr>
                <w:b/>
                <w:sz w:val="22"/>
                <w:szCs w:val="22"/>
              </w:rPr>
              <w:t>Учреждения жилищно-коммунального хозяйства</w:t>
            </w:r>
          </w:p>
        </w:tc>
      </w:tr>
      <w:tr w:rsidR="008F2212" w:rsidRPr="00294D23" w14:paraId="3482862B" w14:textId="77777777" w:rsidTr="008F2212">
        <w:trPr>
          <w:trHeight w:val="284"/>
          <w:jc w:val="center"/>
        </w:trPr>
        <w:tc>
          <w:tcPr>
            <w:tcW w:w="567" w:type="dxa"/>
            <w:vAlign w:val="center"/>
          </w:tcPr>
          <w:p w14:paraId="285A6FA9" w14:textId="77777777" w:rsidR="008F2212" w:rsidRPr="00294D23" w:rsidRDefault="008F2212" w:rsidP="008F2212">
            <w:pPr>
              <w:ind w:firstLine="0"/>
              <w:contextualSpacing/>
              <w:jc w:val="center"/>
              <w:rPr>
                <w:sz w:val="22"/>
                <w:szCs w:val="22"/>
                <w:lang w:eastAsia="ar-SA"/>
              </w:rPr>
            </w:pPr>
            <w:r>
              <w:rPr>
                <w:sz w:val="22"/>
                <w:szCs w:val="22"/>
                <w:lang w:eastAsia="ar-SA"/>
              </w:rPr>
              <w:t>8</w:t>
            </w:r>
          </w:p>
        </w:tc>
        <w:tc>
          <w:tcPr>
            <w:tcW w:w="2268" w:type="dxa"/>
            <w:vAlign w:val="center"/>
          </w:tcPr>
          <w:p w14:paraId="307A70A6" w14:textId="77777777" w:rsidR="008F2212" w:rsidRPr="00294D23" w:rsidRDefault="008F2212" w:rsidP="008F2212">
            <w:pPr>
              <w:snapToGrid w:val="0"/>
              <w:ind w:firstLine="0"/>
              <w:contextualSpacing/>
              <w:rPr>
                <w:sz w:val="22"/>
                <w:szCs w:val="22"/>
              </w:rPr>
            </w:pPr>
            <w:r>
              <w:rPr>
                <w:sz w:val="22"/>
                <w:szCs w:val="22"/>
              </w:rPr>
              <w:t>Гостиницы</w:t>
            </w:r>
          </w:p>
        </w:tc>
        <w:tc>
          <w:tcPr>
            <w:tcW w:w="1418" w:type="dxa"/>
            <w:vAlign w:val="center"/>
          </w:tcPr>
          <w:p w14:paraId="64406A5E" w14:textId="77777777" w:rsidR="008F2212" w:rsidRPr="00294D23" w:rsidRDefault="008F2212" w:rsidP="008F2212">
            <w:pPr>
              <w:snapToGrid w:val="0"/>
              <w:ind w:firstLine="0"/>
              <w:contextualSpacing/>
              <w:jc w:val="center"/>
              <w:rPr>
                <w:sz w:val="22"/>
                <w:szCs w:val="22"/>
              </w:rPr>
            </w:pPr>
            <w:r>
              <w:rPr>
                <w:sz w:val="22"/>
                <w:szCs w:val="22"/>
              </w:rPr>
              <w:t>место</w:t>
            </w:r>
          </w:p>
        </w:tc>
        <w:tc>
          <w:tcPr>
            <w:tcW w:w="1418" w:type="dxa"/>
            <w:vAlign w:val="center"/>
          </w:tcPr>
          <w:p w14:paraId="163D7EBA" w14:textId="77777777" w:rsidR="008F2212" w:rsidRPr="00294D23" w:rsidRDefault="008F2212" w:rsidP="008F2212">
            <w:pPr>
              <w:snapToGrid w:val="0"/>
              <w:ind w:firstLine="0"/>
              <w:contextualSpacing/>
              <w:jc w:val="center"/>
              <w:rPr>
                <w:sz w:val="22"/>
                <w:szCs w:val="22"/>
              </w:rPr>
            </w:pPr>
            <w:r>
              <w:rPr>
                <w:sz w:val="22"/>
                <w:szCs w:val="22"/>
              </w:rPr>
              <w:t>6</w:t>
            </w:r>
          </w:p>
        </w:tc>
        <w:tc>
          <w:tcPr>
            <w:tcW w:w="1474" w:type="dxa"/>
            <w:vAlign w:val="center"/>
          </w:tcPr>
          <w:p w14:paraId="50337299" w14:textId="0F1421B4" w:rsidR="008F2212" w:rsidRPr="00294D23" w:rsidRDefault="00D212CC" w:rsidP="008F2212">
            <w:pPr>
              <w:tabs>
                <w:tab w:val="left" w:pos="1376"/>
              </w:tabs>
              <w:snapToGrid w:val="0"/>
              <w:ind w:firstLine="0"/>
              <w:contextualSpacing/>
              <w:jc w:val="center"/>
              <w:rPr>
                <w:sz w:val="22"/>
                <w:szCs w:val="22"/>
              </w:rPr>
            </w:pPr>
            <w:r>
              <w:rPr>
                <w:sz w:val="22"/>
                <w:szCs w:val="22"/>
              </w:rPr>
              <w:t>57</w:t>
            </w:r>
          </w:p>
        </w:tc>
        <w:tc>
          <w:tcPr>
            <w:tcW w:w="1474" w:type="dxa"/>
            <w:vAlign w:val="center"/>
          </w:tcPr>
          <w:p w14:paraId="60C026EE" w14:textId="56F6A5F5" w:rsidR="008F2212" w:rsidRPr="00294D23" w:rsidRDefault="00D212CC" w:rsidP="008F2212">
            <w:pPr>
              <w:snapToGrid w:val="0"/>
              <w:ind w:firstLine="0"/>
              <w:contextualSpacing/>
              <w:jc w:val="center"/>
              <w:rPr>
                <w:sz w:val="22"/>
                <w:szCs w:val="22"/>
              </w:rPr>
            </w:pPr>
            <w:r>
              <w:rPr>
                <w:sz w:val="22"/>
                <w:szCs w:val="22"/>
              </w:rPr>
              <w:t>55</w:t>
            </w:r>
          </w:p>
        </w:tc>
        <w:tc>
          <w:tcPr>
            <w:tcW w:w="1474" w:type="dxa"/>
            <w:vAlign w:val="center"/>
          </w:tcPr>
          <w:p w14:paraId="46A26003" w14:textId="0A81C558" w:rsidR="008F2212" w:rsidRPr="00294D23" w:rsidRDefault="00D212CC" w:rsidP="008F2212">
            <w:pPr>
              <w:snapToGrid w:val="0"/>
              <w:ind w:firstLine="0"/>
              <w:contextualSpacing/>
              <w:jc w:val="center"/>
              <w:rPr>
                <w:sz w:val="22"/>
                <w:szCs w:val="22"/>
              </w:rPr>
            </w:pPr>
            <w:r>
              <w:rPr>
                <w:sz w:val="22"/>
                <w:szCs w:val="22"/>
              </w:rPr>
              <w:t>54</w:t>
            </w:r>
          </w:p>
        </w:tc>
        <w:tc>
          <w:tcPr>
            <w:tcW w:w="1474" w:type="dxa"/>
            <w:vAlign w:val="center"/>
          </w:tcPr>
          <w:p w14:paraId="5E4A2DFA" w14:textId="2B77AF07" w:rsidR="008F2212" w:rsidRPr="00294D23" w:rsidRDefault="00D212CC" w:rsidP="008F2212">
            <w:pPr>
              <w:tabs>
                <w:tab w:val="left" w:pos="1168"/>
              </w:tabs>
              <w:ind w:firstLine="0"/>
              <w:contextualSpacing/>
              <w:jc w:val="center"/>
              <w:rPr>
                <w:sz w:val="22"/>
                <w:szCs w:val="22"/>
                <w:lang w:eastAsia="ar-SA"/>
              </w:rPr>
            </w:pPr>
            <w:r>
              <w:rPr>
                <w:sz w:val="22"/>
                <w:szCs w:val="22"/>
                <w:lang w:eastAsia="ar-SA"/>
              </w:rPr>
              <w:t>91/</w:t>
            </w:r>
            <w:r w:rsidR="008F2212" w:rsidRPr="00294D23">
              <w:rPr>
                <w:sz w:val="22"/>
                <w:szCs w:val="22"/>
                <w:lang w:eastAsia="ar-SA"/>
              </w:rPr>
              <w:t>0</w:t>
            </w:r>
          </w:p>
        </w:tc>
        <w:tc>
          <w:tcPr>
            <w:tcW w:w="1474" w:type="dxa"/>
            <w:vAlign w:val="center"/>
          </w:tcPr>
          <w:p w14:paraId="5ED2B652" w14:textId="4B737302" w:rsidR="008F2212" w:rsidRPr="00294D23" w:rsidRDefault="00D212CC" w:rsidP="008F2212">
            <w:pPr>
              <w:ind w:firstLine="0"/>
              <w:contextualSpacing/>
              <w:jc w:val="center"/>
              <w:rPr>
                <w:sz w:val="22"/>
                <w:szCs w:val="22"/>
                <w:lang w:eastAsia="ar-SA"/>
              </w:rPr>
            </w:pPr>
            <w:r>
              <w:rPr>
                <w:sz w:val="22"/>
                <w:szCs w:val="22"/>
                <w:lang w:eastAsia="ar-SA"/>
              </w:rPr>
              <w:t>91</w:t>
            </w:r>
            <w:r w:rsidR="008F2212">
              <w:rPr>
                <w:sz w:val="22"/>
                <w:szCs w:val="22"/>
                <w:lang w:eastAsia="ar-SA"/>
              </w:rPr>
              <w:t>/0</w:t>
            </w:r>
          </w:p>
        </w:tc>
        <w:tc>
          <w:tcPr>
            <w:tcW w:w="1701" w:type="dxa"/>
            <w:vAlign w:val="center"/>
          </w:tcPr>
          <w:p w14:paraId="54A95436" w14:textId="77777777" w:rsidR="008F2212" w:rsidRPr="00BF7938" w:rsidRDefault="008F2212" w:rsidP="008F2212">
            <w:pPr>
              <w:tabs>
                <w:tab w:val="left" w:pos="1916"/>
              </w:tabs>
              <w:snapToGrid w:val="0"/>
              <w:ind w:firstLine="0"/>
              <w:contextualSpacing/>
              <w:jc w:val="center"/>
              <w:rPr>
                <w:i/>
                <w:sz w:val="22"/>
                <w:szCs w:val="22"/>
              </w:rPr>
            </w:pPr>
            <w:r w:rsidRPr="00BF7938">
              <w:rPr>
                <w:i/>
                <w:sz w:val="22"/>
                <w:szCs w:val="22"/>
              </w:rPr>
              <w:t>сущ.</w:t>
            </w:r>
          </w:p>
          <w:p w14:paraId="7F106F15" w14:textId="6E28E25C" w:rsidR="008F2212" w:rsidRPr="00294D23" w:rsidRDefault="008F2212" w:rsidP="008F2212">
            <w:pPr>
              <w:tabs>
                <w:tab w:val="left" w:pos="1916"/>
              </w:tabs>
              <w:snapToGrid w:val="0"/>
              <w:ind w:firstLine="0"/>
              <w:contextualSpacing/>
              <w:jc w:val="center"/>
              <w:rPr>
                <w:sz w:val="22"/>
                <w:szCs w:val="22"/>
              </w:rPr>
            </w:pPr>
            <w:r>
              <w:rPr>
                <w:sz w:val="22"/>
                <w:szCs w:val="22"/>
              </w:rPr>
              <w:t xml:space="preserve">г. </w:t>
            </w:r>
            <w:r w:rsidR="00D212CC">
              <w:rPr>
                <w:sz w:val="22"/>
                <w:szCs w:val="22"/>
              </w:rPr>
              <w:t>Кола</w:t>
            </w:r>
          </w:p>
        </w:tc>
      </w:tr>
    </w:tbl>
    <w:p w14:paraId="0E61FE1C" w14:textId="57851140" w:rsidR="008F2212" w:rsidRPr="00294D23" w:rsidRDefault="008F2212" w:rsidP="008F2212">
      <w:pPr>
        <w:pStyle w:val="-2"/>
        <w:ind w:right="0" w:firstLine="0"/>
        <w:jc w:val="right"/>
        <w:rPr>
          <w:i w:val="0"/>
          <w:iCs/>
          <w:sz w:val="20"/>
          <w:lang w:eastAsia="ar-SA"/>
        </w:rPr>
      </w:pPr>
      <w:r w:rsidRPr="00294D23">
        <w:rPr>
          <w:i w:val="0"/>
          <w:iCs/>
          <w:sz w:val="20"/>
          <w:lang w:eastAsia="ar-SA"/>
        </w:rPr>
        <w:t xml:space="preserve">Таблица </w:t>
      </w:r>
      <w:r w:rsidR="00947A8B">
        <w:rPr>
          <w:i w:val="0"/>
          <w:iCs/>
          <w:sz w:val="20"/>
          <w:lang w:eastAsia="ar-SA"/>
        </w:rPr>
        <w:t>49</w:t>
      </w:r>
    </w:p>
    <w:p w14:paraId="605E2D85" w14:textId="77777777" w:rsidR="008F2212" w:rsidRPr="00294D23" w:rsidRDefault="008F2212" w:rsidP="008F2212">
      <w:pPr>
        <w:ind w:right="140" w:firstLine="0"/>
        <w:jc w:val="center"/>
      </w:pPr>
      <w:r w:rsidRPr="00294D23">
        <w:t xml:space="preserve">Расчёт минимальной обеспеченности учреждениями и предприятиями </w:t>
      </w:r>
      <w:r>
        <w:t>эпизодического</w:t>
      </w:r>
      <w:r w:rsidRPr="00294D23">
        <w:t xml:space="preserve"> обслуживания</w:t>
      </w:r>
    </w:p>
    <w:tbl>
      <w:tblPr>
        <w:tblW w:w="147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2268"/>
        <w:gridCol w:w="1418"/>
        <w:gridCol w:w="1418"/>
        <w:gridCol w:w="1474"/>
        <w:gridCol w:w="1474"/>
        <w:gridCol w:w="1474"/>
        <w:gridCol w:w="1474"/>
        <w:gridCol w:w="1474"/>
        <w:gridCol w:w="1701"/>
      </w:tblGrid>
      <w:tr w:rsidR="008F2212" w:rsidRPr="00294D23" w14:paraId="6A10BB07" w14:textId="77777777" w:rsidTr="008F2212">
        <w:trPr>
          <w:trHeight w:val="284"/>
          <w:tblHeader/>
          <w:jc w:val="center"/>
        </w:trPr>
        <w:tc>
          <w:tcPr>
            <w:tcW w:w="567" w:type="dxa"/>
            <w:vAlign w:val="center"/>
          </w:tcPr>
          <w:p w14:paraId="18052DBF" w14:textId="77777777" w:rsidR="008F2212" w:rsidRPr="00294D23" w:rsidRDefault="008F2212" w:rsidP="008F2212">
            <w:pPr>
              <w:snapToGrid w:val="0"/>
              <w:ind w:firstLine="0"/>
              <w:contextualSpacing/>
              <w:jc w:val="center"/>
              <w:rPr>
                <w:b/>
                <w:sz w:val="22"/>
                <w:szCs w:val="22"/>
              </w:rPr>
            </w:pPr>
            <w:r w:rsidRPr="00294D23">
              <w:rPr>
                <w:b/>
                <w:sz w:val="22"/>
                <w:szCs w:val="22"/>
              </w:rPr>
              <w:t>№</w:t>
            </w:r>
          </w:p>
        </w:tc>
        <w:tc>
          <w:tcPr>
            <w:tcW w:w="2268" w:type="dxa"/>
            <w:vAlign w:val="center"/>
          </w:tcPr>
          <w:p w14:paraId="19B8B77B" w14:textId="77777777" w:rsidR="008F2212" w:rsidRPr="00294D23" w:rsidRDefault="008F2212" w:rsidP="008F2212">
            <w:pPr>
              <w:snapToGrid w:val="0"/>
              <w:ind w:firstLine="0"/>
              <w:contextualSpacing/>
              <w:jc w:val="center"/>
              <w:rPr>
                <w:b/>
                <w:sz w:val="22"/>
                <w:szCs w:val="22"/>
              </w:rPr>
            </w:pPr>
            <w:r w:rsidRPr="00294D23">
              <w:rPr>
                <w:b/>
                <w:sz w:val="22"/>
                <w:szCs w:val="22"/>
              </w:rPr>
              <w:t>Наименование п</w:t>
            </w:r>
            <w:r w:rsidRPr="00294D23">
              <w:rPr>
                <w:b/>
                <w:sz w:val="22"/>
                <w:szCs w:val="22"/>
              </w:rPr>
              <w:t>о</w:t>
            </w:r>
            <w:r w:rsidRPr="00294D23">
              <w:rPr>
                <w:b/>
                <w:sz w:val="22"/>
                <w:szCs w:val="22"/>
              </w:rPr>
              <w:t>казателей</w:t>
            </w:r>
          </w:p>
        </w:tc>
        <w:tc>
          <w:tcPr>
            <w:tcW w:w="1418" w:type="dxa"/>
            <w:vAlign w:val="center"/>
          </w:tcPr>
          <w:p w14:paraId="5E639AE9" w14:textId="77777777" w:rsidR="008F2212" w:rsidRPr="00294D23" w:rsidRDefault="008F2212" w:rsidP="008F2212">
            <w:pPr>
              <w:snapToGrid w:val="0"/>
              <w:ind w:firstLine="0"/>
              <w:contextualSpacing/>
              <w:jc w:val="center"/>
              <w:rPr>
                <w:b/>
                <w:sz w:val="22"/>
                <w:szCs w:val="22"/>
              </w:rPr>
            </w:pPr>
            <w:r w:rsidRPr="00294D23">
              <w:rPr>
                <w:b/>
                <w:sz w:val="22"/>
                <w:szCs w:val="22"/>
              </w:rPr>
              <w:t>Единица измерения</w:t>
            </w:r>
          </w:p>
        </w:tc>
        <w:tc>
          <w:tcPr>
            <w:tcW w:w="1418" w:type="dxa"/>
            <w:vAlign w:val="center"/>
          </w:tcPr>
          <w:p w14:paraId="2E3AC373" w14:textId="77777777" w:rsidR="008F2212" w:rsidRPr="00294D23" w:rsidRDefault="008F2212" w:rsidP="008F2212">
            <w:pPr>
              <w:snapToGrid w:val="0"/>
              <w:ind w:firstLine="0"/>
              <w:jc w:val="center"/>
              <w:rPr>
                <w:b/>
                <w:sz w:val="22"/>
                <w:szCs w:val="22"/>
              </w:rPr>
            </w:pPr>
            <w:r w:rsidRPr="00294D23">
              <w:rPr>
                <w:b/>
                <w:sz w:val="22"/>
                <w:szCs w:val="22"/>
              </w:rPr>
              <w:t>Нормати</w:t>
            </w:r>
            <w:r w:rsidRPr="00294D23">
              <w:rPr>
                <w:b/>
                <w:sz w:val="22"/>
                <w:szCs w:val="22"/>
              </w:rPr>
              <w:t>в</w:t>
            </w:r>
            <w:r w:rsidRPr="00294D23">
              <w:rPr>
                <w:b/>
                <w:sz w:val="22"/>
                <w:szCs w:val="22"/>
              </w:rPr>
              <w:t>ный пок</w:t>
            </w:r>
            <w:r w:rsidRPr="00294D23">
              <w:rPr>
                <w:b/>
                <w:sz w:val="22"/>
                <w:szCs w:val="22"/>
              </w:rPr>
              <w:t>а</w:t>
            </w:r>
            <w:r w:rsidRPr="00294D23">
              <w:rPr>
                <w:b/>
                <w:sz w:val="22"/>
                <w:szCs w:val="22"/>
              </w:rPr>
              <w:t>затель</w:t>
            </w:r>
          </w:p>
          <w:p w14:paraId="1F68CE59" w14:textId="77777777" w:rsidR="008F2212" w:rsidRPr="00294D23" w:rsidRDefault="008F2212" w:rsidP="008F2212">
            <w:pPr>
              <w:snapToGrid w:val="0"/>
              <w:ind w:firstLine="0"/>
              <w:jc w:val="center"/>
              <w:rPr>
                <w:b/>
                <w:sz w:val="22"/>
                <w:szCs w:val="22"/>
              </w:rPr>
            </w:pPr>
            <w:r w:rsidRPr="00294D23">
              <w:rPr>
                <w:b/>
                <w:sz w:val="22"/>
                <w:szCs w:val="22"/>
              </w:rPr>
              <w:t>на 1 000 ч</w:t>
            </w:r>
            <w:r w:rsidRPr="00294D23">
              <w:rPr>
                <w:b/>
                <w:sz w:val="22"/>
                <w:szCs w:val="22"/>
              </w:rPr>
              <w:t>е</w:t>
            </w:r>
            <w:r w:rsidRPr="00294D23">
              <w:rPr>
                <w:b/>
                <w:sz w:val="22"/>
                <w:szCs w:val="22"/>
              </w:rPr>
              <w:t>ловек</w:t>
            </w:r>
          </w:p>
        </w:tc>
        <w:tc>
          <w:tcPr>
            <w:tcW w:w="1474" w:type="dxa"/>
            <w:vAlign w:val="center"/>
          </w:tcPr>
          <w:p w14:paraId="12C0EF52" w14:textId="77777777" w:rsidR="008F2212" w:rsidRPr="00294D23" w:rsidRDefault="008F2212" w:rsidP="008F2212">
            <w:pPr>
              <w:snapToGrid w:val="0"/>
              <w:ind w:firstLine="0"/>
              <w:jc w:val="center"/>
              <w:rPr>
                <w:b/>
                <w:sz w:val="22"/>
                <w:szCs w:val="22"/>
              </w:rPr>
            </w:pPr>
            <w:r w:rsidRPr="00294D23">
              <w:rPr>
                <w:b/>
                <w:sz w:val="22"/>
                <w:szCs w:val="22"/>
              </w:rPr>
              <w:t>Обеспече</w:t>
            </w:r>
            <w:r w:rsidRPr="00294D23">
              <w:rPr>
                <w:b/>
                <w:sz w:val="22"/>
                <w:szCs w:val="22"/>
              </w:rPr>
              <w:t>н</w:t>
            </w:r>
            <w:r w:rsidRPr="00294D23">
              <w:rPr>
                <w:b/>
                <w:sz w:val="22"/>
                <w:szCs w:val="22"/>
              </w:rPr>
              <w:t>ность</w:t>
            </w:r>
          </w:p>
          <w:p w14:paraId="0EA9DF1B" w14:textId="77777777" w:rsidR="008F2212" w:rsidRPr="00294D23" w:rsidRDefault="008F2212" w:rsidP="008F2212">
            <w:pPr>
              <w:snapToGrid w:val="0"/>
              <w:ind w:firstLine="0"/>
              <w:jc w:val="center"/>
              <w:rPr>
                <w:b/>
                <w:sz w:val="22"/>
                <w:szCs w:val="22"/>
              </w:rPr>
            </w:pPr>
            <w:r w:rsidRPr="00294D23">
              <w:rPr>
                <w:b/>
                <w:sz w:val="22"/>
                <w:szCs w:val="22"/>
              </w:rPr>
              <w:t>на сущ. население</w:t>
            </w:r>
          </w:p>
        </w:tc>
        <w:tc>
          <w:tcPr>
            <w:tcW w:w="1474" w:type="dxa"/>
            <w:vAlign w:val="center"/>
          </w:tcPr>
          <w:p w14:paraId="25E0B8C5" w14:textId="77777777" w:rsidR="008F2212" w:rsidRPr="00294D23" w:rsidRDefault="008F2212" w:rsidP="008F2212">
            <w:pPr>
              <w:snapToGrid w:val="0"/>
              <w:ind w:firstLine="0"/>
              <w:jc w:val="center"/>
              <w:rPr>
                <w:b/>
                <w:sz w:val="22"/>
                <w:szCs w:val="22"/>
              </w:rPr>
            </w:pPr>
            <w:r w:rsidRPr="00294D23">
              <w:rPr>
                <w:b/>
                <w:sz w:val="22"/>
                <w:szCs w:val="22"/>
              </w:rPr>
              <w:t>Обеспече</w:t>
            </w:r>
            <w:r w:rsidRPr="00294D23">
              <w:rPr>
                <w:b/>
                <w:sz w:val="22"/>
                <w:szCs w:val="22"/>
              </w:rPr>
              <w:t>н</w:t>
            </w:r>
            <w:r w:rsidRPr="00294D23">
              <w:rPr>
                <w:b/>
                <w:sz w:val="22"/>
                <w:szCs w:val="22"/>
              </w:rPr>
              <w:t>ность</w:t>
            </w:r>
          </w:p>
          <w:p w14:paraId="391D2C9E" w14:textId="77777777" w:rsidR="008F2212" w:rsidRPr="00294D23" w:rsidRDefault="008F2212" w:rsidP="008F2212">
            <w:pPr>
              <w:ind w:firstLine="0"/>
              <w:jc w:val="center"/>
              <w:rPr>
                <w:b/>
                <w:sz w:val="22"/>
                <w:szCs w:val="22"/>
              </w:rPr>
            </w:pPr>
            <w:r w:rsidRPr="00294D23">
              <w:rPr>
                <w:b/>
                <w:sz w:val="22"/>
                <w:szCs w:val="22"/>
              </w:rPr>
              <w:t>на первую очередь</w:t>
            </w:r>
          </w:p>
        </w:tc>
        <w:tc>
          <w:tcPr>
            <w:tcW w:w="1474" w:type="dxa"/>
            <w:vAlign w:val="center"/>
          </w:tcPr>
          <w:p w14:paraId="2F457514" w14:textId="77777777" w:rsidR="008F2212" w:rsidRPr="00294D23" w:rsidRDefault="008F2212" w:rsidP="008F2212">
            <w:pPr>
              <w:ind w:firstLine="0"/>
              <w:jc w:val="center"/>
              <w:rPr>
                <w:b/>
                <w:sz w:val="22"/>
                <w:szCs w:val="22"/>
              </w:rPr>
            </w:pPr>
            <w:r w:rsidRPr="00294D23">
              <w:rPr>
                <w:b/>
                <w:sz w:val="22"/>
                <w:szCs w:val="22"/>
              </w:rPr>
              <w:t>Обеспече</w:t>
            </w:r>
            <w:r w:rsidRPr="00294D23">
              <w:rPr>
                <w:b/>
                <w:sz w:val="22"/>
                <w:szCs w:val="22"/>
              </w:rPr>
              <w:t>н</w:t>
            </w:r>
            <w:r w:rsidRPr="00294D23">
              <w:rPr>
                <w:b/>
                <w:sz w:val="22"/>
                <w:szCs w:val="22"/>
              </w:rPr>
              <w:t>ность</w:t>
            </w:r>
          </w:p>
          <w:p w14:paraId="16A94547" w14:textId="77777777" w:rsidR="008F2212" w:rsidRPr="00294D23" w:rsidRDefault="008F2212" w:rsidP="008F2212">
            <w:pPr>
              <w:ind w:firstLine="0"/>
              <w:jc w:val="center"/>
              <w:rPr>
                <w:b/>
                <w:sz w:val="22"/>
                <w:szCs w:val="22"/>
              </w:rPr>
            </w:pPr>
            <w:r w:rsidRPr="00294D23">
              <w:rPr>
                <w:b/>
                <w:sz w:val="22"/>
                <w:szCs w:val="22"/>
              </w:rPr>
              <w:t>на расчё</w:t>
            </w:r>
            <w:r w:rsidRPr="00294D23">
              <w:rPr>
                <w:b/>
                <w:sz w:val="22"/>
                <w:szCs w:val="22"/>
              </w:rPr>
              <w:t>т</w:t>
            </w:r>
            <w:r w:rsidRPr="00294D23">
              <w:rPr>
                <w:b/>
                <w:sz w:val="22"/>
                <w:szCs w:val="22"/>
              </w:rPr>
              <w:t>ный срок</w:t>
            </w:r>
          </w:p>
        </w:tc>
        <w:tc>
          <w:tcPr>
            <w:tcW w:w="1474" w:type="dxa"/>
            <w:vAlign w:val="center"/>
          </w:tcPr>
          <w:p w14:paraId="76D3736E" w14:textId="77777777" w:rsidR="008F2212" w:rsidRPr="00294D23" w:rsidRDefault="008F2212" w:rsidP="008F2212">
            <w:pPr>
              <w:snapToGrid w:val="0"/>
              <w:ind w:firstLine="0"/>
              <w:jc w:val="center"/>
              <w:rPr>
                <w:b/>
                <w:sz w:val="22"/>
                <w:szCs w:val="22"/>
              </w:rPr>
            </w:pPr>
            <w:r w:rsidRPr="00294D23">
              <w:rPr>
                <w:b/>
                <w:sz w:val="22"/>
                <w:szCs w:val="22"/>
              </w:rPr>
              <w:t>Существ</w:t>
            </w:r>
            <w:r w:rsidRPr="00294D23">
              <w:rPr>
                <w:b/>
                <w:sz w:val="22"/>
                <w:szCs w:val="22"/>
              </w:rPr>
              <w:t>у</w:t>
            </w:r>
            <w:r w:rsidRPr="00294D23">
              <w:rPr>
                <w:b/>
                <w:sz w:val="22"/>
                <w:szCs w:val="22"/>
              </w:rPr>
              <w:t>ющие / р</w:t>
            </w:r>
            <w:r w:rsidRPr="00294D23">
              <w:rPr>
                <w:b/>
                <w:sz w:val="22"/>
                <w:szCs w:val="22"/>
              </w:rPr>
              <w:t>а</w:t>
            </w:r>
            <w:r w:rsidRPr="00294D23">
              <w:rPr>
                <w:b/>
                <w:sz w:val="22"/>
                <w:szCs w:val="22"/>
              </w:rPr>
              <w:t>нее запр</w:t>
            </w:r>
            <w:r w:rsidRPr="00294D23">
              <w:rPr>
                <w:b/>
                <w:sz w:val="22"/>
                <w:szCs w:val="22"/>
              </w:rPr>
              <w:t>о</w:t>
            </w:r>
            <w:r w:rsidRPr="00294D23">
              <w:rPr>
                <w:b/>
                <w:sz w:val="22"/>
                <w:szCs w:val="22"/>
              </w:rPr>
              <w:t>ектирова</w:t>
            </w:r>
            <w:r w:rsidRPr="00294D23">
              <w:rPr>
                <w:b/>
                <w:sz w:val="22"/>
                <w:szCs w:val="22"/>
              </w:rPr>
              <w:t>н</w:t>
            </w:r>
            <w:r w:rsidRPr="00294D23">
              <w:rPr>
                <w:b/>
                <w:sz w:val="22"/>
                <w:szCs w:val="22"/>
              </w:rPr>
              <w:t>ные, стро</w:t>
            </w:r>
            <w:r w:rsidRPr="00294D23">
              <w:rPr>
                <w:b/>
                <w:sz w:val="22"/>
                <w:szCs w:val="22"/>
              </w:rPr>
              <w:t>я</w:t>
            </w:r>
            <w:r w:rsidRPr="00294D23">
              <w:rPr>
                <w:b/>
                <w:sz w:val="22"/>
                <w:szCs w:val="22"/>
              </w:rPr>
              <w:t>щиеся</w:t>
            </w:r>
          </w:p>
        </w:tc>
        <w:tc>
          <w:tcPr>
            <w:tcW w:w="1474" w:type="dxa"/>
            <w:vAlign w:val="center"/>
          </w:tcPr>
          <w:p w14:paraId="29003D78" w14:textId="77777777" w:rsidR="008F2212" w:rsidRPr="00294D23" w:rsidRDefault="008F2212" w:rsidP="008F2212">
            <w:pPr>
              <w:snapToGrid w:val="0"/>
              <w:ind w:firstLine="0"/>
              <w:jc w:val="center"/>
              <w:rPr>
                <w:b/>
                <w:sz w:val="22"/>
                <w:szCs w:val="22"/>
              </w:rPr>
            </w:pPr>
            <w:r w:rsidRPr="00294D23">
              <w:rPr>
                <w:b/>
                <w:sz w:val="22"/>
                <w:szCs w:val="22"/>
              </w:rPr>
              <w:t>Предусмо</w:t>
            </w:r>
            <w:r w:rsidRPr="00294D23">
              <w:rPr>
                <w:b/>
                <w:sz w:val="22"/>
                <w:szCs w:val="22"/>
              </w:rPr>
              <w:t>т</w:t>
            </w:r>
            <w:r w:rsidRPr="00294D23">
              <w:rPr>
                <w:b/>
                <w:sz w:val="22"/>
                <w:szCs w:val="22"/>
              </w:rPr>
              <w:t>рено ГП / в том числе дополн</w:t>
            </w:r>
            <w:r w:rsidRPr="00294D23">
              <w:rPr>
                <w:b/>
                <w:sz w:val="22"/>
                <w:szCs w:val="22"/>
              </w:rPr>
              <w:t>и</w:t>
            </w:r>
            <w:r w:rsidRPr="00294D23">
              <w:rPr>
                <w:b/>
                <w:sz w:val="22"/>
                <w:szCs w:val="22"/>
              </w:rPr>
              <w:t>тельно</w:t>
            </w:r>
          </w:p>
        </w:tc>
        <w:tc>
          <w:tcPr>
            <w:tcW w:w="1701" w:type="dxa"/>
            <w:vAlign w:val="center"/>
          </w:tcPr>
          <w:p w14:paraId="0942FDD6" w14:textId="77777777" w:rsidR="008F2212" w:rsidRPr="00294D23" w:rsidRDefault="008F2212" w:rsidP="008F2212">
            <w:pPr>
              <w:snapToGrid w:val="0"/>
              <w:ind w:firstLine="0"/>
              <w:jc w:val="center"/>
              <w:rPr>
                <w:b/>
                <w:sz w:val="22"/>
                <w:szCs w:val="22"/>
              </w:rPr>
            </w:pPr>
            <w:r w:rsidRPr="00294D23">
              <w:rPr>
                <w:b/>
                <w:sz w:val="22"/>
                <w:szCs w:val="22"/>
              </w:rPr>
              <w:t>Рекоменду</w:t>
            </w:r>
            <w:r w:rsidRPr="00294D23">
              <w:rPr>
                <w:b/>
                <w:sz w:val="22"/>
                <w:szCs w:val="22"/>
              </w:rPr>
              <w:t>е</w:t>
            </w:r>
            <w:r w:rsidRPr="00294D23">
              <w:rPr>
                <w:b/>
                <w:sz w:val="22"/>
                <w:szCs w:val="22"/>
              </w:rPr>
              <w:t>мое размещ</w:t>
            </w:r>
            <w:r w:rsidRPr="00294D23">
              <w:rPr>
                <w:b/>
                <w:sz w:val="22"/>
                <w:szCs w:val="22"/>
              </w:rPr>
              <w:t>е</w:t>
            </w:r>
            <w:r w:rsidRPr="00294D23">
              <w:rPr>
                <w:b/>
                <w:sz w:val="22"/>
                <w:szCs w:val="22"/>
              </w:rPr>
              <w:t>ние</w:t>
            </w:r>
          </w:p>
        </w:tc>
      </w:tr>
      <w:tr w:rsidR="008F2212" w:rsidRPr="00294D23" w14:paraId="2A5D6A26" w14:textId="77777777" w:rsidTr="008F2212">
        <w:trPr>
          <w:trHeight w:val="284"/>
          <w:jc w:val="center"/>
        </w:trPr>
        <w:tc>
          <w:tcPr>
            <w:tcW w:w="14742" w:type="dxa"/>
            <w:gridSpan w:val="10"/>
            <w:vAlign w:val="center"/>
          </w:tcPr>
          <w:p w14:paraId="1EE3F5E7" w14:textId="77777777" w:rsidR="008F2212" w:rsidRPr="00294D23" w:rsidRDefault="008F2212" w:rsidP="008F2212">
            <w:pPr>
              <w:tabs>
                <w:tab w:val="left" w:pos="1168"/>
                <w:tab w:val="left" w:pos="1376"/>
                <w:tab w:val="left" w:pos="1916"/>
              </w:tabs>
              <w:snapToGrid w:val="0"/>
              <w:ind w:firstLine="0"/>
              <w:contextualSpacing/>
              <w:jc w:val="center"/>
              <w:rPr>
                <w:b/>
                <w:sz w:val="22"/>
                <w:szCs w:val="22"/>
              </w:rPr>
            </w:pPr>
            <w:r w:rsidRPr="00294D23">
              <w:rPr>
                <w:b/>
                <w:sz w:val="22"/>
                <w:szCs w:val="22"/>
              </w:rPr>
              <w:t>Учрежде</w:t>
            </w:r>
            <w:r>
              <w:rPr>
                <w:b/>
                <w:sz w:val="22"/>
                <w:szCs w:val="22"/>
              </w:rPr>
              <w:t>ния культуры и искусства</w:t>
            </w:r>
          </w:p>
        </w:tc>
      </w:tr>
      <w:tr w:rsidR="008F2212" w:rsidRPr="00294D23" w14:paraId="6F13067A" w14:textId="77777777" w:rsidTr="008F2212">
        <w:trPr>
          <w:trHeight w:val="284"/>
          <w:jc w:val="center"/>
        </w:trPr>
        <w:tc>
          <w:tcPr>
            <w:tcW w:w="567" w:type="dxa"/>
            <w:vAlign w:val="center"/>
          </w:tcPr>
          <w:p w14:paraId="5CBDF55E" w14:textId="77777777" w:rsidR="008F2212" w:rsidRPr="00294D23" w:rsidRDefault="008F2212" w:rsidP="008F2212">
            <w:pPr>
              <w:ind w:firstLine="0"/>
              <w:contextualSpacing/>
              <w:jc w:val="center"/>
              <w:rPr>
                <w:sz w:val="22"/>
                <w:szCs w:val="22"/>
                <w:lang w:eastAsia="ar-SA"/>
              </w:rPr>
            </w:pPr>
            <w:r>
              <w:rPr>
                <w:sz w:val="22"/>
                <w:szCs w:val="22"/>
                <w:lang w:eastAsia="ar-SA"/>
              </w:rPr>
              <w:t>1</w:t>
            </w:r>
          </w:p>
        </w:tc>
        <w:tc>
          <w:tcPr>
            <w:tcW w:w="2268" w:type="dxa"/>
            <w:vAlign w:val="center"/>
          </w:tcPr>
          <w:p w14:paraId="7E7AEE83" w14:textId="77777777" w:rsidR="008F2212" w:rsidRPr="00294D23" w:rsidRDefault="008F2212" w:rsidP="008F2212">
            <w:pPr>
              <w:ind w:firstLine="0"/>
              <w:contextualSpacing/>
              <w:rPr>
                <w:sz w:val="22"/>
                <w:szCs w:val="22"/>
                <w:lang w:eastAsia="ar-SA"/>
              </w:rPr>
            </w:pPr>
            <w:r>
              <w:rPr>
                <w:sz w:val="22"/>
                <w:szCs w:val="22"/>
                <w:lang w:eastAsia="ar-SA"/>
              </w:rPr>
              <w:t>Краеведческий музей</w:t>
            </w:r>
          </w:p>
        </w:tc>
        <w:tc>
          <w:tcPr>
            <w:tcW w:w="1418" w:type="dxa"/>
            <w:vAlign w:val="center"/>
          </w:tcPr>
          <w:p w14:paraId="4D1D0FD9" w14:textId="77777777" w:rsidR="008F2212" w:rsidRPr="00294D23" w:rsidRDefault="008F2212" w:rsidP="008F2212">
            <w:pPr>
              <w:snapToGrid w:val="0"/>
              <w:ind w:firstLine="0"/>
              <w:contextualSpacing/>
              <w:jc w:val="center"/>
              <w:rPr>
                <w:sz w:val="22"/>
                <w:szCs w:val="22"/>
              </w:rPr>
            </w:pPr>
            <w:r>
              <w:rPr>
                <w:sz w:val="22"/>
                <w:szCs w:val="22"/>
              </w:rPr>
              <w:t>объект</w:t>
            </w:r>
          </w:p>
        </w:tc>
        <w:tc>
          <w:tcPr>
            <w:tcW w:w="1418" w:type="dxa"/>
            <w:vAlign w:val="center"/>
          </w:tcPr>
          <w:p w14:paraId="6EF5E633" w14:textId="299F9D7F" w:rsidR="008F2212" w:rsidRPr="00A964BC" w:rsidRDefault="008F2212" w:rsidP="008F2212">
            <w:pPr>
              <w:snapToGrid w:val="0"/>
              <w:ind w:firstLine="0"/>
              <w:contextualSpacing/>
              <w:jc w:val="center"/>
              <w:rPr>
                <w:sz w:val="22"/>
                <w:szCs w:val="22"/>
              </w:rPr>
            </w:pPr>
            <w:r>
              <w:rPr>
                <w:sz w:val="22"/>
                <w:szCs w:val="22"/>
              </w:rPr>
              <w:t>1</w:t>
            </w:r>
          </w:p>
        </w:tc>
        <w:tc>
          <w:tcPr>
            <w:tcW w:w="1474" w:type="dxa"/>
            <w:vAlign w:val="center"/>
          </w:tcPr>
          <w:p w14:paraId="6A8D21B8" w14:textId="77777777" w:rsidR="008F2212" w:rsidRPr="00294D23" w:rsidRDefault="008F2212" w:rsidP="008F2212">
            <w:pPr>
              <w:tabs>
                <w:tab w:val="left" w:pos="1376"/>
              </w:tabs>
              <w:snapToGrid w:val="0"/>
              <w:ind w:firstLine="0"/>
              <w:contextualSpacing/>
              <w:jc w:val="center"/>
              <w:rPr>
                <w:sz w:val="22"/>
                <w:szCs w:val="22"/>
              </w:rPr>
            </w:pPr>
            <w:r>
              <w:rPr>
                <w:sz w:val="22"/>
                <w:szCs w:val="22"/>
              </w:rPr>
              <w:t>1</w:t>
            </w:r>
          </w:p>
        </w:tc>
        <w:tc>
          <w:tcPr>
            <w:tcW w:w="1474" w:type="dxa"/>
            <w:vAlign w:val="center"/>
          </w:tcPr>
          <w:p w14:paraId="43537EF6" w14:textId="77777777" w:rsidR="008F2212" w:rsidRPr="00294D23" w:rsidRDefault="008F2212" w:rsidP="008F2212">
            <w:pPr>
              <w:snapToGrid w:val="0"/>
              <w:ind w:firstLine="0"/>
              <w:contextualSpacing/>
              <w:jc w:val="center"/>
              <w:rPr>
                <w:sz w:val="22"/>
                <w:szCs w:val="22"/>
              </w:rPr>
            </w:pPr>
            <w:r>
              <w:rPr>
                <w:sz w:val="22"/>
                <w:szCs w:val="22"/>
              </w:rPr>
              <w:t>1</w:t>
            </w:r>
          </w:p>
        </w:tc>
        <w:tc>
          <w:tcPr>
            <w:tcW w:w="1474" w:type="dxa"/>
            <w:vAlign w:val="center"/>
          </w:tcPr>
          <w:p w14:paraId="753A8B84" w14:textId="77777777" w:rsidR="008F2212" w:rsidRPr="00294D23" w:rsidRDefault="008F2212" w:rsidP="008F2212">
            <w:pPr>
              <w:snapToGrid w:val="0"/>
              <w:ind w:firstLine="0"/>
              <w:contextualSpacing/>
              <w:jc w:val="center"/>
              <w:rPr>
                <w:sz w:val="22"/>
                <w:szCs w:val="22"/>
              </w:rPr>
            </w:pPr>
            <w:r>
              <w:rPr>
                <w:sz w:val="22"/>
                <w:szCs w:val="22"/>
              </w:rPr>
              <w:t>1</w:t>
            </w:r>
          </w:p>
        </w:tc>
        <w:tc>
          <w:tcPr>
            <w:tcW w:w="1474" w:type="dxa"/>
            <w:vAlign w:val="center"/>
          </w:tcPr>
          <w:p w14:paraId="62073339" w14:textId="77777777" w:rsidR="008F2212" w:rsidRPr="00294D23" w:rsidRDefault="008F2212" w:rsidP="008F2212">
            <w:pPr>
              <w:tabs>
                <w:tab w:val="left" w:pos="1168"/>
              </w:tabs>
              <w:ind w:firstLine="0"/>
              <w:contextualSpacing/>
              <w:jc w:val="center"/>
              <w:rPr>
                <w:sz w:val="22"/>
                <w:szCs w:val="22"/>
                <w:lang w:eastAsia="ar-SA"/>
              </w:rPr>
            </w:pPr>
            <w:r>
              <w:rPr>
                <w:sz w:val="22"/>
                <w:szCs w:val="22"/>
                <w:lang w:eastAsia="ar-SA"/>
              </w:rPr>
              <w:t>1/0</w:t>
            </w:r>
          </w:p>
        </w:tc>
        <w:tc>
          <w:tcPr>
            <w:tcW w:w="1474" w:type="dxa"/>
            <w:vAlign w:val="center"/>
          </w:tcPr>
          <w:p w14:paraId="4944FDAE" w14:textId="77777777" w:rsidR="008F2212" w:rsidRPr="00294D23" w:rsidRDefault="008F2212" w:rsidP="008F2212">
            <w:pPr>
              <w:ind w:firstLine="0"/>
              <w:contextualSpacing/>
              <w:jc w:val="center"/>
              <w:rPr>
                <w:sz w:val="22"/>
                <w:szCs w:val="22"/>
                <w:lang w:eastAsia="ar-SA"/>
              </w:rPr>
            </w:pPr>
            <w:r>
              <w:rPr>
                <w:sz w:val="22"/>
                <w:szCs w:val="22"/>
                <w:lang w:eastAsia="ar-SA"/>
              </w:rPr>
              <w:t>1/0</w:t>
            </w:r>
          </w:p>
        </w:tc>
        <w:tc>
          <w:tcPr>
            <w:tcW w:w="1701" w:type="dxa"/>
            <w:vAlign w:val="center"/>
          </w:tcPr>
          <w:p w14:paraId="76C4CC3B" w14:textId="77777777" w:rsidR="008F2212" w:rsidRPr="00F9019F" w:rsidRDefault="008F2212" w:rsidP="008F2212">
            <w:pPr>
              <w:snapToGrid w:val="0"/>
              <w:ind w:firstLine="0"/>
              <w:jc w:val="center"/>
              <w:rPr>
                <w:i/>
                <w:sz w:val="22"/>
                <w:szCs w:val="22"/>
              </w:rPr>
            </w:pPr>
            <w:r>
              <w:rPr>
                <w:i/>
                <w:sz w:val="22"/>
                <w:szCs w:val="22"/>
              </w:rPr>
              <w:t>сущ</w:t>
            </w:r>
            <w:r w:rsidRPr="00F9019F">
              <w:rPr>
                <w:i/>
                <w:sz w:val="22"/>
                <w:szCs w:val="22"/>
              </w:rPr>
              <w:t>.</w:t>
            </w:r>
          </w:p>
          <w:p w14:paraId="76DBF355" w14:textId="782EC6EB" w:rsidR="008F2212" w:rsidRPr="00294D23" w:rsidRDefault="008F2212" w:rsidP="008F2212">
            <w:pPr>
              <w:tabs>
                <w:tab w:val="left" w:pos="1916"/>
              </w:tabs>
              <w:snapToGrid w:val="0"/>
              <w:ind w:firstLine="0"/>
              <w:contextualSpacing/>
              <w:jc w:val="center"/>
              <w:rPr>
                <w:sz w:val="22"/>
                <w:szCs w:val="22"/>
              </w:rPr>
            </w:pPr>
            <w:r>
              <w:rPr>
                <w:sz w:val="22"/>
                <w:szCs w:val="22"/>
              </w:rPr>
              <w:t xml:space="preserve">г. </w:t>
            </w:r>
            <w:r w:rsidR="001D346E">
              <w:rPr>
                <w:sz w:val="22"/>
                <w:szCs w:val="22"/>
              </w:rPr>
              <w:t>Кола</w:t>
            </w:r>
          </w:p>
        </w:tc>
      </w:tr>
      <w:tr w:rsidR="008F2212" w:rsidRPr="00294D23" w14:paraId="1DDDF2E0" w14:textId="77777777" w:rsidTr="008F2212">
        <w:trPr>
          <w:trHeight w:val="284"/>
          <w:jc w:val="center"/>
        </w:trPr>
        <w:tc>
          <w:tcPr>
            <w:tcW w:w="567" w:type="dxa"/>
            <w:vAlign w:val="center"/>
          </w:tcPr>
          <w:p w14:paraId="47EC673D" w14:textId="77777777" w:rsidR="008F2212" w:rsidRPr="00294D23" w:rsidRDefault="008F2212" w:rsidP="008F2212">
            <w:pPr>
              <w:ind w:firstLine="0"/>
              <w:contextualSpacing/>
              <w:jc w:val="center"/>
              <w:rPr>
                <w:sz w:val="22"/>
                <w:szCs w:val="22"/>
                <w:lang w:eastAsia="ar-SA"/>
              </w:rPr>
            </w:pPr>
            <w:r>
              <w:rPr>
                <w:sz w:val="22"/>
                <w:szCs w:val="22"/>
                <w:lang w:eastAsia="ar-SA"/>
              </w:rPr>
              <w:t>2</w:t>
            </w:r>
          </w:p>
        </w:tc>
        <w:tc>
          <w:tcPr>
            <w:tcW w:w="2268" w:type="dxa"/>
            <w:vAlign w:val="center"/>
          </w:tcPr>
          <w:p w14:paraId="53415ECF" w14:textId="77777777" w:rsidR="008F2212" w:rsidRPr="00294D23" w:rsidRDefault="008F2212" w:rsidP="008F2212">
            <w:pPr>
              <w:ind w:firstLine="0"/>
              <w:contextualSpacing/>
              <w:rPr>
                <w:sz w:val="22"/>
                <w:szCs w:val="22"/>
                <w:lang w:eastAsia="ar-SA"/>
              </w:rPr>
            </w:pPr>
            <w:r>
              <w:rPr>
                <w:sz w:val="22"/>
                <w:szCs w:val="22"/>
                <w:lang w:eastAsia="ar-SA"/>
              </w:rPr>
              <w:t>Концертный зал</w:t>
            </w:r>
          </w:p>
        </w:tc>
        <w:tc>
          <w:tcPr>
            <w:tcW w:w="1418" w:type="dxa"/>
            <w:vAlign w:val="center"/>
          </w:tcPr>
          <w:p w14:paraId="0DDF0843" w14:textId="77777777" w:rsidR="008F2212" w:rsidRPr="00294D23" w:rsidRDefault="008F2212" w:rsidP="008F2212">
            <w:pPr>
              <w:snapToGrid w:val="0"/>
              <w:ind w:firstLine="0"/>
              <w:contextualSpacing/>
              <w:jc w:val="center"/>
              <w:rPr>
                <w:sz w:val="22"/>
                <w:szCs w:val="22"/>
              </w:rPr>
            </w:pPr>
            <w:r>
              <w:rPr>
                <w:sz w:val="22"/>
                <w:szCs w:val="22"/>
              </w:rPr>
              <w:t>объект</w:t>
            </w:r>
          </w:p>
        </w:tc>
        <w:tc>
          <w:tcPr>
            <w:tcW w:w="1418" w:type="dxa"/>
            <w:vAlign w:val="center"/>
          </w:tcPr>
          <w:p w14:paraId="404CBCBE" w14:textId="41E0B3C6" w:rsidR="008F2212" w:rsidRPr="00A964BC" w:rsidRDefault="008F2212" w:rsidP="008F2212">
            <w:pPr>
              <w:snapToGrid w:val="0"/>
              <w:ind w:firstLine="0"/>
              <w:contextualSpacing/>
              <w:jc w:val="center"/>
              <w:rPr>
                <w:sz w:val="22"/>
                <w:szCs w:val="22"/>
              </w:rPr>
            </w:pPr>
            <w:r>
              <w:rPr>
                <w:sz w:val="22"/>
                <w:szCs w:val="22"/>
              </w:rPr>
              <w:t>1</w:t>
            </w:r>
          </w:p>
        </w:tc>
        <w:tc>
          <w:tcPr>
            <w:tcW w:w="1474" w:type="dxa"/>
            <w:vAlign w:val="center"/>
          </w:tcPr>
          <w:p w14:paraId="5AF1AD06" w14:textId="77777777" w:rsidR="008F2212" w:rsidRPr="00294D23" w:rsidRDefault="008F2212" w:rsidP="008F2212">
            <w:pPr>
              <w:tabs>
                <w:tab w:val="left" w:pos="1376"/>
              </w:tabs>
              <w:snapToGrid w:val="0"/>
              <w:ind w:firstLine="0"/>
              <w:contextualSpacing/>
              <w:jc w:val="center"/>
              <w:rPr>
                <w:sz w:val="22"/>
                <w:szCs w:val="22"/>
              </w:rPr>
            </w:pPr>
            <w:r>
              <w:rPr>
                <w:sz w:val="22"/>
                <w:szCs w:val="22"/>
              </w:rPr>
              <w:t>1</w:t>
            </w:r>
          </w:p>
        </w:tc>
        <w:tc>
          <w:tcPr>
            <w:tcW w:w="1474" w:type="dxa"/>
            <w:vAlign w:val="center"/>
          </w:tcPr>
          <w:p w14:paraId="04879D85" w14:textId="77777777" w:rsidR="008F2212" w:rsidRPr="00294D23" w:rsidRDefault="008F2212" w:rsidP="008F2212">
            <w:pPr>
              <w:snapToGrid w:val="0"/>
              <w:ind w:firstLine="0"/>
              <w:contextualSpacing/>
              <w:jc w:val="center"/>
              <w:rPr>
                <w:sz w:val="22"/>
                <w:szCs w:val="22"/>
              </w:rPr>
            </w:pPr>
            <w:r>
              <w:rPr>
                <w:sz w:val="22"/>
                <w:szCs w:val="22"/>
              </w:rPr>
              <w:t>1</w:t>
            </w:r>
          </w:p>
        </w:tc>
        <w:tc>
          <w:tcPr>
            <w:tcW w:w="1474" w:type="dxa"/>
            <w:vAlign w:val="center"/>
          </w:tcPr>
          <w:p w14:paraId="61B29EBA" w14:textId="77777777" w:rsidR="008F2212" w:rsidRPr="00294D23" w:rsidRDefault="008F2212" w:rsidP="008F2212">
            <w:pPr>
              <w:snapToGrid w:val="0"/>
              <w:ind w:firstLine="0"/>
              <w:contextualSpacing/>
              <w:jc w:val="center"/>
              <w:rPr>
                <w:sz w:val="22"/>
                <w:szCs w:val="22"/>
              </w:rPr>
            </w:pPr>
            <w:r>
              <w:rPr>
                <w:sz w:val="22"/>
                <w:szCs w:val="22"/>
              </w:rPr>
              <w:t>1</w:t>
            </w:r>
          </w:p>
        </w:tc>
        <w:tc>
          <w:tcPr>
            <w:tcW w:w="1474" w:type="dxa"/>
            <w:vAlign w:val="center"/>
          </w:tcPr>
          <w:p w14:paraId="1C80343E" w14:textId="74305043" w:rsidR="008F2212" w:rsidRPr="00294D23" w:rsidRDefault="001D346E" w:rsidP="008F2212">
            <w:pPr>
              <w:tabs>
                <w:tab w:val="left" w:pos="1168"/>
              </w:tabs>
              <w:ind w:firstLine="0"/>
              <w:contextualSpacing/>
              <w:jc w:val="center"/>
              <w:rPr>
                <w:sz w:val="22"/>
                <w:szCs w:val="22"/>
                <w:lang w:eastAsia="ar-SA"/>
              </w:rPr>
            </w:pPr>
            <w:r>
              <w:rPr>
                <w:sz w:val="22"/>
                <w:szCs w:val="22"/>
                <w:lang w:eastAsia="ar-SA"/>
              </w:rPr>
              <w:t>1</w:t>
            </w:r>
            <w:r w:rsidR="008F2212">
              <w:rPr>
                <w:sz w:val="22"/>
                <w:szCs w:val="22"/>
                <w:lang w:eastAsia="ar-SA"/>
              </w:rPr>
              <w:t>/0</w:t>
            </w:r>
          </w:p>
        </w:tc>
        <w:tc>
          <w:tcPr>
            <w:tcW w:w="1474" w:type="dxa"/>
            <w:vAlign w:val="center"/>
          </w:tcPr>
          <w:p w14:paraId="7D60ECDC" w14:textId="77777777" w:rsidR="008F2212" w:rsidRPr="00294D23" w:rsidRDefault="008F2212" w:rsidP="008F2212">
            <w:pPr>
              <w:ind w:firstLine="0"/>
              <w:contextualSpacing/>
              <w:jc w:val="center"/>
              <w:rPr>
                <w:sz w:val="22"/>
                <w:szCs w:val="22"/>
                <w:lang w:eastAsia="ar-SA"/>
              </w:rPr>
            </w:pPr>
            <w:r>
              <w:rPr>
                <w:sz w:val="22"/>
                <w:szCs w:val="22"/>
                <w:lang w:eastAsia="ar-SA"/>
              </w:rPr>
              <w:t>1/0</w:t>
            </w:r>
          </w:p>
        </w:tc>
        <w:tc>
          <w:tcPr>
            <w:tcW w:w="1701" w:type="dxa"/>
            <w:vAlign w:val="center"/>
          </w:tcPr>
          <w:p w14:paraId="0A6BB8EC" w14:textId="77777777" w:rsidR="008F2212" w:rsidRPr="00F9019F" w:rsidRDefault="008F2212" w:rsidP="008F2212">
            <w:pPr>
              <w:snapToGrid w:val="0"/>
              <w:ind w:firstLine="0"/>
              <w:jc w:val="center"/>
              <w:rPr>
                <w:i/>
                <w:sz w:val="22"/>
                <w:szCs w:val="22"/>
              </w:rPr>
            </w:pPr>
            <w:r>
              <w:rPr>
                <w:i/>
                <w:sz w:val="22"/>
                <w:szCs w:val="22"/>
              </w:rPr>
              <w:t>сущ</w:t>
            </w:r>
            <w:r w:rsidRPr="00F9019F">
              <w:rPr>
                <w:i/>
                <w:sz w:val="22"/>
                <w:szCs w:val="22"/>
              </w:rPr>
              <w:t>.</w:t>
            </w:r>
          </w:p>
          <w:p w14:paraId="61A1F918" w14:textId="16D564CD" w:rsidR="008F2212" w:rsidRPr="00294D23" w:rsidRDefault="008F2212" w:rsidP="00D5120B">
            <w:pPr>
              <w:tabs>
                <w:tab w:val="left" w:pos="1916"/>
              </w:tabs>
              <w:snapToGrid w:val="0"/>
              <w:ind w:firstLine="0"/>
              <w:contextualSpacing/>
              <w:jc w:val="center"/>
              <w:rPr>
                <w:sz w:val="22"/>
                <w:szCs w:val="22"/>
              </w:rPr>
            </w:pPr>
            <w:r>
              <w:rPr>
                <w:sz w:val="22"/>
                <w:szCs w:val="22"/>
              </w:rPr>
              <w:lastRenderedPageBreak/>
              <w:t xml:space="preserve">г. </w:t>
            </w:r>
            <w:r w:rsidR="001D346E">
              <w:rPr>
                <w:sz w:val="22"/>
                <w:szCs w:val="22"/>
              </w:rPr>
              <w:t>Кола</w:t>
            </w:r>
          </w:p>
        </w:tc>
      </w:tr>
      <w:tr w:rsidR="008F2212" w:rsidRPr="00294D23" w14:paraId="60DD97C2" w14:textId="77777777" w:rsidTr="008F2212">
        <w:trPr>
          <w:trHeight w:val="284"/>
          <w:jc w:val="center"/>
        </w:trPr>
        <w:tc>
          <w:tcPr>
            <w:tcW w:w="567" w:type="dxa"/>
            <w:vAlign w:val="center"/>
          </w:tcPr>
          <w:p w14:paraId="66BB3717" w14:textId="77777777" w:rsidR="008F2212" w:rsidRPr="00294D23" w:rsidRDefault="008F2212" w:rsidP="008F2212">
            <w:pPr>
              <w:ind w:firstLine="0"/>
              <w:contextualSpacing/>
              <w:jc w:val="center"/>
              <w:rPr>
                <w:sz w:val="22"/>
                <w:szCs w:val="22"/>
                <w:lang w:eastAsia="ar-SA"/>
              </w:rPr>
            </w:pPr>
            <w:r>
              <w:rPr>
                <w:sz w:val="22"/>
                <w:szCs w:val="22"/>
                <w:lang w:eastAsia="ar-SA"/>
              </w:rPr>
              <w:lastRenderedPageBreak/>
              <w:t>3</w:t>
            </w:r>
          </w:p>
        </w:tc>
        <w:tc>
          <w:tcPr>
            <w:tcW w:w="2268" w:type="dxa"/>
            <w:vAlign w:val="center"/>
          </w:tcPr>
          <w:p w14:paraId="373D64A4" w14:textId="77777777" w:rsidR="008F2212" w:rsidRPr="00294D23" w:rsidRDefault="008F2212" w:rsidP="008F2212">
            <w:pPr>
              <w:ind w:firstLine="0"/>
              <w:contextualSpacing/>
              <w:rPr>
                <w:sz w:val="22"/>
                <w:szCs w:val="22"/>
                <w:lang w:eastAsia="ar-SA"/>
              </w:rPr>
            </w:pPr>
            <w:r>
              <w:rPr>
                <w:sz w:val="22"/>
                <w:szCs w:val="22"/>
                <w:lang w:eastAsia="ar-SA"/>
              </w:rPr>
              <w:t>Кинозал</w:t>
            </w:r>
          </w:p>
        </w:tc>
        <w:tc>
          <w:tcPr>
            <w:tcW w:w="1418" w:type="dxa"/>
            <w:vAlign w:val="center"/>
          </w:tcPr>
          <w:p w14:paraId="494AC803" w14:textId="77777777" w:rsidR="008F2212" w:rsidRPr="00294D23" w:rsidRDefault="008F2212" w:rsidP="008F2212">
            <w:pPr>
              <w:snapToGrid w:val="0"/>
              <w:ind w:firstLine="0"/>
              <w:contextualSpacing/>
              <w:jc w:val="center"/>
              <w:rPr>
                <w:sz w:val="22"/>
                <w:szCs w:val="22"/>
              </w:rPr>
            </w:pPr>
            <w:r>
              <w:rPr>
                <w:sz w:val="22"/>
                <w:szCs w:val="22"/>
              </w:rPr>
              <w:t>объект</w:t>
            </w:r>
          </w:p>
        </w:tc>
        <w:tc>
          <w:tcPr>
            <w:tcW w:w="1418" w:type="dxa"/>
            <w:vAlign w:val="center"/>
          </w:tcPr>
          <w:p w14:paraId="54E7EC29" w14:textId="2ADB722B" w:rsidR="008F2212" w:rsidRPr="00A964BC" w:rsidRDefault="008F2212" w:rsidP="008F2212">
            <w:pPr>
              <w:snapToGrid w:val="0"/>
              <w:ind w:firstLine="0"/>
              <w:contextualSpacing/>
              <w:jc w:val="center"/>
              <w:rPr>
                <w:sz w:val="22"/>
                <w:szCs w:val="22"/>
              </w:rPr>
            </w:pPr>
            <w:r w:rsidRPr="00861E4C">
              <w:rPr>
                <w:sz w:val="22"/>
                <w:szCs w:val="22"/>
              </w:rPr>
              <w:t>1</w:t>
            </w:r>
          </w:p>
        </w:tc>
        <w:tc>
          <w:tcPr>
            <w:tcW w:w="1474" w:type="dxa"/>
            <w:vAlign w:val="center"/>
          </w:tcPr>
          <w:p w14:paraId="605BCF43" w14:textId="77777777" w:rsidR="008F2212" w:rsidRPr="00294D23" w:rsidRDefault="00E4276B" w:rsidP="008F2212">
            <w:pPr>
              <w:tabs>
                <w:tab w:val="left" w:pos="1376"/>
              </w:tabs>
              <w:snapToGrid w:val="0"/>
              <w:ind w:firstLine="0"/>
              <w:contextualSpacing/>
              <w:jc w:val="center"/>
              <w:rPr>
                <w:sz w:val="22"/>
                <w:szCs w:val="22"/>
              </w:rPr>
            </w:pPr>
            <w:r>
              <w:rPr>
                <w:sz w:val="22"/>
                <w:szCs w:val="22"/>
              </w:rPr>
              <w:t>1</w:t>
            </w:r>
          </w:p>
        </w:tc>
        <w:tc>
          <w:tcPr>
            <w:tcW w:w="1474" w:type="dxa"/>
            <w:vAlign w:val="center"/>
          </w:tcPr>
          <w:p w14:paraId="3D2B2C89" w14:textId="77777777" w:rsidR="008F2212" w:rsidRPr="00294D23" w:rsidRDefault="00E4276B" w:rsidP="008F2212">
            <w:pPr>
              <w:snapToGrid w:val="0"/>
              <w:ind w:firstLine="0"/>
              <w:contextualSpacing/>
              <w:jc w:val="center"/>
              <w:rPr>
                <w:sz w:val="22"/>
                <w:szCs w:val="22"/>
              </w:rPr>
            </w:pPr>
            <w:r>
              <w:rPr>
                <w:sz w:val="22"/>
                <w:szCs w:val="22"/>
              </w:rPr>
              <w:t>1</w:t>
            </w:r>
          </w:p>
        </w:tc>
        <w:tc>
          <w:tcPr>
            <w:tcW w:w="1474" w:type="dxa"/>
            <w:vAlign w:val="center"/>
          </w:tcPr>
          <w:p w14:paraId="3C584C87" w14:textId="77777777" w:rsidR="008F2212" w:rsidRPr="00294D23" w:rsidRDefault="00E4276B" w:rsidP="008F2212">
            <w:pPr>
              <w:snapToGrid w:val="0"/>
              <w:ind w:firstLine="0"/>
              <w:contextualSpacing/>
              <w:jc w:val="center"/>
              <w:rPr>
                <w:sz w:val="22"/>
                <w:szCs w:val="22"/>
              </w:rPr>
            </w:pPr>
            <w:r>
              <w:rPr>
                <w:sz w:val="22"/>
                <w:szCs w:val="22"/>
              </w:rPr>
              <w:t>1</w:t>
            </w:r>
          </w:p>
        </w:tc>
        <w:tc>
          <w:tcPr>
            <w:tcW w:w="1474" w:type="dxa"/>
            <w:vAlign w:val="center"/>
          </w:tcPr>
          <w:p w14:paraId="227C98D5" w14:textId="7DEC5630" w:rsidR="008F2212" w:rsidRPr="00294D23" w:rsidRDefault="001D346E" w:rsidP="008F2212">
            <w:pPr>
              <w:tabs>
                <w:tab w:val="left" w:pos="1168"/>
              </w:tabs>
              <w:ind w:firstLine="0"/>
              <w:contextualSpacing/>
              <w:jc w:val="center"/>
              <w:rPr>
                <w:sz w:val="22"/>
                <w:szCs w:val="22"/>
                <w:lang w:eastAsia="ar-SA"/>
              </w:rPr>
            </w:pPr>
            <w:r>
              <w:rPr>
                <w:sz w:val="22"/>
                <w:szCs w:val="22"/>
                <w:lang w:eastAsia="ar-SA"/>
              </w:rPr>
              <w:t>0</w:t>
            </w:r>
            <w:r w:rsidR="008F2212">
              <w:rPr>
                <w:sz w:val="22"/>
                <w:szCs w:val="22"/>
                <w:lang w:eastAsia="ar-SA"/>
              </w:rPr>
              <w:t>/0</w:t>
            </w:r>
          </w:p>
        </w:tc>
        <w:tc>
          <w:tcPr>
            <w:tcW w:w="1474" w:type="dxa"/>
            <w:vAlign w:val="center"/>
          </w:tcPr>
          <w:p w14:paraId="20FFE94A" w14:textId="734D89A7" w:rsidR="008F2212" w:rsidRPr="00294D23" w:rsidRDefault="001D346E" w:rsidP="008F2212">
            <w:pPr>
              <w:ind w:firstLine="0"/>
              <w:contextualSpacing/>
              <w:jc w:val="center"/>
              <w:rPr>
                <w:sz w:val="22"/>
                <w:szCs w:val="22"/>
                <w:lang w:eastAsia="ar-SA"/>
              </w:rPr>
            </w:pPr>
            <w:r>
              <w:rPr>
                <w:sz w:val="22"/>
                <w:szCs w:val="22"/>
                <w:lang w:eastAsia="ar-SA"/>
              </w:rPr>
              <w:t>0</w:t>
            </w:r>
            <w:r w:rsidR="008F2212">
              <w:rPr>
                <w:sz w:val="22"/>
                <w:szCs w:val="22"/>
                <w:lang w:eastAsia="ar-SA"/>
              </w:rPr>
              <w:t>/</w:t>
            </w:r>
            <w:r w:rsidR="00734CCD">
              <w:rPr>
                <w:sz w:val="22"/>
                <w:szCs w:val="22"/>
                <w:lang w:eastAsia="ar-SA"/>
              </w:rPr>
              <w:t>0</w:t>
            </w:r>
          </w:p>
        </w:tc>
        <w:tc>
          <w:tcPr>
            <w:tcW w:w="1701" w:type="dxa"/>
            <w:vAlign w:val="center"/>
          </w:tcPr>
          <w:p w14:paraId="14A5816B" w14:textId="77777777" w:rsidR="008F2212" w:rsidRPr="00F9019F" w:rsidRDefault="00734CCD" w:rsidP="008F2212">
            <w:pPr>
              <w:snapToGrid w:val="0"/>
              <w:ind w:firstLine="0"/>
              <w:jc w:val="center"/>
              <w:rPr>
                <w:i/>
                <w:sz w:val="22"/>
                <w:szCs w:val="22"/>
              </w:rPr>
            </w:pPr>
            <w:r>
              <w:rPr>
                <w:i/>
                <w:sz w:val="22"/>
                <w:szCs w:val="22"/>
              </w:rPr>
              <w:t>сущ</w:t>
            </w:r>
            <w:r w:rsidR="008F2212" w:rsidRPr="00F9019F">
              <w:rPr>
                <w:i/>
                <w:sz w:val="22"/>
                <w:szCs w:val="22"/>
              </w:rPr>
              <w:t>.</w:t>
            </w:r>
          </w:p>
          <w:p w14:paraId="2C62AEED" w14:textId="4A396DFC" w:rsidR="008F2212" w:rsidRPr="00294D23" w:rsidRDefault="00E4276B" w:rsidP="00E4276B">
            <w:pPr>
              <w:tabs>
                <w:tab w:val="left" w:pos="1916"/>
              </w:tabs>
              <w:snapToGrid w:val="0"/>
              <w:ind w:firstLine="0"/>
              <w:contextualSpacing/>
              <w:jc w:val="center"/>
              <w:rPr>
                <w:sz w:val="22"/>
                <w:szCs w:val="22"/>
              </w:rPr>
            </w:pPr>
            <w:r>
              <w:rPr>
                <w:sz w:val="22"/>
                <w:szCs w:val="22"/>
              </w:rPr>
              <w:t>г</w:t>
            </w:r>
            <w:r w:rsidR="008F2212">
              <w:rPr>
                <w:sz w:val="22"/>
                <w:szCs w:val="22"/>
              </w:rPr>
              <w:t xml:space="preserve">. </w:t>
            </w:r>
            <w:r w:rsidR="001D346E">
              <w:rPr>
                <w:sz w:val="22"/>
                <w:szCs w:val="22"/>
              </w:rPr>
              <w:t>Мурманск</w:t>
            </w:r>
          </w:p>
        </w:tc>
      </w:tr>
      <w:tr w:rsidR="008F2212" w:rsidRPr="00294D23" w14:paraId="021CFCBD" w14:textId="77777777" w:rsidTr="008F2212">
        <w:trPr>
          <w:trHeight w:val="284"/>
          <w:jc w:val="center"/>
        </w:trPr>
        <w:tc>
          <w:tcPr>
            <w:tcW w:w="14742" w:type="dxa"/>
            <w:gridSpan w:val="10"/>
          </w:tcPr>
          <w:p w14:paraId="3013C944" w14:textId="77777777" w:rsidR="008F2212" w:rsidRPr="00294D23" w:rsidRDefault="008F2212" w:rsidP="008F2212">
            <w:pPr>
              <w:snapToGrid w:val="0"/>
              <w:ind w:firstLine="0"/>
              <w:jc w:val="center"/>
              <w:rPr>
                <w:b/>
                <w:sz w:val="22"/>
                <w:szCs w:val="22"/>
              </w:rPr>
            </w:pPr>
            <w:r>
              <w:rPr>
                <w:b/>
                <w:sz w:val="22"/>
                <w:szCs w:val="22"/>
              </w:rPr>
              <w:t xml:space="preserve">Организации и учреждения управления, кредитно-финансовые учреждения и отделения связи </w:t>
            </w:r>
          </w:p>
        </w:tc>
      </w:tr>
      <w:tr w:rsidR="008F2212" w:rsidRPr="00294D23" w14:paraId="7FC42904" w14:textId="77777777" w:rsidTr="008F2212">
        <w:trPr>
          <w:trHeight w:val="284"/>
          <w:jc w:val="center"/>
        </w:trPr>
        <w:tc>
          <w:tcPr>
            <w:tcW w:w="567" w:type="dxa"/>
            <w:vAlign w:val="center"/>
          </w:tcPr>
          <w:p w14:paraId="2D1899A1" w14:textId="77777777" w:rsidR="008F2212" w:rsidRPr="00294D23" w:rsidRDefault="008F2212" w:rsidP="008F2212">
            <w:pPr>
              <w:ind w:firstLine="0"/>
              <w:jc w:val="center"/>
              <w:rPr>
                <w:sz w:val="22"/>
                <w:szCs w:val="22"/>
                <w:lang w:eastAsia="ar-SA"/>
              </w:rPr>
            </w:pPr>
            <w:r>
              <w:rPr>
                <w:sz w:val="22"/>
                <w:szCs w:val="22"/>
                <w:lang w:eastAsia="ar-SA"/>
              </w:rPr>
              <w:t>4</w:t>
            </w:r>
          </w:p>
        </w:tc>
        <w:tc>
          <w:tcPr>
            <w:tcW w:w="2268" w:type="dxa"/>
            <w:vAlign w:val="center"/>
          </w:tcPr>
          <w:p w14:paraId="23CA8D75" w14:textId="77777777" w:rsidR="008F2212" w:rsidRPr="00861E4C" w:rsidRDefault="008F2212" w:rsidP="008F2212">
            <w:pPr>
              <w:snapToGrid w:val="0"/>
              <w:ind w:firstLine="0"/>
              <w:rPr>
                <w:i/>
                <w:sz w:val="22"/>
                <w:szCs w:val="22"/>
              </w:rPr>
            </w:pPr>
            <w:r w:rsidRPr="00861E4C">
              <w:rPr>
                <w:sz w:val="22"/>
                <w:szCs w:val="22"/>
              </w:rPr>
              <w:t>Участковый пункт полиции</w:t>
            </w:r>
          </w:p>
        </w:tc>
        <w:tc>
          <w:tcPr>
            <w:tcW w:w="1418" w:type="dxa"/>
            <w:vAlign w:val="center"/>
          </w:tcPr>
          <w:p w14:paraId="2CA1956D" w14:textId="77777777" w:rsidR="008F2212" w:rsidRPr="00861E4C" w:rsidRDefault="008F2212" w:rsidP="008F2212">
            <w:pPr>
              <w:snapToGrid w:val="0"/>
              <w:ind w:firstLine="0"/>
              <w:jc w:val="center"/>
              <w:rPr>
                <w:i/>
                <w:sz w:val="22"/>
                <w:szCs w:val="22"/>
              </w:rPr>
            </w:pPr>
            <w:r w:rsidRPr="00861E4C">
              <w:rPr>
                <w:sz w:val="22"/>
                <w:szCs w:val="22"/>
              </w:rPr>
              <w:t>участковый</w:t>
            </w:r>
          </w:p>
        </w:tc>
        <w:tc>
          <w:tcPr>
            <w:tcW w:w="1418" w:type="dxa"/>
            <w:vAlign w:val="center"/>
          </w:tcPr>
          <w:p w14:paraId="4DEE3ADB" w14:textId="77777777" w:rsidR="008F2212" w:rsidRPr="00861E4C" w:rsidRDefault="008F2212" w:rsidP="008F2212">
            <w:pPr>
              <w:snapToGrid w:val="0"/>
              <w:ind w:firstLine="0"/>
              <w:jc w:val="center"/>
              <w:rPr>
                <w:i/>
                <w:sz w:val="22"/>
                <w:szCs w:val="22"/>
              </w:rPr>
            </w:pPr>
            <w:r w:rsidRPr="00861E4C">
              <w:rPr>
                <w:sz w:val="22"/>
                <w:szCs w:val="22"/>
              </w:rPr>
              <w:t>1 участк</w:t>
            </w:r>
            <w:r w:rsidRPr="00861E4C">
              <w:rPr>
                <w:sz w:val="22"/>
                <w:szCs w:val="22"/>
              </w:rPr>
              <w:t>о</w:t>
            </w:r>
            <w:r w:rsidRPr="00861E4C">
              <w:rPr>
                <w:sz w:val="22"/>
                <w:szCs w:val="22"/>
              </w:rPr>
              <w:t>вый на 3</w:t>
            </w:r>
            <w:r>
              <w:rPr>
                <w:sz w:val="22"/>
                <w:szCs w:val="22"/>
              </w:rPr>
              <w:t>000</w:t>
            </w:r>
            <w:r w:rsidRPr="00861E4C">
              <w:rPr>
                <w:sz w:val="22"/>
                <w:szCs w:val="22"/>
              </w:rPr>
              <w:t xml:space="preserve"> человек</w:t>
            </w:r>
          </w:p>
        </w:tc>
        <w:tc>
          <w:tcPr>
            <w:tcW w:w="1474" w:type="dxa"/>
            <w:vAlign w:val="center"/>
          </w:tcPr>
          <w:p w14:paraId="4754CF9B" w14:textId="34A7111E" w:rsidR="008F2212" w:rsidRPr="00861E4C" w:rsidRDefault="00D212CC" w:rsidP="008F2212">
            <w:pPr>
              <w:snapToGrid w:val="0"/>
              <w:ind w:firstLine="0"/>
              <w:jc w:val="center"/>
              <w:rPr>
                <w:i/>
                <w:sz w:val="22"/>
                <w:szCs w:val="22"/>
              </w:rPr>
            </w:pPr>
            <w:r>
              <w:rPr>
                <w:sz w:val="22"/>
                <w:szCs w:val="22"/>
              </w:rPr>
              <w:t>3</w:t>
            </w:r>
          </w:p>
        </w:tc>
        <w:tc>
          <w:tcPr>
            <w:tcW w:w="1474" w:type="dxa"/>
            <w:vAlign w:val="center"/>
          </w:tcPr>
          <w:p w14:paraId="1BAD444E" w14:textId="5F87A91E" w:rsidR="008F2212" w:rsidRPr="00861E4C" w:rsidRDefault="00D212CC" w:rsidP="008F2212">
            <w:pPr>
              <w:snapToGrid w:val="0"/>
              <w:ind w:firstLine="0"/>
              <w:jc w:val="center"/>
              <w:rPr>
                <w:i/>
                <w:sz w:val="22"/>
                <w:szCs w:val="22"/>
              </w:rPr>
            </w:pPr>
            <w:r>
              <w:rPr>
                <w:sz w:val="22"/>
                <w:szCs w:val="22"/>
              </w:rPr>
              <w:t>3</w:t>
            </w:r>
          </w:p>
        </w:tc>
        <w:tc>
          <w:tcPr>
            <w:tcW w:w="1474" w:type="dxa"/>
            <w:vAlign w:val="center"/>
          </w:tcPr>
          <w:p w14:paraId="61221364" w14:textId="463E9145" w:rsidR="008F2212" w:rsidRPr="00861E4C" w:rsidRDefault="00D212CC" w:rsidP="008F2212">
            <w:pPr>
              <w:snapToGrid w:val="0"/>
              <w:ind w:firstLine="0"/>
              <w:jc w:val="center"/>
              <w:rPr>
                <w:i/>
                <w:sz w:val="22"/>
                <w:szCs w:val="22"/>
              </w:rPr>
            </w:pPr>
            <w:r>
              <w:rPr>
                <w:sz w:val="22"/>
                <w:szCs w:val="22"/>
              </w:rPr>
              <w:t>3</w:t>
            </w:r>
          </w:p>
        </w:tc>
        <w:tc>
          <w:tcPr>
            <w:tcW w:w="1474" w:type="dxa"/>
            <w:vAlign w:val="center"/>
          </w:tcPr>
          <w:p w14:paraId="734EBFDD" w14:textId="69117429" w:rsidR="008F2212" w:rsidRPr="00861E4C" w:rsidRDefault="00D212CC" w:rsidP="008F2212">
            <w:pPr>
              <w:suppressAutoHyphens/>
              <w:ind w:firstLine="0"/>
              <w:jc w:val="center"/>
              <w:rPr>
                <w:i/>
                <w:sz w:val="22"/>
                <w:szCs w:val="22"/>
                <w:lang w:eastAsia="ar-SA"/>
              </w:rPr>
            </w:pPr>
            <w:r>
              <w:rPr>
                <w:sz w:val="22"/>
                <w:szCs w:val="22"/>
                <w:lang w:eastAsia="ar-SA"/>
              </w:rPr>
              <w:t>3</w:t>
            </w:r>
            <w:r w:rsidR="008F2212">
              <w:rPr>
                <w:sz w:val="22"/>
                <w:szCs w:val="22"/>
                <w:lang w:eastAsia="ar-SA"/>
              </w:rPr>
              <w:t>/0</w:t>
            </w:r>
          </w:p>
        </w:tc>
        <w:tc>
          <w:tcPr>
            <w:tcW w:w="1474" w:type="dxa"/>
            <w:shd w:val="clear" w:color="auto" w:fill="auto"/>
            <w:vAlign w:val="center"/>
          </w:tcPr>
          <w:p w14:paraId="2F2367A3" w14:textId="33966FE1" w:rsidR="008F2212" w:rsidRPr="00861E4C" w:rsidRDefault="00D212CC" w:rsidP="008F2212">
            <w:pPr>
              <w:suppressAutoHyphens/>
              <w:ind w:firstLine="0"/>
              <w:jc w:val="center"/>
              <w:rPr>
                <w:i/>
                <w:sz w:val="22"/>
                <w:szCs w:val="22"/>
                <w:lang w:eastAsia="ar-SA"/>
              </w:rPr>
            </w:pPr>
            <w:r>
              <w:rPr>
                <w:sz w:val="22"/>
                <w:szCs w:val="22"/>
                <w:lang w:eastAsia="ar-SA"/>
              </w:rPr>
              <w:t>3</w:t>
            </w:r>
            <w:r w:rsidR="008F2212">
              <w:rPr>
                <w:sz w:val="22"/>
                <w:szCs w:val="22"/>
                <w:lang w:eastAsia="ar-SA"/>
              </w:rPr>
              <w:t>/0</w:t>
            </w:r>
          </w:p>
        </w:tc>
        <w:tc>
          <w:tcPr>
            <w:tcW w:w="1701" w:type="dxa"/>
            <w:vAlign w:val="center"/>
          </w:tcPr>
          <w:p w14:paraId="7C4BB6D9" w14:textId="77777777" w:rsidR="008F2212" w:rsidRPr="00CC6134" w:rsidRDefault="008F2212" w:rsidP="008F2212">
            <w:pPr>
              <w:snapToGrid w:val="0"/>
              <w:ind w:firstLine="0"/>
              <w:jc w:val="center"/>
              <w:rPr>
                <w:i/>
                <w:iCs/>
                <w:sz w:val="22"/>
                <w:szCs w:val="22"/>
              </w:rPr>
            </w:pPr>
            <w:r w:rsidRPr="00CC6134">
              <w:rPr>
                <w:i/>
                <w:iCs/>
                <w:sz w:val="22"/>
                <w:szCs w:val="22"/>
              </w:rPr>
              <w:t>сущ.</w:t>
            </w:r>
          </w:p>
          <w:p w14:paraId="7FB28C7A" w14:textId="73ADDC7C" w:rsidR="008F2212" w:rsidRPr="00861E4C" w:rsidRDefault="008F2212" w:rsidP="008F2212">
            <w:pPr>
              <w:snapToGrid w:val="0"/>
              <w:ind w:firstLine="0"/>
              <w:jc w:val="center"/>
              <w:rPr>
                <w:i/>
                <w:sz w:val="22"/>
                <w:szCs w:val="22"/>
              </w:rPr>
            </w:pPr>
            <w:r>
              <w:rPr>
                <w:sz w:val="22"/>
                <w:szCs w:val="22"/>
              </w:rPr>
              <w:t xml:space="preserve">г. </w:t>
            </w:r>
            <w:r w:rsidR="00D212CC">
              <w:rPr>
                <w:sz w:val="22"/>
                <w:szCs w:val="22"/>
              </w:rPr>
              <w:t>Кола</w:t>
            </w:r>
          </w:p>
        </w:tc>
      </w:tr>
      <w:tr w:rsidR="008F2212" w:rsidRPr="00294D23" w14:paraId="7EDD9ED0" w14:textId="77777777" w:rsidTr="008F2212">
        <w:trPr>
          <w:trHeight w:val="284"/>
          <w:jc w:val="center"/>
        </w:trPr>
        <w:tc>
          <w:tcPr>
            <w:tcW w:w="567" w:type="dxa"/>
            <w:vAlign w:val="center"/>
          </w:tcPr>
          <w:p w14:paraId="236672AB" w14:textId="77777777" w:rsidR="008F2212" w:rsidRDefault="008F2212" w:rsidP="008F2212">
            <w:pPr>
              <w:ind w:firstLine="0"/>
              <w:jc w:val="center"/>
              <w:rPr>
                <w:sz w:val="22"/>
                <w:szCs w:val="22"/>
                <w:lang w:eastAsia="ar-SA"/>
              </w:rPr>
            </w:pPr>
            <w:r>
              <w:rPr>
                <w:sz w:val="22"/>
                <w:szCs w:val="22"/>
                <w:lang w:eastAsia="ar-SA"/>
              </w:rPr>
              <w:t>5</w:t>
            </w:r>
          </w:p>
        </w:tc>
        <w:tc>
          <w:tcPr>
            <w:tcW w:w="2268" w:type="dxa"/>
            <w:vAlign w:val="center"/>
          </w:tcPr>
          <w:p w14:paraId="2C49D979" w14:textId="77777777" w:rsidR="008F2212" w:rsidRPr="00861E4C" w:rsidRDefault="008F2212" w:rsidP="008F2212">
            <w:pPr>
              <w:snapToGrid w:val="0"/>
              <w:ind w:firstLine="0"/>
              <w:rPr>
                <w:i/>
                <w:sz w:val="22"/>
                <w:szCs w:val="22"/>
              </w:rPr>
            </w:pPr>
            <w:r w:rsidRPr="00861E4C">
              <w:rPr>
                <w:sz w:val="22"/>
                <w:szCs w:val="22"/>
              </w:rPr>
              <w:t>Районные (городские народные) суды</w:t>
            </w:r>
          </w:p>
        </w:tc>
        <w:tc>
          <w:tcPr>
            <w:tcW w:w="1418" w:type="dxa"/>
            <w:vAlign w:val="center"/>
          </w:tcPr>
          <w:p w14:paraId="2828B825" w14:textId="77777777" w:rsidR="008F2212" w:rsidRPr="00861E4C" w:rsidRDefault="008F2212" w:rsidP="008F2212">
            <w:pPr>
              <w:snapToGrid w:val="0"/>
              <w:ind w:firstLine="0"/>
              <w:jc w:val="center"/>
              <w:rPr>
                <w:i/>
                <w:sz w:val="22"/>
                <w:szCs w:val="22"/>
              </w:rPr>
            </w:pPr>
            <w:r w:rsidRPr="00861E4C">
              <w:rPr>
                <w:sz w:val="22"/>
                <w:szCs w:val="22"/>
              </w:rPr>
              <w:t>рабочее м</w:t>
            </w:r>
            <w:r w:rsidRPr="00861E4C">
              <w:rPr>
                <w:sz w:val="22"/>
                <w:szCs w:val="22"/>
              </w:rPr>
              <w:t>е</w:t>
            </w:r>
            <w:r w:rsidRPr="00861E4C">
              <w:rPr>
                <w:sz w:val="22"/>
                <w:szCs w:val="22"/>
              </w:rPr>
              <w:t>сто</w:t>
            </w:r>
          </w:p>
        </w:tc>
        <w:tc>
          <w:tcPr>
            <w:tcW w:w="1418" w:type="dxa"/>
            <w:vAlign w:val="center"/>
          </w:tcPr>
          <w:p w14:paraId="3D2D3E54" w14:textId="77777777" w:rsidR="008F2212" w:rsidRPr="00861E4C" w:rsidRDefault="008F2212" w:rsidP="008F2212">
            <w:pPr>
              <w:snapToGrid w:val="0"/>
              <w:ind w:firstLine="0"/>
              <w:jc w:val="center"/>
              <w:rPr>
                <w:i/>
                <w:sz w:val="22"/>
                <w:szCs w:val="22"/>
              </w:rPr>
            </w:pPr>
            <w:r w:rsidRPr="00861E4C">
              <w:rPr>
                <w:sz w:val="22"/>
                <w:szCs w:val="22"/>
              </w:rPr>
              <w:t>1 судья на 30</w:t>
            </w:r>
            <w:r>
              <w:rPr>
                <w:sz w:val="22"/>
                <w:szCs w:val="22"/>
              </w:rPr>
              <w:t>000</w:t>
            </w:r>
            <w:r w:rsidRPr="00861E4C">
              <w:rPr>
                <w:sz w:val="22"/>
                <w:szCs w:val="22"/>
              </w:rPr>
              <w:t xml:space="preserve"> чел</w:t>
            </w:r>
            <w:r w:rsidRPr="00861E4C">
              <w:rPr>
                <w:sz w:val="22"/>
                <w:szCs w:val="22"/>
              </w:rPr>
              <w:t>о</w:t>
            </w:r>
            <w:r w:rsidRPr="00861E4C">
              <w:rPr>
                <w:sz w:val="22"/>
                <w:szCs w:val="22"/>
              </w:rPr>
              <w:t>век</w:t>
            </w:r>
          </w:p>
        </w:tc>
        <w:tc>
          <w:tcPr>
            <w:tcW w:w="1474" w:type="dxa"/>
            <w:vAlign w:val="center"/>
          </w:tcPr>
          <w:p w14:paraId="0BBD0305" w14:textId="77777777" w:rsidR="008F2212" w:rsidRPr="00861E4C" w:rsidRDefault="008F2212" w:rsidP="008F2212">
            <w:pPr>
              <w:snapToGrid w:val="0"/>
              <w:ind w:firstLine="0"/>
              <w:jc w:val="center"/>
              <w:rPr>
                <w:i/>
                <w:sz w:val="22"/>
                <w:szCs w:val="22"/>
              </w:rPr>
            </w:pPr>
            <w:r w:rsidRPr="00861E4C">
              <w:rPr>
                <w:sz w:val="22"/>
                <w:szCs w:val="22"/>
              </w:rPr>
              <w:t>1</w:t>
            </w:r>
          </w:p>
        </w:tc>
        <w:tc>
          <w:tcPr>
            <w:tcW w:w="1474" w:type="dxa"/>
            <w:vAlign w:val="center"/>
          </w:tcPr>
          <w:p w14:paraId="6D299CDF" w14:textId="77777777" w:rsidR="008F2212" w:rsidRPr="00861E4C" w:rsidRDefault="008F2212" w:rsidP="008F2212">
            <w:pPr>
              <w:snapToGrid w:val="0"/>
              <w:ind w:firstLine="0"/>
              <w:jc w:val="center"/>
              <w:rPr>
                <w:i/>
                <w:sz w:val="22"/>
                <w:szCs w:val="22"/>
              </w:rPr>
            </w:pPr>
            <w:r w:rsidRPr="00861E4C">
              <w:rPr>
                <w:sz w:val="22"/>
                <w:szCs w:val="22"/>
              </w:rPr>
              <w:t>1</w:t>
            </w:r>
          </w:p>
        </w:tc>
        <w:tc>
          <w:tcPr>
            <w:tcW w:w="1474" w:type="dxa"/>
            <w:vAlign w:val="center"/>
          </w:tcPr>
          <w:p w14:paraId="707410D8" w14:textId="77777777" w:rsidR="008F2212" w:rsidRPr="00861E4C" w:rsidRDefault="008F2212" w:rsidP="008F2212">
            <w:pPr>
              <w:snapToGrid w:val="0"/>
              <w:ind w:firstLine="0"/>
              <w:jc w:val="center"/>
              <w:rPr>
                <w:i/>
                <w:sz w:val="22"/>
                <w:szCs w:val="22"/>
              </w:rPr>
            </w:pPr>
            <w:r w:rsidRPr="00861E4C">
              <w:rPr>
                <w:sz w:val="22"/>
                <w:szCs w:val="22"/>
              </w:rPr>
              <w:t>1</w:t>
            </w:r>
          </w:p>
        </w:tc>
        <w:tc>
          <w:tcPr>
            <w:tcW w:w="1474" w:type="dxa"/>
            <w:vAlign w:val="center"/>
          </w:tcPr>
          <w:p w14:paraId="2FB715CC" w14:textId="77777777" w:rsidR="008F2212" w:rsidRPr="00861E4C" w:rsidRDefault="00AD4959" w:rsidP="008F2212">
            <w:pPr>
              <w:suppressAutoHyphens/>
              <w:ind w:firstLine="0"/>
              <w:jc w:val="center"/>
              <w:rPr>
                <w:i/>
                <w:sz w:val="22"/>
                <w:szCs w:val="22"/>
                <w:lang w:eastAsia="ar-SA"/>
              </w:rPr>
            </w:pPr>
            <w:r>
              <w:rPr>
                <w:sz w:val="22"/>
                <w:szCs w:val="22"/>
                <w:lang w:eastAsia="ar-SA"/>
              </w:rPr>
              <w:t>1/0</w:t>
            </w:r>
          </w:p>
        </w:tc>
        <w:tc>
          <w:tcPr>
            <w:tcW w:w="1474" w:type="dxa"/>
            <w:shd w:val="clear" w:color="auto" w:fill="auto"/>
            <w:vAlign w:val="center"/>
          </w:tcPr>
          <w:p w14:paraId="1DCBF92B" w14:textId="77777777" w:rsidR="008F2212" w:rsidRPr="00861E4C" w:rsidRDefault="00AD4959" w:rsidP="008F2212">
            <w:pPr>
              <w:suppressAutoHyphens/>
              <w:ind w:firstLine="0"/>
              <w:jc w:val="center"/>
              <w:rPr>
                <w:i/>
                <w:sz w:val="22"/>
                <w:szCs w:val="22"/>
                <w:lang w:eastAsia="ar-SA"/>
              </w:rPr>
            </w:pPr>
            <w:r>
              <w:rPr>
                <w:sz w:val="22"/>
                <w:szCs w:val="22"/>
                <w:lang w:eastAsia="ar-SA"/>
              </w:rPr>
              <w:t>1/0</w:t>
            </w:r>
          </w:p>
        </w:tc>
        <w:tc>
          <w:tcPr>
            <w:tcW w:w="1701" w:type="dxa"/>
            <w:vAlign w:val="center"/>
          </w:tcPr>
          <w:p w14:paraId="3522BA18" w14:textId="77777777" w:rsidR="008F2212" w:rsidRPr="00CC6134" w:rsidRDefault="008F2212" w:rsidP="008F2212">
            <w:pPr>
              <w:snapToGrid w:val="0"/>
              <w:ind w:firstLine="0"/>
              <w:jc w:val="center"/>
              <w:rPr>
                <w:i/>
                <w:iCs/>
                <w:sz w:val="22"/>
                <w:szCs w:val="22"/>
              </w:rPr>
            </w:pPr>
            <w:r w:rsidRPr="00CC6134">
              <w:rPr>
                <w:i/>
                <w:iCs/>
                <w:sz w:val="22"/>
                <w:szCs w:val="22"/>
              </w:rPr>
              <w:t>сущ.</w:t>
            </w:r>
          </w:p>
          <w:p w14:paraId="1049EB89" w14:textId="6639EF1E" w:rsidR="008F2212" w:rsidRPr="00861E4C" w:rsidRDefault="008F2212" w:rsidP="008F2212">
            <w:pPr>
              <w:snapToGrid w:val="0"/>
              <w:ind w:firstLine="0"/>
              <w:jc w:val="center"/>
              <w:rPr>
                <w:i/>
                <w:sz w:val="22"/>
                <w:szCs w:val="22"/>
              </w:rPr>
            </w:pPr>
            <w:r>
              <w:rPr>
                <w:sz w:val="22"/>
                <w:szCs w:val="22"/>
              </w:rPr>
              <w:t xml:space="preserve">г. </w:t>
            </w:r>
            <w:r w:rsidR="00D212CC">
              <w:rPr>
                <w:sz w:val="22"/>
                <w:szCs w:val="22"/>
              </w:rPr>
              <w:t>Кола</w:t>
            </w:r>
          </w:p>
        </w:tc>
      </w:tr>
      <w:tr w:rsidR="008F2212" w:rsidRPr="00294D23" w14:paraId="2DCFF01D" w14:textId="77777777" w:rsidTr="008F2212">
        <w:trPr>
          <w:trHeight w:val="284"/>
          <w:jc w:val="center"/>
        </w:trPr>
        <w:tc>
          <w:tcPr>
            <w:tcW w:w="567" w:type="dxa"/>
            <w:vAlign w:val="center"/>
          </w:tcPr>
          <w:p w14:paraId="17228CAC" w14:textId="77777777" w:rsidR="008F2212" w:rsidRDefault="008F2212" w:rsidP="008F2212">
            <w:pPr>
              <w:ind w:firstLine="0"/>
              <w:jc w:val="center"/>
              <w:rPr>
                <w:sz w:val="22"/>
                <w:szCs w:val="22"/>
                <w:lang w:eastAsia="ar-SA"/>
              </w:rPr>
            </w:pPr>
            <w:r>
              <w:rPr>
                <w:sz w:val="22"/>
                <w:szCs w:val="22"/>
                <w:lang w:eastAsia="ar-SA"/>
              </w:rPr>
              <w:t>6</w:t>
            </w:r>
          </w:p>
        </w:tc>
        <w:tc>
          <w:tcPr>
            <w:tcW w:w="2268" w:type="dxa"/>
            <w:vAlign w:val="center"/>
          </w:tcPr>
          <w:p w14:paraId="237B66BF" w14:textId="77777777" w:rsidR="008F2212" w:rsidRPr="00861E4C" w:rsidRDefault="008F2212" w:rsidP="008F2212">
            <w:pPr>
              <w:snapToGrid w:val="0"/>
              <w:ind w:firstLine="0"/>
              <w:rPr>
                <w:i/>
                <w:sz w:val="22"/>
                <w:szCs w:val="22"/>
              </w:rPr>
            </w:pPr>
            <w:r w:rsidRPr="00861E4C">
              <w:rPr>
                <w:sz w:val="22"/>
                <w:szCs w:val="22"/>
              </w:rPr>
              <w:t>Юридические ко</w:t>
            </w:r>
            <w:r w:rsidRPr="00861E4C">
              <w:rPr>
                <w:sz w:val="22"/>
                <w:szCs w:val="22"/>
              </w:rPr>
              <w:t>н</w:t>
            </w:r>
            <w:r w:rsidRPr="00861E4C">
              <w:rPr>
                <w:sz w:val="22"/>
                <w:szCs w:val="22"/>
              </w:rPr>
              <w:t>сультации</w:t>
            </w:r>
          </w:p>
        </w:tc>
        <w:tc>
          <w:tcPr>
            <w:tcW w:w="1418" w:type="dxa"/>
            <w:vAlign w:val="center"/>
          </w:tcPr>
          <w:p w14:paraId="50217312" w14:textId="77777777" w:rsidR="008F2212" w:rsidRPr="00861E4C" w:rsidRDefault="008F2212" w:rsidP="008F2212">
            <w:pPr>
              <w:snapToGrid w:val="0"/>
              <w:ind w:firstLine="0"/>
              <w:jc w:val="center"/>
              <w:rPr>
                <w:i/>
                <w:sz w:val="22"/>
                <w:szCs w:val="22"/>
              </w:rPr>
            </w:pPr>
            <w:r w:rsidRPr="00861E4C">
              <w:rPr>
                <w:sz w:val="22"/>
                <w:szCs w:val="22"/>
              </w:rPr>
              <w:t>рабочее м</w:t>
            </w:r>
            <w:r w:rsidRPr="00861E4C">
              <w:rPr>
                <w:sz w:val="22"/>
                <w:szCs w:val="22"/>
              </w:rPr>
              <w:t>е</w:t>
            </w:r>
            <w:r w:rsidRPr="00861E4C">
              <w:rPr>
                <w:sz w:val="22"/>
                <w:szCs w:val="22"/>
              </w:rPr>
              <w:t>сто</w:t>
            </w:r>
          </w:p>
        </w:tc>
        <w:tc>
          <w:tcPr>
            <w:tcW w:w="1418" w:type="dxa"/>
            <w:vAlign w:val="center"/>
          </w:tcPr>
          <w:p w14:paraId="2E485088" w14:textId="77777777" w:rsidR="008F2212" w:rsidRPr="00861E4C" w:rsidRDefault="008F2212" w:rsidP="008F2212">
            <w:pPr>
              <w:snapToGrid w:val="0"/>
              <w:ind w:firstLine="0"/>
              <w:jc w:val="center"/>
              <w:rPr>
                <w:i/>
                <w:sz w:val="22"/>
                <w:szCs w:val="22"/>
              </w:rPr>
            </w:pPr>
            <w:r w:rsidRPr="00861E4C">
              <w:rPr>
                <w:sz w:val="22"/>
                <w:szCs w:val="22"/>
              </w:rPr>
              <w:t>1 юрист-адвокат на 10</w:t>
            </w:r>
            <w:r>
              <w:rPr>
                <w:sz w:val="22"/>
                <w:szCs w:val="22"/>
              </w:rPr>
              <w:t xml:space="preserve">000 </w:t>
            </w:r>
            <w:r w:rsidRPr="00861E4C">
              <w:rPr>
                <w:sz w:val="22"/>
                <w:szCs w:val="22"/>
              </w:rPr>
              <w:t>чел</w:t>
            </w:r>
            <w:r w:rsidRPr="00861E4C">
              <w:rPr>
                <w:sz w:val="22"/>
                <w:szCs w:val="22"/>
              </w:rPr>
              <w:t>о</w:t>
            </w:r>
            <w:r w:rsidRPr="00861E4C">
              <w:rPr>
                <w:sz w:val="22"/>
                <w:szCs w:val="22"/>
              </w:rPr>
              <w:t>век</w:t>
            </w:r>
          </w:p>
        </w:tc>
        <w:tc>
          <w:tcPr>
            <w:tcW w:w="1474" w:type="dxa"/>
            <w:vAlign w:val="center"/>
          </w:tcPr>
          <w:p w14:paraId="274646D4" w14:textId="5DFCDD41" w:rsidR="008F2212" w:rsidRPr="00861E4C" w:rsidRDefault="00D212CC" w:rsidP="008F2212">
            <w:pPr>
              <w:snapToGrid w:val="0"/>
              <w:ind w:firstLine="0"/>
              <w:jc w:val="center"/>
              <w:rPr>
                <w:i/>
                <w:sz w:val="22"/>
                <w:szCs w:val="22"/>
              </w:rPr>
            </w:pPr>
            <w:r>
              <w:rPr>
                <w:sz w:val="22"/>
                <w:szCs w:val="22"/>
              </w:rPr>
              <w:t>1</w:t>
            </w:r>
          </w:p>
        </w:tc>
        <w:tc>
          <w:tcPr>
            <w:tcW w:w="1474" w:type="dxa"/>
            <w:vAlign w:val="center"/>
          </w:tcPr>
          <w:p w14:paraId="4E17E930" w14:textId="2A1677D3" w:rsidR="008F2212" w:rsidRPr="00861E4C" w:rsidRDefault="00D212CC" w:rsidP="008F2212">
            <w:pPr>
              <w:snapToGrid w:val="0"/>
              <w:ind w:firstLine="0"/>
              <w:jc w:val="center"/>
              <w:rPr>
                <w:i/>
                <w:sz w:val="22"/>
                <w:szCs w:val="22"/>
              </w:rPr>
            </w:pPr>
            <w:r>
              <w:rPr>
                <w:sz w:val="22"/>
                <w:szCs w:val="22"/>
              </w:rPr>
              <w:t>1</w:t>
            </w:r>
          </w:p>
        </w:tc>
        <w:tc>
          <w:tcPr>
            <w:tcW w:w="1474" w:type="dxa"/>
            <w:vAlign w:val="center"/>
          </w:tcPr>
          <w:p w14:paraId="0659BCCB" w14:textId="7AAA8794" w:rsidR="008F2212" w:rsidRPr="00861E4C" w:rsidRDefault="00D212CC" w:rsidP="008F2212">
            <w:pPr>
              <w:snapToGrid w:val="0"/>
              <w:ind w:firstLine="0"/>
              <w:jc w:val="center"/>
              <w:rPr>
                <w:i/>
                <w:sz w:val="22"/>
                <w:szCs w:val="22"/>
              </w:rPr>
            </w:pPr>
            <w:r>
              <w:rPr>
                <w:sz w:val="22"/>
                <w:szCs w:val="22"/>
              </w:rPr>
              <w:t>1</w:t>
            </w:r>
          </w:p>
        </w:tc>
        <w:tc>
          <w:tcPr>
            <w:tcW w:w="1474" w:type="dxa"/>
            <w:vAlign w:val="center"/>
          </w:tcPr>
          <w:p w14:paraId="3BAC6FDE" w14:textId="1B36D64C" w:rsidR="008F2212" w:rsidRPr="00861E4C" w:rsidRDefault="00D212CC" w:rsidP="008F2212">
            <w:pPr>
              <w:suppressAutoHyphens/>
              <w:ind w:firstLine="0"/>
              <w:jc w:val="center"/>
              <w:rPr>
                <w:i/>
                <w:sz w:val="22"/>
                <w:szCs w:val="22"/>
                <w:lang w:eastAsia="ar-SA"/>
              </w:rPr>
            </w:pPr>
            <w:r>
              <w:rPr>
                <w:sz w:val="22"/>
                <w:szCs w:val="22"/>
                <w:lang w:eastAsia="ar-SA"/>
              </w:rPr>
              <w:t>3</w:t>
            </w:r>
            <w:r w:rsidR="00AD4959">
              <w:rPr>
                <w:sz w:val="22"/>
                <w:szCs w:val="22"/>
                <w:lang w:eastAsia="ar-SA"/>
              </w:rPr>
              <w:t>/0</w:t>
            </w:r>
          </w:p>
        </w:tc>
        <w:tc>
          <w:tcPr>
            <w:tcW w:w="1474" w:type="dxa"/>
            <w:shd w:val="clear" w:color="auto" w:fill="auto"/>
            <w:vAlign w:val="center"/>
          </w:tcPr>
          <w:p w14:paraId="614C735C" w14:textId="0E23522E" w:rsidR="008F2212" w:rsidRPr="00861E4C" w:rsidRDefault="00D212CC" w:rsidP="008F2212">
            <w:pPr>
              <w:suppressAutoHyphens/>
              <w:ind w:firstLine="0"/>
              <w:jc w:val="center"/>
              <w:rPr>
                <w:i/>
                <w:sz w:val="22"/>
                <w:szCs w:val="22"/>
                <w:lang w:eastAsia="ar-SA"/>
              </w:rPr>
            </w:pPr>
            <w:r>
              <w:rPr>
                <w:sz w:val="22"/>
                <w:szCs w:val="22"/>
                <w:lang w:eastAsia="ar-SA"/>
              </w:rPr>
              <w:t>3</w:t>
            </w:r>
            <w:r w:rsidR="00AD4959">
              <w:rPr>
                <w:sz w:val="22"/>
                <w:szCs w:val="22"/>
                <w:lang w:eastAsia="ar-SA"/>
              </w:rPr>
              <w:t>/0</w:t>
            </w:r>
          </w:p>
        </w:tc>
        <w:tc>
          <w:tcPr>
            <w:tcW w:w="1701" w:type="dxa"/>
            <w:vAlign w:val="center"/>
          </w:tcPr>
          <w:p w14:paraId="4CF276D9" w14:textId="77777777" w:rsidR="008F2212" w:rsidRPr="00CC6134" w:rsidRDefault="008F2212" w:rsidP="008F2212">
            <w:pPr>
              <w:snapToGrid w:val="0"/>
              <w:ind w:firstLine="0"/>
              <w:jc w:val="center"/>
              <w:rPr>
                <w:i/>
                <w:iCs/>
                <w:sz w:val="22"/>
                <w:szCs w:val="22"/>
              </w:rPr>
            </w:pPr>
            <w:r w:rsidRPr="00CC6134">
              <w:rPr>
                <w:i/>
                <w:iCs/>
                <w:sz w:val="22"/>
                <w:szCs w:val="22"/>
              </w:rPr>
              <w:t>сущ.</w:t>
            </w:r>
          </w:p>
          <w:p w14:paraId="0CC6484A" w14:textId="75C8EC86" w:rsidR="008F2212" w:rsidRPr="00861E4C" w:rsidRDefault="008F2212" w:rsidP="008F2212">
            <w:pPr>
              <w:snapToGrid w:val="0"/>
              <w:ind w:firstLine="0"/>
              <w:jc w:val="center"/>
              <w:rPr>
                <w:i/>
                <w:sz w:val="22"/>
                <w:szCs w:val="22"/>
              </w:rPr>
            </w:pPr>
            <w:r>
              <w:rPr>
                <w:sz w:val="22"/>
                <w:szCs w:val="22"/>
              </w:rPr>
              <w:t xml:space="preserve">г. </w:t>
            </w:r>
            <w:r w:rsidR="00D212CC">
              <w:rPr>
                <w:sz w:val="22"/>
                <w:szCs w:val="22"/>
              </w:rPr>
              <w:t>Кола</w:t>
            </w:r>
          </w:p>
        </w:tc>
      </w:tr>
      <w:tr w:rsidR="008F2212" w:rsidRPr="00294D23" w14:paraId="18929C8C" w14:textId="77777777" w:rsidTr="008F2212">
        <w:trPr>
          <w:trHeight w:val="284"/>
          <w:jc w:val="center"/>
        </w:trPr>
        <w:tc>
          <w:tcPr>
            <w:tcW w:w="567" w:type="dxa"/>
            <w:vAlign w:val="center"/>
          </w:tcPr>
          <w:p w14:paraId="1D3B48FA" w14:textId="77777777" w:rsidR="008F2212" w:rsidRDefault="008F2212" w:rsidP="008F2212">
            <w:pPr>
              <w:ind w:firstLine="0"/>
              <w:jc w:val="center"/>
              <w:rPr>
                <w:sz w:val="22"/>
                <w:szCs w:val="22"/>
                <w:lang w:eastAsia="ar-SA"/>
              </w:rPr>
            </w:pPr>
            <w:r>
              <w:rPr>
                <w:sz w:val="22"/>
                <w:szCs w:val="22"/>
                <w:lang w:eastAsia="ar-SA"/>
              </w:rPr>
              <w:t>7</w:t>
            </w:r>
          </w:p>
        </w:tc>
        <w:tc>
          <w:tcPr>
            <w:tcW w:w="2268" w:type="dxa"/>
            <w:vAlign w:val="center"/>
          </w:tcPr>
          <w:p w14:paraId="066B5A64" w14:textId="77777777" w:rsidR="008F2212" w:rsidRPr="00861E4C" w:rsidRDefault="008F2212" w:rsidP="008F2212">
            <w:pPr>
              <w:snapToGrid w:val="0"/>
              <w:ind w:firstLine="0"/>
              <w:rPr>
                <w:i/>
                <w:sz w:val="22"/>
                <w:szCs w:val="22"/>
              </w:rPr>
            </w:pPr>
            <w:r w:rsidRPr="00861E4C">
              <w:rPr>
                <w:sz w:val="22"/>
                <w:szCs w:val="22"/>
              </w:rPr>
              <w:t>Нотариальная конт</w:t>
            </w:r>
            <w:r w:rsidRPr="00861E4C">
              <w:rPr>
                <w:sz w:val="22"/>
                <w:szCs w:val="22"/>
              </w:rPr>
              <w:t>о</w:t>
            </w:r>
            <w:r w:rsidRPr="00861E4C">
              <w:rPr>
                <w:sz w:val="22"/>
                <w:szCs w:val="22"/>
              </w:rPr>
              <w:t>ра</w:t>
            </w:r>
          </w:p>
        </w:tc>
        <w:tc>
          <w:tcPr>
            <w:tcW w:w="1418" w:type="dxa"/>
            <w:vAlign w:val="center"/>
          </w:tcPr>
          <w:p w14:paraId="5F777150" w14:textId="77777777" w:rsidR="008F2212" w:rsidRPr="00861E4C" w:rsidRDefault="008F2212" w:rsidP="008F2212">
            <w:pPr>
              <w:snapToGrid w:val="0"/>
              <w:ind w:firstLine="0"/>
              <w:jc w:val="center"/>
              <w:rPr>
                <w:i/>
                <w:sz w:val="22"/>
                <w:szCs w:val="22"/>
              </w:rPr>
            </w:pPr>
            <w:r w:rsidRPr="00861E4C">
              <w:rPr>
                <w:sz w:val="22"/>
                <w:szCs w:val="22"/>
              </w:rPr>
              <w:t>рабочее м</w:t>
            </w:r>
            <w:r w:rsidRPr="00861E4C">
              <w:rPr>
                <w:sz w:val="22"/>
                <w:szCs w:val="22"/>
              </w:rPr>
              <w:t>е</w:t>
            </w:r>
            <w:r w:rsidRPr="00861E4C">
              <w:rPr>
                <w:sz w:val="22"/>
                <w:szCs w:val="22"/>
              </w:rPr>
              <w:t>сто</w:t>
            </w:r>
          </w:p>
        </w:tc>
        <w:tc>
          <w:tcPr>
            <w:tcW w:w="1418" w:type="dxa"/>
            <w:vAlign w:val="center"/>
          </w:tcPr>
          <w:p w14:paraId="0442F2BE" w14:textId="77777777" w:rsidR="008F2212" w:rsidRPr="00861E4C" w:rsidRDefault="008F2212" w:rsidP="008F2212">
            <w:pPr>
              <w:snapToGrid w:val="0"/>
              <w:ind w:firstLine="0"/>
              <w:jc w:val="center"/>
              <w:rPr>
                <w:i/>
                <w:sz w:val="22"/>
                <w:szCs w:val="22"/>
              </w:rPr>
            </w:pPr>
            <w:r w:rsidRPr="00861E4C">
              <w:rPr>
                <w:sz w:val="22"/>
                <w:szCs w:val="22"/>
              </w:rPr>
              <w:t>1 нотариус на 30</w:t>
            </w:r>
            <w:r>
              <w:rPr>
                <w:sz w:val="22"/>
                <w:szCs w:val="22"/>
              </w:rPr>
              <w:t>000</w:t>
            </w:r>
            <w:r w:rsidRPr="00861E4C">
              <w:rPr>
                <w:sz w:val="22"/>
                <w:szCs w:val="22"/>
              </w:rPr>
              <w:t xml:space="preserve"> человек</w:t>
            </w:r>
          </w:p>
        </w:tc>
        <w:tc>
          <w:tcPr>
            <w:tcW w:w="1474" w:type="dxa"/>
            <w:vAlign w:val="center"/>
          </w:tcPr>
          <w:p w14:paraId="17670CFC" w14:textId="77777777" w:rsidR="008F2212" w:rsidRPr="00861E4C" w:rsidRDefault="008F2212" w:rsidP="008F2212">
            <w:pPr>
              <w:snapToGrid w:val="0"/>
              <w:ind w:firstLine="0"/>
              <w:jc w:val="center"/>
              <w:rPr>
                <w:i/>
                <w:sz w:val="22"/>
                <w:szCs w:val="22"/>
              </w:rPr>
            </w:pPr>
            <w:r w:rsidRPr="00861E4C">
              <w:rPr>
                <w:sz w:val="22"/>
                <w:szCs w:val="22"/>
              </w:rPr>
              <w:t>1</w:t>
            </w:r>
          </w:p>
        </w:tc>
        <w:tc>
          <w:tcPr>
            <w:tcW w:w="1474" w:type="dxa"/>
            <w:vAlign w:val="center"/>
          </w:tcPr>
          <w:p w14:paraId="6769EE98" w14:textId="77777777" w:rsidR="008F2212" w:rsidRPr="00861E4C" w:rsidRDefault="008F2212" w:rsidP="008F2212">
            <w:pPr>
              <w:snapToGrid w:val="0"/>
              <w:ind w:firstLine="0"/>
              <w:jc w:val="center"/>
              <w:rPr>
                <w:i/>
                <w:sz w:val="22"/>
                <w:szCs w:val="22"/>
              </w:rPr>
            </w:pPr>
            <w:r w:rsidRPr="00861E4C">
              <w:rPr>
                <w:sz w:val="22"/>
                <w:szCs w:val="22"/>
              </w:rPr>
              <w:t>1</w:t>
            </w:r>
          </w:p>
        </w:tc>
        <w:tc>
          <w:tcPr>
            <w:tcW w:w="1474" w:type="dxa"/>
            <w:vAlign w:val="center"/>
          </w:tcPr>
          <w:p w14:paraId="65F32F42" w14:textId="77777777" w:rsidR="008F2212" w:rsidRPr="00861E4C" w:rsidRDefault="008F2212" w:rsidP="008F2212">
            <w:pPr>
              <w:snapToGrid w:val="0"/>
              <w:ind w:firstLine="0"/>
              <w:jc w:val="center"/>
              <w:rPr>
                <w:i/>
                <w:sz w:val="22"/>
                <w:szCs w:val="22"/>
              </w:rPr>
            </w:pPr>
            <w:r w:rsidRPr="00861E4C">
              <w:rPr>
                <w:sz w:val="22"/>
                <w:szCs w:val="22"/>
              </w:rPr>
              <w:t>1</w:t>
            </w:r>
          </w:p>
        </w:tc>
        <w:tc>
          <w:tcPr>
            <w:tcW w:w="1474" w:type="dxa"/>
            <w:vAlign w:val="center"/>
          </w:tcPr>
          <w:p w14:paraId="3D68E259" w14:textId="77777777" w:rsidR="008F2212" w:rsidRPr="00861E4C" w:rsidRDefault="00AD4959" w:rsidP="008F2212">
            <w:pPr>
              <w:suppressAutoHyphens/>
              <w:ind w:firstLine="0"/>
              <w:jc w:val="center"/>
              <w:rPr>
                <w:i/>
                <w:sz w:val="22"/>
                <w:szCs w:val="22"/>
                <w:lang w:eastAsia="ar-SA"/>
              </w:rPr>
            </w:pPr>
            <w:r>
              <w:rPr>
                <w:sz w:val="22"/>
                <w:szCs w:val="22"/>
                <w:lang w:eastAsia="ar-SA"/>
              </w:rPr>
              <w:t>1/0</w:t>
            </w:r>
          </w:p>
        </w:tc>
        <w:tc>
          <w:tcPr>
            <w:tcW w:w="1474" w:type="dxa"/>
            <w:shd w:val="clear" w:color="auto" w:fill="auto"/>
            <w:vAlign w:val="center"/>
          </w:tcPr>
          <w:p w14:paraId="7BC05555" w14:textId="77777777" w:rsidR="008F2212" w:rsidRPr="00861E4C" w:rsidRDefault="00AD4959" w:rsidP="008F2212">
            <w:pPr>
              <w:suppressAutoHyphens/>
              <w:ind w:firstLine="0"/>
              <w:jc w:val="center"/>
              <w:rPr>
                <w:i/>
                <w:sz w:val="22"/>
                <w:szCs w:val="22"/>
                <w:lang w:eastAsia="ar-SA"/>
              </w:rPr>
            </w:pPr>
            <w:r>
              <w:rPr>
                <w:sz w:val="22"/>
                <w:szCs w:val="22"/>
                <w:lang w:eastAsia="ar-SA"/>
              </w:rPr>
              <w:t>1/0</w:t>
            </w:r>
          </w:p>
        </w:tc>
        <w:tc>
          <w:tcPr>
            <w:tcW w:w="1701" w:type="dxa"/>
            <w:vAlign w:val="center"/>
          </w:tcPr>
          <w:p w14:paraId="1C969864" w14:textId="77777777" w:rsidR="008F2212" w:rsidRPr="00CC6134" w:rsidRDefault="008F2212" w:rsidP="008F2212">
            <w:pPr>
              <w:snapToGrid w:val="0"/>
              <w:ind w:firstLine="0"/>
              <w:jc w:val="center"/>
              <w:rPr>
                <w:i/>
                <w:iCs/>
                <w:sz w:val="22"/>
                <w:szCs w:val="22"/>
              </w:rPr>
            </w:pPr>
            <w:r w:rsidRPr="00CC6134">
              <w:rPr>
                <w:i/>
                <w:iCs/>
                <w:sz w:val="22"/>
                <w:szCs w:val="22"/>
              </w:rPr>
              <w:t>сущ.</w:t>
            </w:r>
          </w:p>
          <w:p w14:paraId="5860E734" w14:textId="6FE326AB" w:rsidR="008F2212" w:rsidRPr="00861E4C" w:rsidRDefault="008F2212" w:rsidP="008F2212">
            <w:pPr>
              <w:snapToGrid w:val="0"/>
              <w:ind w:firstLine="0"/>
              <w:jc w:val="center"/>
              <w:rPr>
                <w:i/>
                <w:sz w:val="22"/>
                <w:szCs w:val="22"/>
              </w:rPr>
            </w:pPr>
            <w:r>
              <w:rPr>
                <w:sz w:val="22"/>
                <w:szCs w:val="22"/>
              </w:rPr>
              <w:t xml:space="preserve">г. </w:t>
            </w:r>
            <w:r w:rsidR="00D212CC">
              <w:rPr>
                <w:sz w:val="22"/>
                <w:szCs w:val="22"/>
              </w:rPr>
              <w:t>Кола</w:t>
            </w:r>
          </w:p>
        </w:tc>
      </w:tr>
      <w:tr w:rsidR="008F2212" w:rsidRPr="00294D23" w14:paraId="61923100" w14:textId="77777777" w:rsidTr="008F2212">
        <w:trPr>
          <w:trHeight w:val="284"/>
          <w:jc w:val="center"/>
        </w:trPr>
        <w:tc>
          <w:tcPr>
            <w:tcW w:w="14742" w:type="dxa"/>
            <w:gridSpan w:val="10"/>
            <w:vAlign w:val="center"/>
          </w:tcPr>
          <w:p w14:paraId="4B8C547E" w14:textId="77777777" w:rsidR="008F2212" w:rsidRPr="00294D23" w:rsidRDefault="008F2212" w:rsidP="008F2212">
            <w:pPr>
              <w:tabs>
                <w:tab w:val="left" w:pos="1168"/>
                <w:tab w:val="left" w:pos="1376"/>
                <w:tab w:val="left" w:pos="1916"/>
              </w:tabs>
              <w:snapToGrid w:val="0"/>
              <w:ind w:firstLine="0"/>
              <w:contextualSpacing/>
              <w:jc w:val="center"/>
              <w:rPr>
                <w:b/>
                <w:sz w:val="22"/>
                <w:szCs w:val="22"/>
              </w:rPr>
            </w:pPr>
            <w:r w:rsidRPr="00294D23">
              <w:rPr>
                <w:b/>
                <w:sz w:val="22"/>
                <w:szCs w:val="22"/>
              </w:rPr>
              <w:t>Учреждения жилищно-коммунального хозяйства</w:t>
            </w:r>
          </w:p>
        </w:tc>
      </w:tr>
      <w:tr w:rsidR="006D78F9" w:rsidRPr="00294D23" w14:paraId="0183BC0C" w14:textId="77777777" w:rsidTr="006D78F9">
        <w:trPr>
          <w:trHeight w:val="284"/>
          <w:jc w:val="center"/>
        </w:trPr>
        <w:tc>
          <w:tcPr>
            <w:tcW w:w="567" w:type="dxa"/>
            <w:vAlign w:val="center"/>
          </w:tcPr>
          <w:p w14:paraId="406EB4ED" w14:textId="77777777" w:rsidR="006D78F9" w:rsidRPr="00294D23" w:rsidRDefault="006D78F9" w:rsidP="006D78F9">
            <w:pPr>
              <w:ind w:firstLine="0"/>
              <w:contextualSpacing/>
              <w:jc w:val="center"/>
              <w:rPr>
                <w:sz w:val="22"/>
                <w:szCs w:val="22"/>
                <w:lang w:eastAsia="ar-SA"/>
              </w:rPr>
            </w:pPr>
            <w:r>
              <w:rPr>
                <w:sz w:val="22"/>
                <w:szCs w:val="22"/>
                <w:lang w:eastAsia="ar-SA"/>
              </w:rPr>
              <w:t>8</w:t>
            </w:r>
          </w:p>
        </w:tc>
        <w:tc>
          <w:tcPr>
            <w:tcW w:w="2268" w:type="dxa"/>
            <w:vAlign w:val="center"/>
          </w:tcPr>
          <w:p w14:paraId="721FBF76" w14:textId="77777777" w:rsidR="006D78F9" w:rsidRPr="00294D23" w:rsidRDefault="006D78F9" w:rsidP="006D78F9">
            <w:pPr>
              <w:snapToGrid w:val="0"/>
              <w:ind w:firstLine="0"/>
              <w:contextualSpacing/>
              <w:rPr>
                <w:sz w:val="22"/>
                <w:szCs w:val="22"/>
              </w:rPr>
            </w:pPr>
            <w:r>
              <w:rPr>
                <w:sz w:val="22"/>
                <w:szCs w:val="22"/>
              </w:rPr>
              <w:t>Кладбища традиц</w:t>
            </w:r>
            <w:r>
              <w:rPr>
                <w:sz w:val="22"/>
                <w:szCs w:val="22"/>
              </w:rPr>
              <w:t>и</w:t>
            </w:r>
            <w:r>
              <w:rPr>
                <w:sz w:val="22"/>
                <w:szCs w:val="22"/>
              </w:rPr>
              <w:t>онного захоронения</w:t>
            </w:r>
          </w:p>
        </w:tc>
        <w:tc>
          <w:tcPr>
            <w:tcW w:w="1418" w:type="dxa"/>
            <w:vAlign w:val="center"/>
          </w:tcPr>
          <w:p w14:paraId="47010A21" w14:textId="77777777" w:rsidR="006D78F9" w:rsidRPr="00294D23" w:rsidRDefault="006D78F9" w:rsidP="006D78F9">
            <w:pPr>
              <w:snapToGrid w:val="0"/>
              <w:ind w:firstLine="0"/>
              <w:contextualSpacing/>
              <w:jc w:val="center"/>
              <w:rPr>
                <w:sz w:val="22"/>
                <w:szCs w:val="22"/>
              </w:rPr>
            </w:pPr>
            <w:r>
              <w:rPr>
                <w:sz w:val="22"/>
                <w:szCs w:val="22"/>
              </w:rPr>
              <w:t>га</w:t>
            </w:r>
          </w:p>
        </w:tc>
        <w:tc>
          <w:tcPr>
            <w:tcW w:w="1418" w:type="dxa"/>
            <w:vAlign w:val="center"/>
          </w:tcPr>
          <w:p w14:paraId="0DEE5BFF" w14:textId="77777777" w:rsidR="006D78F9" w:rsidRPr="00294D23" w:rsidRDefault="006D78F9" w:rsidP="006D78F9">
            <w:pPr>
              <w:snapToGrid w:val="0"/>
              <w:ind w:firstLine="0"/>
              <w:contextualSpacing/>
              <w:jc w:val="center"/>
              <w:rPr>
                <w:sz w:val="22"/>
                <w:szCs w:val="22"/>
              </w:rPr>
            </w:pPr>
            <w:r>
              <w:rPr>
                <w:sz w:val="22"/>
                <w:szCs w:val="22"/>
              </w:rPr>
              <w:t>0,24</w:t>
            </w:r>
          </w:p>
        </w:tc>
        <w:tc>
          <w:tcPr>
            <w:tcW w:w="1474" w:type="dxa"/>
            <w:vAlign w:val="center"/>
          </w:tcPr>
          <w:p w14:paraId="0C4C0E78" w14:textId="7C1CA559" w:rsidR="006D78F9" w:rsidRPr="006D78F9" w:rsidRDefault="006D78F9" w:rsidP="006D78F9">
            <w:pPr>
              <w:snapToGrid w:val="0"/>
              <w:ind w:firstLine="0"/>
              <w:jc w:val="center"/>
              <w:rPr>
                <w:sz w:val="22"/>
                <w:szCs w:val="22"/>
              </w:rPr>
            </w:pPr>
            <w:r w:rsidRPr="006D78F9">
              <w:rPr>
                <w:sz w:val="22"/>
                <w:szCs w:val="22"/>
              </w:rPr>
              <w:t>2</w:t>
            </w:r>
            <w:r w:rsidR="00D212CC">
              <w:rPr>
                <w:sz w:val="22"/>
                <w:szCs w:val="22"/>
              </w:rPr>
              <w:t>,26</w:t>
            </w:r>
          </w:p>
        </w:tc>
        <w:tc>
          <w:tcPr>
            <w:tcW w:w="1474" w:type="dxa"/>
            <w:vAlign w:val="center"/>
          </w:tcPr>
          <w:p w14:paraId="5CD3DA59" w14:textId="640B4D55" w:rsidR="006D78F9" w:rsidRPr="006D78F9" w:rsidRDefault="00D212CC" w:rsidP="006D78F9">
            <w:pPr>
              <w:snapToGrid w:val="0"/>
              <w:ind w:firstLine="0"/>
              <w:jc w:val="center"/>
              <w:rPr>
                <w:sz w:val="22"/>
                <w:szCs w:val="22"/>
              </w:rPr>
            </w:pPr>
            <w:r>
              <w:rPr>
                <w:sz w:val="22"/>
                <w:szCs w:val="22"/>
              </w:rPr>
              <w:t>2,19</w:t>
            </w:r>
          </w:p>
        </w:tc>
        <w:tc>
          <w:tcPr>
            <w:tcW w:w="1474" w:type="dxa"/>
            <w:vAlign w:val="center"/>
          </w:tcPr>
          <w:p w14:paraId="466C707B" w14:textId="4341121C" w:rsidR="006D78F9" w:rsidRPr="006D78F9" w:rsidRDefault="00D212CC" w:rsidP="006D78F9">
            <w:pPr>
              <w:snapToGrid w:val="0"/>
              <w:ind w:firstLine="0"/>
              <w:jc w:val="center"/>
              <w:rPr>
                <w:sz w:val="22"/>
                <w:szCs w:val="22"/>
              </w:rPr>
            </w:pPr>
            <w:r>
              <w:rPr>
                <w:sz w:val="22"/>
                <w:szCs w:val="22"/>
              </w:rPr>
              <w:t>2,17</w:t>
            </w:r>
          </w:p>
        </w:tc>
        <w:tc>
          <w:tcPr>
            <w:tcW w:w="1474" w:type="dxa"/>
            <w:vAlign w:val="center"/>
          </w:tcPr>
          <w:p w14:paraId="49240AF4" w14:textId="04820F06" w:rsidR="006D78F9" w:rsidRPr="00294D23" w:rsidRDefault="00D212CC" w:rsidP="006D78F9">
            <w:pPr>
              <w:tabs>
                <w:tab w:val="left" w:pos="1168"/>
              </w:tabs>
              <w:ind w:firstLine="0"/>
              <w:contextualSpacing/>
              <w:jc w:val="center"/>
              <w:rPr>
                <w:sz w:val="22"/>
                <w:szCs w:val="22"/>
                <w:lang w:eastAsia="ar-SA"/>
              </w:rPr>
            </w:pPr>
            <w:r>
              <w:rPr>
                <w:sz w:val="22"/>
                <w:szCs w:val="22"/>
                <w:lang w:eastAsia="ar-SA"/>
              </w:rPr>
              <w:t>263,27/0</w:t>
            </w:r>
          </w:p>
        </w:tc>
        <w:tc>
          <w:tcPr>
            <w:tcW w:w="1474" w:type="dxa"/>
            <w:vAlign w:val="center"/>
          </w:tcPr>
          <w:p w14:paraId="06C51E8B" w14:textId="231877A1" w:rsidR="006D78F9" w:rsidRPr="00294D23" w:rsidRDefault="00D212CC" w:rsidP="006D78F9">
            <w:pPr>
              <w:ind w:firstLine="0"/>
              <w:contextualSpacing/>
              <w:jc w:val="center"/>
              <w:rPr>
                <w:sz w:val="22"/>
                <w:szCs w:val="22"/>
                <w:lang w:eastAsia="ar-SA"/>
              </w:rPr>
            </w:pPr>
            <w:r>
              <w:rPr>
                <w:sz w:val="22"/>
                <w:szCs w:val="22"/>
                <w:lang w:eastAsia="ar-SA"/>
              </w:rPr>
              <w:t>263,27/0</w:t>
            </w:r>
          </w:p>
        </w:tc>
        <w:tc>
          <w:tcPr>
            <w:tcW w:w="1701" w:type="dxa"/>
            <w:vAlign w:val="center"/>
          </w:tcPr>
          <w:p w14:paraId="53315D30" w14:textId="77777777" w:rsidR="006D78F9" w:rsidRPr="00BF7938" w:rsidRDefault="006D78F9" w:rsidP="006D78F9">
            <w:pPr>
              <w:tabs>
                <w:tab w:val="left" w:pos="1916"/>
              </w:tabs>
              <w:snapToGrid w:val="0"/>
              <w:ind w:firstLine="0"/>
              <w:contextualSpacing/>
              <w:jc w:val="center"/>
              <w:rPr>
                <w:i/>
                <w:sz w:val="22"/>
                <w:szCs w:val="22"/>
              </w:rPr>
            </w:pPr>
            <w:r w:rsidRPr="00BF7938">
              <w:rPr>
                <w:i/>
                <w:sz w:val="22"/>
                <w:szCs w:val="22"/>
              </w:rPr>
              <w:t>сущ.</w:t>
            </w:r>
          </w:p>
          <w:p w14:paraId="11FF12DF" w14:textId="787F08B2" w:rsidR="006D78F9" w:rsidRPr="00294D23" w:rsidRDefault="006D78F9" w:rsidP="00D212CC">
            <w:pPr>
              <w:tabs>
                <w:tab w:val="left" w:pos="1916"/>
              </w:tabs>
              <w:snapToGrid w:val="0"/>
              <w:ind w:firstLine="0"/>
              <w:contextualSpacing/>
              <w:jc w:val="center"/>
              <w:rPr>
                <w:sz w:val="22"/>
                <w:szCs w:val="22"/>
              </w:rPr>
            </w:pPr>
            <w:r>
              <w:rPr>
                <w:sz w:val="22"/>
                <w:szCs w:val="22"/>
              </w:rPr>
              <w:t xml:space="preserve">г. </w:t>
            </w:r>
            <w:r w:rsidR="00D212CC">
              <w:rPr>
                <w:sz w:val="22"/>
                <w:szCs w:val="22"/>
              </w:rPr>
              <w:t>Кола</w:t>
            </w:r>
          </w:p>
        </w:tc>
      </w:tr>
      <w:tr w:rsidR="008F2212" w:rsidRPr="00294D23" w14:paraId="4DA5157B" w14:textId="77777777" w:rsidTr="008F2212">
        <w:trPr>
          <w:trHeight w:val="284"/>
          <w:jc w:val="center"/>
        </w:trPr>
        <w:tc>
          <w:tcPr>
            <w:tcW w:w="14742" w:type="dxa"/>
            <w:gridSpan w:val="10"/>
            <w:vAlign w:val="center"/>
          </w:tcPr>
          <w:p w14:paraId="35D1D354" w14:textId="77777777" w:rsidR="008F2212" w:rsidRPr="00294D23" w:rsidRDefault="008F2212" w:rsidP="008F2212">
            <w:pPr>
              <w:tabs>
                <w:tab w:val="left" w:pos="1168"/>
                <w:tab w:val="left" w:pos="1376"/>
                <w:tab w:val="left" w:pos="1916"/>
              </w:tabs>
              <w:snapToGrid w:val="0"/>
              <w:ind w:firstLine="0"/>
              <w:contextualSpacing/>
              <w:jc w:val="center"/>
              <w:rPr>
                <w:b/>
                <w:sz w:val="22"/>
                <w:szCs w:val="22"/>
              </w:rPr>
            </w:pPr>
            <w:r>
              <w:rPr>
                <w:b/>
                <w:sz w:val="22"/>
                <w:szCs w:val="22"/>
              </w:rPr>
              <w:t>Объекты пожарной охраны</w:t>
            </w:r>
          </w:p>
        </w:tc>
      </w:tr>
      <w:tr w:rsidR="008F2212" w:rsidRPr="00294D23" w14:paraId="2836B1CF" w14:textId="77777777" w:rsidTr="008F2212">
        <w:trPr>
          <w:trHeight w:val="284"/>
          <w:jc w:val="center"/>
        </w:trPr>
        <w:tc>
          <w:tcPr>
            <w:tcW w:w="567" w:type="dxa"/>
            <w:vAlign w:val="center"/>
          </w:tcPr>
          <w:p w14:paraId="5135FE6D" w14:textId="77777777" w:rsidR="008F2212" w:rsidRPr="00294D23" w:rsidRDefault="008F2212" w:rsidP="008F2212">
            <w:pPr>
              <w:ind w:firstLine="0"/>
              <w:contextualSpacing/>
              <w:jc w:val="center"/>
              <w:rPr>
                <w:sz w:val="22"/>
                <w:szCs w:val="22"/>
                <w:lang w:eastAsia="ar-SA"/>
              </w:rPr>
            </w:pPr>
            <w:r>
              <w:rPr>
                <w:sz w:val="22"/>
                <w:szCs w:val="22"/>
                <w:lang w:eastAsia="ar-SA"/>
              </w:rPr>
              <w:t>9</w:t>
            </w:r>
          </w:p>
        </w:tc>
        <w:tc>
          <w:tcPr>
            <w:tcW w:w="2268" w:type="dxa"/>
            <w:vAlign w:val="center"/>
          </w:tcPr>
          <w:p w14:paraId="1F6E8746" w14:textId="77777777" w:rsidR="008F2212" w:rsidRPr="00294D23" w:rsidRDefault="008F2212" w:rsidP="008F2212">
            <w:pPr>
              <w:snapToGrid w:val="0"/>
              <w:ind w:firstLine="0"/>
              <w:contextualSpacing/>
              <w:rPr>
                <w:sz w:val="22"/>
                <w:szCs w:val="22"/>
              </w:rPr>
            </w:pPr>
            <w:r>
              <w:rPr>
                <w:sz w:val="22"/>
                <w:szCs w:val="22"/>
              </w:rPr>
              <w:t>Пожарное депо</w:t>
            </w:r>
          </w:p>
        </w:tc>
        <w:tc>
          <w:tcPr>
            <w:tcW w:w="1418" w:type="dxa"/>
            <w:vAlign w:val="center"/>
          </w:tcPr>
          <w:p w14:paraId="6E483C94" w14:textId="77777777" w:rsidR="008F2212" w:rsidRPr="00294D23" w:rsidRDefault="008F2212" w:rsidP="008F2212">
            <w:pPr>
              <w:snapToGrid w:val="0"/>
              <w:ind w:firstLine="0"/>
              <w:contextualSpacing/>
              <w:jc w:val="center"/>
              <w:rPr>
                <w:sz w:val="22"/>
                <w:szCs w:val="22"/>
              </w:rPr>
            </w:pPr>
            <w:r>
              <w:rPr>
                <w:sz w:val="22"/>
                <w:szCs w:val="22"/>
              </w:rPr>
              <w:t>об</w:t>
            </w:r>
            <w:r>
              <w:rPr>
                <w:sz w:val="22"/>
                <w:szCs w:val="22"/>
              </w:rPr>
              <w:t>ъ</w:t>
            </w:r>
            <w:r>
              <w:rPr>
                <w:sz w:val="22"/>
                <w:szCs w:val="22"/>
              </w:rPr>
              <w:t>ект/пожарный автом</w:t>
            </w:r>
            <w:r>
              <w:rPr>
                <w:sz w:val="22"/>
                <w:szCs w:val="22"/>
              </w:rPr>
              <w:t>о</w:t>
            </w:r>
            <w:r>
              <w:rPr>
                <w:sz w:val="22"/>
                <w:szCs w:val="22"/>
              </w:rPr>
              <w:t>биль</w:t>
            </w:r>
          </w:p>
        </w:tc>
        <w:tc>
          <w:tcPr>
            <w:tcW w:w="1418" w:type="dxa"/>
            <w:vAlign w:val="center"/>
          </w:tcPr>
          <w:p w14:paraId="6448E3CA" w14:textId="502F44D9" w:rsidR="008F2212" w:rsidRPr="00D212CC" w:rsidRDefault="00347110" w:rsidP="008F2212">
            <w:pPr>
              <w:snapToGrid w:val="0"/>
              <w:ind w:firstLine="0"/>
              <w:contextualSpacing/>
              <w:jc w:val="center"/>
              <w:rPr>
                <w:sz w:val="22"/>
                <w:szCs w:val="22"/>
              </w:rPr>
            </w:pPr>
            <w:r>
              <w:rPr>
                <w:sz w:val="22"/>
                <w:szCs w:val="22"/>
              </w:rPr>
              <w:t>Для обесп</w:t>
            </w:r>
            <w:r>
              <w:rPr>
                <w:sz w:val="22"/>
                <w:szCs w:val="22"/>
              </w:rPr>
              <w:t>е</w:t>
            </w:r>
            <w:r>
              <w:rPr>
                <w:sz w:val="22"/>
                <w:szCs w:val="22"/>
              </w:rPr>
              <w:t>чения 10-минутной транспор</w:t>
            </w:r>
            <w:r>
              <w:rPr>
                <w:sz w:val="22"/>
                <w:szCs w:val="22"/>
              </w:rPr>
              <w:t>т</w:t>
            </w:r>
            <w:r>
              <w:rPr>
                <w:sz w:val="22"/>
                <w:szCs w:val="22"/>
              </w:rPr>
              <w:t>ной досту</w:t>
            </w:r>
            <w:r>
              <w:rPr>
                <w:sz w:val="22"/>
                <w:szCs w:val="22"/>
              </w:rPr>
              <w:t>п</w:t>
            </w:r>
            <w:r>
              <w:rPr>
                <w:sz w:val="22"/>
                <w:szCs w:val="22"/>
              </w:rPr>
              <w:t>ности</w:t>
            </w:r>
          </w:p>
        </w:tc>
        <w:tc>
          <w:tcPr>
            <w:tcW w:w="1474" w:type="dxa"/>
            <w:vAlign w:val="center"/>
          </w:tcPr>
          <w:p w14:paraId="5B57971F" w14:textId="4F78648A" w:rsidR="008F2212" w:rsidRPr="00294D23" w:rsidRDefault="00347110" w:rsidP="008F2212">
            <w:pPr>
              <w:tabs>
                <w:tab w:val="left" w:pos="1376"/>
              </w:tabs>
              <w:snapToGrid w:val="0"/>
              <w:ind w:firstLine="0"/>
              <w:contextualSpacing/>
              <w:jc w:val="center"/>
              <w:rPr>
                <w:sz w:val="22"/>
                <w:szCs w:val="22"/>
              </w:rPr>
            </w:pPr>
            <w:r>
              <w:rPr>
                <w:sz w:val="22"/>
                <w:szCs w:val="22"/>
              </w:rPr>
              <w:t>1</w:t>
            </w:r>
            <w:r w:rsidR="008F2212">
              <w:rPr>
                <w:sz w:val="22"/>
                <w:szCs w:val="22"/>
              </w:rPr>
              <w:t>/</w:t>
            </w:r>
            <w:r w:rsidR="00D854C4">
              <w:rPr>
                <w:sz w:val="22"/>
                <w:szCs w:val="22"/>
              </w:rPr>
              <w:t>6</w:t>
            </w:r>
          </w:p>
        </w:tc>
        <w:tc>
          <w:tcPr>
            <w:tcW w:w="1474" w:type="dxa"/>
            <w:vAlign w:val="center"/>
          </w:tcPr>
          <w:p w14:paraId="4A4D58D4" w14:textId="5600B764" w:rsidR="008F2212" w:rsidRPr="00294D23" w:rsidRDefault="00347110" w:rsidP="008F2212">
            <w:pPr>
              <w:snapToGrid w:val="0"/>
              <w:ind w:firstLine="0"/>
              <w:contextualSpacing/>
              <w:jc w:val="center"/>
              <w:rPr>
                <w:sz w:val="22"/>
                <w:szCs w:val="22"/>
              </w:rPr>
            </w:pPr>
            <w:r>
              <w:rPr>
                <w:sz w:val="22"/>
                <w:szCs w:val="22"/>
              </w:rPr>
              <w:t>1</w:t>
            </w:r>
            <w:r w:rsidR="00D854C4">
              <w:rPr>
                <w:sz w:val="22"/>
                <w:szCs w:val="22"/>
              </w:rPr>
              <w:t>/6</w:t>
            </w:r>
          </w:p>
        </w:tc>
        <w:tc>
          <w:tcPr>
            <w:tcW w:w="1474" w:type="dxa"/>
            <w:vAlign w:val="center"/>
          </w:tcPr>
          <w:p w14:paraId="14558B52" w14:textId="302267D1" w:rsidR="008F2212" w:rsidRPr="00294D23" w:rsidRDefault="00347110" w:rsidP="008F2212">
            <w:pPr>
              <w:snapToGrid w:val="0"/>
              <w:ind w:firstLine="0"/>
              <w:contextualSpacing/>
              <w:jc w:val="center"/>
              <w:rPr>
                <w:sz w:val="22"/>
                <w:szCs w:val="22"/>
              </w:rPr>
            </w:pPr>
            <w:r>
              <w:rPr>
                <w:sz w:val="22"/>
                <w:szCs w:val="22"/>
              </w:rPr>
              <w:t>1</w:t>
            </w:r>
            <w:r w:rsidR="00D854C4">
              <w:rPr>
                <w:sz w:val="22"/>
                <w:szCs w:val="22"/>
              </w:rPr>
              <w:t>/6</w:t>
            </w:r>
          </w:p>
        </w:tc>
        <w:tc>
          <w:tcPr>
            <w:tcW w:w="1474" w:type="dxa"/>
            <w:vAlign w:val="center"/>
          </w:tcPr>
          <w:p w14:paraId="30CE7526" w14:textId="0F0258C8" w:rsidR="008F2212" w:rsidRPr="002A258C" w:rsidRDefault="00347110" w:rsidP="008F2212">
            <w:pPr>
              <w:pBdr>
                <w:bottom w:val="single" w:sz="12" w:space="1" w:color="auto"/>
              </w:pBdr>
              <w:snapToGrid w:val="0"/>
              <w:ind w:firstLine="0"/>
              <w:jc w:val="center"/>
              <w:rPr>
                <w:i/>
                <w:sz w:val="22"/>
                <w:szCs w:val="22"/>
                <w:lang w:eastAsia="ar-SA"/>
              </w:rPr>
            </w:pPr>
            <w:r>
              <w:rPr>
                <w:sz w:val="22"/>
                <w:szCs w:val="22"/>
                <w:lang w:eastAsia="ar-SA"/>
              </w:rPr>
              <w:t>1</w:t>
            </w:r>
            <w:r w:rsidR="008F2212" w:rsidRPr="00D06EF1">
              <w:rPr>
                <w:sz w:val="22"/>
                <w:szCs w:val="22"/>
                <w:lang w:eastAsia="ar-SA"/>
              </w:rPr>
              <w:t>/</w:t>
            </w:r>
            <w:r w:rsidR="00D854C4">
              <w:rPr>
                <w:sz w:val="22"/>
                <w:szCs w:val="22"/>
                <w:lang w:eastAsia="ar-SA"/>
              </w:rPr>
              <w:t>6</w:t>
            </w:r>
          </w:p>
          <w:p w14:paraId="7B70FAA8" w14:textId="77777777" w:rsidR="008F2212" w:rsidRPr="002A258C" w:rsidRDefault="008F2212" w:rsidP="008F2212">
            <w:pPr>
              <w:snapToGrid w:val="0"/>
              <w:ind w:firstLine="0"/>
              <w:jc w:val="center"/>
              <w:rPr>
                <w:i/>
                <w:sz w:val="22"/>
                <w:szCs w:val="22"/>
                <w:lang w:eastAsia="ar-SA"/>
              </w:rPr>
            </w:pPr>
            <w:r w:rsidRPr="002A258C">
              <w:rPr>
                <w:sz w:val="22"/>
                <w:szCs w:val="22"/>
                <w:lang w:eastAsia="ar-SA"/>
              </w:rPr>
              <w:t>0/0</w:t>
            </w:r>
          </w:p>
        </w:tc>
        <w:tc>
          <w:tcPr>
            <w:tcW w:w="1474" w:type="dxa"/>
            <w:vAlign w:val="center"/>
          </w:tcPr>
          <w:p w14:paraId="384D06A7" w14:textId="79B8CBBB" w:rsidR="008F2212" w:rsidRPr="002A258C" w:rsidRDefault="00347110" w:rsidP="008F2212">
            <w:pPr>
              <w:pBdr>
                <w:bottom w:val="single" w:sz="12" w:space="1" w:color="auto"/>
              </w:pBdr>
              <w:snapToGrid w:val="0"/>
              <w:ind w:firstLine="0"/>
              <w:jc w:val="center"/>
              <w:rPr>
                <w:i/>
                <w:sz w:val="22"/>
                <w:szCs w:val="22"/>
                <w:lang w:eastAsia="ar-SA"/>
              </w:rPr>
            </w:pPr>
            <w:r>
              <w:rPr>
                <w:sz w:val="22"/>
                <w:szCs w:val="22"/>
                <w:lang w:eastAsia="ar-SA"/>
              </w:rPr>
              <w:t>1</w:t>
            </w:r>
            <w:r w:rsidR="008F2212" w:rsidRPr="00D06EF1">
              <w:rPr>
                <w:sz w:val="22"/>
                <w:szCs w:val="22"/>
                <w:lang w:eastAsia="ar-SA"/>
              </w:rPr>
              <w:t>/</w:t>
            </w:r>
            <w:r w:rsidR="00D854C4">
              <w:rPr>
                <w:sz w:val="22"/>
                <w:szCs w:val="22"/>
                <w:lang w:eastAsia="ar-SA"/>
              </w:rPr>
              <w:t>6</w:t>
            </w:r>
          </w:p>
          <w:p w14:paraId="7E0505D0" w14:textId="77777777" w:rsidR="008F2212" w:rsidRPr="002A258C" w:rsidRDefault="008F2212" w:rsidP="008F2212">
            <w:pPr>
              <w:snapToGrid w:val="0"/>
              <w:ind w:firstLine="0"/>
              <w:jc w:val="center"/>
              <w:rPr>
                <w:i/>
                <w:sz w:val="22"/>
                <w:szCs w:val="22"/>
                <w:lang w:eastAsia="ar-SA"/>
              </w:rPr>
            </w:pPr>
            <w:r w:rsidRPr="002A258C">
              <w:rPr>
                <w:sz w:val="22"/>
                <w:szCs w:val="22"/>
                <w:lang w:eastAsia="ar-SA"/>
              </w:rPr>
              <w:t>0/</w:t>
            </w:r>
            <w:r>
              <w:rPr>
                <w:sz w:val="22"/>
                <w:szCs w:val="22"/>
                <w:lang w:eastAsia="ar-SA"/>
              </w:rPr>
              <w:t>0</w:t>
            </w:r>
          </w:p>
        </w:tc>
        <w:tc>
          <w:tcPr>
            <w:tcW w:w="1701" w:type="dxa"/>
            <w:vAlign w:val="center"/>
          </w:tcPr>
          <w:p w14:paraId="21BCF1E7" w14:textId="77777777" w:rsidR="008F2212" w:rsidRPr="00BF7938" w:rsidRDefault="008F2212" w:rsidP="008F2212">
            <w:pPr>
              <w:tabs>
                <w:tab w:val="left" w:pos="1916"/>
              </w:tabs>
              <w:snapToGrid w:val="0"/>
              <w:ind w:firstLine="0"/>
              <w:contextualSpacing/>
              <w:jc w:val="center"/>
              <w:rPr>
                <w:i/>
                <w:sz w:val="22"/>
                <w:szCs w:val="22"/>
              </w:rPr>
            </w:pPr>
            <w:r w:rsidRPr="00BF7938">
              <w:rPr>
                <w:i/>
                <w:sz w:val="22"/>
                <w:szCs w:val="22"/>
              </w:rPr>
              <w:t>сущ.</w:t>
            </w:r>
          </w:p>
          <w:p w14:paraId="4E337C5C" w14:textId="05917B04" w:rsidR="008F2212" w:rsidRPr="00294D23" w:rsidRDefault="008F2212" w:rsidP="00347110">
            <w:pPr>
              <w:tabs>
                <w:tab w:val="left" w:pos="1916"/>
              </w:tabs>
              <w:snapToGrid w:val="0"/>
              <w:ind w:firstLine="0"/>
              <w:contextualSpacing/>
              <w:jc w:val="center"/>
              <w:rPr>
                <w:sz w:val="22"/>
                <w:szCs w:val="22"/>
              </w:rPr>
            </w:pPr>
            <w:r>
              <w:rPr>
                <w:sz w:val="22"/>
                <w:szCs w:val="22"/>
              </w:rPr>
              <w:t xml:space="preserve">г. </w:t>
            </w:r>
            <w:r w:rsidR="00347110">
              <w:rPr>
                <w:sz w:val="22"/>
                <w:szCs w:val="22"/>
              </w:rPr>
              <w:t>Кола</w:t>
            </w:r>
          </w:p>
        </w:tc>
      </w:tr>
    </w:tbl>
    <w:p w14:paraId="6086A6CD" w14:textId="77777777" w:rsidR="00685A2C" w:rsidRDefault="00685A2C" w:rsidP="00C84DD8">
      <w:pPr>
        <w:pStyle w:val="-2"/>
        <w:spacing w:before="0"/>
        <w:ind w:right="140" w:firstLine="0"/>
        <w:jc w:val="right"/>
        <w:rPr>
          <w:iCs/>
          <w:sz w:val="20"/>
          <w:lang w:eastAsia="ar-SA"/>
        </w:rPr>
        <w:sectPr w:rsidR="00685A2C" w:rsidSect="00035D0F">
          <w:pgSz w:w="16838" w:h="11906" w:orient="landscape"/>
          <w:pgMar w:top="1134" w:right="1134" w:bottom="567" w:left="1134" w:header="709" w:footer="369" w:gutter="0"/>
          <w:cols w:space="708"/>
          <w:docGrid w:linePitch="381"/>
        </w:sectPr>
      </w:pPr>
    </w:p>
    <w:p w14:paraId="28B9F418" w14:textId="1C8C7660" w:rsidR="00B16B4F" w:rsidRDefault="00D854C4" w:rsidP="00666E9C">
      <w:pPr>
        <w:pStyle w:val="S1"/>
      </w:pPr>
      <w:r>
        <w:lastRenderedPageBreak/>
        <w:t>Генеральным планом</w:t>
      </w:r>
      <w:r w:rsidR="002D2269" w:rsidRPr="008E7007">
        <w:t xml:space="preserve"> предусматривается</w:t>
      </w:r>
      <w:r w:rsidR="002D2269" w:rsidRPr="003F33D8">
        <w:t xml:space="preserve"> развитие социальной инфраструктуры</w:t>
      </w:r>
      <w:r w:rsidR="00666E9C">
        <w:t xml:space="preserve"> </w:t>
      </w:r>
      <w:r w:rsidR="00CD4486">
        <w:t>поселения</w:t>
      </w:r>
      <w:r w:rsidR="002D2269" w:rsidRPr="003F33D8">
        <w:t xml:space="preserve"> (</w:t>
      </w:r>
      <w:r w:rsidR="008E55C5">
        <w:t xml:space="preserve">строительство </w:t>
      </w:r>
      <w:r w:rsidR="00E81DF3">
        <w:t xml:space="preserve">учреждений </w:t>
      </w:r>
      <w:r>
        <w:t xml:space="preserve">физкультуры и спорта, </w:t>
      </w:r>
      <w:r w:rsidR="003F33D8" w:rsidRPr="003F33D8">
        <w:t>социально-бытового обслуживания</w:t>
      </w:r>
      <w:r w:rsidR="00666E9C">
        <w:t>).</w:t>
      </w:r>
    </w:p>
    <w:p w14:paraId="00D60C99" w14:textId="38310834" w:rsidR="008E55C5" w:rsidRPr="00E81DF3" w:rsidRDefault="00947A8B" w:rsidP="005F135A">
      <w:pPr>
        <w:pStyle w:val="S1"/>
        <w:spacing w:before="120"/>
        <w:rPr>
          <w:i/>
        </w:rPr>
      </w:pPr>
      <w:r>
        <w:rPr>
          <w:i/>
        </w:rPr>
        <w:t>Расчётный срок</w:t>
      </w:r>
      <w:r w:rsidR="008E55C5" w:rsidRPr="00E81DF3">
        <w:rPr>
          <w:i/>
        </w:rPr>
        <w:t xml:space="preserve"> (</w:t>
      </w:r>
      <w:r>
        <w:rPr>
          <w:i/>
        </w:rPr>
        <w:t>до 2047</w:t>
      </w:r>
      <w:r w:rsidR="008E55C5" w:rsidRPr="00E81DF3">
        <w:rPr>
          <w:i/>
        </w:rPr>
        <w:t xml:space="preserve"> г.)</w:t>
      </w:r>
    </w:p>
    <w:p w14:paraId="2EADEED3" w14:textId="3D7E36B6" w:rsidR="00FB0244" w:rsidRDefault="008E55C5" w:rsidP="00E81DF3">
      <w:pPr>
        <w:pStyle w:val="S1"/>
      </w:pPr>
      <w:r w:rsidRPr="008E7007">
        <w:t xml:space="preserve">Разработка проектно-сметной документации и </w:t>
      </w:r>
      <w:r w:rsidR="00E81DF3">
        <w:t>строительство</w:t>
      </w:r>
      <w:r w:rsidR="00FB0244">
        <w:t>:</w:t>
      </w:r>
    </w:p>
    <w:p w14:paraId="61AFD2B1" w14:textId="7D7063A1" w:rsidR="003848F4" w:rsidRDefault="00FB0244" w:rsidP="00E81DF3">
      <w:pPr>
        <w:pStyle w:val="S1"/>
      </w:pPr>
      <w:r>
        <w:t xml:space="preserve">— </w:t>
      </w:r>
      <w:r w:rsidR="00947A8B">
        <w:t>музея</w:t>
      </w:r>
      <w:r w:rsidR="003848F4">
        <w:t>;</w:t>
      </w:r>
    </w:p>
    <w:p w14:paraId="3132C4EE" w14:textId="7CC3C52E" w:rsidR="003848F4" w:rsidRDefault="003848F4" w:rsidP="00E81DF3">
      <w:pPr>
        <w:pStyle w:val="S1"/>
      </w:pPr>
      <w:r>
        <w:t xml:space="preserve">— </w:t>
      </w:r>
      <w:r w:rsidR="00947A8B">
        <w:t>дома быта</w:t>
      </w:r>
      <w:r>
        <w:t>;</w:t>
      </w:r>
    </w:p>
    <w:p w14:paraId="5EF7E3BC" w14:textId="130255FE" w:rsidR="00873140" w:rsidRDefault="003848F4" w:rsidP="00947A8B">
      <w:pPr>
        <w:pStyle w:val="S1"/>
      </w:pPr>
      <w:r>
        <w:t xml:space="preserve">— </w:t>
      </w:r>
      <w:r w:rsidR="00947A8B">
        <w:t>лугопарка с набережной</w:t>
      </w:r>
      <w:r w:rsidR="00666E9C">
        <w:t>.</w:t>
      </w:r>
    </w:p>
    <w:p w14:paraId="04CCDA14" w14:textId="77777777" w:rsidR="00572C5D" w:rsidRPr="006D781C" w:rsidRDefault="00572C5D" w:rsidP="00EC0A07">
      <w:pPr>
        <w:pStyle w:val="3"/>
        <w:rPr>
          <w:szCs w:val="24"/>
        </w:rPr>
      </w:pPr>
      <w:bookmarkStart w:id="105" w:name="_Toc451986010"/>
      <w:bookmarkStart w:id="106" w:name="_Toc147840228"/>
      <w:r w:rsidRPr="006D781C">
        <w:rPr>
          <w:szCs w:val="24"/>
        </w:rPr>
        <w:t>2.2.5</w:t>
      </w:r>
      <w:r w:rsidR="000268EE" w:rsidRPr="006D781C">
        <w:rPr>
          <w:szCs w:val="24"/>
        </w:rPr>
        <w:t>.</w:t>
      </w:r>
      <w:r w:rsidRPr="006D781C">
        <w:rPr>
          <w:szCs w:val="24"/>
        </w:rPr>
        <w:t xml:space="preserve"> Сельскохозяйственные, производственные и коммунально</w:t>
      </w:r>
      <w:r w:rsidR="00890E8E" w:rsidRPr="006D781C">
        <w:rPr>
          <w:szCs w:val="24"/>
        </w:rPr>
        <w:t>-</w:t>
      </w:r>
      <w:r w:rsidRPr="006D781C">
        <w:rPr>
          <w:szCs w:val="24"/>
        </w:rPr>
        <w:t>складские территории</w:t>
      </w:r>
      <w:bookmarkEnd w:id="105"/>
      <w:bookmarkEnd w:id="106"/>
    </w:p>
    <w:p w14:paraId="4C6F9CD9" w14:textId="77777777" w:rsidR="00785EB7" w:rsidRPr="00774C5E" w:rsidRDefault="00785EB7" w:rsidP="00785EB7">
      <w:pPr>
        <w:spacing w:before="120"/>
        <w:ind w:firstLine="0"/>
        <w:jc w:val="center"/>
        <w:rPr>
          <w:i/>
        </w:rPr>
      </w:pPr>
      <w:r>
        <w:rPr>
          <w:i/>
        </w:rPr>
        <w:t>Производственный</w:t>
      </w:r>
      <w:r w:rsidRPr="00774C5E">
        <w:rPr>
          <w:i/>
        </w:rPr>
        <w:t xml:space="preserve"> комплекс</w:t>
      </w:r>
    </w:p>
    <w:p w14:paraId="2C9FC995" w14:textId="6FF43570" w:rsidR="0061391D" w:rsidRDefault="00947A8B" w:rsidP="0061391D">
      <w:pPr>
        <w:pStyle w:val="S1"/>
      </w:pPr>
      <w:r>
        <w:t>В рамках реализации положений настоящего генерального плана предусмотрено выделение значительных территорий под перспективное промышленное производство</w:t>
      </w:r>
      <w:r w:rsidR="007C32E5">
        <w:t>.</w:t>
      </w:r>
      <w:r>
        <w:t xml:space="preserve"> Назначение, состав, а также проектно-изыскательские работы определяются в рамках инвестиционных заявок террит</w:t>
      </w:r>
      <w:r w:rsidR="00065063">
        <w:t>о</w:t>
      </w:r>
      <w:r>
        <w:t>рии.</w:t>
      </w:r>
    </w:p>
    <w:p w14:paraId="090529D5" w14:textId="77777777" w:rsidR="00572C5D" w:rsidRPr="006D781C" w:rsidRDefault="00803C4B" w:rsidP="00EC0A07">
      <w:pPr>
        <w:pStyle w:val="3"/>
        <w:rPr>
          <w:szCs w:val="24"/>
        </w:rPr>
      </w:pPr>
      <w:bookmarkStart w:id="107" w:name="_Toc451986012"/>
      <w:bookmarkStart w:id="108" w:name="_Toc147840229"/>
      <w:r w:rsidRPr="006D781C">
        <w:rPr>
          <w:szCs w:val="24"/>
        </w:rPr>
        <w:t>2.2.6</w:t>
      </w:r>
      <w:r w:rsidR="00820296" w:rsidRPr="006D781C">
        <w:rPr>
          <w:szCs w:val="24"/>
        </w:rPr>
        <w:t>.</w:t>
      </w:r>
      <w:bookmarkEnd w:id="107"/>
      <w:r w:rsidR="00027334">
        <w:rPr>
          <w:szCs w:val="24"/>
        </w:rPr>
        <w:t xml:space="preserve"> </w:t>
      </w:r>
      <w:r w:rsidR="00D75023" w:rsidRPr="006D781C">
        <w:rPr>
          <w:szCs w:val="24"/>
        </w:rPr>
        <w:t>Территории</w:t>
      </w:r>
      <w:r w:rsidR="00813AD6" w:rsidRPr="006D781C">
        <w:rPr>
          <w:szCs w:val="24"/>
        </w:rPr>
        <w:t xml:space="preserve"> для размещения тв</w:t>
      </w:r>
      <w:r w:rsidR="008E55C5">
        <w:rPr>
          <w:szCs w:val="24"/>
        </w:rPr>
        <w:t>ё</w:t>
      </w:r>
      <w:r w:rsidR="00813AD6" w:rsidRPr="006D781C">
        <w:rPr>
          <w:szCs w:val="24"/>
        </w:rPr>
        <w:t>рдых коммунальных отходов</w:t>
      </w:r>
      <w:bookmarkEnd w:id="108"/>
    </w:p>
    <w:p w14:paraId="2622758C" w14:textId="564B67E6" w:rsidR="009A1433" w:rsidRDefault="00572C5D" w:rsidP="00C84DD8">
      <w:pPr>
        <w:pStyle w:val="S1"/>
        <w:rPr>
          <w:i/>
          <w:sz w:val="20"/>
        </w:rPr>
      </w:pPr>
      <w:r w:rsidRPr="00FE5E11">
        <w:t>Для ориентировочных расч</w:t>
      </w:r>
      <w:r w:rsidR="007E171B">
        <w:t>ё</w:t>
      </w:r>
      <w:r w:rsidRPr="00FE5E11">
        <w:t>тов прогнозного образования отходов нормы накопления Т</w:t>
      </w:r>
      <w:r w:rsidR="002E2EE1" w:rsidRPr="00FE5E11">
        <w:t>К</w:t>
      </w:r>
      <w:r w:rsidRPr="00FE5E11">
        <w:t xml:space="preserve">О приняты согласно </w:t>
      </w:r>
      <w:r w:rsidR="00FE5E11" w:rsidRPr="00FE5E11">
        <w:rPr>
          <w:spacing w:val="2"/>
        </w:rPr>
        <w:t>СП 42.13330.201</w:t>
      </w:r>
      <w:r w:rsidR="003F33D8">
        <w:rPr>
          <w:spacing w:val="2"/>
        </w:rPr>
        <w:t>6</w:t>
      </w:r>
      <w:r w:rsidR="00AA19AB">
        <w:rPr>
          <w:spacing w:val="2"/>
        </w:rPr>
        <w:t xml:space="preserve"> </w:t>
      </w:r>
      <w:r w:rsidR="00FE5E11">
        <w:rPr>
          <w:spacing w:val="2"/>
        </w:rPr>
        <w:t>«</w:t>
      </w:r>
      <w:r w:rsidR="00FE5E11" w:rsidRPr="00FE5E11">
        <w:rPr>
          <w:spacing w:val="2"/>
        </w:rPr>
        <w:t>Градостроительство.</w:t>
      </w:r>
      <w:r w:rsidR="00C71976">
        <w:rPr>
          <w:spacing w:val="2"/>
        </w:rPr>
        <w:t xml:space="preserve"> </w:t>
      </w:r>
      <w:r w:rsidR="00FE5E11" w:rsidRPr="00FE5E11">
        <w:rPr>
          <w:spacing w:val="2"/>
        </w:rPr>
        <w:t>Планировка и застройка городских и сельских поселений</w:t>
      </w:r>
      <w:r w:rsidR="00FE5E11">
        <w:rPr>
          <w:spacing w:val="2"/>
        </w:rPr>
        <w:t>»</w:t>
      </w:r>
      <w:r w:rsidR="00AA19AB">
        <w:rPr>
          <w:spacing w:val="2"/>
        </w:rPr>
        <w:t xml:space="preserve"> </w:t>
      </w:r>
      <w:r w:rsidR="007E6C4E">
        <w:t>1,1</w:t>
      </w:r>
      <w:r w:rsidR="00947A8B">
        <w:t xml:space="preserve"> </w:t>
      </w:r>
      <w:r w:rsidR="00651F7F">
        <w:t>м</w:t>
      </w:r>
      <w:r w:rsidR="00947A8B">
        <w:rPr>
          <w:vertAlign w:val="superscript"/>
        </w:rPr>
        <w:t>3</w:t>
      </w:r>
      <w:r w:rsidR="00AA19AB">
        <w:t xml:space="preserve"> </w:t>
      </w:r>
      <w:r w:rsidRPr="00AA19AB">
        <w:t>на</w:t>
      </w:r>
      <w:r w:rsidRPr="00FE5E11">
        <w:t xml:space="preserve"> чел</w:t>
      </w:r>
      <w:r w:rsidR="00013594">
        <w:t>овека</w:t>
      </w:r>
      <w:r w:rsidRPr="00FE5E11">
        <w:t xml:space="preserve"> в год</w:t>
      </w:r>
      <w:r w:rsidR="00A77081">
        <w:t>, в том числе 5 % крупногабаритных отходов</w:t>
      </w:r>
      <w:r w:rsidRPr="00FE5E11">
        <w:t xml:space="preserve">. </w:t>
      </w:r>
      <w:r w:rsidR="007E6C4E">
        <w:t>С</w:t>
      </w:r>
      <w:r w:rsidR="007E6C4E">
        <w:t>о</w:t>
      </w:r>
      <w:r w:rsidR="007E6C4E">
        <w:t xml:space="preserve">гласно справочнику «Санитарная очистка и уборка населённых мест» </w:t>
      </w:r>
      <w:r w:rsidRPr="00FE5E11">
        <w:t>Академии коммунального хозяйства им. Памфилова</w:t>
      </w:r>
      <w:r w:rsidR="007E6C4E">
        <w:t>,</w:t>
      </w:r>
      <w:r w:rsidRPr="00FE5E11">
        <w:t xml:space="preserve"> увеличение </w:t>
      </w:r>
      <w:r w:rsidR="007E6C4E">
        <w:t>объёма</w:t>
      </w:r>
      <w:r w:rsidR="00C71976">
        <w:t xml:space="preserve"> </w:t>
      </w:r>
      <w:r w:rsidR="007E6C4E">
        <w:t xml:space="preserve">накопления </w:t>
      </w:r>
      <w:r w:rsidRPr="00FE5E11">
        <w:t xml:space="preserve">отходов в год </w:t>
      </w:r>
      <w:r w:rsidR="007E6C4E">
        <w:t>с</w:t>
      </w:r>
      <w:r w:rsidRPr="00FE5E11">
        <w:t xml:space="preserve">оставляет </w:t>
      </w:r>
      <w:r w:rsidR="007E6C4E">
        <w:t>0,6</w:t>
      </w:r>
      <w:r w:rsidR="00AA19AB">
        <w:t>–</w:t>
      </w:r>
      <w:r w:rsidR="007E6C4E">
        <w:t>1,2</w:t>
      </w:r>
      <w:r w:rsidR="00AA19AB">
        <w:t xml:space="preserve"> </w:t>
      </w:r>
      <w:r w:rsidRPr="00FE5E11">
        <w:t>%. В проекте принят</w:t>
      </w:r>
      <w:r w:rsidR="007E6C4E">
        <w:t>о ежегодное увеличение отходов 0,6</w:t>
      </w:r>
      <w:r w:rsidR="00AA19AB">
        <w:t xml:space="preserve"> </w:t>
      </w:r>
      <w:r w:rsidRPr="00FE5E11">
        <w:t>% в год.</w:t>
      </w:r>
    </w:p>
    <w:p w14:paraId="130432EF" w14:textId="125E6967" w:rsidR="00207825" w:rsidRPr="00294D23" w:rsidRDefault="00207825" w:rsidP="00207825">
      <w:pPr>
        <w:pStyle w:val="-2"/>
        <w:ind w:right="0" w:firstLine="0"/>
        <w:jc w:val="right"/>
        <w:rPr>
          <w:i w:val="0"/>
          <w:iCs/>
          <w:sz w:val="20"/>
          <w:lang w:eastAsia="ar-SA"/>
        </w:rPr>
      </w:pPr>
      <w:r w:rsidRPr="00294D23">
        <w:rPr>
          <w:i w:val="0"/>
          <w:iCs/>
          <w:sz w:val="20"/>
          <w:lang w:eastAsia="ar-SA"/>
        </w:rPr>
        <w:t xml:space="preserve">Таблица </w:t>
      </w:r>
      <w:r w:rsidR="00260112">
        <w:rPr>
          <w:i w:val="0"/>
          <w:iCs/>
          <w:sz w:val="20"/>
          <w:lang w:eastAsia="ar-SA"/>
        </w:rPr>
        <w:t>5</w:t>
      </w:r>
      <w:r w:rsidR="009E15F3">
        <w:rPr>
          <w:i w:val="0"/>
          <w:iCs/>
          <w:sz w:val="20"/>
          <w:lang w:eastAsia="ar-SA"/>
        </w:rPr>
        <w:t>0</w:t>
      </w:r>
    </w:p>
    <w:p w14:paraId="2322C1B5" w14:textId="77777777" w:rsidR="00572C5D" w:rsidRPr="006B3E7F" w:rsidRDefault="00572C5D" w:rsidP="00C84DD8">
      <w:pPr>
        <w:autoSpaceDE w:val="0"/>
        <w:autoSpaceDN w:val="0"/>
        <w:adjustRightInd w:val="0"/>
        <w:ind w:firstLine="0"/>
        <w:jc w:val="center"/>
        <w:rPr>
          <w:szCs w:val="20"/>
        </w:rPr>
      </w:pPr>
      <w:r w:rsidRPr="006B3E7F">
        <w:rPr>
          <w:szCs w:val="20"/>
        </w:rPr>
        <w:t>Прогноз образования Т</w:t>
      </w:r>
      <w:r w:rsidR="002E2EE1" w:rsidRPr="006B3E7F">
        <w:rPr>
          <w:szCs w:val="20"/>
        </w:rPr>
        <w:t>К</w:t>
      </w:r>
      <w:r w:rsidRPr="006B3E7F">
        <w:rPr>
          <w:szCs w:val="20"/>
        </w:rPr>
        <w:t>О</w:t>
      </w:r>
    </w:p>
    <w:tbl>
      <w:tblPr>
        <w:tblW w:w="1022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2835"/>
        <w:gridCol w:w="1709"/>
        <w:gridCol w:w="1701"/>
        <w:gridCol w:w="1709"/>
        <w:gridCol w:w="1701"/>
      </w:tblGrid>
      <w:tr w:rsidR="0041040D" w:rsidRPr="00B91EE3" w14:paraId="5BEE2FCE" w14:textId="77777777" w:rsidTr="007E6C4E">
        <w:trPr>
          <w:trHeight w:val="284"/>
          <w:tblHeader/>
          <w:jc w:val="center"/>
        </w:trPr>
        <w:tc>
          <w:tcPr>
            <w:tcW w:w="567" w:type="dxa"/>
            <w:shd w:val="clear" w:color="auto" w:fill="auto"/>
            <w:noWrap/>
            <w:vAlign w:val="center"/>
          </w:tcPr>
          <w:p w14:paraId="076E1027" w14:textId="77777777" w:rsidR="00572C5D" w:rsidRPr="00B91EE3" w:rsidRDefault="00837F08" w:rsidP="00C84DD8">
            <w:pPr>
              <w:ind w:firstLine="0"/>
              <w:jc w:val="center"/>
              <w:rPr>
                <w:b/>
                <w:sz w:val="22"/>
                <w:szCs w:val="22"/>
              </w:rPr>
            </w:pPr>
            <w:r w:rsidRPr="00B91EE3">
              <w:rPr>
                <w:b/>
                <w:sz w:val="22"/>
                <w:szCs w:val="22"/>
              </w:rPr>
              <w:t>№ п/п</w:t>
            </w:r>
          </w:p>
        </w:tc>
        <w:tc>
          <w:tcPr>
            <w:tcW w:w="2835" w:type="dxa"/>
            <w:shd w:val="clear" w:color="auto" w:fill="auto"/>
            <w:noWrap/>
            <w:vAlign w:val="center"/>
          </w:tcPr>
          <w:p w14:paraId="246E6204" w14:textId="77777777" w:rsidR="00572C5D" w:rsidRPr="00B91EE3" w:rsidRDefault="00572C5D" w:rsidP="00C84DD8">
            <w:pPr>
              <w:ind w:firstLine="0"/>
              <w:jc w:val="center"/>
              <w:rPr>
                <w:b/>
                <w:bCs/>
                <w:sz w:val="22"/>
                <w:szCs w:val="22"/>
              </w:rPr>
            </w:pPr>
            <w:r w:rsidRPr="00B91EE3">
              <w:rPr>
                <w:b/>
                <w:bCs/>
                <w:sz w:val="22"/>
                <w:szCs w:val="22"/>
              </w:rPr>
              <w:t>Наименования населё</w:t>
            </w:r>
            <w:r w:rsidRPr="00B91EE3">
              <w:rPr>
                <w:b/>
                <w:bCs/>
                <w:sz w:val="22"/>
                <w:szCs w:val="22"/>
              </w:rPr>
              <w:t>н</w:t>
            </w:r>
            <w:r w:rsidRPr="00B91EE3">
              <w:rPr>
                <w:b/>
                <w:bCs/>
                <w:sz w:val="22"/>
                <w:szCs w:val="22"/>
              </w:rPr>
              <w:t>н</w:t>
            </w:r>
            <w:r w:rsidR="00AF60D3" w:rsidRPr="00B91EE3">
              <w:rPr>
                <w:b/>
                <w:bCs/>
                <w:sz w:val="22"/>
                <w:szCs w:val="22"/>
              </w:rPr>
              <w:t>ого</w:t>
            </w:r>
            <w:r w:rsidRPr="00B91EE3">
              <w:rPr>
                <w:b/>
                <w:bCs/>
                <w:sz w:val="22"/>
                <w:szCs w:val="22"/>
              </w:rPr>
              <w:t xml:space="preserve"> пункт</w:t>
            </w:r>
            <w:r w:rsidR="00AF60D3" w:rsidRPr="00B91EE3">
              <w:rPr>
                <w:b/>
                <w:bCs/>
                <w:sz w:val="22"/>
                <w:szCs w:val="22"/>
              </w:rPr>
              <w:t>а</w:t>
            </w:r>
          </w:p>
        </w:tc>
        <w:tc>
          <w:tcPr>
            <w:tcW w:w="1709" w:type="dxa"/>
            <w:shd w:val="clear" w:color="auto" w:fill="auto"/>
            <w:noWrap/>
            <w:vAlign w:val="center"/>
          </w:tcPr>
          <w:p w14:paraId="39B2EF9F" w14:textId="77777777" w:rsidR="00572C5D" w:rsidRPr="00B91EE3" w:rsidRDefault="00572C5D" w:rsidP="00027334">
            <w:pPr>
              <w:ind w:firstLine="0"/>
              <w:jc w:val="center"/>
              <w:rPr>
                <w:b/>
                <w:bCs/>
                <w:sz w:val="22"/>
                <w:szCs w:val="22"/>
              </w:rPr>
            </w:pPr>
            <w:r w:rsidRPr="00B91EE3">
              <w:rPr>
                <w:b/>
                <w:bCs/>
                <w:sz w:val="22"/>
                <w:szCs w:val="22"/>
              </w:rPr>
              <w:t xml:space="preserve">Численность населения, </w:t>
            </w:r>
            <w:r w:rsidR="00027334" w:rsidRPr="00B91EE3">
              <w:rPr>
                <w:b/>
                <w:bCs/>
                <w:sz w:val="22"/>
                <w:szCs w:val="22"/>
              </w:rPr>
              <w:t>первая оч</w:t>
            </w:r>
            <w:r w:rsidR="00027334" w:rsidRPr="00B91EE3">
              <w:rPr>
                <w:b/>
                <w:bCs/>
                <w:sz w:val="22"/>
                <w:szCs w:val="22"/>
              </w:rPr>
              <w:t>е</w:t>
            </w:r>
            <w:r w:rsidR="00027334" w:rsidRPr="00B91EE3">
              <w:rPr>
                <w:b/>
                <w:bCs/>
                <w:sz w:val="22"/>
                <w:szCs w:val="22"/>
              </w:rPr>
              <w:t>редь</w:t>
            </w:r>
            <w:r w:rsidR="00B91EE3">
              <w:rPr>
                <w:b/>
                <w:bCs/>
                <w:sz w:val="22"/>
                <w:szCs w:val="22"/>
              </w:rPr>
              <w:t>, человек</w:t>
            </w:r>
          </w:p>
        </w:tc>
        <w:tc>
          <w:tcPr>
            <w:tcW w:w="1701" w:type="dxa"/>
            <w:shd w:val="clear" w:color="auto" w:fill="auto"/>
            <w:noWrap/>
            <w:vAlign w:val="center"/>
          </w:tcPr>
          <w:p w14:paraId="209F7B22" w14:textId="64D83678" w:rsidR="00572C5D" w:rsidRPr="00B91EE3" w:rsidRDefault="00572C5D" w:rsidP="00C84DD8">
            <w:pPr>
              <w:ind w:firstLine="0"/>
              <w:jc w:val="center"/>
              <w:rPr>
                <w:b/>
                <w:bCs/>
                <w:sz w:val="22"/>
                <w:szCs w:val="22"/>
              </w:rPr>
            </w:pPr>
            <w:r w:rsidRPr="00B91EE3">
              <w:rPr>
                <w:b/>
                <w:bCs/>
                <w:sz w:val="22"/>
                <w:szCs w:val="22"/>
              </w:rPr>
              <w:t>Проектное образование Т</w:t>
            </w:r>
            <w:r w:rsidR="002E2EE1" w:rsidRPr="00B91EE3">
              <w:rPr>
                <w:b/>
                <w:bCs/>
                <w:sz w:val="22"/>
                <w:szCs w:val="22"/>
              </w:rPr>
              <w:t>К</w:t>
            </w:r>
            <w:r w:rsidRPr="00B91EE3">
              <w:rPr>
                <w:b/>
                <w:bCs/>
                <w:sz w:val="22"/>
                <w:szCs w:val="22"/>
              </w:rPr>
              <w:t xml:space="preserve">О, </w:t>
            </w:r>
            <w:r w:rsidR="00651F7F">
              <w:rPr>
                <w:b/>
                <w:bCs/>
                <w:sz w:val="22"/>
                <w:szCs w:val="22"/>
              </w:rPr>
              <w:t>куб.м</w:t>
            </w:r>
            <w:r w:rsidR="00AF60D3" w:rsidRPr="00B91EE3">
              <w:rPr>
                <w:b/>
                <w:bCs/>
                <w:sz w:val="22"/>
                <w:szCs w:val="22"/>
              </w:rPr>
              <w:t>/</w:t>
            </w:r>
            <w:r w:rsidRPr="00B91EE3">
              <w:rPr>
                <w:b/>
                <w:bCs/>
                <w:sz w:val="22"/>
                <w:szCs w:val="22"/>
              </w:rPr>
              <w:t>год</w:t>
            </w:r>
          </w:p>
        </w:tc>
        <w:tc>
          <w:tcPr>
            <w:tcW w:w="1709" w:type="dxa"/>
            <w:shd w:val="clear" w:color="auto" w:fill="auto"/>
            <w:noWrap/>
            <w:vAlign w:val="center"/>
          </w:tcPr>
          <w:p w14:paraId="21438F0F" w14:textId="77777777" w:rsidR="00572C5D" w:rsidRPr="00B91EE3" w:rsidRDefault="008E5DFF" w:rsidP="00027334">
            <w:pPr>
              <w:ind w:firstLine="0"/>
              <w:jc w:val="center"/>
              <w:rPr>
                <w:b/>
                <w:bCs/>
                <w:sz w:val="22"/>
                <w:szCs w:val="22"/>
              </w:rPr>
            </w:pPr>
            <w:r w:rsidRPr="00B91EE3">
              <w:rPr>
                <w:b/>
                <w:bCs/>
                <w:sz w:val="22"/>
                <w:szCs w:val="22"/>
              </w:rPr>
              <w:t xml:space="preserve">Численность населения, </w:t>
            </w:r>
            <w:r w:rsidR="00027334" w:rsidRPr="00B91EE3">
              <w:rPr>
                <w:b/>
                <w:bCs/>
                <w:sz w:val="22"/>
                <w:szCs w:val="22"/>
              </w:rPr>
              <w:t>расчётный срок</w:t>
            </w:r>
            <w:r w:rsidR="00B91EE3">
              <w:rPr>
                <w:b/>
                <w:bCs/>
                <w:sz w:val="22"/>
                <w:szCs w:val="22"/>
              </w:rPr>
              <w:t>, человек</w:t>
            </w:r>
          </w:p>
        </w:tc>
        <w:tc>
          <w:tcPr>
            <w:tcW w:w="1701" w:type="dxa"/>
            <w:shd w:val="clear" w:color="auto" w:fill="auto"/>
            <w:noWrap/>
            <w:vAlign w:val="center"/>
          </w:tcPr>
          <w:p w14:paraId="37D405C5" w14:textId="2457EF6A" w:rsidR="00572C5D" w:rsidRPr="00B91EE3" w:rsidRDefault="00572C5D" w:rsidP="00C84DD8">
            <w:pPr>
              <w:ind w:firstLine="0"/>
              <w:jc w:val="center"/>
              <w:rPr>
                <w:b/>
                <w:bCs/>
                <w:sz w:val="22"/>
                <w:szCs w:val="22"/>
              </w:rPr>
            </w:pPr>
            <w:r w:rsidRPr="00B91EE3">
              <w:rPr>
                <w:b/>
                <w:bCs/>
                <w:sz w:val="22"/>
                <w:szCs w:val="22"/>
              </w:rPr>
              <w:t>Проектное образование Т</w:t>
            </w:r>
            <w:r w:rsidR="002E2EE1" w:rsidRPr="00B91EE3">
              <w:rPr>
                <w:b/>
                <w:bCs/>
                <w:sz w:val="22"/>
                <w:szCs w:val="22"/>
              </w:rPr>
              <w:t>К</w:t>
            </w:r>
            <w:r w:rsidRPr="00B91EE3">
              <w:rPr>
                <w:b/>
                <w:bCs/>
                <w:sz w:val="22"/>
                <w:szCs w:val="22"/>
              </w:rPr>
              <w:t xml:space="preserve">О, </w:t>
            </w:r>
            <w:r w:rsidR="00651F7F">
              <w:rPr>
                <w:b/>
                <w:bCs/>
                <w:sz w:val="22"/>
                <w:szCs w:val="22"/>
              </w:rPr>
              <w:t>куб.м</w:t>
            </w:r>
            <w:r w:rsidR="00AF60D3" w:rsidRPr="00B91EE3">
              <w:rPr>
                <w:b/>
                <w:bCs/>
                <w:sz w:val="22"/>
                <w:szCs w:val="22"/>
              </w:rPr>
              <w:t>/</w:t>
            </w:r>
            <w:r w:rsidRPr="00B91EE3">
              <w:rPr>
                <w:b/>
                <w:bCs/>
                <w:sz w:val="22"/>
                <w:szCs w:val="22"/>
              </w:rPr>
              <w:t>год</w:t>
            </w:r>
          </w:p>
        </w:tc>
      </w:tr>
      <w:tr w:rsidR="00207825" w:rsidRPr="00B91EE3" w14:paraId="68ECD6A0" w14:textId="77777777" w:rsidTr="00B91EE3">
        <w:trPr>
          <w:trHeight w:val="284"/>
          <w:jc w:val="center"/>
        </w:trPr>
        <w:tc>
          <w:tcPr>
            <w:tcW w:w="567" w:type="dxa"/>
            <w:shd w:val="clear" w:color="auto" w:fill="auto"/>
            <w:vAlign w:val="center"/>
          </w:tcPr>
          <w:p w14:paraId="5BACD87D" w14:textId="77777777" w:rsidR="00207825" w:rsidRPr="00B91EE3" w:rsidRDefault="00207825" w:rsidP="00207825">
            <w:pPr>
              <w:ind w:firstLine="0"/>
              <w:jc w:val="center"/>
              <w:rPr>
                <w:i/>
                <w:sz w:val="22"/>
                <w:szCs w:val="22"/>
              </w:rPr>
            </w:pPr>
            <w:r w:rsidRPr="00B91EE3">
              <w:rPr>
                <w:sz w:val="22"/>
                <w:szCs w:val="22"/>
              </w:rPr>
              <w:t>1</w:t>
            </w:r>
          </w:p>
        </w:tc>
        <w:tc>
          <w:tcPr>
            <w:tcW w:w="2835" w:type="dxa"/>
            <w:shd w:val="clear" w:color="auto" w:fill="auto"/>
            <w:vAlign w:val="center"/>
          </w:tcPr>
          <w:p w14:paraId="10FA0768" w14:textId="3270BAB5" w:rsidR="00207825" w:rsidRPr="00B91EE3" w:rsidRDefault="00207825" w:rsidP="00B91EE3">
            <w:pPr>
              <w:widowControl w:val="0"/>
              <w:autoSpaceDE w:val="0"/>
              <w:autoSpaceDN w:val="0"/>
              <w:adjustRightInd w:val="0"/>
              <w:ind w:firstLine="0"/>
              <w:jc w:val="left"/>
              <w:rPr>
                <w:i/>
                <w:sz w:val="22"/>
                <w:szCs w:val="22"/>
              </w:rPr>
            </w:pPr>
            <w:r w:rsidRPr="00B91EE3">
              <w:rPr>
                <w:sz w:val="22"/>
                <w:szCs w:val="22"/>
              </w:rPr>
              <w:t xml:space="preserve">г. </w:t>
            </w:r>
            <w:r w:rsidR="009E15F3">
              <w:rPr>
                <w:sz w:val="22"/>
                <w:szCs w:val="22"/>
              </w:rPr>
              <w:t>Кола</w:t>
            </w:r>
          </w:p>
        </w:tc>
        <w:tc>
          <w:tcPr>
            <w:tcW w:w="1709" w:type="dxa"/>
            <w:shd w:val="clear" w:color="auto" w:fill="auto"/>
            <w:vAlign w:val="center"/>
          </w:tcPr>
          <w:p w14:paraId="62FAEC02" w14:textId="68BB4B56" w:rsidR="00207825" w:rsidRPr="00B91EE3" w:rsidRDefault="009E15F3" w:rsidP="00207825">
            <w:pPr>
              <w:ind w:firstLine="0"/>
              <w:jc w:val="center"/>
              <w:rPr>
                <w:color w:val="000000"/>
                <w:sz w:val="22"/>
                <w:szCs w:val="22"/>
              </w:rPr>
            </w:pPr>
            <w:r>
              <w:rPr>
                <w:color w:val="000000"/>
                <w:sz w:val="22"/>
                <w:szCs w:val="22"/>
              </w:rPr>
              <w:t>9141</w:t>
            </w:r>
          </w:p>
        </w:tc>
        <w:tc>
          <w:tcPr>
            <w:tcW w:w="1701" w:type="dxa"/>
            <w:shd w:val="clear" w:color="auto" w:fill="auto"/>
            <w:noWrap/>
            <w:vAlign w:val="center"/>
          </w:tcPr>
          <w:p w14:paraId="4F3CF0A7" w14:textId="0866B03D" w:rsidR="00207825" w:rsidRPr="00B91EE3" w:rsidRDefault="009E15F3" w:rsidP="00207825">
            <w:pPr>
              <w:ind w:firstLine="0"/>
              <w:jc w:val="center"/>
              <w:rPr>
                <w:color w:val="000000"/>
                <w:sz w:val="22"/>
                <w:szCs w:val="22"/>
              </w:rPr>
            </w:pPr>
            <w:r>
              <w:rPr>
                <w:color w:val="000000"/>
                <w:sz w:val="22"/>
                <w:szCs w:val="22"/>
              </w:rPr>
              <w:t>10360,39</w:t>
            </w:r>
          </w:p>
        </w:tc>
        <w:tc>
          <w:tcPr>
            <w:tcW w:w="1709" w:type="dxa"/>
            <w:shd w:val="clear" w:color="auto" w:fill="auto"/>
            <w:vAlign w:val="center"/>
          </w:tcPr>
          <w:p w14:paraId="6FE90E08" w14:textId="3758806D" w:rsidR="00207825" w:rsidRPr="00B91EE3" w:rsidRDefault="009E15F3" w:rsidP="00207825">
            <w:pPr>
              <w:ind w:firstLine="0"/>
              <w:jc w:val="center"/>
              <w:rPr>
                <w:color w:val="000000"/>
                <w:sz w:val="22"/>
                <w:szCs w:val="22"/>
              </w:rPr>
            </w:pPr>
            <w:r>
              <w:rPr>
                <w:color w:val="000000"/>
                <w:sz w:val="22"/>
                <w:szCs w:val="22"/>
              </w:rPr>
              <w:t>9059</w:t>
            </w:r>
          </w:p>
        </w:tc>
        <w:tc>
          <w:tcPr>
            <w:tcW w:w="1701" w:type="dxa"/>
            <w:shd w:val="clear" w:color="auto" w:fill="auto"/>
            <w:noWrap/>
            <w:vAlign w:val="center"/>
          </w:tcPr>
          <w:p w14:paraId="5ACC412A" w14:textId="6ABEC738" w:rsidR="00207825" w:rsidRPr="00B91EE3" w:rsidRDefault="009E15F3" w:rsidP="00207825">
            <w:pPr>
              <w:ind w:firstLine="0"/>
              <w:jc w:val="center"/>
              <w:rPr>
                <w:color w:val="000000"/>
                <w:sz w:val="22"/>
                <w:szCs w:val="22"/>
              </w:rPr>
            </w:pPr>
            <w:r>
              <w:rPr>
                <w:color w:val="000000"/>
                <w:sz w:val="22"/>
                <w:szCs w:val="22"/>
              </w:rPr>
              <w:t>11572,37</w:t>
            </w:r>
          </w:p>
        </w:tc>
      </w:tr>
      <w:tr w:rsidR="00207825" w:rsidRPr="00B91EE3" w14:paraId="613C53A8" w14:textId="77777777" w:rsidTr="00207825">
        <w:trPr>
          <w:trHeight w:val="284"/>
          <w:jc w:val="center"/>
        </w:trPr>
        <w:tc>
          <w:tcPr>
            <w:tcW w:w="567" w:type="dxa"/>
            <w:shd w:val="clear" w:color="auto" w:fill="auto"/>
            <w:vAlign w:val="center"/>
          </w:tcPr>
          <w:p w14:paraId="40C8D6E0" w14:textId="77777777" w:rsidR="00207825" w:rsidRPr="00B91EE3" w:rsidRDefault="00207825" w:rsidP="00207825">
            <w:pPr>
              <w:ind w:firstLine="0"/>
              <w:jc w:val="center"/>
              <w:rPr>
                <w:b/>
                <w:sz w:val="22"/>
                <w:szCs w:val="22"/>
              </w:rPr>
            </w:pPr>
          </w:p>
        </w:tc>
        <w:tc>
          <w:tcPr>
            <w:tcW w:w="2835" w:type="dxa"/>
            <w:shd w:val="clear" w:color="auto" w:fill="auto"/>
            <w:vAlign w:val="center"/>
          </w:tcPr>
          <w:p w14:paraId="73E82C95" w14:textId="77777777" w:rsidR="00207825" w:rsidRPr="00B91EE3" w:rsidRDefault="00207825" w:rsidP="00207825">
            <w:pPr>
              <w:ind w:firstLine="0"/>
              <w:rPr>
                <w:b/>
                <w:sz w:val="22"/>
                <w:szCs w:val="22"/>
              </w:rPr>
            </w:pPr>
            <w:r w:rsidRPr="00B91EE3">
              <w:rPr>
                <w:b/>
                <w:sz w:val="22"/>
                <w:szCs w:val="22"/>
              </w:rPr>
              <w:t>Всего</w:t>
            </w:r>
          </w:p>
        </w:tc>
        <w:tc>
          <w:tcPr>
            <w:tcW w:w="1709" w:type="dxa"/>
            <w:shd w:val="clear" w:color="auto" w:fill="auto"/>
            <w:noWrap/>
            <w:vAlign w:val="center"/>
          </w:tcPr>
          <w:p w14:paraId="2D034ED6" w14:textId="0F5B5BAF" w:rsidR="00207825" w:rsidRPr="00B91EE3" w:rsidRDefault="009E15F3" w:rsidP="00207825">
            <w:pPr>
              <w:ind w:firstLine="0"/>
              <w:jc w:val="center"/>
              <w:rPr>
                <w:b/>
                <w:bCs/>
                <w:color w:val="000000"/>
                <w:sz w:val="22"/>
                <w:szCs w:val="22"/>
              </w:rPr>
            </w:pPr>
            <w:r>
              <w:rPr>
                <w:b/>
                <w:bCs/>
                <w:color w:val="000000"/>
                <w:sz w:val="22"/>
                <w:szCs w:val="22"/>
              </w:rPr>
              <w:t>9141</w:t>
            </w:r>
          </w:p>
        </w:tc>
        <w:tc>
          <w:tcPr>
            <w:tcW w:w="1701" w:type="dxa"/>
            <w:shd w:val="clear" w:color="auto" w:fill="auto"/>
            <w:noWrap/>
            <w:vAlign w:val="center"/>
          </w:tcPr>
          <w:p w14:paraId="72F42136" w14:textId="18E314F4" w:rsidR="00207825" w:rsidRPr="00B91EE3" w:rsidRDefault="009E15F3" w:rsidP="00207825">
            <w:pPr>
              <w:ind w:firstLine="0"/>
              <w:jc w:val="center"/>
              <w:rPr>
                <w:b/>
                <w:color w:val="000000"/>
                <w:sz w:val="22"/>
                <w:szCs w:val="22"/>
              </w:rPr>
            </w:pPr>
            <w:r>
              <w:rPr>
                <w:b/>
                <w:color w:val="000000"/>
                <w:sz w:val="22"/>
                <w:szCs w:val="22"/>
              </w:rPr>
              <w:t>10360,39</w:t>
            </w:r>
          </w:p>
        </w:tc>
        <w:tc>
          <w:tcPr>
            <w:tcW w:w="1709" w:type="dxa"/>
            <w:shd w:val="clear" w:color="auto" w:fill="auto"/>
            <w:noWrap/>
            <w:vAlign w:val="center"/>
          </w:tcPr>
          <w:p w14:paraId="1AAAFAAC" w14:textId="5A5D5494" w:rsidR="00207825" w:rsidRPr="00B91EE3" w:rsidRDefault="009E15F3" w:rsidP="00207825">
            <w:pPr>
              <w:ind w:firstLine="0"/>
              <w:jc w:val="center"/>
              <w:rPr>
                <w:b/>
                <w:bCs/>
                <w:color w:val="000000"/>
                <w:sz w:val="22"/>
                <w:szCs w:val="22"/>
              </w:rPr>
            </w:pPr>
            <w:r>
              <w:rPr>
                <w:b/>
                <w:bCs/>
                <w:color w:val="000000"/>
                <w:sz w:val="22"/>
                <w:szCs w:val="22"/>
              </w:rPr>
              <w:t>9059</w:t>
            </w:r>
          </w:p>
        </w:tc>
        <w:tc>
          <w:tcPr>
            <w:tcW w:w="1701" w:type="dxa"/>
            <w:shd w:val="clear" w:color="auto" w:fill="auto"/>
            <w:noWrap/>
            <w:vAlign w:val="center"/>
          </w:tcPr>
          <w:p w14:paraId="2C5F5B3F" w14:textId="6BD1125B" w:rsidR="00207825" w:rsidRPr="00B91EE3" w:rsidRDefault="009E15F3" w:rsidP="00207825">
            <w:pPr>
              <w:ind w:firstLine="0"/>
              <w:jc w:val="center"/>
              <w:rPr>
                <w:b/>
                <w:color w:val="000000"/>
                <w:sz w:val="22"/>
                <w:szCs w:val="22"/>
              </w:rPr>
            </w:pPr>
            <w:r>
              <w:rPr>
                <w:b/>
                <w:color w:val="000000"/>
                <w:sz w:val="22"/>
                <w:szCs w:val="22"/>
              </w:rPr>
              <w:t>11572,37</w:t>
            </w:r>
          </w:p>
        </w:tc>
      </w:tr>
    </w:tbl>
    <w:p w14:paraId="626230B7" w14:textId="5B1A4ACF" w:rsidR="001C5A5B" w:rsidRDefault="001C5A5B" w:rsidP="001C5A5B">
      <w:pPr>
        <w:rPr>
          <w:i/>
        </w:rPr>
      </w:pPr>
      <w:r>
        <w:t xml:space="preserve">Сбором и вывозом ТКО занимается единый региональный оператор </w:t>
      </w:r>
      <w:r w:rsidR="009E15F3">
        <w:t>Мурманской области</w:t>
      </w:r>
      <w:r>
        <w:t>.</w:t>
      </w:r>
    </w:p>
    <w:p w14:paraId="6BF3D0C4" w14:textId="6D710942" w:rsidR="00DB4A2D" w:rsidRDefault="00DB4A2D" w:rsidP="006B3E7F">
      <w:pPr>
        <w:pStyle w:val="S1"/>
      </w:pPr>
      <w:r>
        <w:t>Для сбора ТКО на территории</w:t>
      </w:r>
      <w:r w:rsidR="006B3E7F">
        <w:t xml:space="preserve"> </w:t>
      </w:r>
      <w:r w:rsidR="00207825" w:rsidRPr="00207825">
        <w:t xml:space="preserve">городского </w:t>
      </w:r>
      <w:r w:rsidR="009E15F3">
        <w:t>поселения Кола</w:t>
      </w:r>
      <w:r w:rsidR="00207825">
        <w:t xml:space="preserve"> </w:t>
      </w:r>
      <w:r>
        <w:t>настоящим генеральным планом предлагается использование контейнерных площадок с использованием стандартных несменя</w:t>
      </w:r>
      <w:r>
        <w:t>е</w:t>
      </w:r>
      <w:r>
        <w:t>мых</w:t>
      </w:r>
      <w:r w:rsidR="003A6560">
        <w:t xml:space="preserve"> металлических</w:t>
      </w:r>
      <w:r>
        <w:t xml:space="preserve"> контейнеров объёмом 0,75 </w:t>
      </w:r>
      <w:r w:rsidR="00651F7F">
        <w:t>м</w:t>
      </w:r>
      <w:r w:rsidR="009E15F3">
        <w:rPr>
          <w:vertAlign w:val="superscript"/>
        </w:rPr>
        <w:t>3</w:t>
      </w:r>
      <w:r>
        <w:t xml:space="preserve">. Согласно расчётным прогнозам образования ТКО </w:t>
      </w:r>
      <w:r w:rsidRPr="00E16F60">
        <w:t xml:space="preserve">(см. таблицу </w:t>
      </w:r>
      <w:r w:rsidR="009E15F3">
        <w:t>50</w:t>
      </w:r>
      <w:r>
        <w:t xml:space="preserve">), на расчётный период ожидается образование </w:t>
      </w:r>
      <w:r w:rsidR="009E15F3">
        <w:t xml:space="preserve">11572,37 </w:t>
      </w:r>
      <w:r w:rsidR="00651F7F">
        <w:t>м</w:t>
      </w:r>
      <w:r w:rsidR="009E15F3">
        <w:rPr>
          <w:vertAlign w:val="superscript"/>
        </w:rPr>
        <w:t>3</w:t>
      </w:r>
      <w:r w:rsidR="00AA19AB">
        <w:t xml:space="preserve"> </w:t>
      </w:r>
      <w:r w:rsidR="007E6C4E" w:rsidRPr="00AA19AB">
        <w:t>ТКО</w:t>
      </w:r>
      <w:r w:rsidR="007E6C4E">
        <w:t xml:space="preserve"> в год или</w:t>
      </w:r>
      <w:r w:rsidR="00FB2590">
        <w:t xml:space="preserve">, среднедневно, </w:t>
      </w:r>
      <w:r w:rsidR="009E15F3">
        <w:t xml:space="preserve">31,71 </w:t>
      </w:r>
      <w:r w:rsidR="00651F7F">
        <w:t>м</w:t>
      </w:r>
      <w:r w:rsidR="009E15F3">
        <w:rPr>
          <w:vertAlign w:val="superscript"/>
        </w:rPr>
        <w:t>3</w:t>
      </w:r>
      <w:r w:rsidR="00FB2590">
        <w:t>.</w:t>
      </w:r>
    </w:p>
    <w:p w14:paraId="099A5B25" w14:textId="6EA2EB5B" w:rsidR="004358B7" w:rsidRDefault="009E15F3" w:rsidP="006B3E7F">
      <w:pPr>
        <w:pStyle w:val="S1"/>
      </w:pPr>
      <w:r>
        <w:t>При</w:t>
      </w:r>
      <w:r w:rsidR="00FB2590">
        <w:t xml:space="preserve"> организаци</w:t>
      </w:r>
      <w:r>
        <w:t>и</w:t>
      </w:r>
      <w:r w:rsidR="00FB2590">
        <w:t xml:space="preserve"> ежедневного вывоза ТКО с контейнерных площадок (согласно СанПиН 4</w:t>
      </w:r>
      <w:r w:rsidR="00FB2590" w:rsidRPr="00FB2590">
        <w:t>2-128-4690-88</w:t>
      </w:r>
      <w:r w:rsidR="00FB2590">
        <w:t>)</w:t>
      </w:r>
      <w:r>
        <w:t xml:space="preserve"> </w:t>
      </w:r>
      <w:r w:rsidR="00FB2590">
        <w:t>минимальное количество контейнеров</w:t>
      </w:r>
      <w:r>
        <w:t xml:space="preserve"> — 43 штуки. </w:t>
      </w:r>
      <w:r w:rsidR="004358B7">
        <w:t>Данная величина может во</w:t>
      </w:r>
      <w:r w:rsidR="004358B7">
        <w:t>з</w:t>
      </w:r>
      <w:r w:rsidR="004358B7">
        <w:t xml:space="preserve">расти после разработки Генеральной схемы санитарной очистки </w:t>
      </w:r>
      <w:r w:rsidR="00207825">
        <w:t xml:space="preserve">городского </w:t>
      </w:r>
      <w:r>
        <w:t>поселения Кола</w:t>
      </w:r>
      <w:r w:rsidR="004358B7">
        <w:t xml:space="preserve"> с уч</w:t>
      </w:r>
      <w:r w:rsidR="004358B7">
        <w:t>ё</w:t>
      </w:r>
      <w:r w:rsidR="004358B7">
        <w:t>том требований СанПиН 4</w:t>
      </w:r>
      <w:r w:rsidR="004358B7" w:rsidRPr="00FB2590">
        <w:t>2-128-4690-88</w:t>
      </w:r>
      <w:r w:rsidR="004358B7">
        <w:t>: п</w:t>
      </w:r>
      <w:r w:rsidR="004358B7" w:rsidRPr="004358B7">
        <w:t>лощадки для установки контейнеров должны быть уд</w:t>
      </w:r>
      <w:r w:rsidR="004358B7" w:rsidRPr="004358B7">
        <w:t>а</w:t>
      </w:r>
      <w:r w:rsidR="004358B7" w:rsidRPr="004358B7">
        <w:t>лены от жилых домов, детских учреждений, спортивных площадок и от мест отдыха населения на расстояние не менее 20 м, но не более 100 м</w:t>
      </w:r>
      <w:r w:rsidR="004358B7">
        <w:t>.</w:t>
      </w:r>
      <w:r w:rsidR="00027334">
        <w:t xml:space="preserve"> </w:t>
      </w:r>
      <w:r w:rsidR="003A6560" w:rsidRPr="003A6560">
        <w:t>Площадки должны иметь ровное асфальтовое или бетонное покрытие с уклоном в сторону проезжей части 0,02</w:t>
      </w:r>
      <w:r w:rsidR="00AA19AB">
        <w:t xml:space="preserve"> </w:t>
      </w:r>
      <w:r w:rsidR="003A6560" w:rsidRPr="003A6560">
        <w:t>%, ограждение из м</w:t>
      </w:r>
      <w:r w:rsidR="003A6560">
        <w:t>еталла, кирпича, бетона или зелё</w:t>
      </w:r>
      <w:r w:rsidR="003A6560" w:rsidRPr="003A6560">
        <w:t>ны</w:t>
      </w:r>
      <w:r w:rsidR="003A6560">
        <w:t>х</w:t>
      </w:r>
      <w:r w:rsidR="003A6560" w:rsidRPr="003A6560">
        <w:t xml:space="preserve"> насаждени</w:t>
      </w:r>
      <w:r w:rsidR="003A6560">
        <w:t>й.</w:t>
      </w:r>
    </w:p>
    <w:p w14:paraId="01A7412F" w14:textId="392C3888" w:rsidR="004358B7" w:rsidRDefault="004358B7" w:rsidP="006B3E7F">
      <w:pPr>
        <w:pStyle w:val="S1"/>
      </w:pPr>
      <w:r>
        <w:t xml:space="preserve">Также Генеральная схема санитарной очистки </w:t>
      </w:r>
      <w:r w:rsidR="00207825">
        <w:t xml:space="preserve">городского </w:t>
      </w:r>
      <w:r w:rsidR="009E15F3">
        <w:t>поселения Кола</w:t>
      </w:r>
      <w:r w:rsidR="00207825">
        <w:t xml:space="preserve"> </w:t>
      </w:r>
      <w:r>
        <w:t>позволит решить следующие вопросы: обеспечение необходимым количеством спецтранспорта для вывоза ТКО (в том числе КГО), периодичность вывоза, размещение контейнерных площадок, организация сист</w:t>
      </w:r>
      <w:r>
        <w:t>е</w:t>
      </w:r>
      <w:r>
        <w:t>мы приёма вторичного сырья, обезвреживание отходов.</w:t>
      </w:r>
    </w:p>
    <w:p w14:paraId="087C5808" w14:textId="61FEE65C" w:rsidR="003A6560" w:rsidRPr="007C4901" w:rsidRDefault="003A6560" w:rsidP="006B3E7F">
      <w:pPr>
        <w:pStyle w:val="S1"/>
      </w:pPr>
      <w:r>
        <w:t xml:space="preserve">Согласно Территориальной схеме обращения с отходами </w:t>
      </w:r>
      <w:r w:rsidR="009E15F3">
        <w:t>Мурманской области</w:t>
      </w:r>
      <w:r>
        <w:t xml:space="preserve"> </w:t>
      </w:r>
      <w:r w:rsidR="007C4901">
        <w:t>ТКО с те</w:t>
      </w:r>
      <w:r w:rsidR="007C4901">
        <w:t>р</w:t>
      </w:r>
      <w:r w:rsidR="007C4901">
        <w:t xml:space="preserve">ритории </w:t>
      </w:r>
      <w:r w:rsidR="00207825">
        <w:t xml:space="preserve">городского </w:t>
      </w:r>
      <w:r w:rsidR="009E15F3">
        <w:t>поселения</w:t>
      </w:r>
      <w:r w:rsidR="00207825">
        <w:t xml:space="preserve"> удаляется за его пределы</w:t>
      </w:r>
      <w:r w:rsidR="007C4901">
        <w:t>.</w:t>
      </w:r>
    </w:p>
    <w:p w14:paraId="2549E7FA" w14:textId="6C829AC2" w:rsidR="00DB4A2D" w:rsidRPr="005E1D07" w:rsidRDefault="00DB4A2D" w:rsidP="006B3E7F">
      <w:pPr>
        <w:pStyle w:val="S1"/>
        <w:rPr>
          <w:i/>
        </w:rPr>
      </w:pPr>
      <w:r w:rsidRPr="005E1D07">
        <w:rPr>
          <w:i/>
        </w:rPr>
        <w:t>Первая очередь (20</w:t>
      </w:r>
      <w:r w:rsidR="009E15F3">
        <w:rPr>
          <w:i/>
        </w:rPr>
        <w:t>22</w:t>
      </w:r>
      <w:r w:rsidRPr="005E1D07">
        <w:rPr>
          <w:i/>
        </w:rPr>
        <w:t>-202</w:t>
      </w:r>
      <w:r w:rsidR="009E15F3">
        <w:rPr>
          <w:i/>
        </w:rPr>
        <w:t>7</w:t>
      </w:r>
      <w:r w:rsidRPr="005E1D07">
        <w:rPr>
          <w:i/>
        </w:rPr>
        <w:t xml:space="preserve"> гг.)</w:t>
      </w:r>
    </w:p>
    <w:p w14:paraId="1F552239" w14:textId="70243C94" w:rsidR="00DB4A2D" w:rsidRDefault="003A6560" w:rsidP="006B3E7F">
      <w:pPr>
        <w:pStyle w:val="S1"/>
      </w:pPr>
      <w:r>
        <w:t xml:space="preserve">1. </w:t>
      </w:r>
      <w:r w:rsidR="00DB4A2D" w:rsidRPr="008E7007">
        <w:t xml:space="preserve">Разработка </w:t>
      </w:r>
      <w:r>
        <w:t xml:space="preserve">Генеральной схемы санитарной очистки </w:t>
      </w:r>
      <w:r w:rsidR="00207825">
        <w:t xml:space="preserve">городского </w:t>
      </w:r>
      <w:r w:rsidR="009E15F3">
        <w:t>поселения Кола</w:t>
      </w:r>
      <w:r>
        <w:t>.</w:t>
      </w:r>
    </w:p>
    <w:p w14:paraId="200EAFFA" w14:textId="3934DFF8" w:rsidR="003A6560" w:rsidRDefault="003A6560" w:rsidP="006B3E7F">
      <w:pPr>
        <w:pStyle w:val="S1"/>
      </w:pPr>
      <w:r>
        <w:lastRenderedPageBreak/>
        <w:t>2. Обустройство контейнерных площадок сбора ТКО с организацией регулярного сбора и вывоза ТКО.</w:t>
      </w:r>
    </w:p>
    <w:p w14:paraId="020A1111" w14:textId="77777777" w:rsidR="00572C5D" w:rsidRPr="006D781C" w:rsidRDefault="00803C4B" w:rsidP="0071279F">
      <w:pPr>
        <w:pStyle w:val="3"/>
        <w:rPr>
          <w:szCs w:val="24"/>
        </w:rPr>
      </w:pPr>
      <w:bookmarkStart w:id="109" w:name="_Toc147840230"/>
      <w:r w:rsidRPr="006D781C">
        <w:rPr>
          <w:szCs w:val="24"/>
        </w:rPr>
        <w:t xml:space="preserve">2.2.7. </w:t>
      </w:r>
      <w:r w:rsidR="00572C5D" w:rsidRPr="006D781C">
        <w:rPr>
          <w:szCs w:val="24"/>
        </w:rPr>
        <w:t>Организация ритуальных услуг и содержание мест захоронения</w:t>
      </w:r>
      <w:bookmarkEnd w:id="109"/>
    </w:p>
    <w:p w14:paraId="573D6502" w14:textId="170A53FD" w:rsidR="00461890" w:rsidRPr="0090447D" w:rsidRDefault="00EA47BC" w:rsidP="005E1D07">
      <w:pPr>
        <w:pStyle w:val="S1"/>
      </w:pPr>
      <w:r w:rsidRPr="008E7007">
        <w:t>Развитие территории ритуального назначения</w:t>
      </w:r>
      <w:r w:rsidR="008E7007" w:rsidRPr="008E7007">
        <w:t xml:space="preserve"> предусматривается</w:t>
      </w:r>
      <w:r w:rsidR="000741FE">
        <w:t xml:space="preserve"> за счёт организации те</w:t>
      </w:r>
      <w:r w:rsidR="000741FE">
        <w:t>р</w:t>
      </w:r>
      <w:r w:rsidR="000741FE">
        <w:t>ритории действующ</w:t>
      </w:r>
      <w:r w:rsidR="009E15F3">
        <w:t>его</w:t>
      </w:r>
      <w:r w:rsidR="000741FE">
        <w:t xml:space="preserve"> кладбищ</w:t>
      </w:r>
      <w:r w:rsidR="009E15F3">
        <w:t>а юго-западнее города</w:t>
      </w:r>
      <w:r w:rsidR="008E7007">
        <w:t>.</w:t>
      </w:r>
    </w:p>
    <w:p w14:paraId="6958E188" w14:textId="77777777" w:rsidR="00572C5D" w:rsidRPr="00EC0A07" w:rsidRDefault="00572C5D" w:rsidP="00EC0A07">
      <w:pPr>
        <w:pStyle w:val="3"/>
        <w:rPr>
          <w:szCs w:val="24"/>
        </w:rPr>
      </w:pPr>
      <w:bookmarkStart w:id="110" w:name="_Toc451986013"/>
      <w:bookmarkStart w:id="111" w:name="_Toc147840231"/>
      <w:r w:rsidRPr="00890F3E">
        <w:rPr>
          <w:szCs w:val="24"/>
        </w:rPr>
        <w:t>2.2.8</w:t>
      </w:r>
      <w:r w:rsidR="00820296" w:rsidRPr="00890F3E">
        <w:rPr>
          <w:szCs w:val="24"/>
        </w:rPr>
        <w:t>.</w:t>
      </w:r>
      <w:r w:rsidRPr="00890F3E">
        <w:rPr>
          <w:szCs w:val="24"/>
        </w:rPr>
        <w:t xml:space="preserve"> Ландшафтно</w:t>
      </w:r>
      <w:r w:rsidR="00890E8E" w:rsidRPr="00890F3E">
        <w:rPr>
          <w:szCs w:val="24"/>
        </w:rPr>
        <w:t>-</w:t>
      </w:r>
      <w:r w:rsidRPr="00890F3E">
        <w:rPr>
          <w:szCs w:val="24"/>
        </w:rPr>
        <w:t>рекреационные территории</w:t>
      </w:r>
      <w:bookmarkEnd w:id="110"/>
      <w:bookmarkEnd w:id="111"/>
    </w:p>
    <w:p w14:paraId="11D10D27" w14:textId="2175197B" w:rsidR="002D2269" w:rsidRDefault="000741FE" w:rsidP="005E1D07">
      <w:pPr>
        <w:pStyle w:val="S1"/>
      </w:pPr>
      <w:r>
        <w:t>Основной задачей при развитии отрасли туризма является создание условий, при которых будет возможно долговременное пребывание туристов</w:t>
      </w:r>
      <w:r w:rsidRPr="000741FE">
        <w:t xml:space="preserve"> </w:t>
      </w:r>
      <w:r>
        <w:t xml:space="preserve">на территории городского </w:t>
      </w:r>
      <w:r w:rsidR="009F08D4">
        <w:t>поселения</w:t>
      </w:r>
      <w:r>
        <w:t xml:space="preserve">. Необходимо </w:t>
      </w:r>
      <w:bookmarkStart w:id="112" w:name="_Hlk37756595"/>
      <w:r>
        <w:t>создание комплексного туристического маршрута для максимального охвата терр</w:t>
      </w:r>
      <w:r>
        <w:t>и</w:t>
      </w:r>
      <w:r>
        <w:t>тории</w:t>
      </w:r>
      <w:bookmarkEnd w:id="112"/>
      <w:r w:rsidR="00CD4486">
        <w:t xml:space="preserve"> поселения</w:t>
      </w:r>
      <w:r>
        <w:t>.</w:t>
      </w:r>
    </w:p>
    <w:p w14:paraId="1BF2567B" w14:textId="77777777" w:rsidR="000741FE" w:rsidRDefault="000741FE" w:rsidP="005E1D07">
      <w:pPr>
        <w:pStyle w:val="S1"/>
      </w:pPr>
      <w:r>
        <w:t xml:space="preserve">Данный маршрут может включать в себя следующие </w:t>
      </w:r>
      <w:r w:rsidR="000E2880">
        <w:t>виды деятельности:</w:t>
      </w:r>
    </w:p>
    <w:p w14:paraId="3AEC60D6" w14:textId="22D68798" w:rsidR="001540F8" w:rsidRDefault="001540F8" w:rsidP="005E1D07">
      <w:pPr>
        <w:pStyle w:val="S1"/>
      </w:pPr>
      <w:bookmarkStart w:id="113" w:name="_Hlk37756621"/>
      <w:r>
        <w:t>1. Природно-познавательный туризм</w:t>
      </w:r>
      <w:r w:rsidR="004B1FD4">
        <w:t>.</w:t>
      </w:r>
    </w:p>
    <w:p w14:paraId="087B0B16" w14:textId="44EF391C" w:rsidR="00F6231C" w:rsidRDefault="009F08D4" w:rsidP="005E1D07">
      <w:pPr>
        <w:pStyle w:val="S1"/>
      </w:pPr>
      <w:r>
        <w:t>2</w:t>
      </w:r>
      <w:r w:rsidR="00F6231C">
        <w:t xml:space="preserve">. Спортивный туризм: развитие </w:t>
      </w:r>
      <w:r>
        <w:t xml:space="preserve">лыжного и </w:t>
      </w:r>
      <w:r w:rsidR="00F6231C">
        <w:t xml:space="preserve">горнолыжного комплекса на </w:t>
      </w:r>
      <w:r>
        <w:t>левом берегу р. Тулома</w:t>
      </w:r>
      <w:r w:rsidR="00F6231C">
        <w:t>.</w:t>
      </w:r>
    </w:p>
    <w:p w14:paraId="0346E17F" w14:textId="5CADD08C" w:rsidR="00F6231C" w:rsidRDefault="009F08D4" w:rsidP="005E1D07">
      <w:pPr>
        <w:pStyle w:val="S1"/>
      </w:pPr>
      <w:r>
        <w:t>3</w:t>
      </w:r>
      <w:r w:rsidR="00F6231C">
        <w:t>. Охота и рыбалка.</w:t>
      </w:r>
      <w:bookmarkEnd w:id="113"/>
    </w:p>
    <w:p w14:paraId="5145711E" w14:textId="7713C765" w:rsidR="00EC38CD" w:rsidRPr="000A7AD2" w:rsidRDefault="00EC38CD" w:rsidP="00C84DD8">
      <w:pPr>
        <w:rPr>
          <w:i/>
        </w:rPr>
      </w:pPr>
      <w:r w:rsidRPr="000A7AD2">
        <w:rPr>
          <w:i/>
        </w:rPr>
        <w:t>Первая очередь (20</w:t>
      </w:r>
      <w:r w:rsidR="009F08D4">
        <w:rPr>
          <w:i/>
        </w:rPr>
        <w:t>22</w:t>
      </w:r>
      <w:r w:rsidRPr="000A7AD2">
        <w:rPr>
          <w:i/>
        </w:rPr>
        <w:t>-202</w:t>
      </w:r>
      <w:r w:rsidR="009F08D4">
        <w:rPr>
          <w:i/>
        </w:rPr>
        <w:t>7</w:t>
      </w:r>
      <w:r w:rsidRPr="000A7AD2">
        <w:rPr>
          <w:i/>
        </w:rPr>
        <w:t xml:space="preserve"> гг.)</w:t>
      </w:r>
    </w:p>
    <w:p w14:paraId="70117DA4" w14:textId="74C9407A" w:rsidR="00EC38CD" w:rsidRDefault="000A7AD2" w:rsidP="000A7AD2">
      <w:pPr>
        <w:pStyle w:val="S1"/>
      </w:pPr>
      <w:r>
        <w:t xml:space="preserve">1. </w:t>
      </w:r>
      <w:r w:rsidR="00EC38CD" w:rsidRPr="008E7007">
        <w:t xml:space="preserve">Разработка </w:t>
      </w:r>
      <w:bookmarkStart w:id="114" w:name="_Hlk37756779"/>
      <w:r w:rsidR="001F5F95">
        <w:t>комплексного туристического маршрута, включающим многодневное преб</w:t>
      </w:r>
      <w:r w:rsidR="001F5F95">
        <w:t>ы</w:t>
      </w:r>
      <w:r w:rsidR="001F5F95">
        <w:t xml:space="preserve">вание на территории городского </w:t>
      </w:r>
      <w:r w:rsidR="009F08D4">
        <w:t>поселения</w:t>
      </w:r>
      <w:r w:rsidR="00282671">
        <w:t>, его апробация и реклама</w:t>
      </w:r>
      <w:bookmarkEnd w:id="114"/>
      <w:r w:rsidR="001F5F95">
        <w:t>.</w:t>
      </w:r>
    </w:p>
    <w:p w14:paraId="31F3966A" w14:textId="47223C17" w:rsidR="00282671" w:rsidRDefault="001F5F95" w:rsidP="000A7AD2">
      <w:pPr>
        <w:pStyle w:val="S1"/>
      </w:pPr>
      <w:r>
        <w:t xml:space="preserve">2. Разработка проектно-сметной документации и строительство базы отдыха вблизи </w:t>
      </w:r>
      <w:r w:rsidR="009F08D4">
        <w:t>оз. Лапоть восточнее г. Кола</w:t>
      </w:r>
      <w:r w:rsidR="00282671">
        <w:t>.</w:t>
      </w:r>
    </w:p>
    <w:p w14:paraId="68DE3540" w14:textId="77777777" w:rsidR="00572C5D" w:rsidRDefault="00572C5D" w:rsidP="00EC0A07">
      <w:pPr>
        <w:pStyle w:val="3"/>
        <w:rPr>
          <w:szCs w:val="24"/>
        </w:rPr>
      </w:pPr>
      <w:bookmarkStart w:id="115" w:name="_Toc451986014"/>
      <w:bookmarkStart w:id="116" w:name="_Toc147840232"/>
      <w:r w:rsidRPr="00890F3E">
        <w:rPr>
          <w:szCs w:val="24"/>
        </w:rPr>
        <w:t>2.2.9</w:t>
      </w:r>
      <w:r w:rsidR="001905C8" w:rsidRPr="00890F3E">
        <w:rPr>
          <w:szCs w:val="24"/>
        </w:rPr>
        <w:t>.</w:t>
      </w:r>
      <w:r w:rsidR="00027334">
        <w:rPr>
          <w:szCs w:val="24"/>
        </w:rPr>
        <w:t xml:space="preserve"> </w:t>
      </w:r>
      <w:r w:rsidRPr="00890F3E">
        <w:rPr>
          <w:szCs w:val="24"/>
        </w:rPr>
        <w:t>Транспортная инфраструктура</w:t>
      </w:r>
      <w:bookmarkEnd w:id="115"/>
      <w:bookmarkEnd w:id="116"/>
    </w:p>
    <w:p w14:paraId="3816F130" w14:textId="77777777" w:rsidR="00572C5D" w:rsidRPr="00890F3E" w:rsidRDefault="00572C5D" w:rsidP="00EC0A07">
      <w:pPr>
        <w:pStyle w:val="4"/>
        <w:rPr>
          <w:szCs w:val="24"/>
        </w:rPr>
      </w:pPr>
      <w:bookmarkStart w:id="117" w:name="_Toc451986015"/>
      <w:bookmarkStart w:id="118" w:name="_Toc147840233"/>
      <w:r w:rsidRPr="00890F3E">
        <w:rPr>
          <w:szCs w:val="24"/>
        </w:rPr>
        <w:t>2.2.9.1</w:t>
      </w:r>
      <w:r w:rsidR="001905C8" w:rsidRPr="00890F3E">
        <w:rPr>
          <w:szCs w:val="24"/>
        </w:rPr>
        <w:t>.</w:t>
      </w:r>
      <w:r w:rsidRPr="00890F3E">
        <w:rPr>
          <w:szCs w:val="24"/>
        </w:rPr>
        <w:t xml:space="preserve"> Внешний транспорт</w:t>
      </w:r>
      <w:bookmarkEnd w:id="117"/>
      <w:bookmarkEnd w:id="118"/>
    </w:p>
    <w:p w14:paraId="632F998C" w14:textId="77777777" w:rsidR="007234F0" w:rsidRDefault="003026F0" w:rsidP="000A7AD2">
      <w:pPr>
        <w:pStyle w:val="S1"/>
      </w:pPr>
      <w:r w:rsidRPr="00961CB7">
        <w:t>Транспортная инфраструктура должна обеспечить комфортную доступность территорий насел</w:t>
      </w:r>
      <w:r>
        <w:t>ё</w:t>
      </w:r>
      <w:r w:rsidRPr="00961CB7">
        <w:t>нных пунктов, безопасность и над</w:t>
      </w:r>
      <w:r>
        <w:t>ё</w:t>
      </w:r>
      <w:r w:rsidRPr="00961CB7">
        <w:t>жность внутренних и внешних транспортных связей в условиях прогнозируемого роста подвижности населения и объ</w:t>
      </w:r>
      <w:r>
        <w:t>ё</w:t>
      </w:r>
      <w:r w:rsidRPr="00961CB7">
        <w:t>мов пассажирских и грузовых п</w:t>
      </w:r>
      <w:r w:rsidRPr="00961CB7">
        <w:t>е</w:t>
      </w:r>
      <w:r w:rsidRPr="00961CB7">
        <w:t>ревозок, ж</w:t>
      </w:r>
      <w:r>
        <w:t>ё</w:t>
      </w:r>
      <w:r w:rsidRPr="00961CB7">
        <w:t>стких экологических требований. Эти задачи требуют развития единой транспортной системы, обеспечивающей взаимодействие, взаимодополняемость индивидуального и обществе</w:t>
      </w:r>
      <w:r w:rsidRPr="00961CB7">
        <w:t>н</w:t>
      </w:r>
      <w:r w:rsidRPr="00961CB7">
        <w:t>ного транспорта</w:t>
      </w:r>
      <w:r w:rsidR="00CC423E">
        <w:t>.</w:t>
      </w:r>
    </w:p>
    <w:p w14:paraId="34228B44" w14:textId="77777777" w:rsidR="00F611F5" w:rsidRPr="000A7AD2" w:rsidRDefault="00F611F5" w:rsidP="00C84DD8">
      <w:pPr>
        <w:spacing w:before="120"/>
        <w:ind w:firstLine="0"/>
        <w:jc w:val="center"/>
        <w:rPr>
          <w:i/>
        </w:rPr>
      </w:pPr>
      <w:r w:rsidRPr="000A7AD2">
        <w:rPr>
          <w:i/>
        </w:rPr>
        <w:t>Железнодорожный транспорт</w:t>
      </w:r>
    </w:p>
    <w:p w14:paraId="2C458FC3" w14:textId="0A291587" w:rsidR="00F611F5" w:rsidRDefault="00674D9E" w:rsidP="000A7AD2">
      <w:pPr>
        <w:pStyle w:val="S1"/>
      </w:pPr>
      <w:r w:rsidRPr="00674D9E">
        <w:t>В соответствии со схемой территориального планирования Российской Федерации в обл</w:t>
      </w:r>
      <w:r w:rsidRPr="00674D9E">
        <w:t>а</w:t>
      </w:r>
      <w:r w:rsidRPr="00674D9E">
        <w:t>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w:t>
      </w:r>
      <w:r>
        <w:t>ё</w:t>
      </w:r>
      <w:r w:rsidRPr="00674D9E">
        <w:t>нной распоряжением Пр</w:t>
      </w:r>
      <w:r w:rsidRPr="00674D9E">
        <w:t>а</w:t>
      </w:r>
      <w:r w:rsidRPr="00674D9E">
        <w:t>вительства Российской Федерации от 19</w:t>
      </w:r>
      <w:r>
        <w:t>.03.</w:t>
      </w:r>
      <w:r w:rsidRPr="00674D9E">
        <w:t>2013 №</w:t>
      </w:r>
      <w:r>
        <w:t> </w:t>
      </w:r>
      <w:r w:rsidRPr="00674D9E">
        <w:t>384-р, в рамках проекта «Комплексное разв</w:t>
      </w:r>
      <w:r w:rsidRPr="00674D9E">
        <w:t>и</w:t>
      </w:r>
      <w:r w:rsidRPr="00674D9E">
        <w:t>тие инфраструктуры Мурманского транспортного узла» предусмотрено строительство новой ж</w:t>
      </w:r>
      <w:r w:rsidRPr="00674D9E">
        <w:t>е</w:t>
      </w:r>
      <w:r w:rsidRPr="00674D9E">
        <w:t>лезнодорожной линии Выходной – Мурмаши-2 – Лавна, проходящей по территории городского поселения Кола</w:t>
      </w:r>
      <w:r w:rsidR="002D4A47" w:rsidRPr="00562133">
        <w:t>.</w:t>
      </w:r>
    </w:p>
    <w:p w14:paraId="03A90070" w14:textId="77777777" w:rsidR="007234F0" w:rsidRPr="000A7AD2" w:rsidRDefault="00201A84" w:rsidP="00C84DD8">
      <w:pPr>
        <w:spacing w:before="120"/>
        <w:ind w:firstLine="0"/>
        <w:jc w:val="center"/>
        <w:rPr>
          <w:i/>
        </w:rPr>
      </w:pPr>
      <w:r w:rsidRPr="000A7AD2">
        <w:rPr>
          <w:i/>
        </w:rPr>
        <w:t>Автомобильные дороги и автомобильный транспорт</w:t>
      </w:r>
    </w:p>
    <w:p w14:paraId="0690B3BC" w14:textId="77777777" w:rsidR="00F75170" w:rsidRDefault="00C17B2A" w:rsidP="00F75170">
      <w:pPr>
        <w:pStyle w:val="S1"/>
      </w:pPr>
      <w:r w:rsidRPr="00562133">
        <w:t xml:space="preserve">В целом сложившийся каркас автомобильных дорог общего пользования обеспечивает транспортную связанность территории </w:t>
      </w:r>
      <w:r w:rsidR="00471FC0" w:rsidRPr="00562133">
        <w:t>муниципального образования</w:t>
      </w:r>
      <w:r w:rsidR="007A5A10" w:rsidRPr="00562133">
        <w:t>.</w:t>
      </w:r>
    </w:p>
    <w:p w14:paraId="1276B064" w14:textId="794E0683" w:rsidR="00F75170" w:rsidRPr="00F75170" w:rsidRDefault="00F75170" w:rsidP="00F75170">
      <w:pPr>
        <w:pStyle w:val="S1"/>
      </w:pPr>
      <w:r w:rsidRPr="00F75170">
        <w:t>В соответствии со схемой территориального планирования Российской Федерации в обл</w:t>
      </w:r>
      <w:r w:rsidRPr="00F75170">
        <w:t>а</w:t>
      </w:r>
      <w:r w:rsidRPr="00F75170">
        <w:t>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w:t>
      </w:r>
      <w:r>
        <w:t>ё</w:t>
      </w:r>
      <w:r w:rsidRPr="00F75170">
        <w:t>нной распоряжением Пр</w:t>
      </w:r>
      <w:r w:rsidRPr="00F75170">
        <w:t>а</w:t>
      </w:r>
      <w:r w:rsidRPr="00F75170">
        <w:t>вительства Российской Федерации от 19</w:t>
      </w:r>
      <w:r>
        <w:t>.03.</w:t>
      </w:r>
      <w:r w:rsidRPr="00F75170">
        <w:t>2013 №</w:t>
      </w:r>
      <w:r>
        <w:t> </w:t>
      </w:r>
      <w:r w:rsidRPr="00F75170">
        <w:t>384-р, предусмотре</w:t>
      </w:r>
      <w:r>
        <w:t>на</w:t>
      </w:r>
      <w:r w:rsidRPr="00F75170">
        <w:t xml:space="preserve"> реконструкция автом</w:t>
      </w:r>
      <w:r w:rsidRPr="00F75170">
        <w:t>о</w:t>
      </w:r>
      <w:r w:rsidRPr="00F75170">
        <w:t>бильной дороги общего пользования федерального значения Р-21 «Кола» Санкт-Петербург – Пе</w:t>
      </w:r>
      <w:r w:rsidRPr="00F75170">
        <w:t>т</w:t>
      </w:r>
      <w:r w:rsidRPr="00F75170">
        <w:t>розаводск – Мурманск – Печенга – граница с Королевством Норвегия (далее – Р-21 «Кола»).</w:t>
      </w:r>
    </w:p>
    <w:p w14:paraId="05827EF1" w14:textId="415CCD3F" w:rsidR="00D91CB0" w:rsidRPr="00562133" w:rsidRDefault="00A11AB0" w:rsidP="00F75170">
      <w:pPr>
        <w:pStyle w:val="S1"/>
      </w:pPr>
      <w:r>
        <w:t>Мероприятия по строительству и реконструкции объектов автомобильного транспорта на территории поселения, заложенные в Схеме территориального планирования Мурманской обл</w:t>
      </w:r>
      <w:r>
        <w:t>а</w:t>
      </w:r>
      <w:r>
        <w:t>сти, в настоящее время выполнены в полном объёме.</w:t>
      </w:r>
    </w:p>
    <w:p w14:paraId="04DDAE79" w14:textId="53028E6F" w:rsidR="007343F9" w:rsidRPr="0079333A" w:rsidRDefault="007343F9" w:rsidP="00C84DD8">
      <w:pPr>
        <w:spacing w:before="120"/>
        <w:rPr>
          <w:i/>
        </w:rPr>
      </w:pPr>
      <w:r w:rsidRPr="0079333A">
        <w:rPr>
          <w:i/>
        </w:rPr>
        <w:t>Расчётный срок (</w:t>
      </w:r>
      <w:r w:rsidR="00A11AB0">
        <w:rPr>
          <w:i/>
        </w:rPr>
        <w:t>до 2047</w:t>
      </w:r>
      <w:r w:rsidRPr="0079333A">
        <w:rPr>
          <w:i/>
        </w:rPr>
        <w:t xml:space="preserve"> г.)</w:t>
      </w:r>
    </w:p>
    <w:p w14:paraId="7A7F4D22" w14:textId="6DFB005B" w:rsidR="00855036" w:rsidRDefault="00EF1FC9" w:rsidP="0079333A">
      <w:pPr>
        <w:pStyle w:val="S1"/>
      </w:pPr>
      <w:r>
        <w:lastRenderedPageBreak/>
        <w:t>Р</w:t>
      </w:r>
      <w:r w:rsidR="00DA1AA9">
        <w:t>азработка проектно-сметной документации и реконструкция всех существующих авто</w:t>
      </w:r>
      <w:r w:rsidR="0079333A">
        <w:t>м</w:t>
      </w:r>
      <w:r w:rsidR="0079333A">
        <w:t>о</w:t>
      </w:r>
      <w:r w:rsidR="0079333A">
        <w:t xml:space="preserve">бильных </w:t>
      </w:r>
      <w:r w:rsidR="00DA1AA9">
        <w:t>дорог общего пользования местного значения с устройством покрытия из асфальтобет</w:t>
      </w:r>
      <w:r w:rsidR="00DA1AA9">
        <w:t>о</w:t>
      </w:r>
      <w:r w:rsidR="00DA1AA9">
        <w:t>на</w:t>
      </w:r>
      <w:r w:rsidR="00855036">
        <w:t>.</w:t>
      </w:r>
    </w:p>
    <w:p w14:paraId="00BF0FC3" w14:textId="77777777" w:rsidR="00201A84" w:rsidRPr="0079333A" w:rsidRDefault="00201A84" w:rsidP="00C84DD8">
      <w:pPr>
        <w:spacing w:before="120"/>
        <w:ind w:firstLine="0"/>
        <w:jc w:val="center"/>
        <w:rPr>
          <w:i/>
        </w:rPr>
      </w:pPr>
      <w:r w:rsidRPr="0079333A">
        <w:rPr>
          <w:i/>
        </w:rPr>
        <w:t>Воздушный транспорт</w:t>
      </w:r>
    </w:p>
    <w:p w14:paraId="3CCC4970" w14:textId="3DF9F2E3" w:rsidR="0079333A" w:rsidRDefault="0079333A" w:rsidP="0079333A">
      <w:pPr>
        <w:pStyle w:val="S1"/>
      </w:pPr>
      <w:r w:rsidRPr="00562133">
        <w:t xml:space="preserve">Развитие </w:t>
      </w:r>
      <w:r>
        <w:t>воздушного</w:t>
      </w:r>
      <w:r w:rsidRPr="00562133">
        <w:t xml:space="preserve"> транспорта не предусматривается.</w:t>
      </w:r>
    </w:p>
    <w:p w14:paraId="042A1DDE" w14:textId="77777777" w:rsidR="00201A84" w:rsidRPr="0079333A" w:rsidRDefault="00BB2F8E" w:rsidP="00C84DD8">
      <w:pPr>
        <w:spacing w:before="120"/>
        <w:ind w:firstLine="0"/>
        <w:jc w:val="center"/>
        <w:rPr>
          <w:i/>
        </w:rPr>
      </w:pPr>
      <w:r w:rsidRPr="0079333A">
        <w:rPr>
          <w:i/>
        </w:rPr>
        <w:t>Водный</w:t>
      </w:r>
      <w:r w:rsidR="00201A84" w:rsidRPr="0079333A">
        <w:rPr>
          <w:i/>
        </w:rPr>
        <w:t xml:space="preserve"> транспорт</w:t>
      </w:r>
    </w:p>
    <w:p w14:paraId="5EC873DC" w14:textId="79BF38BC" w:rsidR="0079333A" w:rsidRDefault="0079333A" w:rsidP="0079333A">
      <w:pPr>
        <w:pStyle w:val="S1"/>
      </w:pPr>
      <w:r w:rsidRPr="00562133">
        <w:t xml:space="preserve">Развитие </w:t>
      </w:r>
      <w:r>
        <w:t>водного</w:t>
      </w:r>
      <w:r w:rsidRPr="00562133">
        <w:t xml:space="preserve"> транспорта </w:t>
      </w:r>
      <w:r w:rsidR="00A11AB0">
        <w:t xml:space="preserve">не </w:t>
      </w:r>
      <w:r w:rsidRPr="00562133">
        <w:t>предусматривается.</w:t>
      </w:r>
    </w:p>
    <w:p w14:paraId="4B11B130" w14:textId="77777777" w:rsidR="00201A84" w:rsidRPr="0079333A" w:rsidRDefault="00201A84" w:rsidP="00C84DD8">
      <w:pPr>
        <w:spacing w:before="120"/>
        <w:ind w:firstLine="0"/>
        <w:jc w:val="center"/>
        <w:rPr>
          <w:i/>
        </w:rPr>
      </w:pPr>
      <w:r w:rsidRPr="0079333A">
        <w:rPr>
          <w:i/>
        </w:rPr>
        <w:t>Трубопроводный транспорт</w:t>
      </w:r>
    </w:p>
    <w:p w14:paraId="00C7585B" w14:textId="1E211664" w:rsidR="002D4A47" w:rsidRPr="00463F5A" w:rsidRDefault="002D4A47" w:rsidP="0079333A">
      <w:pPr>
        <w:pStyle w:val="S1"/>
      </w:pPr>
      <w:r w:rsidRPr="00463F5A">
        <w:t>Развитие трубопроводного транспорта не предусматривается.</w:t>
      </w:r>
    </w:p>
    <w:p w14:paraId="7A954D55" w14:textId="77777777" w:rsidR="00572C5D" w:rsidRPr="00890F3E" w:rsidRDefault="00572C5D" w:rsidP="00EC0A07">
      <w:pPr>
        <w:pStyle w:val="4"/>
        <w:rPr>
          <w:szCs w:val="24"/>
        </w:rPr>
      </w:pPr>
      <w:bookmarkStart w:id="119" w:name="_Toc451986016"/>
      <w:bookmarkStart w:id="120" w:name="_Toc147840234"/>
      <w:r w:rsidRPr="00890F3E">
        <w:rPr>
          <w:szCs w:val="24"/>
        </w:rPr>
        <w:t>2.2.9.2</w:t>
      </w:r>
      <w:r w:rsidR="001905C8" w:rsidRPr="00890F3E">
        <w:rPr>
          <w:szCs w:val="24"/>
        </w:rPr>
        <w:t>.</w:t>
      </w:r>
      <w:r w:rsidR="00BF4396" w:rsidRPr="00890F3E">
        <w:rPr>
          <w:szCs w:val="24"/>
        </w:rPr>
        <w:t xml:space="preserve"> У</w:t>
      </w:r>
      <w:r w:rsidRPr="00890F3E">
        <w:rPr>
          <w:szCs w:val="24"/>
        </w:rPr>
        <w:t>лично</w:t>
      </w:r>
      <w:r w:rsidR="00890E8E" w:rsidRPr="00890F3E">
        <w:rPr>
          <w:szCs w:val="24"/>
        </w:rPr>
        <w:t>-</w:t>
      </w:r>
      <w:r w:rsidRPr="00890F3E">
        <w:rPr>
          <w:szCs w:val="24"/>
        </w:rPr>
        <w:t>дорожная сеть</w:t>
      </w:r>
      <w:bookmarkEnd w:id="119"/>
      <w:bookmarkEnd w:id="120"/>
    </w:p>
    <w:p w14:paraId="4CC4B183" w14:textId="77777777" w:rsidR="00B91983" w:rsidRDefault="005C42F6" w:rsidP="0079333A">
      <w:pPr>
        <w:pStyle w:val="S1"/>
      </w:pPr>
      <w:r>
        <w:t>Классификацию улично-дорожной сети устанавливает раздел 11 СП 42.13330.2016 «Град</w:t>
      </w:r>
      <w:r>
        <w:t>о</w:t>
      </w:r>
      <w:r>
        <w:t>строительство. Планировка и застройка городских и сельских поселений».</w:t>
      </w:r>
    </w:p>
    <w:p w14:paraId="30DAC8BB" w14:textId="77777777" w:rsidR="005C42F6" w:rsidRPr="00562133" w:rsidRDefault="005C42F6" w:rsidP="0079333A">
      <w:pPr>
        <w:pStyle w:val="S1"/>
        <w:rPr>
          <w:rFonts w:cs="GOST type A"/>
        </w:rPr>
      </w:pPr>
      <w:r>
        <w:t>Первоочередной задачей данного направления служит создание комфортной городской и сельской среды</w:t>
      </w:r>
      <w:r w:rsidR="0081083D">
        <w:t>, включающим принципы зонирования территории и доступности для малом</w:t>
      </w:r>
      <w:r w:rsidR="0081083D">
        <w:t>о</w:t>
      </w:r>
      <w:r w:rsidR="0081083D">
        <w:t>бильных групп населения.</w:t>
      </w:r>
    </w:p>
    <w:p w14:paraId="5453751D" w14:textId="7FC5488F" w:rsidR="0079333A" w:rsidRPr="0079333A" w:rsidRDefault="00503DFA" w:rsidP="0079333A">
      <w:pPr>
        <w:spacing w:before="120"/>
        <w:rPr>
          <w:i/>
        </w:rPr>
      </w:pPr>
      <w:r>
        <w:rPr>
          <w:i/>
        </w:rPr>
        <w:t>Весь</w:t>
      </w:r>
      <w:r w:rsidR="0079333A" w:rsidRPr="0079333A">
        <w:rPr>
          <w:i/>
        </w:rPr>
        <w:t xml:space="preserve"> срок</w:t>
      </w:r>
      <w:r>
        <w:rPr>
          <w:i/>
        </w:rPr>
        <w:t xml:space="preserve"> реализации генерального плана</w:t>
      </w:r>
      <w:r w:rsidR="0079333A" w:rsidRPr="0079333A">
        <w:rPr>
          <w:i/>
        </w:rPr>
        <w:t xml:space="preserve"> (20</w:t>
      </w:r>
      <w:r w:rsidR="00A11AB0">
        <w:rPr>
          <w:i/>
        </w:rPr>
        <w:t>22</w:t>
      </w:r>
      <w:r w:rsidR="0079333A" w:rsidRPr="0079333A">
        <w:rPr>
          <w:i/>
        </w:rPr>
        <w:t>-204</w:t>
      </w:r>
      <w:r w:rsidR="00A11AB0">
        <w:rPr>
          <w:i/>
        </w:rPr>
        <w:t>7</w:t>
      </w:r>
      <w:r w:rsidR="0079333A" w:rsidRPr="0079333A">
        <w:rPr>
          <w:i/>
        </w:rPr>
        <w:t xml:space="preserve"> гг.)</w:t>
      </w:r>
    </w:p>
    <w:p w14:paraId="20C0C8CE" w14:textId="77777777" w:rsidR="0079333A" w:rsidRDefault="0079333A" w:rsidP="0079333A">
      <w:pPr>
        <w:pStyle w:val="S1"/>
      </w:pPr>
      <w:r>
        <w:t xml:space="preserve">1. Разработка проектно-сметной документации и реконструкция существующей улично-дорожной сети с устройством покрытия из асфальтобетона, </w:t>
      </w:r>
      <w:r w:rsidRPr="00E67DEC">
        <w:t>тротуаров и газонов, где они отсу</w:t>
      </w:r>
      <w:r w:rsidRPr="00E67DEC">
        <w:t>т</w:t>
      </w:r>
      <w:r w:rsidRPr="00E67DEC">
        <w:t>ствуют</w:t>
      </w:r>
      <w:r>
        <w:t>.</w:t>
      </w:r>
    </w:p>
    <w:p w14:paraId="1EE45690" w14:textId="4E7DA297" w:rsidR="0079333A" w:rsidRDefault="0079333A" w:rsidP="0079333A">
      <w:pPr>
        <w:pStyle w:val="S1"/>
      </w:pPr>
      <w:r>
        <w:t>2. Разработка проектно-сметной документации и строительство улично-дорожной сети на территориях комплексного жилищного строительства.</w:t>
      </w:r>
    </w:p>
    <w:p w14:paraId="38D98FFB" w14:textId="77777777" w:rsidR="00572C5D" w:rsidRPr="00890F3E" w:rsidRDefault="00572C5D" w:rsidP="00EC0A07">
      <w:pPr>
        <w:pStyle w:val="4"/>
        <w:rPr>
          <w:szCs w:val="24"/>
        </w:rPr>
      </w:pPr>
      <w:bookmarkStart w:id="121" w:name="_Toc451986017"/>
      <w:bookmarkStart w:id="122" w:name="_Toc147840235"/>
      <w:r w:rsidRPr="00890F3E">
        <w:rPr>
          <w:szCs w:val="24"/>
        </w:rPr>
        <w:t>2.2.9.3</w:t>
      </w:r>
      <w:r w:rsidR="001905C8" w:rsidRPr="00890F3E">
        <w:rPr>
          <w:szCs w:val="24"/>
        </w:rPr>
        <w:t>.</w:t>
      </w:r>
      <w:r w:rsidRPr="00890F3E">
        <w:rPr>
          <w:szCs w:val="24"/>
        </w:rPr>
        <w:t xml:space="preserve"> Внутренний транспорт</w:t>
      </w:r>
      <w:bookmarkEnd w:id="121"/>
      <w:bookmarkEnd w:id="122"/>
    </w:p>
    <w:p w14:paraId="0D755678" w14:textId="77777777" w:rsidR="00572C5D" w:rsidRPr="0079333A" w:rsidRDefault="00572C5D" w:rsidP="00C84DD8">
      <w:pPr>
        <w:spacing w:before="120"/>
        <w:ind w:firstLine="0"/>
        <w:jc w:val="center"/>
        <w:rPr>
          <w:i/>
        </w:rPr>
      </w:pPr>
      <w:r w:rsidRPr="0079333A">
        <w:rPr>
          <w:i/>
        </w:rPr>
        <w:t>Общественный транспорт</w:t>
      </w:r>
    </w:p>
    <w:p w14:paraId="6982FB9A" w14:textId="77777777" w:rsidR="006649D1" w:rsidRDefault="0081083D" w:rsidP="0079333A">
      <w:pPr>
        <w:pStyle w:val="S1"/>
      </w:pPr>
      <w:r w:rsidRPr="004E4D23">
        <w:t>На расч</w:t>
      </w:r>
      <w:r>
        <w:t>ё</w:t>
      </w:r>
      <w:r w:rsidRPr="004E4D23">
        <w:t>тный срок автобусное сообщение сохраняется как ос</w:t>
      </w:r>
      <w:r>
        <w:t>новное средство внутригоро</w:t>
      </w:r>
      <w:r>
        <w:t>д</w:t>
      </w:r>
      <w:r>
        <w:t xml:space="preserve">ских, пригородных и междугородних </w:t>
      </w:r>
      <w:r w:rsidRPr="004E4D23">
        <w:t>пассажирских перевозок. Линии автобусов и маршруты с</w:t>
      </w:r>
      <w:r w:rsidRPr="004E4D23">
        <w:t>о</w:t>
      </w:r>
      <w:r w:rsidRPr="004E4D23">
        <w:t>храняются в рамках действующих направлений</w:t>
      </w:r>
      <w:r w:rsidR="00724891" w:rsidRPr="00562133">
        <w:t>.</w:t>
      </w:r>
    </w:p>
    <w:p w14:paraId="6C9CB449" w14:textId="77777777" w:rsidR="00572C5D" w:rsidRPr="002C1AC1" w:rsidRDefault="00572C5D" w:rsidP="00C84DD8">
      <w:pPr>
        <w:spacing w:before="120"/>
        <w:ind w:firstLine="0"/>
        <w:jc w:val="center"/>
        <w:rPr>
          <w:i/>
        </w:rPr>
      </w:pPr>
      <w:r w:rsidRPr="002C1AC1">
        <w:rPr>
          <w:i/>
        </w:rPr>
        <w:t>Грузовой транспорт</w:t>
      </w:r>
    </w:p>
    <w:p w14:paraId="52BD4DFA" w14:textId="44D35272" w:rsidR="00855036" w:rsidRPr="00562133" w:rsidRDefault="00572C5D" w:rsidP="002C1AC1">
      <w:pPr>
        <w:pStyle w:val="S1"/>
      </w:pPr>
      <w:r w:rsidRPr="00562133">
        <w:t>Организация движения грузового транспорта, в основном, сохраняется по автодорогам</w:t>
      </w:r>
      <w:r w:rsidR="00C71976">
        <w:t xml:space="preserve"> </w:t>
      </w:r>
      <w:r w:rsidRPr="00562133">
        <w:t>вне жилых зон. В застройке по уличной сети разрешается пропуск обслуживающего</w:t>
      </w:r>
      <w:r w:rsidR="00C71976">
        <w:t xml:space="preserve"> </w:t>
      </w:r>
      <w:r w:rsidRPr="00562133">
        <w:t>транспорта.</w:t>
      </w:r>
      <w:r w:rsidR="00C71976">
        <w:t xml:space="preserve"> </w:t>
      </w:r>
      <w:r w:rsidR="00855036" w:rsidRPr="00562133">
        <w:t>Местное грузовое движение из общего потока не выделяется.</w:t>
      </w:r>
    </w:p>
    <w:p w14:paraId="43655A98" w14:textId="77777777" w:rsidR="00572C5D" w:rsidRPr="002C1AC1" w:rsidRDefault="00572C5D" w:rsidP="00C84DD8">
      <w:pPr>
        <w:spacing w:before="120"/>
        <w:ind w:firstLine="0"/>
        <w:jc w:val="center"/>
        <w:rPr>
          <w:i/>
        </w:rPr>
      </w:pPr>
      <w:r w:rsidRPr="002C1AC1">
        <w:rPr>
          <w:i/>
        </w:rPr>
        <w:t>Легковой транспорт</w:t>
      </w:r>
    </w:p>
    <w:p w14:paraId="22469211" w14:textId="0FF7C9CA" w:rsidR="00172E79" w:rsidRDefault="00A11AB0" w:rsidP="002C1AC1">
      <w:pPr>
        <w:pStyle w:val="S1"/>
      </w:pPr>
      <w:r>
        <w:t>Н</w:t>
      </w:r>
      <w:r w:rsidR="00172E79">
        <w:t>овы</w:t>
      </w:r>
      <w:r>
        <w:t>е</w:t>
      </w:r>
      <w:r w:rsidR="00172E79">
        <w:t xml:space="preserve"> объект</w:t>
      </w:r>
      <w:r>
        <w:t>ы</w:t>
      </w:r>
      <w:r w:rsidR="00172E79">
        <w:t xml:space="preserve"> обслуживания автотранспорта не планируется.</w:t>
      </w:r>
    </w:p>
    <w:p w14:paraId="085E5352" w14:textId="77777777" w:rsidR="00572C5D" w:rsidRDefault="0081083D" w:rsidP="002C1AC1">
      <w:pPr>
        <w:pStyle w:val="S1"/>
      </w:pPr>
      <w:r w:rsidRPr="004E4D23">
        <w:t>Хранение индивидуального транспорта осуществляется в основном в боксах гаражных к</w:t>
      </w:r>
      <w:r w:rsidRPr="004E4D23">
        <w:t>о</w:t>
      </w:r>
      <w:r w:rsidRPr="004E4D23">
        <w:t>оперативов и открытых стоянках</w:t>
      </w:r>
      <w:r w:rsidR="006649D1" w:rsidRPr="00562133">
        <w:t>.</w:t>
      </w:r>
    </w:p>
    <w:p w14:paraId="25AF2CA9" w14:textId="77777777" w:rsidR="00572C5D" w:rsidRPr="002C1AC1" w:rsidRDefault="00572C5D" w:rsidP="00C84DD8">
      <w:pPr>
        <w:spacing w:before="120"/>
        <w:ind w:firstLine="0"/>
        <w:jc w:val="center"/>
        <w:rPr>
          <w:i/>
        </w:rPr>
      </w:pPr>
      <w:r w:rsidRPr="002C1AC1">
        <w:rPr>
          <w:i/>
        </w:rPr>
        <w:t>Пешеходное движение</w:t>
      </w:r>
    </w:p>
    <w:p w14:paraId="4C5107E4" w14:textId="77777777" w:rsidR="00572C5D" w:rsidRDefault="00F42453" w:rsidP="002C1AC1">
      <w:pPr>
        <w:pStyle w:val="S1"/>
      </w:pPr>
      <w:r w:rsidRPr="00562133">
        <w:t>П</w:t>
      </w:r>
      <w:r w:rsidR="00572C5D" w:rsidRPr="00562133">
        <w:t>редусмотре</w:t>
      </w:r>
      <w:r w:rsidRPr="00562133">
        <w:t>на</w:t>
      </w:r>
      <w:r w:rsidR="00572C5D" w:rsidRPr="00562133">
        <w:t xml:space="preserve"> непрерывн</w:t>
      </w:r>
      <w:r w:rsidRPr="00562133">
        <w:t>ая</w:t>
      </w:r>
      <w:r w:rsidR="00572C5D" w:rsidRPr="00562133">
        <w:t xml:space="preserve"> систем</w:t>
      </w:r>
      <w:r w:rsidRPr="00562133">
        <w:t>а</w:t>
      </w:r>
      <w:r w:rsidR="00572C5D" w:rsidRPr="00562133">
        <w:t xml:space="preserve"> пешеходных коммуникаций, включающая пешехо</w:t>
      </w:r>
      <w:r w:rsidR="00572C5D" w:rsidRPr="00562133">
        <w:t>д</w:t>
      </w:r>
      <w:r w:rsidR="00572C5D" w:rsidRPr="00562133">
        <w:t>ное пространство общественного назначения, тротуары вдоль проезжей части уличной сети по всей территории</w:t>
      </w:r>
      <w:r w:rsidR="006649D1" w:rsidRPr="00562133">
        <w:t xml:space="preserve"> насел</w:t>
      </w:r>
      <w:r w:rsidR="00855036">
        <w:t>ё</w:t>
      </w:r>
      <w:r w:rsidR="006649D1" w:rsidRPr="00562133">
        <w:t>нных пунктов</w:t>
      </w:r>
      <w:r w:rsidR="00572C5D" w:rsidRPr="00562133">
        <w:t>. Система пешеходных пространств и коммуникаций план</w:t>
      </w:r>
      <w:r w:rsidR="00572C5D" w:rsidRPr="00562133">
        <w:t>и</w:t>
      </w:r>
      <w:r w:rsidR="00572C5D" w:rsidRPr="00562133">
        <w:t>ровочно и функционально объединя</w:t>
      </w:r>
      <w:r w:rsidRPr="00562133">
        <w:t>ет</w:t>
      </w:r>
      <w:r w:rsidR="00572C5D" w:rsidRPr="00562133">
        <w:t xml:space="preserve"> территорию, обеспечивая удобство, безопасность и ко</w:t>
      </w:r>
      <w:r w:rsidR="00572C5D" w:rsidRPr="00562133">
        <w:t>м</w:t>
      </w:r>
      <w:r w:rsidR="00572C5D" w:rsidRPr="00562133">
        <w:t>форт пешеходных передвижений.</w:t>
      </w:r>
    </w:p>
    <w:p w14:paraId="5BA88E04" w14:textId="77777777" w:rsidR="00572C5D" w:rsidRPr="002C1AC1" w:rsidRDefault="00572C5D" w:rsidP="00C84DD8">
      <w:pPr>
        <w:spacing w:before="120"/>
        <w:ind w:firstLine="0"/>
        <w:jc w:val="center"/>
        <w:rPr>
          <w:i/>
        </w:rPr>
      </w:pPr>
      <w:r w:rsidRPr="002C1AC1">
        <w:rPr>
          <w:i/>
        </w:rPr>
        <w:t>Велосипедное движение</w:t>
      </w:r>
    </w:p>
    <w:p w14:paraId="6C5D27A3" w14:textId="5A8B0172" w:rsidR="00675694" w:rsidRDefault="00F42453" w:rsidP="002C1AC1">
      <w:pPr>
        <w:pStyle w:val="S1"/>
      </w:pPr>
      <w:r w:rsidRPr="00562133">
        <w:t>Велосипедное движение из общего потока не выделяется.</w:t>
      </w:r>
    </w:p>
    <w:p w14:paraId="5F458200" w14:textId="77777777" w:rsidR="00A11AB0" w:rsidRPr="0014473B" w:rsidRDefault="00A11AB0" w:rsidP="00A11AB0">
      <w:pPr>
        <w:pStyle w:val="3"/>
        <w:rPr>
          <w:szCs w:val="24"/>
        </w:rPr>
      </w:pPr>
      <w:bookmarkStart w:id="123" w:name="_Toc451986018"/>
      <w:bookmarkStart w:id="124" w:name="_Toc147840236"/>
      <w:bookmarkStart w:id="125" w:name="_Toc451986025"/>
      <w:r w:rsidRPr="0014473B">
        <w:rPr>
          <w:szCs w:val="24"/>
        </w:rPr>
        <w:t>2.2.10. Инженерная инфраструктура</w:t>
      </w:r>
      <w:bookmarkEnd w:id="123"/>
      <w:bookmarkEnd w:id="124"/>
    </w:p>
    <w:p w14:paraId="08991BEF" w14:textId="77777777" w:rsidR="00A11AB0" w:rsidRDefault="00A11AB0" w:rsidP="00A11AB0">
      <w:pPr>
        <w:pStyle w:val="S1"/>
      </w:pPr>
      <w:r w:rsidRPr="00562133">
        <w:t>Проектируемые системы инженерного оборудования предусматривают обеспечение нас</w:t>
      </w:r>
      <w:r w:rsidRPr="00562133">
        <w:t>е</w:t>
      </w:r>
      <w:r w:rsidRPr="00562133">
        <w:t>ления полным санитарно-техническим благоустройством. Проектируемые и существующие зд</w:t>
      </w:r>
      <w:r w:rsidRPr="00562133">
        <w:t>а</w:t>
      </w:r>
      <w:r w:rsidRPr="00562133">
        <w:t>ния оборудуются водопроводом</w:t>
      </w:r>
      <w:r>
        <w:t xml:space="preserve"> и </w:t>
      </w:r>
      <w:r w:rsidRPr="00562133">
        <w:t>газифицируются. Развитие инженерной инфраструктуры вкл</w:t>
      </w:r>
      <w:r w:rsidRPr="00562133">
        <w:t>ю</w:t>
      </w:r>
      <w:r w:rsidRPr="00562133">
        <w:lastRenderedPageBreak/>
        <w:t>чает реконструкцию существующих и строительство новых инженерных сооружений, замену и</w:t>
      </w:r>
      <w:r w:rsidRPr="00562133">
        <w:t>з</w:t>
      </w:r>
      <w:r w:rsidRPr="00562133">
        <w:t>ношенных подземных коммуникаций, организацию санитарно-защитных зон этих объектов.</w:t>
      </w:r>
    </w:p>
    <w:p w14:paraId="1FC887E0" w14:textId="77777777" w:rsidR="00A11AB0" w:rsidRDefault="00A11AB0" w:rsidP="00A11AB0">
      <w:pPr>
        <w:pStyle w:val="4"/>
        <w:rPr>
          <w:szCs w:val="24"/>
        </w:rPr>
      </w:pPr>
      <w:bookmarkStart w:id="126" w:name="_Toc451986019"/>
      <w:bookmarkStart w:id="127" w:name="_Toc147840237"/>
      <w:r w:rsidRPr="00E00EEA">
        <w:rPr>
          <w:szCs w:val="24"/>
        </w:rPr>
        <w:t>2.2.10.1. Водоснабжение</w:t>
      </w:r>
      <w:bookmarkEnd w:id="126"/>
      <w:bookmarkEnd w:id="127"/>
    </w:p>
    <w:p w14:paraId="1686BDF3" w14:textId="043609F8" w:rsidR="00A11AB0" w:rsidRDefault="00A11AB0" w:rsidP="00A11AB0">
      <w:pPr>
        <w:pStyle w:val="S1"/>
        <w:rPr>
          <w:rFonts w:eastAsia="Times New Roman"/>
        </w:rPr>
      </w:pPr>
      <w:r>
        <w:t>Раздел выполнен на основании «У</w:t>
      </w:r>
      <w:r w:rsidRPr="000E2D78">
        <w:t>твержден</w:t>
      </w:r>
      <w:r>
        <w:t>ной</w:t>
      </w:r>
      <w:r w:rsidRPr="000E2D78">
        <w:t xml:space="preserve"> актуализированной схемы водоснабжения </w:t>
      </w:r>
      <w:r w:rsidRPr="000E2D78">
        <w:br/>
        <w:t>и водоотведения муниципального образования городско</w:t>
      </w:r>
      <w:r>
        <w:t xml:space="preserve">го </w:t>
      </w:r>
      <w:r w:rsidRPr="000E2D78">
        <w:t>поселени</w:t>
      </w:r>
      <w:r>
        <w:t>я</w:t>
      </w:r>
      <w:r w:rsidRPr="000E2D78">
        <w:t xml:space="preserve"> Кола Кольского района Мурманской области</w:t>
      </w:r>
      <w:r>
        <w:t xml:space="preserve"> на период </w:t>
      </w:r>
      <w:r w:rsidRPr="000E2D78">
        <w:t>2022-2031 годы»</w:t>
      </w:r>
      <w:r>
        <w:t xml:space="preserve"> </w:t>
      </w:r>
      <w:r>
        <w:rPr>
          <w:rFonts w:eastAsia="Times New Roman"/>
        </w:rPr>
        <w:t>в</w:t>
      </w:r>
      <w:r w:rsidRPr="008D6F08">
        <w:rPr>
          <w:rFonts w:eastAsia="Times New Roman"/>
        </w:rPr>
        <w:t xml:space="preserve"> соответствии с требованиями</w:t>
      </w:r>
      <w:r>
        <w:rPr>
          <w:rFonts w:eastAsia="Times New Roman"/>
        </w:rPr>
        <w:t>:</w:t>
      </w:r>
    </w:p>
    <w:p w14:paraId="4A31DAD5" w14:textId="4F115656" w:rsidR="00A11AB0" w:rsidRDefault="00A11AB0" w:rsidP="00A11AB0">
      <w:pPr>
        <w:rPr>
          <w:rFonts w:eastAsia="Times New Roman"/>
        </w:rPr>
      </w:pPr>
      <w:r>
        <w:rPr>
          <w:rFonts w:eastAsia="Times New Roman"/>
        </w:rPr>
        <w:t xml:space="preserve">— </w:t>
      </w:r>
      <w:r w:rsidRPr="008D6F08">
        <w:rPr>
          <w:rFonts w:eastAsia="Times New Roman"/>
        </w:rPr>
        <w:t>«СП 31.13330.20</w:t>
      </w:r>
      <w:r>
        <w:rPr>
          <w:rFonts w:eastAsia="Times New Roman"/>
        </w:rPr>
        <w:t>2</w:t>
      </w:r>
      <w:r w:rsidRPr="008D6F08">
        <w:rPr>
          <w:rFonts w:eastAsia="Times New Roman"/>
        </w:rPr>
        <w:t>1 Свод правил. Водоснабжение. Наружные сети и сооружения. Акту</w:t>
      </w:r>
      <w:r w:rsidRPr="008D6F08">
        <w:rPr>
          <w:rFonts w:eastAsia="Times New Roman"/>
        </w:rPr>
        <w:t>а</w:t>
      </w:r>
      <w:r w:rsidRPr="008D6F08">
        <w:rPr>
          <w:rFonts w:eastAsia="Times New Roman"/>
        </w:rPr>
        <w:t>лизированная редакция. СНиП 2.04.02˗84*. С изменениями № 1» (утв. Приказом Минрегиона Ро</w:t>
      </w:r>
      <w:r w:rsidRPr="008D6F08">
        <w:rPr>
          <w:rFonts w:eastAsia="Times New Roman"/>
        </w:rPr>
        <w:t>с</w:t>
      </w:r>
      <w:r w:rsidRPr="008D6F08">
        <w:rPr>
          <w:rFonts w:eastAsia="Times New Roman"/>
        </w:rPr>
        <w:t>сии от 2</w:t>
      </w:r>
      <w:r>
        <w:rPr>
          <w:rFonts w:eastAsia="Times New Roman"/>
        </w:rPr>
        <w:t>7</w:t>
      </w:r>
      <w:r w:rsidRPr="008D6F08">
        <w:rPr>
          <w:rFonts w:eastAsia="Times New Roman"/>
        </w:rPr>
        <w:t>.12.20</w:t>
      </w:r>
      <w:r>
        <w:rPr>
          <w:rFonts w:eastAsia="Times New Roman"/>
        </w:rPr>
        <w:t>2</w:t>
      </w:r>
      <w:r w:rsidRPr="008D6F08">
        <w:rPr>
          <w:rFonts w:eastAsia="Times New Roman"/>
        </w:rPr>
        <w:t xml:space="preserve">1 № </w:t>
      </w:r>
      <w:r>
        <w:rPr>
          <w:rFonts w:eastAsia="Times New Roman"/>
        </w:rPr>
        <w:t>1016/пр.</w:t>
      </w:r>
      <w:r w:rsidRPr="008D6F08">
        <w:rPr>
          <w:rFonts w:eastAsia="Times New Roman"/>
        </w:rPr>
        <w:t>)</w:t>
      </w:r>
      <w:r>
        <w:rPr>
          <w:rFonts w:eastAsia="Times New Roman"/>
        </w:rPr>
        <w:t>;</w:t>
      </w:r>
    </w:p>
    <w:p w14:paraId="75A5091F" w14:textId="52E52B88" w:rsidR="00A11AB0" w:rsidRDefault="00A11AB0" w:rsidP="00A11AB0">
      <w:pPr>
        <w:rPr>
          <w:rFonts w:eastAsia="Times New Roman"/>
        </w:rPr>
      </w:pPr>
      <w:r>
        <w:rPr>
          <w:rFonts w:eastAsia="Times New Roman"/>
        </w:rPr>
        <w:t xml:space="preserve">— </w:t>
      </w:r>
      <w:r w:rsidRPr="008D6F08">
        <w:rPr>
          <w:rFonts w:eastAsia="Times New Roman"/>
        </w:rPr>
        <w:t>«СП 8.13130.20</w:t>
      </w:r>
      <w:r>
        <w:rPr>
          <w:rFonts w:eastAsia="Times New Roman"/>
        </w:rPr>
        <w:t>2</w:t>
      </w:r>
      <w:r w:rsidRPr="008D6F08">
        <w:rPr>
          <w:rFonts w:eastAsia="Times New Roman"/>
        </w:rPr>
        <w:t>0. Свод правил. Системы противопожарной защиты. Источники нару</w:t>
      </w:r>
      <w:r w:rsidRPr="008D6F08">
        <w:rPr>
          <w:rFonts w:eastAsia="Times New Roman"/>
        </w:rPr>
        <w:t>ж</w:t>
      </w:r>
      <w:r w:rsidRPr="008D6F08">
        <w:rPr>
          <w:rFonts w:eastAsia="Times New Roman"/>
        </w:rPr>
        <w:t xml:space="preserve">ного противопожарного водоснабжения. Требования пожарной безопасности» (утв. Приказом МЧС России от </w:t>
      </w:r>
      <w:r>
        <w:rPr>
          <w:rFonts w:eastAsia="Times New Roman"/>
        </w:rPr>
        <w:t>30</w:t>
      </w:r>
      <w:r w:rsidRPr="008D6F08">
        <w:rPr>
          <w:rFonts w:eastAsia="Times New Roman"/>
        </w:rPr>
        <w:t>.</w:t>
      </w:r>
      <w:r>
        <w:rPr>
          <w:rFonts w:eastAsia="Times New Roman"/>
        </w:rPr>
        <w:t>03</w:t>
      </w:r>
      <w:r w:rsidRPr="008D6F08">
        <w:rPr>
          <w:rFonts w:eastAsia="Times New Roman"/>
        </w:rPr>
        <w:t>.20</w:t>
      </w:r>
      <w:r>
        <w:rPr>
          <w:rFonts w:eastAsia="Times New Roman"/>
        </w:rPr>
        <w:t xml:space="preserve">20 </w:t>
      </w:r>
      <w:r w:rsidRPr="008D6F08">
        <w:rPr>
          <w:rFonts w:eastAsia="Times New Roman"/>
        </w:rPr>
        <w:t xml:space="preserve">№ </w:t>
      </w:r>
      <w:r>
        <w:rPr>
          <w:rFonts w:eastAsia="Times New Roman"/>
        </w:rPr>
        <w:t>225</w:t>
      </w:r>
      <w:r w:rsidRPr="008D6F08">
        <w:rPr>
          <w:rFonts w:eastAsia="Times New Roman"/>
        </w:rPr>
        <w:t>)</w:t>
      </w:r>
      <w:r>
        <w:rPr>
          <w:rFonts w:eastAsia="Times New Roman"/>
        </w:rPr>
        <w:t>;</w:t>
      </w:r>
    </w:p>
    <w:p w14:paraId="575BF21B" w14:textId="3CC3D0BB" w:rsidR="00A11AB0" w:rsidRDefault="00A11AB0" w:rsidP="00A11AB0">
      <w:pPr>
        <w:rPr>
          <w:rFonts w:eastAsia="Times New Roman"/>
        </w:rPr>
      </w:pPr>
      <w:r>
        <w:rPr>
          <w:rFonts w:eastAsia="Times New Roman"/>
        </w:rPr>
        <w:t xml:space="preserve">— </w:t>
      </w:r>
      <w:r w:rsidRPr="008D6F08">
        <w:rPr>
          <w:rFonts w:eastAsia="Times New Roman"/>
        </w:rPr>
        <w:t>«</w:t>
      </w:r>
      <w:r w:rsidRPr="00BB2D82">
        <w:rPr>
          <w:rFonts w:eastAsia="Times New Roman"/>
        </w:rPr>
        <w:t>СанПиН 1.2.3685-21 "Гигиенические нормативы и требования к обеспечению безопа</w:t>
      </w:r>
      <w:r w:rsidRPr="00BB2D82">
        <w:rPr>
          <w:rFonts w:eastAsia="Times New Roman"/>
        </w:rPr>
        <w:t>с</w:t>
      </w:r>
      <w:r w:rsidRPr="00BB2D82">
        <w:rPr>
          <w:rFonts w:eastAsia="Times New Roman"/>
        </w:rPr>
        <w:t>ности и (или) безвредности для человека факторов среды обитания" (Зарегистрирован 29.01.2021 № 62296)</w:t>
      </w:r>
      <w:r>
        <w:rPr>
          <w:rFonts w:eastAsia="Times New Roman"/>
        </w:rPr>
        <w:t>.</w:t>
      </w:r>
    </w:p>
    <w:p w14:paraId="7D63DBC8" w14:textId="77777777" w:rsidR="00A11AB0" w:rsidRPr="008D6F08" w:rsidRDefault="00A11AB0" w:rsidP="00A11AB0">
      <w:pPr>
        <w:rPr>
          <w:rFonts w:eastAsia="Times New Roman"/>
        </w:rPr>
      </w:pPr>
      <w:r w:rsidRPr="008D6F08">
        <w:rPr>
          <w:rFonts w:eastAsia="Times New Roman"/>
        </w:rPr>
        <w:t xml:space="preserve">Прогнозируется подключение к системе водоснабжения </w:t>
      </w:r>
      <w:r>
        <w:rPr>
          <w:rFonts w:eastAsia="Times New Roman"/>
        </w:rPr>
        <w:t xml:space="preserve">всех </w:t>
      </w:r>
      <w:r w:rsidRPr="008D6F08">
        <w:rPr>
          <w:rFonts w:eastAsia="Times New Roman"/>
        </w:rPr>
        <w:t>потребителей, и объектов пе</w:t>
      </w:r>
      <w:r w:rsidRPr="008D6F08">
        <w:rPr>
          <w:rFonts w:eastAsia="Times New Roman"/>
        </w:rPr>
        <w:t>р</w:t>
      </w:r>
      <w:r w:rsidRPr="008D6F08">
        <w:rPr>
          <w:rFonts w:eastAsia="Times New Roman"/>
        </w:rPr>
        <w:t>спективной застройки.</w:t>
      </w:r>
    </w:p>
    <w:p w14:paraId="7AF39006" w14:textId="77777777" w:rsidR="00A11AB0" w:rsidRPr="008D6F08" w:rsidRDefault="00A11AB0" w:rsidP="00A11AB0">
      <w:pPr>
        <w:rPr>
          <w:rFonts w:eastAsia="Times New Roman"/>
        </w:rPr>
      </w:pPr>
      <w:r w:rsidRPr="008D6F08">
        <w:rPr>
          <w:rFonts w:eastAsia="Times New Roman"/>
        </w:rPr>
        <w:t>Для обеспечения комфортной среды проживания населения на проектируемой территории проектом предусматривается централизованная система водоснабжения ˗ комплекс инженерных сооружений и сетей:</w:t>
      </w:r>
    </w:p>
    <w:p w14:paraId="6CE9267F" w14:textId="77777777" w:rsidR="00A11AB0" w:rsidRPr="008D6F08" w:rsidRDefault="00A11AB0" w:rsidP="00A11AB0">
      <w:pPr>
        <w:numPr>
          <w:ilvl w:val="0"/>
          <w:numId w:val="30"/>
        </w:numPr>
        <w:tabs>
          <w:tab w:val="left" w:pos="993"/>
        </w:tabs>
        <w:ind w:left="0" w:firstLine="709"/>
        <w:rPr>
          <w:rFonts w:eastAsia="Calibri"/>
        </w:rPr>
      </w:pPr>
      <w:r w:rsidRPr="008D6F08">
        <w:rPr>
          <w:rFonts w:eastAsia="Calibri"/>
        </w:rPr>
        <w:t>строительств</w:t>
      </w:r>
      <w:r>
        <w:rPr>
          <w:rFonts w:eastAsia="Calibri"/>
        </w:rPr>
        <w:t>о</w:t>
      </w:r>
      <w:r w:rsidRPr="008D6F08">
        <w:rPr>
          <w:rFonts w:eastAsia="Calibri"/>
        </w:rPr>
        <w:t xml:space="preserve"> сетей с использованием современных труб из полиэтилена, высокопро</w:t>
      </w:r>
      <w:r w:rsidRPr="008D6F08">
        <w:rPr>
          <w:rFonts w:eastAsia="Calibri"/>
        </w:rPr>
        <w:t>ч</w:t>
      </w:r>
      <w:r w:rsidRPr="008D6F08">
        <w:rPr>
          <w:rFonts w:eastAsia="Calibri"/>
        </w:rPr>
        <w:t>ного чугуна, стеклопластика и современных методов прокладки;</w:t>
      </w:r>
    </w:p>
    <w:p w14:paraId="4776BAC4" w14:textId="77777777" w:rsidR="00A11AB0" w:rsidRPr="008D6F08" w:rsidRDefault="00A11AB0" w:rsidP="00A11AB0">
      <w:pPr>
        <w:numPr>
          <w:ilvl w:val="0"/>
          <w:numId w:val="30"/>
        </w:numPr>
        <w:tabs>
          <w:tab w:val="left" w:pos="993"/>
        </w:tabs>
        <w:ind w:left="0" w:firstLine="709"/>
        <w:rPr>
          <w:rFonts w:eastAsia="Calibri"/>
        </w:rPr>
      </w:pPr>
      <w:r w:rsidRPr="008D6F08">
        <w:rPr>
          <w:rFonts w:eastAsia="Calibri"/>
        </w:rPr>
        <w:t>оснащение приборами учета воды всех потребителей.</w:t>
      </w:r>
    </w:p>
    <w:p w14:paraId="30E7C8F2" w14:textId="77777777" w:rsidR="00A11AB0" w:rsidRPr="008D6F08" w:rsidRDefault="00A11AB0" w:rsidP="00A11AB0">
      <w:pPr>
        <w:tabs>
          <w:tab w:val="left" w:pos="993"/>
        </w:tabs>
        <w:rPr>
          <w:rFonts w:eastAsia="Calibri"/>
        </w:rPr>
      </w:pPr>
      <w:r w:rsidRPr="008D6F08">
        <w:rPr>
          <w:rFonts w:eastAsia="Calibri"/>
        </w:rPr>
        <w:t>К целевым показателям развития централизованных систем водоснабжения относятся:</w:t>
      </w:r>
    </w:p>
    <w:p w14:paraId="4714BA4A" w14:textId="77777777" w:rsidR="00A11AB0" w:rsidRPr="008D6F08" w:rsidRDefault="00A11AB0" w:rsidP="00A11AB0">
      <w:pPr>
        <w:tabs>
          <w:tab w:val="left" w:pos="993"/>
        </w:tabs>
        <w:rPr>
          <w:rFonts w:eastAsia="Calibri"/>
        </w:rPr>
      </w:pPr>
      <w:r w:rsidRPr="008D6F08">
        <w:rPr>
          <w:rFonts w:eastAsia="Calibri"/>
        </w:rPr>
        <w:t>а) показатели качества питьевой воды</w:t>
      </w:r>
    </w:p>
    <w:p w14:paraId="013B8293" w14:textId="77777777" w:rsidR="00A11AB0" w:rsidRPr="008D6F08" w:rsidRDefault="00A11AB0" w:rsidP="00A11AB0">
      <w:pPr>
        <w:tabs>
          <w:tab w:val="left" w:pos="993"/>
        </w:tabs>
        <w:rPr>
          <w:rFonts w:eastAsia="Calibri"/>
        </w:rPr>
      </w:pPr>
      <w:r w:rsidRPr="008D6F08">
        <w:rPr>
          <w:rFonts w:eastAsia="Calibri"/>
        </w:rPr>
        <w:t>б) показатели надежности и бесперебойности водоснабжения</w:t>
      </w:r>
    </w:p>
    <w:p w14:paraId="630D0523" w14:textId="77777777" w:rsidR="00A11AB0" w:rsidRPr="008D6F08" w:rsidRDefault="00A11AB0" w:rsidP="00A11AB0">
      <w:pPr>
        <w:tabs>
          <w:tab w:val="left" w:pos="993"/>
        </w:tabs>
        <w:rPr>
          <w:rFonts w:eastAsia="Calibri"/>
        </w:rPr>
      </w:pPr>
      <w:r w:rsidRPr="008D6F08">
        <w:rPr>
          <w:rFonts w:eastAsia="Calibri"/>
        </w:rPr>
        <w:t xml:space="preserve">в) показатели качества обслуживания абонентов </w:t>
      </w:r>
    </w:p>
    <w:p w14:paraId="058AF15A" w14:textId="77777777" w:rsidR="00A11AB0" w:rsidRPr="008D6F08" w:rsidRDefault="00A11AB0" w:rsidP="00A11AB0">
      <w:pPr>
        <w:tabs>
          <w:tab w:val="left" w:pos="993"/>
        </w:tabs>
        <w:rPr>
          <w:rFonts w:eastAsia="Calibri"/>
        </w:rPr>
      </w:pPr>
      <w:r w:rsidRPr="008D6F08">
        <w:rPr>
          <w:rFonts w:eastAsia="Calibri"/>
        </w:rPr>
        <w:t>г) показатели эффективности использования ресурсов, в том числе сокращения потерь воды при транспортировке</w:t>
      </w:r>
    </w:p>
    <w:p w14:paraId="3E59BC46" w14:textId="77777777" w:rsidR="00A11AB0" w:rsidRPr="008D6F08" w:rsidRDefault="00A11AB0" w:rsidP="00A11AB0">
      <w:pPr>
        <w:tabs>
          <w:tab w:val="left" w:pos="993"/>
        </w:tabs>
        <w:rPr>
          <w:rFonts w:eastAsia="Calibri"/>
        </w:rPr>
      </w:pPr>
      <w:r w:rsidRPr="008D6F08">
        <w:rPr>
          <w:rFonts w:eastAsia="Calibri"/>
        </w:rPr>
        <w:t>д) соотношение цены реализации мероприятий инвестиционной программы и их эффекти</w:t>
      </w:r>
      <w:r w:rsidRPr="008D6F08">
        <w:rPr>
          <w:rFonts w:eastAsia="Calibri"/>
        </w:rPr>
        <w:t>в</w:t>
      </w:r>
      <w:r w:rsidRPr="008D6F08">
        <w:rPr>
          <w:rFonts w:eastAsia="Calibri"/>
        </w:rPr>
        <w:t xml:space="preserve">ности - улучшение качества вод </w:t>
      </w:r>
    </w:p>
    <w:p w14:paraId="13989436" w14:textId="77777777" w:rsidR="00A11AB0" w:rsidRPr="008D6F08" w:rsidRDefault="00A11AB0" w:rsidP="00A11AB0">
      <w:pPr>
        <w:tabs>
          <w:tab w:val="left" w:pos="993"/>
        </w:tabs>
        <w:rPr>
          <w:rFonts w:eastAsia="Calibri"/>
        </w:rPr>
      </w:pPr>
      <w:r w:rsidRPr="008D6F08">
        <w:rPr>
          <w:rFonts w:eastAsia="Calibri"/>
        </w:rPr>
        <w:t>е) иные показатели, установленные федеральным органом исполнительной власти, ос</w:t>
      </w:r>
      <w:r w:rsidRPr="008D6F08">
        <w:rPr>
          <w:rFonts w:eastAsia="Calibri"/>
        </w:rPr>
        <w:t>у</w:t>
      </w:r>
      <w:r w:rsidRPr="008D6F08">
        <w:rPr>
          <w:rFonts w:eastAsia="Calibri"/>
        </w:rPr>
        <w:t>ществляющим функции по выработке государственной политики информативно-правовому рег</w:t>
      </w:r>
      <w:r w:rsidRPr="008D6F08">
        <w:rPr>
          <w:rFonts w:eastAsia="Calibri"/>
        </w:rPr>
        <w:t>у</w:t>
      </w:r>
      <w:r w:rsidRPr="008D6F08">
        <w:rPr>
          <w:rFonts w:eastAsia="Calibri"/>
        </w:rPr>
        <w:t xml:space="preserve">лированию в сфере жилищно-коммунального хозяйства. </w:t>
      </w:r>
    </w:p>
    <w:p w14:paraId="5F7A99BB" w14:textId="77777777" w:rsidR="00A11AB0" w:rsidRPr="000E2D78" w:rsidRDefault="00A11AB0" w:rsidP="00A11AB0">
      <w:pPr>
        <w:pStyle w:val="S1"/>
      </w:pPr>
    </w:p>
    <w:p w14:paraId="7D688B06" w14:textId="77777777" w:rsidR="00A11AB0" w:rsidRPr="00E00EEA" w:rsidRDefault="00A11AB0" w:rsidP="00A11AB0">
      <w:pPr>
        <w:pStyle w:val="S1"/>
      </w:pPr>
      <w:r w:rsidRPr="00E00EEA">
        <w:t>Проектирование, строительство и реконструкция централизованных и нецентрализованных систем питьевого водоснабжения осуществляется в соответствии с расчётными показателями д</w:t>
      </w:r>
      <w:r w:rsidRPr="00E00EEA">
        <w:t>о</w:t>
      </w:r>
      <w:r w:rsidRPr="00E00EEA">
        <w:t>кументов территориального планирования территорий. Проблема обеспечения населения добр</w:t>
      </w:r>
      <w:r w:rsidRPr="00E00EEA">
        <w:t>о</w:t>
      </w:r>
      <w:r w:rsidRPr="00E00EEA">
        <w:t>качественной водой относится к наиболее социально значимым, поскольку она непосредственно влияет на состояние здоровья граждан и кардинальным образом определяет степень эпидемиол</w:t>
      </w:r>
      <w:r w:rsidRPr="00E00EEA">
        <w:t>о</w:t>
      </w:r>
      <w:r w:rsidRPr="00E00EEA">
        <w:t>гической безопасности как муниципального образования в целом, так и отдельных территорий.</w:t>
      </w:r>
    </w:p>
    <w:p w14:paraId="2EAA5B31" w14:textId="77777777" w:rsidR="00A11AB0" w:rsidRPr="002C1AC1" w:rsidRDefault="00A11AB0" w:rsidP="00A11AB0">
      <w:pPr>
        <w:spacing w:before="120"/>
        <w:ind w:firstLine="0"/>
        <w:jc w:val="center"/>
        <w:rPr>
          <w:i/>
        </w:rPr>
      </w:pPr>
      <w:r w:rsidRPr="002C1AC1">
        <w:rPr>
          <w:i/>
        </w:rPr>
        <w:t>Хозяйственно-бытовое водоснабжение</w:t>
      </w:r>
    </w:p>
    <w:p w14:paraId="587943EF" w14:textId="246A6687" w:rsidR="00A11AB0" w:rsidRPr="00E00EEA" w:rsidRDefault="00A11AB0" w:rsidP="00A11AB0">
      <w:pPr>
        <w:pStyle w:val="S1"/>
      </w:pPr>
      <w:r>
        <w:t>Вследствие значительного износа системы водоснабжения, н</w:t>
      </w:r>
      <w:r w:rsidRPr="00E00EEA">
        <w:t xml:space="preserve">а расчётный срок </w:t>
      </w:r>
      <w:r>
        <w:t>генеральным планом</w:t>
      </w:r>
      <w:r w:rsidRPr="00E00EEA">
        <w:t xml:space="preserve"> предлагается </w:t>
      </w:r>
      <w:r>
        <w:t>полная реконструкция</w:t>
      </w:r>
      <w:r w:rsidRPr="00E00EEA">
        <w:t xml:space="preserve"> системы централизованного водоснабжения </w:t>
      </w:r>
      <w:r w:rsidR="00CD4486">
        <w:t>посел</w:t>
      </w:r>
      <w:r w:rsidR="00CD4486">
        <w:t>е</w:t>
      </w:r>
      <w:r w:rsidR="00CD4486">
        <w:t>ния</w:t>
      </w:r>
      <w:r>
        <w:t xml:space="preserve"> </w:t>
      </w:r>
      <w:r w:rsidRPr="00E00EEA">
        <w:t>с организацией систем пожаротушения от сети через гидранты</w:t>
      </w:r>
      <w:r>
        <w:t>.</w:t>
      </w:r>
    </w:p>
    <w:p w14:paraId="3F301F8F" w14:textId="77777777" w:rsidR="00A11AB0" w:rsidRDefault="00A11AB0" w:rsidP="00A11AB0">
      <w:pPr>
        <w:pStyle w:val="S1"/>
      </w:pPr>
      <w:r w:rsidRPr="00E00EEA">
        <w:t>Снабжение водой предусматривается из существующих подземных источников.</w:t>
      </w:r>
    </w:p>
    <w:p w14:paraId="343794D4" w14:textId="77777777" w:rsidR="00A11AB0" w:rsidRDefault="00A11AB0" w:rsidP="00A11AB0">
      <w:pPr>
        <w:pStyle w:val="S1"/>
      </w:pPr>
      <w:r w:rsidRPr="00A31E0A">
        <w:t xml:space="preserve">На территории МО г.п. Кола одна технологическая зона водоснабжения. </w:t>
      </w:r>
      <w:r>
        <w:t>В перспективе на ближайшие 10 лет изменений в составе и количестве технологических зон не ожидается, п</w:t>
      </w:r>
      <w:r w:rsidRPr="008F0BA0">
        <w:t>оэтому территориал</w:t>
      </w:r>
      <w:r>
        <w:t>ьная структура потребления воды</w:t>
      </w:r>
      <w:r w:rsidRPr="008F0BA0">
        <w:t xml:space="preserve"> не изменится. </w:t>
      </w:r>
    </w:p>
    <w:p w14:paraId="535567B9" w14:textId="77777777" w:rsidR="00A11AB0" w:rsidRDefault="00A11AB0" w:rsidP="00A11AB0">
      <w:pPr>
        <w:pStyle w:val="S1"/>
      </w:pPr>
      <w:r w:rsidRPr="00A31E0A">
        <w:t>Производственная мощность системы водоснабжения г. Кола на период реализации Схемы водоснабжения будет иметь резерв мощности.</w:t>
      </w:r>
    </w:p>
    <w:p w14:paraId="0E7914D4" w14:textId="77777777" w:rsidR="00A11AB0" w:rsidRDefault="00A11AB0" w:rsidP="00A11AB0">
      <w:pPr>
        <w:pStyle w:val="S1"/>
      </w:pPr>
      <w:r w:rsidRPr="00E00EEA">
        <w:lastRenderedPageBreak/>
        <w:t>Для обеспечения надёжного и бесперебойного водоснабжения потребителей необходимо выполнить:</w:t>
      </w:r>
    </w:p>
    <w:p w14:paraId="5620BCB7" w14:textId="77777777" w:rsidR="00A11AB0" w:rsidRPr="00562133" w:rsidRDefault="00A11AB0" w:rsidP="00A11AB0">
      <w:pPr>
        <w:pStyle w:val="S1"/>
        <w:rPr>
          <w:rFonts w:cs="GOST type A"/>
        </w:rPr>
      </w:pPr>
      <w:r>
        <w:rPr>
          <w:rFonts w:cs="Arial"/>
        </w:rPr>
        <w:t xml:space="preserve">— </w:t>
      </w:r>
      <w:r w:rsidRPr="00562133">
        <w:rPr>
          <w:rFonts w:cs="GOST type A"/>
        </w:rPr>
        <w:t>перекладку существующих участков водопроводной сети с целью снижения уровня и</w:t>
      </w:r>
      <w:r w:rsidRPr="00562133">
        <w:rPr>
          <w:rFonts w:cs="GOST type A"/>
        </w:rPr>
        <w:t>з</w:t>
      </w:r>
      <w:r w:rsidRPr="00562133">
        <w:rPr>
          <w:rFonts w:cs="GOST type A"/>
        </w:rPr>
        <w:t>носа, увеличения пропускной способности, закольцовки;</w:t>
      </w:r>
    </w:p>
    <w:p w14:paraId="40F49F0F" w14:textId="77777777" w:rsidR="00A11AB0" w:rsidRPr="00562133" w:rsidRDefault="00A11AB0" w:rsidP="00A11AB0">
      <w:pPr>
        <w:pStyle w:val="S1"/>
      </w:pPr>
      <w:r>
        <w:rPr>
          <w:rFonts w:cs="Arial"/>
        </w:rPr>
        <w:t xml:space="preserve">— </w:t>
      </w:r>
      <w:r w:rsidRPr="00562133">
        <w:rPr>
          <w:rFonts w:cs="GOST type A"/>
        </w:rPr>
        <w:t>строительство сетей водоснабжения в целях создания условий для подкл</w:t>
      </w:r>
      <w:r w:rsidRPr="00562133">
        <w:t>ючения к с</w:t>
      </w:r>
      <w:r w:rsidRPr="00562133">
        <w:t>и</w:t>
      </w:r>
      <w:r w:rsidRPr="00562133">
        <w:t>стеме централизованного водоснабжения новых объектов;</w:t>
      </w:r>
    </w:p>
    <w:p w14:paraId="0386CF7B" w14:textId="77777777" w:rsidR="00A11AB0" w:rsidRPr="00562133" w:rsidRDefault="00A11AB0" w:rsidP="00A11AB0">
      <w:pPr>
        <w:pStyle w:val="S1"/>
      </w:pPr>
      <w:r>
        <w:t xml:space="preserve">— </w:t>
      </w:r>
      <w:r w:rsidRPr="00562133">
        <w:t>установк</w:t>
      </w:r>
      <w:r>
        <w:t>у</w:t>
      </w:r>
      <w:r w:rsidRPr="00562133">
        <w:t xml:space="preserve"> приборов уч</w:t>
      </w:r>
      <w:r>
        <w:t>ё</w:t>
      </w:r>
      <w:r w:rsidRPr="00562133">
        <w:t>та и диспетчеризации для повышения энергетической эффекти</w:t>
      </w:r>
      <w:r w:rsidRPr="00562133">
        <w:t>в</w:t>
      </w:r>
      <w:r w:rsidRPr="00562133">
        <w:t>ности системы.</w:t>
      </w:r>
    </w:p>
    <w:p w14:paraId="65D24AAB" w14:textId="77777777" w:rsidR="00A11AB0" w:rsidRPr="00562133" w:rsidRDefault="00A11AB0" w:rsidP="00A11AB0">
      <w:pPr>
        <w:pStyle w:val="S1"/>
      </w:pPr>
      <w:r w:rsidRPr="00562133">
        <w:t>Система водоснабжения принята объедин</w:t>
      </w:r>
      <w:r>
        <w:t>ё</w:t>
      </w:r>
      <w:r w:rsidRPr="00562133">
        <w:t>нная хозяйственно-питьевая, кольцевая, прот</w:t>
      </w:r>
      <w:r w:rsidRPr="00562133">
        <w:t>и</w:t>
      </w:r>
      <w:r w:rsidRPr="00562133">
        <w:t>вопожарная, низкого давления. При рабочем проектировании выполнить гидравлический расч</w:t>
      </w:r>
      <w:r>
        <w:t>ё</w:t>
      </w:r>
      <w:r w:rsidRPr="00562133">
        <w:t>т водопроводной сети с применением специализированных программных комплексов и уточнить диаметры по участкам.</w:t>
      </w:r>
    </w:p>
    <w:p w14:paraId="4F8769AC" w14:textId="5EA13AE8" w:rsidR="00A11AB0" w:rsidRPr="00562133" w:rsidRDefault="00A11AB0" w:rsidP="00A11AB0">
      <w:pPr>
        <w:pStyle w:val="S1"/>
      </w:pPr>
      <w:r w:rsidRPr="00562133">
        <w:t>Мероприятия по пожаротушению предусмотрены согласно СП 8.13130.20</w:t>
      </w:r>
      <w:r>
        <w:t>20</w:t>
      </w:r>
      <w:r w:rsidRPr="00562133">
        <w:t xml:space="preserve"> «Системы противопожарной защиты. Источники наружного противопожарного водоснабжения. Требования пожарной безопасности» и СП</w:t>
      </w:r>
      <w:r>
        <w:t xml:space="preserve"> </w:t>
      </w:r>
      <w:r w:rsidRPr="00562133">
        <w:t>10.13130.20</w:t>
      </w:r>
      <w:r>
        <w:t>20</w:t>
      </w:r>
      <w:r w:rsidRPr="00562133">
        <w:t xml:space="preserve"> </w:t>
      </w:r>
      <w:r>
        <w:t>«</w:t>
      </w:r>
      <w:r w:rsidRPr="00562133">
        <w:t>Системы противопожарной защиты. Внутренний противопожарный водопровод. Требования пожарной безопасности</w:t>
      </w:r>
      <w:r>
        <w:t>»</w:t>
      </w:r>
      <w:r w:rsidRPr="00562133">
        <w:t>. Расч</w:t>
      </w:r>
      <w:r>
        <w:t>ё</w:t>
      </w:r>
      <w:r w:rsidRPr="00562133">
        <w:t>тное количество одн</w:t>
      </w:r>
      <w:r w:rsidRPr="00562133">
        <w:t>о</w:t>
      </w:r>
      <w:r w:rsidRPr="00562133">
        <w:t>временных пожаров принято равным одному. Расход воды на наружное пожаротушение</w:t>
      </w:r>
      <w:r>
        <w:t xml:space="preserve"> — 1</w:t>
      </w:r>
      <w:r w:rsidR="009B0A3E">
        <w:t>5</w:t>
      </w:r>
      <w:r>
        <w:t xml:space="preserve"> л/с. </w:t>
      </w:r>
      <w:r w:rsidRPr="00562133">
        <w:t xml:space="preserve">Время тушения пожара </w:t>
      </w:r>
      <w:r>
        <w:t xml:space="preserve">— </w:t>
      </w:r>
      <w:r w:rsidRPr="00562133">
        <w:t>три часа. Неприкосновенный пожарный запас должен храниться в р</w:t>
      </w:r>
      <w:r w:rsidRPr="00562133">
        <w:t>е</w:t>
      </w:r>
      <w:r w:rsidRPr="00562133">
        <w:t>зервуарах, расположенных на территории насосной станции при централизованном водоснабж</w:t>
      </w:r>
      <w:r w:rsidRPr="00562133">
        <w:t>е</w:t>
      </w:r>
      <w:r w:rsidRPr="00562133">
        <w:t>нии и в отдельных противопожарных резервуарах при децентрализованном. Для пожаротушения на водопроводной сети установить пожарные гидранты в подземном исполнении вдоль улиц, на расстоянии не менее 2 м и не более 2,5 м от края проезжей части, но не ближе 5 м от стен зданий и сооружений. Сеть разбивается на ремонтные участки с отключением не более пяти пожарных ги</w:t>
      </w:r>
      <w:r w:rsidRPr="00562133">
        <w:t>д</w:t>
      </w:r>
      <w:r w:rsidRPr="00562133">
        <w:t>рантов. Местоположение пожарных гидрантов, резервуаров и водо</w:t>
      </w:r>
      <w:r>
        <w:t>ё</w:t>
      </w:r>
      <w:r w:rsidRPr="00562133">
        <w:t>мов уточнить на стадии подг</w:t>
      </w:r>
      <w:r w:rsidRPr="00562133">
        <w:t>о</w:t>
      </w:r>
      <w:r w:rsidRPr="00562133">
        <w:t>товки проектной документации для системы водоснабжения отдельных насел</w:t>
      </w:r>
      <w:r>
        <w:t>ё</w:t>
      </w:r>
      <w:r w:rsidRPr="00562133">
        <w:t>нных пунктов.</w:t>
      </w:r>
    </w:p>
    <w:p w14:paraId="18EDC660" w14:textId="77777777" w:rsidR="00A11AB0" w:rsidRPr="00562133" w:rsidRDefault="00A11AB0" w:rsidP="00A11AB0">
      <w:pPr>
        <w:pStyle w:val="S1"/>
      </w:pPr>
      <w:r w:rsidRPr="00562133">
        <w:t>Для всех источников водоснабжения должны быть выполнены проекты зон санитарной охраны, в которых определяются границы зон и составляющих е</w:t>
      </w:r>
      <w:r>
        <w:t>ё</w:t>
      </w:r>
      <w:r w:rsidRPr="00562133">
        <w:t xml:space="preserve"> поясов:</w:t>
      </w:r>
    </w:p>
    <w:p w14:paraId="74E01103" w14:textId="77777777" w:rsidR="00A11AB0" w:rsidRPr="00562133" w:rsidRDefault="00A11AB0" w:rsidP="00A11AB0">
      <w:pPr>
        <w:pStyle w:val="S1"/>
      </w:pPr>
      <w:r>
        <w:t>—</w:t>
      </w:r>
      <w:r w:rsidRPr="00562133">
        <w:t xml:space="preserve"> первый пояс строгого режима; </w:t>
      </w:r>
    </w:p>
    <w:p w14:paraId="52F98C83" w14:textId="77777777" w:rsidR="00A11AB0" w:rsidRPr="00562133" w:rsidRDefault="00A11AB0" w:rsidP="00A11AB0">
      <w:pPr>
        <w:pStyle w:val="S1"/>
      </w:pPr>
      <w:r>
        <w:t>—</w:t>
      </w:r>
      <w:r w:rsidRPr="00562133">
        <w:t xml:space="preserve"> второй и третий пояса </w:t>
      </w:r>
      <w:r>
        <w:t>—</w:t>
      </w:r>
      <w:r w:rsidRPr="00562133">
        <w:t xml:space="preserve"> пояса ограничений.</w:t>
      </w:r>
    </w:p>
    <w:p w14:paraId="4A905122" w14:textId="77777777" w:rsidR="00A11AB0" w:rsidRPr="00562133" w:rsidRDefault="00A11AB0" w:rsidP="00A11AB0">
      <w:pPr>
        <w:pStyle w:val="S1"/>
      </w:pPr>
      <w:r w:rsidRPr="00562133">
        <w:t>В проектах ЗСО также определяются план мероприятий по улучшению санитарного сост</w:t>
      </w:r>
      <w:r w:rsidRPr="00562133">
        <w:t>о</w:t>
      </w:r>
      <w:r w:rsidRPr="00562133">
        <w:t>яния территории ЗСО, предупреждению загрязнения источника, правила и режим хозяйственного использования территорий тр</w:t>
      </w:r>
      <w:r>
        <w:t>ё</w:t>
      </w:r>
      <w:r w:rsidRPr="00562133">
        <w:t>х поясов ЗСО (СанПиН 2.1.4.1110-02 «Зоны санитарной охраны и</w:t>
      </w:r>
      <w:r w:rsidRPr="00562133">
        <w:t>с</w:t>
      </w:r>
      <w:r w:rsidRPr="00562133">
        <w:t>точников водоснабжения и водопроводов питьевого назначения»).</w:t>
      </w:r>
    </w:p>
    <w:p w14:paraId="1D857380" w14:textId="77777777" w:rsidR="00A11AB0" w:rsidRPr="00454F0E" w:rsidRDefault="00A11AB0" w:rsidP="00A11AB0">
      <w:pPr>
        <w:pStyle w:val="S1"/>
      </w:pPr>
      <w:r w:rsidRPr="00562133">
        <w:t xml:space="preserve">В соответствии со </w:t>
      </w:r>
      <w:r>
        <w:rPr>
          <w:spacing w:val="2"/>
        </w:rPr>
        <w:t>СП 31.13330.2021</w:t>
      </w:r>
      <w:r w:rsidRPr="00562133">
        <w:rPr>
          <w:spacing w:val="2"/>
        </w:rPr>
        <w:t xml:space="preserve"> «Водоснабжение. Наружные сети и сооружения»</w:t>
      </w:r>
      <w:r>
        <w:rPr>
          <w:spacing w:val="2"/>
        </w:rPr>
        <w:t xml:space="preserve"> </w:t>
      </w:r>
      <w:r w:rsidRPr="00562133">
        <w:rPr>
          <w:spacing w:val="2"/>
        </w:rPr>
        <w:t>на территории установлены нормы водопотребления и водоотведения.</w:t>
      </w:r>
      <w:r w:rsidRPr="00562133">
        <w:t xml:space="preserve"> </w:t>
      </w:r>
    </w:p>
    <w:p w14:paraId="3B92ED14" w14:textId="56CE0517" w:rsidR="00A11AB0" w:rsidRPr="00294D23" w:rsidRDefault="00A11AB0" w:rsidP="00A11AB0">
      <w:pPr>
        <w:pStyle w:val="-2"/>
        <w:ind w:right="0" w:firstLine="0"/>
        <w:jc w:val="right"/>
        <w:rPr>
          <w:i w:val="0"/>
          <w:iCs/>
          <w:sz w:val="20"/>
          <w:lang w:eastAsia="ar-SA"/>
        </w:rPr>
      </w:pPr>
      <w:r w:rsidRPr="00294D23">
        <w:rPr>
          <w:i w:val="0"/>
          <w:iCs/>
          <w:sz w:val="20"/>
          <w:lang w:eastAsia="ar-SA"/>
        </w:rPr>
        <w:t xml:space="preserve">Таблица </w:t>
      </w:r>
      <w:r>
        <w:rPr>
          <w:i w:val="0"/>
          <w:iCs/>
          <w:sz w:val="20"/>
          <w:lang w:eastAsia="ar-SA"/>
        </w:rPr>
        <w:t>51</w:t>
      </w:r>
    </w:p>
    <w:p w14:paraId="31EC8FB8" w14:textId="77777777" w:rsidR="00A11AB0" w:rsidRDefault="00A11AB0" w:rsidP="00A11AB0">
      <w:pPr>
        <w:autoSpaceDE w:val="0"/>
        <w:autoSpaceDN w:val="0"/>
        <w:adjustRightInd w:val="0"/>
        <w:ind w:firstLine="0"/>
        <w:jc w:val="center"/>
        <w:rPr>
          <w:szCs w:val="20"/>
        </w:rPr>
      </w:pPr>
      <w:r w:rsidRPr="002C1AC1">
        <w:rPr>
          <w:szCs w:val="20"/>
        </w:rPr>
        <w:t>Расчётное водопотребление</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536"/>
        <w:gridCol w:w="1701"/>
        <w:gridCol w:w="1701"/>
        <w:gridCol w:w="1701"/>
      </w:tblGrid>
      <w:tr w:rsidR="00A11AB0" w:rsidRPr="00A11AB0" w14:paraId="37EA9873" w14:textId="77777777" w:rsidTr="00A11AB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7E67B9B2" w14:textId="264AB117" w:rsidR="00A11AB0" w:rsidRPr="00A11AB0" w:rsidRDefault="00A11AB0" w:rsidP="00A11AB0">
            <w:pPr>
              <w:shd w:val="clear" w:color="auto" w:fill="FFFFFF"/>
              <w:ind w:firstLine="0"/>
              <w:jc w:val="center"/>
              <w:textAlignment w:val="baseline"/>
              <w:rPr>
                <w:rFonts w:eastAsia="Calibri"/>
                <w:b/>
                <w:bCs/>
                <w:sz w:val="22"/>
                <w:szCs w:val="22"/>
              </w:rPr>
            </w:pPr>
            <w:r w:rsidRPr="00A11AB0">
              <w:rPr>
                <w:rFonts w:eastAsia="Calibri"/>
                <w:b/>
                <w:bCs/>
                <w:sz w:val="22"/>
                <w:szCs w:val="22"/>
              </w:rPr>
              <w:t>№ п/п</w:t>
            </w:r>
          </w:p>
        </w:tc>
        <w:tc>
          <w:tcPr>
            <w:tcW w:w="4536" w:type="dxa"/>
            <w:tcBorders>
              <w:top w:val="single" w:sz="4" w:space="0" w:color="auto"/>
              <w:left w:val="single" w:sz="4" w:space="0" w:color="auto"/>
              <w:bottom w:val="single" w:sz="4" w:space="0" w:color="auto"/>
              <w:right w:val="single" w:sz="4" w:space="0" w:color="auto"/>
            </w:tcBorders>
            <w:vAlign w:val="center"/>
            <w:hideMark/>
          </w:tcPr>
          <w:p w14:paraId="6C4BE503" w14:textId="77777777" w:rsidR="00A11AB0" w:rsidRPr="00A11AB0" w:rsidRDefault="00A11AB0" w:rsidP="00A11AB0">
            <w:pPr>
              <w:shd w:val="clear" w:color="auto" w:fill="FFFFFF"/>
              <w:ind w:firstLine="0"/>
              <w:jc w:val="center"/>
              <w:textAlignment w:val="baseline"/>
              <w:rPr>
                <w:rFonts w:eastAsia="Calibri"/>
                <w:b/>
                <w:bCs/>
                <w:sz w:val="22"/>
                <w:szCs w:val="22"/>
              </w:rPr>
            </w:pPr>
            <w:r w:rsidRPr="00A11AB0">
              <w:rPr>
                <w:rFonts w:eastAsia="Calibri"/>
                <w:b/>
                <w:bCs/>
                <w:sz w:val="22"/>
                <w:szCs w:val="22"/>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69D8DF7" w14:textId="77777777" w:rsidR="00A11AB0" w:rsidRPr="00A11AB0" w:rsidRDefault="00A11AB0" w:rsidP="00A11AB0">
            <w:pPr>
              <w:shd w:val="clear" w:color="auto" w:fill="FFFFFF"/>
              <w:ind w:firstLine="0"/>
              <w:jc w:val="center"/>
              <w:textAlignment w:val="baseline"/>
              <w:rPr>
                <w:rFonts w:eastAsia="Calibri"/>
                <w:b/>
                <w:bCs/>
                <w:sz w:val="22"/>
                <w:szCs w:val="22"/>
              </w:rPr>
            </w:pPr>
            <w:r w:rsidRPr="00A11AB0">
              <w:rPr>
                <w:rFonts w:eastAsia="Calibri"/>
                <w:b/>
                <w:bCs/>
                <w:sz w:val="22"/>
                <w:szCs w:val="22"/>
              </w:rPr>
              <w:t>Единица и</w:t>
            </w:r>
            <w:r w:rsidRPr="00A11AB0">
              <w:rPr>
                <w:rFonts w:eastAsia="Calibri"/>
                <w:b/>
                <w:bCs/>
                <w:sz w:val="22"/>
                <w:szCs w:val="22"/>
              </w:rPr>
              <w:t>з</w:t>
            </w:r>
            <w:r w:rsidRPr="00A11AB0">
              <w:rPr>
                <w:rFonts w:eastAsia="Calibri"/>
                <w:b/>
                <w:bCs/>
                <w:sz w:val="22"/>
                <w:szCs w:val="22"/>
              </w:rPr>
              <w:t>мерения</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4DE1689" w14:textId="1A30632C" w:rsidR="00A11AB0" w:rsidRPr="00A11AB0" w:rsidRDefault="00A11AB0" w:rsidP="00A11AB0">
            <w:pPr>
              <w:ind w:firstLine="0"/>
              <w:contextualSpacing/>
              <w:jc w:val="center"/>
              <w:rPr>
                <w:rFonts w:eastAsia="Calibri"/>
                <w:b/>
                <w:bCs/>
                <w:sz w:val="22"/>
                <w:szCs w:val="22"/>
                <w:lang w:eastAsia="x-none"/>
              </w:rPr>
            </w:pPr>
            <w:r w:rsidRPr="00A11AB0">
              <w:rPr>
                <w:rFonts w:eastAsia="Calibri"/>
                <w:b/>
                <w:bCs/>
                <w:sz w:val="22"/>
                <w:szCs w:val="22"/>
                <w:lang w:eastAsia="x-none"/>
              </w:rPr>
              <w:t>Первая оч</w:t>
            </w:r>
            <w:r w:rsidRPr="00A11AB0">
              <w:rPr>
                <w:rFonts w:eastAsia="Calibri"/>
                <w:b/>
                <w:bCs/>
                <w:sz w:val="22"/>
                <w:szCs w:val="22"/>
                <w:lang w:eastAsia="x-none"/>
              </w:rPr>
              <w:t>е</w:t>
            </w:r>
            <w:r w:rsidRPr="00A11AB0">
              <w:rPr>
                <w:rFonts w:eastAsia="Calibri"/>
                <w:b/>
                <w:bCs/>
                <w:sz w:val="22"/>
                <w:szCs w:val="22"/>
                <w:lang w:eastAsia="x-none"/>
              </w:rPr>
              <w:t>редь (2027 год)</w:t>
            </w:r>
          </w:p>
        </w:tc>
        <w:tc>
          <w:tcPr>
            <w:tcW w:w="1701" w:type="dxa"/>
            <w:tcBorders>
              <w:top w:val="single" w:sz="4" w:space="0" w:color="auto"/>
              <w:left w:val="single" w:sz="4" w:space="0" w:color="auto"/>
              <w:bottom w:val="single" w:sz="4" w:space="0" w:color="auto"/>
              <w:right w:val="single" w:sz="4" w:space="0" w:color="auto"/>
            </w:tcBorders>
          </w:tcPr>
          <w:p w14:paraId="278517B1" w14:textId="70F48776" w:rsidR="00A11AB0" w:rsidRPr="00A11AB0" w:rsidRDefault="00A11AB0" w:rsidP="00A11AB0">
            <w:pPr>
              <w:ind w:firstLine="0"/>
              <w:contextualSpacing/>
              <w:jc w:val="center"/>
              <w:rPr>
                <w:rFonts w:eastAsia="Calibri"/>
                <w:b/>
                <w:bCs/>
                <w:sz w:val="22"/>
                <w:szCs w:val="22"/>
                <w:lang w:eastAsia="x-none"/>
              </w:rPr>
            </w:pPr>
            <w:r w:rsidRPr="00A11AB0">
              <w:rPr>
                <w:rFonts w:eastAsia="Calibri"/>
                <w:b/>
                <w:bCs/>
                <w:sz w:val="22"/>
                <w:szCs w:val="22"/>
                <w:lang w:val="x-none" w:eastAsia="x-none"/>
              </w:rPr>
              <w:t>Расч</w:t>
            </w:r>
            <w:r w:rsidRPr="00A11AB0">
              <w:rPr>
                <w:rFonts w:eastAsia="Calibri"/>
                <w:b/>
                <w:bCs/>
                <w:sz w:val="22"/>
                <w:szCs w:val="22"/>
                <w:lang w:eastAsia="x-none"/>
              </w:rPr>
              <w:t>ё</w:t>
            </w:r>
            <w:r w:rsidRPr="00A11AB0">
              <w:rPr>
                <w:rFonts w:eastAsia="Calibri"/>
                <w:b/>
                <w:bCs/>
                <w:sz w:val="22"/>
                <w:szCs w:val="22"/>
                <w:lang w:val="x-none" w:eastAsia="x-none"/>
              </w:rPr>
              <w:t>тный срок</w:t>
            </w:r>
            <w:r w:rsidRPr="00A11AB0">
              <w:rPr>
                <w:rFonts w:eastAsia="Calibri"/>
                <w:b/>
                <w:bCs/>
                <w:sz w:val="22"/>
                <w:szCs w:val="22"/>
                <w:lang w:eastAsia="x-none"/>
              </w:rPr>
              <w:t xml:space="preserve"> (2047 год)</w:t>
            </w:r>
          </w:p>
        </w:tc>
      </w:tr>
      <w:tr w:rsidR="00A11AB0" w:rsidRPr="00A11AB0" w14:paraId="24DC486D" w14:textId="77777777" w:rsidTr="00A11AB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77E43429"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8B2110B" w14:textId="77777777" w:rsidR="00A11AB0" w:rsidRPr="00A11AB0" w:rsidRDefault="00A11AB0" w:rsidP="00A11AB0">
            <w:pPr>
              <w:shd w:val="clear" w:color="auto" w:fill="FFFFFF"/>
              <w:ind w:firstLine="0"/>
              <w:jc w:val="left"/>
              <w:textAlignment w:val="baseline"/>
              <w:rPr>
                <w:rFonts w:eastAsia="Calibri"/>
                <w:sz w:val="22"/>
                <w:szCs w:val="22"/>
              </w:rPr>
            </w:pPr>
            <w:r w:rsidRPr="00A11AB0">
              <w:rPr>
                <w:rFonts w:eastAsia="Calibri"/>
                <w:sz w:val="22"/>
                <w:szCs w:val="22"/>
              </w:rPr>
              <w:t>Численность населения</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244881F"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чел.</w:t>
            </w:r>
          </w:p>
        </w:tc>
        <w:tc>
          <w:tcPr>
            <w:tcW w:w="1701" w:type="dxa"/>
            <w:tcBorders>
              <w:top w:val="single" w:sz="4" w:space="0" w:color="auto"/>
              <w:left w:val="single" w:sz="4" w:space="0" w:color="auto"/>
              <w:bottom w:val="single" w:sz="4" w:space="0" w:color="auto"/>
              <w:right w:val="single" w:sz="4" w:space="0" w:color="auto"/>
            </w:tcBorders>
            <w:vAlign w:val="center"/>
          </w:tcPr>
          <w:p w14:paraId="0A26DECA" w14:textId="77777777" w:rsidR="00A11AB0" w:rsidRPr="00A11AB0" w:rsidRDefault="00A11AB0" w:rsidP="00A11AB0">
            <w:pPr>
              <w:ind w:firstLine="0"/>
              <w:jc w:val="center"/>
              <w:rPr>
                <w:rFonts w:eastAsia="Calibri"/>
                <w:sz w:val="22"/>
                <w:szCs w:val="22"/>
                <w:lang w:eastAsia="x-none"/>
              </w:rPr>
            </w:pPr>
            <w:r w:rsidRPr="00A11AB0">
              <w:rPr>
                <w:rFonts w:eastAsia="Calibri"/>
                <w:sz w:val="22"/>
                <w:szCs w:val="22"/>
                <w:lang w:eastAsia="x-none"/>
              </w:rPr>
              <w:t>9141</w:t>
            </w:r>
          </w:p>
        </w:tc>
        <w:tc>
          <w:tcPr>
            <w:tcW w:w="1701" w:type="dxa"/>
            <w:tcBorders>
              <w:top w:val="single" w:sz="4" w:space="0" w:color="auto"/>
              <w:left w:val="single" w:sz="4" w:space="0" w:color="auto"/>
              <w:bottom w:val="single" w:sz="4" w:space="0" w:color="auto"/>
              <w:right w:val="single" w:sz="4" w:space="0" w:color="auto"/>
            </w:tcBorders>
          </w:tcPr>
          <w:p w14:paraId="103D907A" w14:textId="77777777" w:rsidR="00A11AB0" w:rsidRPr="00A11AB0" w:rsidRDefault="00A11AB0" w:rsidP="00A11AB0">
            <w:pPr>
              <w:ind w:firstLine="0"/>
              <w:jc w:val="center"/>
              <w:rPr>
                <w:rFonts w:eastAsia="Calibri"/>
                <w:sz w:val="22"/>
                <w:szCs w:val="22"/>
                <w:lang w:eastAsia="x-none"/>
              </w:rPr>
            </w:pPr>
            <w:r w:rsidRPr="00A11AB0">
              <w:rPr>
                <w:rFonts w:eastAsia="Calibri"/>
                <w:sz w:val="22"/>
                <w:szCs w:val="22"/>
                <w:lang w:eastAsia="x-none"/>
              </w:rPr>
              <w:t>9059</w:t>
            </w:r>
          </w:p>
        </w:tc>
      </w:tr>
      <w:tr w:rsidR="00A11AB0" w:rsidRPr="00A11AB0" w14:paraId="11426838" w14:textId="77777777" w:rsidTr="00A11AB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31D3489A"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2</w:t>
            </w:r>
          </w:p>
        </w:tc>
        <w:tc>
          <w:tcPr>
            <w:tcW w:w="4536" w:type="dxa"/>
            <w:tcBorders>
              <w:top w:val="single" w:sz="4" w:space="0" w:color="auto"/>
              <w:left w:val="single" w:sz="4" w:space="0" w:color="auto"/>
              <w:bottom w:val="single" w:sz="4" w:space="0" w:color="auto"/>
              <w:right w:val="single" w:sz="4" w:space="0" w:color="auto"/>
            </w:tcBorders>
            <w:vAlign w:val="center"/>
            <w:hideMark/>
          </w:tcPr>
          <w:p w14:paraId="11950EF8" w14:textId="77777777" w:rsidR="00A11AB0" w:rsidRPr="00A11AB0" w:rsidRDefault="00A11AB0" w:rsidP="00A11AB0">
            <w:pPr>
              <w:shd w:val="clear" w:color="auto" w:fill="FFFFFF"/>
              <w:ind w:firstLine="0"/>
              <w:jc w:val="left"/>
              <w:textAlignment w:val="baseline"/>
              <w:rPr>
                <w:rFonts w:eastAsia="Calibri"/>
                <w:sz w:val="22"/>
                <w:szCs w:val="22"/>
              </w:rPr>
            </w:pPr>
            <w:r w:rsidRPr="00A11AB0">
              <w:rPr>
                <w:rFonts w:eastAsia="Calibri"/>
                <w:sz w:val="22"/>
                <w:szCs w:val="22"/>
              </w:rPr>
              <w:t>Норма водопотребления</w:t>
            </w:r>
          </w:p>
        </w:tc>
        <w:tc>
          <w:tcPr>
            <w:tcW w:w="1701" w:type="dxa"/>
            <w:tcBorders>
              <w:top w:val="single" w:sz="4" w:space="0" w:color="auto"/>
              <w:left w:val="single" w:sz="4" w:space="0" w:color="auto"/>
              <w:bottom w:val="single" w:sz="4" w:space="0" w:color="auto"/>
              <w:right w:val="single" w:sz="4" w:space="0" w:color="auto"/>
            </w:tcBorders>
            <w:vAlign w:val="center"/>
            <w:hideMark/>
          </w:tcPr>
          <w:p w14:paraId="1E6BFD76"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л/сут</w:t>
            </w:r>
          </w:p>
        </w:tc>
        <w:tc>
          <w:tcPr>
            <w:tcW w:w="1701" w:type="dxa"/>
            <w:tcBorders>
              <w:top w:val="single" w:sz="4" w:space="0" w:color="auto"/>
              <w:left w:val="single" w:sz="4" w:space="0" w:color="auto"/>
              <w:bottom w:val="single" w:sz="4" w:space="0" w:color="auto"/>
              <w:right w:val="single" w:sz="4" w:space="0" w:color="auto"/>
            </w:tcBorders>
          </w:tcPr>
          <w:p w14:paraId="2FE768A4" w14:textId="77777777" w:rsidR="00A11AB0" w:rsidRPr="00A11AB0" w:rsidRDefault="00A11AB0" w:rsidP="00A11AB0">
            <w:pPr>
              <w:ind w:firstLine="0"/>
              <w:jc w:val="center"/>
              <w:rPr>
                <w:sz w:val="22"/>
                <w:szCs w:val="22"/>
              </w:rPr>
            </w:pPr>
            <w:r w:rsidRPr="00A11AB0">
              <w:rPr>
                <w:sz w:val="22"/>
                <w:szCs w:val="22"/>
              </w:rPr>
              <w:t>230</w:t>
            </w:r>
          </w:p>
        </w:tc>
        <w:tc>
          <w:tcPr>
            <w:tcW w:w="1701" w:type="dxa"/>
            <w:tcBorders>
              <w:top w:val="single" w:sz="4" w:space="0" w:color="auto"/>
              <w:left w:val="single" w:sz="4" w:space="0" w:color="auto"/>
              <w:bottom w:val="single" w:sz="4" w:space="0" w:color="auto"/>
              <w:right w:val="single" w:sz="4" w:space="0" w:color="auto"/>
            </w:tcBorders>
          </w:tcPr>
          <w:p w14:paraId="5BA62E13" w14:textId="77777777" w:rsidR="00A11AB0" w:rsidRPr="00A11AB0" w:rsidRDefault="00A11AB0" w:rsidP="00A11AB0">
            <w:pPr>
              <w:ind w:firstLine="0"/>
              <w:jc w:val="center"/>
              <w:rPr>
                <w:sz w:val="22"/>
                <w:szCs w:val="22"/>
              </w:rPr>
            </w:pPr>
            <w:r w:rsidRPr="00A11AB0">
              <w:rPr>
                <w:sz w:val="22"/>
                <w:szCs w:val="22"/>
              </w:rPr>
              <w:t>230</w:t>
            </w:r>
          </w:p>
        </w:tc>
      </w:tr>
      <w:tr w:rsidR="00A11AB0" w:rsidRPr="00A11AB0" w14:paraId="458E61B8" w14:textId="77777777" w:rsidTr="00A11AB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3BA4F39A"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3</w:t>
            </w:r>
          </w:p>
        </w:tc>
        <w:tc>
          <w:tcPr>
            <w:tcW w:w="4536" w:type="dxa"/>
            <w:tcBorders>
              <w:top w:val="single" w:sz="4" w:space="0" w:color="auto"/>
              <w:left w:val="single" w:sz="4" w:space="0" w:color="auto"/>
              <w:bottom w:val="single" w:sz="4" w:space="0" w:color="auto"/>
              <w:right w:val="single" w:sz="4" w:space="0" w:color="auto"/>
            </w:tcBorders>
            <w:vAlign w:val="center"/>
            <w:hideMark/>
          </w:tcPr>
          <w:p w14:paraId="42222AD2" w14:textId="77777777" w:rsidR="00A11AB0" w:rsidRPr="00A11AB0" w:rsidRDefault="00A11AB0" w:rsidP="00A11AB0">
            <w:pPr>
              <w:shd w:val="clear" w:color="auto" w:fill="FFFFFF"/>
              <w:ind w:firstLine="0"/>
              <w:jc w:val="left"/>
              <w:textAlignment w:val="baseline"/>
              <w:rPr>
                <w:rFonts w:eastAsia="Calibri"/>
                <w:sz w:val="22"/>
                <w:szCs w:val="22"/>
              </w:rPr>
            </w:pPr>
            <w:r w:rsidRPr="00A11AB0">
              <w:rPr>
                <w:rFonts w:eastAsia="Calibri"/>
                <w:sz w:val="22"/>
                <w:szCs w:val="22"/>
              </w:rPr>
              <w:t>Расход воды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3D185E5"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куб.м/сут</w:t>
            </w:r>
          </w:p>
        </w:tc>
        <w:tc>
          <w:tcPr>
            <w:tcW w:w="1701" w:type="dxa"/>
            <w:tcBorders>
              <w:top w:val="single" w:sz="4" w:space="0" w:color="auto"/>
              <w:left w:val="single" w:sz="4" w:space="0" w:color="auto"/>
              <w:bottom w:val="single" w:sz="4" w:space="0" w:color="000000"/>
              <w:right w:val="single" w:sz="4" w:space="0" w:color="auto"/>
            </w:tcBorders>
            <w:shd w:val="clear" w:color="auto" w:fill="auto"/>
          </w:tcPr>
          <w:p w14:paraId="080A603C" w14:textId="77777777" w:rsidR="00A11AB0" w:rsidRPr="00A11AB0" w:rsidRDefault="00A11AB0" w:rsidP="00A11AB0">
            <w:pPr>
              <w:ind w:firstLine="0"/>
              <w:jc w:val="center"/>
              <w:rPr>
                <w:sz w:val="22"/>
                <w:szCs w:val="22"/>
              </w:rPr>
            </w:pPr>
            <w:r w:rsidRPr="00A11AB0">
              <w:rPr>
                <w:sz w:val="22"/>
                <w:szCs w:val="22"/>
              </w:rPr>
              <w:t>2102</w:t>
            </w:r>
          </w:p>
        </w:tc>
        <w:tc>
          <w:tcPr>
            <w:tcW w:w="1701" w:type="dxa"/>
            <w:tcBorders>
              <w:top w:val="single" w:sz="4" w:space="0" w:color="auto"/>
              <w:left w:val="single" w:sz="4" w:space="0" w:color="auto"/>
              <w:bottom w:val="single" w:sz="4" w:space="0" w:color="000000"/>
              <w:right w:val="single" w:sz="4" w:space="0" w:color="auto"/>
            </w:tcBorders>
          </w:tcPr>
          <w:p w14:paraId="111AA090" w14:textId="77777777" w:rsidR="00A11AB0" w:rsidRPr="00A11AB0" w:rsidRDefault="00A11AB0" w:rsidP="00A11AB0">
            <w:pPr>
              <w:ind w:firstLine="0"/>
              <w:jc w:val="center"/>
              <w:rPr>
                <w:sz w:val="22"/>
                <w:szCs w:val="22"/>
              </w:rPr>
            </w:pPr>
            <w:r w:rsidRPr="00A11AB0">
              <w:rPr>
                <w:sz w:val="22"/>
                <w:szCs w:val="22"/>
              </w:rPr>
              <w:t>2084</w:t>
            </w:r>
          </w:p>
        </w:tc>
      </w:tr>
      <w:tr w:rsidR="00A11AB0" w:rsidRPr="00A11AB0" w14:paraId="5BE45AC4" w14:textId="77777777" w:rsidTr="00A11AB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0247AC89"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4</w:t>
            </w:r>
          </w:p>
        </w:tc>
        <w:tc>
          <w:tcPr>
            <w:tcW w:w="4536" w:type="dxa"/>
            <w:tcBorders>
              <w:top w:val="single" w:sz="4" w:space="0" w:color="auto"/>
              <w:left w:val="single" w:sz="4" w:space="0" w:color="auto"/>
              <w:bottom w:val="single" w:sz="4" w:space="0" w:color="auto"/>
              <w:right w:val="single" w:sz="4" w:space="0" w:color="auto"/>
            </w:tcBorders>
            <w:vAlign w:val="center"/>
            <w:hideMark/>
          </w:tcPr>
          <w:p w14:paraId="12B2AB56" w14:textId="77777777" w:rsidR="00A11AB0" w:rsidRPr="00A11AB0" w:rsidRDefault="00A11AB0" w:rsidP="00A11AB0">
            <w:pPr>
              <w:shd w:val="clear" w:color="auto" w:fill="FFFFFF"/>
              <w:ind w:firstLine="0"/>
              <w:jc w:val="left"/>
              <w:textAlignment w:val="baseline"/>
              <w:rPr>
                <w:rFonts w:eastAsia="Calibri"/>
                <w:sz w:val="22"/>
                <w:szCs w:val="22"/>
              </w:rPr>
            </w:pPr>
            <w:r w:rsidRPr="00A11AB0">
              <w:rPr>
                <w:rFonts w:eastAsia="Calibri"/>
                <w:sz w:val="22"/>
                <w:szCs w:val="22"/>
              </w:rPr>
              <w:t>Коэффициент неравномерности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B63B21F"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w:t>
            </w:r>
          </w:p>
        </w:tc>
        <w:tc>
          <w:tcPr>
            <w:tcW w:w="1701" w:type="dxa"/>
            <w:tcBorders>
              <w:top w:val="single" w:sz="4" w:space="0" w:color="auto"/>
              <w:left w:val="single" w:sz="4" w:space="0" w:color="auto"/>
              <w:bottom w:val="single" w:sz="4" w:space="0" w:color="auto"/>
              <w:right w:val="single" w:sz="4" w:space="0" w:color="auto"/>
            </w:tcBorders>
          </w:tcPr>
          <w:p w14:paraId="6AB542B9"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sz w:val="22"/>
                <w:szCs w:val="22"/>
              </w:rPr>
              <w:t>1,2</w:t>
            </w:r>
          </w:p>
        </w:tc>
        <w:tc>
          <w:tcPr>
            <w:tcW w:w="1701" w:type="dxa"/>
            <w:tcBorders>
              <w:top w:val="single" w:sz="4" w:space="0" w:color="auto"/>
              <w:left w:val="single" w:sz="4" w:space="0" w:color="auto"/>
              <w:bottom w:val="single" w:sz="4" w:space="0" w:color="auto"/>
              <w:right w:val="single" w:sz="4" w:space="0" w:color="auto"/>
            </w:tcBorders>
          </w:tcPr>
          <w:p w14:paraId="46CDAFF6"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sz w:val="22"/>
                <w:szCs w:val="22"/>
              </w:rPr>
              <w:t>1,2</w:t>
            </w:r>
          </w:p>
        </w:tc>
      </w:tr>
      <w:tr w:rsidR="00A11AB0" w:rsidRPr="00A11AB0" w14:paraId="2BDC398F" w14:textId="77777777" w:rsidTr="00A11AB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627AE858"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5</w:t>
            </w:r>
          </w:p>
        </w:tc>
        <w:tc>
          <w:tcPr>
            <w:tcW w:w="4536" w:type="dxa"/>
            <w:tcBorders>
              <w:top w:val="single" w:sz="4" w:space="0" w:color="auto"/>
              <w:left w:val="single" w:sz="4" w:space="0" w:color="auto"/>
              <w:bottom w:val="single" w:sz="4" w:space="0" w:color="auto"/>
              <w:right w:val="single" w:sz="4" w:space="0" w:color="auto"/>
            </w:tcBorders>
            <w:vAlign w:val="center"/>
            <w:hideMark/>
          </w:tcPr>
          <w:p w14:paraId="20305B53" w14:textId="77777777" w:rsidR="00A11AB0" w:rsidRPr="00A11AB0" w:rsidRDefault="00A11AB0" w:rsidP="00A11AB0">
            <w:pPr>
              <w:shd w:val="clear" w:color="auto" w:fill="FFFFFF"/>
              <w:ind w:firstLine="0"/>
              <w:jc w:val="left"/>
              <w:textAlignment w:val="baseline"/>
              <w:rPr>
                <w:rFonts w:eastAsia="Calibri"/>
                <w:sz w:val="22"/>
                <w:szCs w:val="22"/>
              </w:rPr>
            </w:pPr>
            <w:r w:rsidRPr="00A11AB0">
              <w:rPr>
                <w:rFonts w:eastAsia="Calibri"/>
                <w:sz w:val="22"/>
                <w:szCs w:val="22"/>
              </w:rPr>
              <w:t>Максимальный суточный расход</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A2C5372"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куб.м/сут</w:t>
            </w:r>
          </w:p>
        </w:tc>
        <w:tc>
          <w:tcPr>
            <w:tcW w:w="1701" w:type="dxa"/>
            <w:tcBorders>
              <w:top w:val="single" w:sz="4" w:space="0" w:color="auto"/>
              <w:left w:val="single" w:sz="4" w:space="0" w:color="auto"/>
              <w:bottom w:val="single" w:sz="4" w:space="0" w:color="auto"/>
              <w:right w:val="single" w:sz="4" w:space="0" w:color="auto"/>
            </w:tcBorders>
          </w:tcPr>
          <w:p w14:paraId="118A2385" w14:textId="77777777" w:rsidR="00A11AB0" w:rsidRPr="00A11AB0" w:rsidRDefault="00A11AB0" w:rsidP="00A11AB0">
            <w:pPr>
              <w:ind w:firstLine="0"/>
              <w:jc w:val="center"/>
              <w:rPr>
                <w:sz w:val="22"/>
                <w:szCs w:val="22"/>
              </w:rPr>
            </w:pPr>
            <w:r w:rsidRPr="00A11AB0">
              <w:rPr>
                <w:sz w:val="22"/>
                <w:szCs w:val="22"/>
              </w:rPr>
              <w:t>2523</w:t>
            </w:r>
          </w:p>
        </w:tc>
        <w:tc>
          <w:tcPr>
            <w:tcW w:w="1701" w:type="dxa"/>
            <w:tcBorders>
              <w:top w:val="single" w:sz="4" w:space="0" w:color="auto"/>
              <w:left w:val="single" w:sz="4" w:space="0" w:color="auto"/>
              <w:bottom w:val="single" w:sz="4" w:space="0" w:color="auto"/>
              <w:right w:val="single" w:sz="4" w:space="0" w:color="auto"/>
            </w:tcBorders>
          </w:tcPr>
          <w:p w14:paraId="7B815664" w14:textId="77777777" w:rsidR="00A11AB0" w:rsidRPr="00A11AB0" w:rsidRDefault="00A11AB0" w:rsidP="00A11AB0">
            <w:pPr>
              <w:ind w:firstLine="0"/>
              <w:jc w:val="center"/>
              <w:rPr>
                <w:sz w:val="22"/>
                <w:szCs w:val="22"/>
              </w:rPr>
            </w:pPr>
            <w:r w:rsidRPr="00A11AB0">
              <w:rPr>
                <w:sz w:val="22"/>
                <w:szCs w:val="22"/>
              </w:rPr>
              <w:t>2500</w:t>
            </w:r>
          </w:p>
        </w:tc>
      </w:tr>
      <w:tr w:rsidR="00A11AB0" w:rsidRPr="00A11AB0" w14:paraId="7D4A0354" w14:textId="77777777" w:rsidTr="00A11AB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3A98E6E9"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6</w:t>
            </w:r>
          </w:p>
        </w:tc>
        <w:tc>
          <w:tcPr>
            <w:tcW w:w="4536" w:type="dxa"/>
            <w:tcBorders>
              <w:top w:val="single" w:sz="4" w:space="0" w:color="auto"/>
              <w:left w:val="single" w:sz="4" w:space="0" w:color="auto"/>
              <w:bottom w:val="single" w:sz="4" w:space="0" w:color="auto"/>
              <w:right w:val="single" w:sz="4" w:space="0" w:color="auto"/>
            </w:tcBorders>
            <w:vAlign w:val="center"/>
            <w:hideMark/>
          </w:tcPr>
          <w:p w14:paraId="16DF48D2" w14:textId="77777777" w:rsidR="00A11AB0" w:rsidRPr="00A11AB0" w:rsidRDefault="00A11AB0" w:rsidP="00A11AB0">
            <w:pPr>
              <w:shd w:val="clear" w:color="auto" w:fill="FFFFFF"/>
              <w:ind w:firstLine="0"/>
              <w:jc w:val="left"/>
              <w:textAlignment w:val="baseline"/>
              <w:rPr>
                <w:rFonts w:eastAsia="Calibri"/>
                <w:sz w:val="22"/>
                <w:szCs w:val="22"/>
              </w:rPr>
            </w:pPr>
            <w:r w:rsidRPr="00A11AB0">
              <w:rPr>
                <w:rFonts w:eastAsia="Calibri"/>
                <w:sz w:val="22"/>
                <w:szCs w:val="22"/>
              </w:rPr>
              <w:t>Норма расхода воды на полив</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EF96168"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л/сут*чел</w:t>
            </w:r>
          </w:p>
        </w:tc>
        <w:tc>
          <w:tcPr>
            <w:tcW w:w="1701" w:type="dxa"/>
            <w:tcBorders>
              <w:top w:val="single" w:sz="4" w:space="0" w:color="auto"/>
              <w:left w:val="single" w:sz="4" w:space="0" w:color="auto"/>
              <w:bottom w:val="single" w:sz="4" w:space="0" w:color="auto"/>
              <w:right w:val="single" w:sz="4" w:space="0" w:color="auto"/>
            </w:tcBorders>
          </w:tcPr>
          <w:p w14:paraId="101A8057"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sz w:val="22"/>
                <w:szCs w:val="22"/>
              </w:rPr>
              <w:t>60</w:t>
            </w:r>
          </w:p>
        </w:tc>
        <w:tc>
          <w:tcPr>
            <w:tcW w:w="1701" w:type="dxa"/>
            <w:tcBorders>
              <w:top w:val="single" w:sz="4" w:space="0" w:color="auto"/>
              <w:left w:val="single" w:sz="4" w:space="0" w:color="auto"/>
              <w:bottom w:val="single" w:sz="4" w:space="0" w:color="auto"/>
              <w:right w:val="single" w:sz="4" w:space="0" w:color="auto"/>
            </w:tcBorders>
          </w:tcPr>
          <w:p w14:paraId="63BA4DDD"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sz w:val="22"/>
                <w:szCs w:val="22"/>
              </w:rPr>
              <w:t>60</w:t>
            </w:r>
          </w:p>
        </w:tc>
      </w:tr>
      <w:tr w:rsidR="00A11AB0" w:rsidRPr="00A11AB0" w14:paraId="1CEBB125" w14:textId="77777777" w:rsidTr="00A11AB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1B6EAAE0"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7</w:t>
            </w:r>
          </w:p>
        </w:tc>
        <w:tc>
          <w:tcPr>
            <w:tcW w:w="4536" w:type="dxa"/>
            <w:tcBorders>
              <w:top w:val="single" w:sz="4" w:space="0" w:color="auto"/>
              <w:left w:val="single" w:sz="4" w:space="0" w:color="auto"/>
              <w:bottom w:val="single" w:sz="4" w:space="0" w:color="auto"/>
              <w:right w:val="single" w:sz="4" w:space="0" w:color="auto"/>
            </w:tcBorders>
            <w:vAlign w:val="center"/>
            <w:hideMark/>
          </w:tcPr>
          <w:p w14:paraId="7F9E0280" w14:textId="77777777" w:rsidR="00A11AB0" w:rsidRPr="00A11AB0" w:rsidRDefault="00A11AB0" w:rsidP="00A11AB0">
            <w:pPr>
              <w:shd w:val="clear" w:color="auto" w:fill="FFFFFF"/>
              <w:ind w:firstLine="0"/>
              <w:jc w:val="left"/>
              <w:textAlignment w:val="baseline"/>
              <w:rPr>
                <w:rFonts w:eastAsia="Calibri"/>
                <w:sz w:val="22"/>
                <w:szCs w:val="22"/>
              </w:rPr>
            </w:pPr>
            <w:r w:rsidRPr="00A11AB0">
              <w:rPr>
                <w:rFonts w:eastAsia="Calibri"/>
                <w:sz w:val="22"/>
                <w:szCs w:val="22"/>
              </w:rPr>
              <w:t>Расход воды на полив территории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BD2F25E"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куб.м/сут</w:t>
            </w:r>
          </w:p>
        </w:tc>
        <w:tc>
          <w:tcPr>
            <w:tcW w:w="1701" w:type="dxa"/>
            <w:tcBorders>
              <w:top w:val="single" w:sz="4" w:space="0" w:color="auto"/>
              <w:left w:val="single" w:sz="4" w:space="0" w:color="auto"/>
              <w:bottom w:val="single" w:sz="4" w:space="0" w:color="auto"/>
              <w:right w:val="single" w:sz="4" w:space="0" w:color="auto"/>
            </w:tcBorders>
          </w:tcPr>
          <w:p w14:paraId="16A8E262" w14:textId="77777777" w:rsidR="00A11AB0" w:rsidRPr="00A11AB0" w:rsidRDefault="00A11AB0" w:rsidP="00A11AB0">
            <w:pPr>
              <w:ind w:firstLine="0"/>
              <w:jc w:val="center"/>
              <w:rPr>
                <w:sz w:val="22"/>
                <w:szCs w:val="22"/>
              </w:rPr>
            </w:pPr>
            <w:r w:rsidRPr="00A11AB0">
              <w:rPr>
                <w:sz w:val="22"/>
                <w:szCs w:val="22"/>
              </w:rPr>
              <w:t>548</w:t>
            </w:r>
          </w:p>
        </w:tc>
        <w:tc>
          <w:tcPr>
            <w:tcW w:w="1701" w:type="dxa"/>
            <w:tcBorders>
              <w:top w:val="single" w:sz="4" w:space="0" w:color="auto"/>
              <w:left w:val="single" w:sz="4" w:space="0" w:color="auto"/>
              <w:bottom w:val="single" w:sz="4" w:space="0" w:color="auto"/>
              <w:right w:val="single" w:sz="4" w:space="0" w:color="auto"/>
            </w:tcBorders>
          </w:tcPr>
          <w:p w14:paraId="6801822C" w14:textId="77777777" w:rsidR="00A11AB0" w:rsidRPr="00A11AB0" w:rsidRDefault="00A11AB0" w:rsidP="00A11AB0">
            <w:pPr>
              <w:ind w:firstLine="0"/>
              <w:jc w:val="center"/>
              <w:rPr>
                <w:sz w:val="22"/>
                <w:szCs w:val="22"/>
              </w:rPr>
            </w:pPr>
            <w:r w:rsidRPr="00A11AB0">
              <w:rPr>
                <w:sz w:val="22"/>
                <w:szCs w:val="22"/>
              </w:rPr>
              <w:t>544</w:t>
            </w:r>
          </w:p>
        </w:tc>
      </w:tr>
      <w:tr w:rsidR="00A11AB0" w:rsidRPr="00A11AB0" w14:paraId="741BD493" w14:textId="77777777" w:rsidTr="00A11AB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18F7A625"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8</w:t>
            </w:r>
          </w:p>
        </w:tc>
        <w:tc>
          <w:tcPr>
            <w:tcW w:w="4536" w:type="dxa"/>
            <w:tcBorders>
              <w:top w:val="single" w:sz="4" w:space="0" w:color="auto"/>
              <w:left w:val="single" w:sz="4" w:space="0" w:color="auto"/>
              <w:bottom w:val="single" w:sz="4" w:space="0" w:color="auto"/>
              <w:right w:val="single" w:sz="4" w:space="0" w:color="auto"/>
            </w:tcBorders>
            <w:vAlign w:val="center"/>
            <w:hideMark/>
          </w:tcPr>
          <w:p w14:paraId="6FAD9AC7" w14:textId="77777777" w:rsidR="00A11AB0" w:rsidRPr="00A11AB0" w:rsidRDefault="00A11AB0" w:rsidP="00A11AB0">
            <w:pPr>
              <w:shd w:val="clear" w:color="auto" w:fill="FFFFFF"/>
              <w:ind w:firstLine="0"/>
              <w:jc w:val="left"/>
              <w:textAlignment w:val="baseline"/>
              <w:rPr>
                <w:rFonts w:eastAsia="Calibri"/>
                <w:sz w:val="22"/>
                <w:szCs w:val="22"/>
              </w:rPr>
            </w:pPr>
            <w:r w:rsidRPr="00A11AB0">
              <w:rPr>
                <w:rFonts w:eastAsia="Calibri"/>
                <w:sz w:val="22"/>
                <w:szCs w:val="22"/>
              </w:rPr>
              <w:t>Расход воды на пожар</w:t>
            </w:r>
          </w:p>
        </w:tc>
        <w:tc>
          <w:tcPr>
            <w:tcW w:w="1701" w:type="dxa"/>
            <w:tcBorders>
              <w:top w:val="single" w:sz="4" w:space="0" w:color="auto"/>
              <w:left w:val="single" w:sz="4" w:space="0" w:color="auto"/>
              <w:bottom w:val="single" w:sz="4" w:space="0" w:color="auto"/>
              <w:right w:val="single" w:sz="4" w:space="0" w:color="auto"/>
            </w:tcBorders>
            <w:vAlign w:val="center"/>
            <w:hideMark/>
          </w:tcPr>
          <w:p w14:paraId="7217AD1D"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куб.м./сут</w:t>
            </w:r>
          </w:p>
        </w:tc>
        <w:tc>
          <w:tcPr>
            <w:tcW w:w="1701" w:type="dxa"/>
            <w:tcBorders>
              <w:top w:val="single" w:sz="4" w:space="0" w:color="auto"/>
              <w:left w:val="single" w:sz="4" w:space="0" w:color="auto"/>
              <w:bottom w:val="single" w:sz="4" w:space="0" w:color="auto"/>
              <w:right w:val="single" w:sz="4" w:space="0" w:color="auto"/>
            </w:tcBorders>
          </w:tcPr>
          <w:p w14:paraId="1159363D"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sz w:val="22"/>
                <w:szCs w:val="22"/>
              </w:rPr>
              <w:t>108</w:t>
            </w:r>
          </w:p>
        </w:tc>
        <w:tc>
          <w:tcPr>
            <w:tcW w:w="1701" w:type="dxa"/>
            <w:tcBorders>
              <w:top w:val="single" w:sz="4" w:space="0" w:color="auto"/>
              <w:left w:val="single" w:sz="4" w:space="0" w:color="auto"/>
              <w:bottom w:val="single" w:sz="4" w:space="0" w:color="auto"/>
              <w:right w:val="single" w:sz="4" w:space="0" w:color="auto"/>
            </w:tcBorders>
          </w:tcPr>
          <w:p w14:paraId="268269A6"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sz w:val="22"/>
                <w:szCs w:val="22"/>
              </w:rPr>
              <w:t>108</w:t>
            </w:r>
          </w:p>
        </w:tc>
      </w:tr>
      <w:tr w:rsidR="00A11AB0" w:rsidRPr="00A11AB0" w14:paraId="4E45E473" w14:textId="77777777" w:rsidTr="00A11AB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6AB71259" w14:textId="3C089ED8" w:rsidR="00A11AB0" w:rsidRPr="00A11AB0" w:rsidRDefault="00A11AB0" w:rsidP="00A11AB0">
            <w:pPr>
              <w:shd w:val="clear" w:color="auto" w:fill="FFFFFF"/>
              <w:ind w:firstLine="0"/>
              <w:jc w:val="center"/>
              <w:textAlignment w:val="baseline"/>
              <w:rPr>
                <w:rFonts w:eastAsia="Calibri"/>
                <w:sz w:val="22"/>
                <w:szCs w:val="22"/>
              </w:rPr>
            </w:pPr>
            <w:r>
              <w:rPr>
                <w:rFonts w:eastAsia="Calibri"/>
                <w:sz w:val="22"/>
                <w:szCs w:val="22"/>
              </w:rPr>
              <w:t>9</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C47BF6B" w14:textId="77777777" w:rsidR="00A11AB0" w:rsidRPr="00A11AB0" w:rsidRDefault="00A11AB0" w:rsidP="00A11AB0">
            <w:pPr>
              <w:shd w:val="clear" w:color="auto" w:fill="FFFFFF"/>
              <w:ind w:firstLine="0"/>
              <w:jc w:val="left"/>
              <w:textAlignment w:val="baseline"/>
              <w:rPr>
                <w:rFonts w:eastAsia="Calibri"/>
                <w:sz w:val="22"/>
                <w:szCs w:val="22"/>
              </w:rPr>
            </w:pPr>
            <w:r w:rsidRPr="00A11AB0">
              <w:rPr>
                <w:rFonts w:eastAsia="Calibri"/>
                <w:sz w:val="22"/>
                <w:szCs w:val="22"/>
              </w:rPr>
              <w:t>Неучтенные расходы, (10%)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787329B"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куб.м./сут</w:t>
            </w:r>
          </w:p>
        </w:tc>
        <w:tc>
          <w:tcPr>
            <w:tcW w:w="1701" w:type="dxa"/>
            <w:tcBorders>
              <w:top w:val="single" w:sz="4" w:space="0" w:color="auto"/>
              <w:left w:val="single" w:sz="4" w:space="0" w:color="auto"/>
              <w:bottom w:val="single" w:sz="4" w:space="0" w:color="auto"/>
              <w:right w:val="single" w:sz="4" w:space="0" w:color="auto"/>
            </w:tcBorders>
          </w:tcPr>
          <w:p w14:paraId="58AD29C4"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252</w:t>
            </w:r>
          </w:p>
        </w:tc>
        <w:tc>
          <w:tcPr>
            <w:tcW w:w="1701" w:type="dxa"/>
            <w:tcBorders>
              <w:top w:val="single" w:sz="4" w:space="0" w:color="auto"/>
              <w:left w:val="single" w:sz="4" w:space="0" w:color="auto"/>
              <w:bottom w:val="single" w:sz="4" w:space="0" w:color="auto"/>
              <w:right w:val="single" w:sz="4" w:space="0" w:color="auto"/>
            </w:tcBorders>
          </w:tcPr>
          <w:p w14:paraId="06282CA8"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250</w:t>
            </w:r>
          </w:p>
        </w:tc>
      </w:tr>
      <w:tr w:rsidR="00A11AB0" w:rsidRPr="00A11AB0" w14:paraId="31F0C151" w14:textId="77777777" w:rsidTr="00A11AB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6A59EB30" w14:textId="77777777" w:rsidR="00A11AB0" w:rsidRPr="00A11AB0" w:rsidRDefault="00A11AB0" w:rsidP="00A11AB0">
            <w:pPr>
              <w:shd w:val="clear" w:color="auto" w:fill="FFFFFF"/>
              <w:ind w:firstLine="0"/>
              <w:jc w:val="center"/>
              <w:textAlignment w:val="baseline"/>
              <w:rPr>
                <w:rFonts w:eastAsia="Calibri"/>
                <w:b/>
                <w:bCs/>
                <w:sz w:val="22"/>
                <w:szCs w:val="22"/>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16A0815B" w14:textId="77777777" w:rsidR="00A11AB0" w:rsidRPr="00A11AB0" w:rsidRDefault="00A11AB0" w:rsidP="00A11AB0">
            <w:pPr>
              <w:shd w:val="clear" w:color="auto" w:fill="FFFFFF"/>
              <w:ind w:firstLine="0"/>
              <w:jc w:val="left"/>
              <w:textAlignment w:val="baseline"/>
              <w:rPr>
                <w:rFonts w:eastAsia="Calibri"/>
                <w:b/>
                <w:bCs/>
                <w:sz w:val="22"/>
                <w:szCs w:val="22"/>
              </w:rPr>
            </w:pPr>
            <w:r w:rsidRPr="00A11AB0">
              <w:rPr>
                <w:rFonts w:eastAsia="Calibri"/>
                <w:b/>
                <w:bCs/>
                <w:sz w:val="22"/>
                <w:szCs w:val="22"/>
              </w:rPr>
              <w:t>ИТОГО</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68F4FA2" w14:textId="77777777" w:rsidR="00A11AB0" w:rsidRPr="00A11AB0" w:rsidRDefault="00A11AB0" w:rsidP="00A11AB0">
            <w:pPr>
              <w:shd w:val="clear" w:color="auto" w:fill="FFFFFF"/>
              <w:ind w:firstLine="0"/>
              <w:jc w:val="center"/>
              <w:textAlignment w:val="baseline"/>
              <w:rPr>
                <w:rFonts w:eastAsia="Calibri"/>
                <w:b/>
                <w:bCs/>
                <w:sz w:val="22"/>
                <w:szCs w:val="22"/>
              </w:rPr>
            </w:pPr>
            <w:r w:rsidRPr="00A11AB0">
              <w:rPr>
                <w:rFonts w:eastAsia="Calibri"/>
                <w:b/>
                <w:bCs/>
                <w:sz w:val="22"/>
                <w:szCs w:val="22"/>
              </w:rPr>
              <w:t>куб.м./сут</w:t>
            </w:r>
          </w:p>
        </w:tc>
        <w:tc>
          <w:tcPr>
            <w:tcW w:w="1701" w:type="dxa"/>
            <w:tcBorders>
              <w:top w:val="single" w:sz="4" w:space="0" w:color="auto"/>
              <w:left w:val="single" w:sz="4" w:space="0" w:color="auto"/>
              <w:bottom w:val="single" w:sz="4" w:space="0" w:color="auto"/>
              <w:right w:val="single" w:sz="4" w:space="0" w:color="auto"/>
            </w:tcBorders>
          </w:tcPr>
          <w:p w14:paraId="62EECFF1" w14:textId="77777777" w:rsidR="00A11AB0" w:rsidRPr="00A11AB0" w:rsidRDefault="00A11AB0" w:rsidP="00A11AB0">
            <w:pPr>
              <w:shd w:val="clear" w:color="auto" w:fill="FFFFFF"/>
              <w:ind w:firstLine="0"/>
              <w:jc w:val="center"/>
              <w:textAlignment w:val="baseline"/>
              <w:rPr>
                <w:rFonts w:eastAsia="Calibri"/>
                <w:b/>
                <w:bCs/>
                <w:sz w:val="22"/>
                <w:szCs w:val="22"/>
              </w:rPr>
            </w:pPr>
            <w:r w:rsidRPr="00A11AB0">
              <w:rPr>
                <w:b/>
                <w:bCs/>
                <w:sz w:val="22"/>
                <w:szCs w:val="22"/>
              </w:rPr>
              <w:t>3432</w:t>
            </w:r>
          </w:p>
        </w:tc>
        <w:tc>
          <w:tcPr>
            <w:tcW w:w="1701" w:type="dxa"/>
            <w:tcBorders>
              <w:top w:val="single" w:sz="4" w:space="0" w:color="auto"/>
              <w:left w:val="single" w:sz="4" w:space="0" w:color="auto"/>
              <w:bottom w:val="single" w:sz="4" w:space="0" w:color="auto"/>
              <w:right w:val="single" w:sz="4" w:space="0" w:color="auto"/>
            </w:tcBorders>
          </w:tcPr>
          <w:p w14:paraId="7EAC456F" w14:textId="77777777" w:rsidR="00A11AB0" w:rsidRPr="00A11AB0" w:rsidRDefault="00A11AB0" w:rsidP="00A11AB0">
            <w:pPr>
              <w:shd w:val="clear" w:color="auto" w:fill="FFFFFF"/>
              <w:ind w:firstLine="0"/>
              <w:jc w:val="center"/>
              <w:textAlignment w:val="baseline"/>
              <w:rPr>
                <w:rFonts w:eastAsia="Calibri"/>
                <w:b/>
                <w:bCs/>
                <w:sz w:val="22"/>
                <w:szCs w:val="22"/>
              </w:rPr>
            </w:pPr>
            <w:r w:rsidRPr="00A11AB0">
              <w:rPr>
                <w:b/>
                <w:bCs/>
                <w:sz w:val="22"/>
                <w:szCs w:val="22"/>
              </w:rPr>
              <w:t>3402</w:t>
            </w:r>
          </w:p>
        </w:tc>
      </w:tr>
    </w:tbl>
    <w:p w14:paraId="17B428A0" w14:textId="77777777" w:rsidR="00A11AB0" w:rsidRDefault="00A11AB0" w:rsidP="00A11AB0">
      <w:pPr>
        <w:pStyle w:val="S1"/>
      </w:pPr>
      <w:r w:rsidRPr="00AE5335">
        <w:t>Централизованное горячее водоснабжение на территории МО г.п. Кола отсутствует. Приг</w:t>
      </w:r>
      <w:r w:rsidRPr="00AE5335">
        <w:t>о</w:t>
      </w:r>
      <w:r w:rsidRPr="00AE5335">
        <w:t>товление теплоносителя осуществляется абонентом самостоятельно.</w:t>
      </w:r>
    </w:p>
    <w:p w14:paraId="75874495" w14:textId="77777777" w:rsidR="00A11AB0" w:rsidRDefault="00A11AB0" w:rsidP="00A11AB0">
      <w:pPr>
        <w:pStyle w:val="S1"/>
      </w:pPr>
      <w:r w:rsidRPr="00AE5335">
        <w:lastRenderedPageBreak/>
        <w:t>На территории МО г.п. Кола одна технологическая зона водоснабжения. В перспективе на изменений в составе и количестве технологических зон не ожидается,</w:t>
      </w:r>
      <w:r>
        <w:t xml:space="preserve"> (прироста населения не пл</w:t>
      </w:r>
      <w:r>
        <w:t>а</w:t>
      </w:r>
      <w:r>
        <w:t>нируется)</w:t>
      </w:r>
      <w:r w:rsidRPr="00AE5335">
        <w:t xml:space="preserve"> поэтому территориальная структура потребления воды не изменится.</w:t>
      </w:r>
    </w:p>
    <w:p w14:paraId="615F0CC0" w14:textId="77777777" w:rsidR="00A11AB0" w:rsidRDefault="00A11AB0" w:rsidP="00A11AB0">
      <w:pPr>
        <w:pStyle w:val="S1"/>
      </w:pPr>
      <w:r>
        <w:t>П</w:t>
      </w:r>
      <w:r w:rsidRPr="00AE5335">
        <w:t>роизводственная мощность системы водоснабжения г. Кола име</w:t>
      </w:r>
      <w:r>
        <w:t>е</w:t>
      </w:r>
      <w:r w:rsidRPr="00AE5335">
        <w:t>т резерв мощности.</w:t>
      </w:r>
    </w:p>
    <w:p w14:paraId="16790F13" w14:textId="77777777" w:rsidR="00A11AB0" w:rsidRDefault="00A11AB0" w:rsidP="00A11AB0">
      <w:pPr>
        <w:pStyle w:val="S1"/>
      </w:pPr>
      <w:r>
        <w:t xml:space="preserve">Сети г. Кола (центральный район) на 78% выполнены из стальных и чугунных труб. Износ сетей, находящихся в хозяйственном ведении предприятия по состоянию на 01.01.21 г. составляет – 26%. </w:t>
      </w:r>
    </w:p>
    <w:p w14:paraId="3D43FFE7" w14:textId="77777777" w:rsidR="00A11AB0" w:rsidRDefault="00A11AB0" w:rsidP="00A11AB0">
      <w:pPr>
        <w:pStyle w:val="S1"/>
      </w:pPr>
      <w:r>
        <w:t>Сети пристанционного участка г. Кола выполнены из стальных и чугунных труб. Срок эк</w:t>
      </w:r>
      <w:r>
        <w:t>с</w:t>
      </w:r>
      <w:r>
        <w:t xml:space="preserve">плуатации некоторых участков составляет более 64 лет. Износ сетей по состоянию на 01.01.21 г. составляет – 94,0%. </w:t>
      </w:r>
    </w:p>
    <w:p w14:paraId="74BD1D00" w14:textId="77777777" w:rsidR="00A11AB0" w:rsidRPr="00AE5335" w:rsidRDefault="00A11AB0" w:rsidP="00A11AB0">
      <w:pPr>
        <w:pStyle w:val="S1"/>
      </w:pPr>
      <w:r>
        <w:t>Учитывая вышесказанное для бесперебойного питьевого качества водоснабжения абоне</w:t>
      </w:r>
      <w:r>
        <w:t>н</w:t>
      </w:r>
      <w:r>
        <w:t>тов к замене в период 2022-2025 г.г. требуется перекладка 3444,0 м аварийных участков.</w:t>
      </w:r>
    </w:p>
    <w:p w14:paraId="160E9246" w14:textId="77777777" w:rsidR="00A11AB0" w:rsidRPr="00A54240" w:rsidRDefault="00A11AB0" w:rsidP="00A11AB0">
      <w:pPr>
        <w:spacing w:before="120"/>
        <w:ind w:firstLine="0"/>
        <w:jc w:val="center"/>
        <w:rPr>
          <w:i/>
        </w:rPr>
      </w:pPr>
      <w:r w:rsidRPr="00A54240">
        <w:rPr>
          <w:i/>
        </w:rPr>
        <w:t>Техническое водоснабжение</w:t>
      </w:r>
    </w:p>
    <w:p w14:paraId="480E31EA" w14:textId="77777777" w:rsidR="00A11AB0" w:rsidRDefault="00A11AB0" w:rsidP="00A11AB0">
      <w:pPr>
        <w:pStyle w:val="S1"/>
      </w:pPr>
      <w:r w:rsidRPr="00562133">
        <w:t>Водоснабжение промышленных и сельскохозяйственных предприятий в производственных целях должно быть организовано из собственных (ведомственных) водозаборов. Использование подземных вод в производственных целях допускается только при производстве пищевых проду</w:t>
      </w:r>
      <w:r w:rsidRPr="00562133">
        <w:t>к</w:t>
      </w:r>
      <w:r w:rsidRPr="00562133">
        <w:t>тов и обеспечения водой поголовья скота и птицы. Требования к очистным сооружениям устана</w:t>
      </w:r>
      <w:r w:rsidRPr="00562133">
        <w:t>в</w:t>
      </w:r>
      <w:r w:rsidRPr="00562133">
        <w:t>ливаются в соответствии с технологической необходимостью.</w:t>
      </w:r>
    </w:p>
    <w:p w14:paraId="34947227" w14:textId="77777777" w:rsidR="00A11AB0" w:rsidRPr="00B52A7F" w:rsidRDefault="00A11AB0" w:rsidP="00A11AB0">
      <w:pPr>
        <w:pStyle w:val="4"/>
        <w:rPr>
          <w:szCs w:val="24"/>
        </w:rPr>
      </w:pPr>
      <w:bookmarkStart w:id="128" w:name="_Toc451986020"/>
      <w:bookmarkStart w:id="129" w:name="_Toc147840238"/>
      <w:r w:rsidRPr="00B52A7F">
        <w:rPr>
          <w:szCs w:val="24"/>
        </w:rPr>
        <w:t>2.2.10.2.</w:t>
      </w:r>
      <w:r>
        <w:rPr>
          <w:szCs w:val="24"/>
        </w:rPr>
        <w:t xml:space="preserve"> </w:t>
      </w:r>
      <w:r w:rsidRPr="00B52A7F">
        <w:rPr>
          <w:szCs w:val="24"/>
        </w:rPr>
        <w:t>Водоотведение</w:t>
      </w:r>
      <w:bookmarkEnd w:id="128"/>
      <w:bookmarkEnd w:id="129"/>
    </w:p>
    <w:p w14:paraId="3DEC09CD" w14:textId="77777777" w:rsidR="00A11AB0" w:rsidRDefault="00A11AB0" w:rsidP="00A11AB0">
      <w:pPr>
        <w:rPr>
          <w:rFonts w:eastAsia="Calibri"/>
        </w:rPr>
      </w:pPr>
      <w:r w:rsidRPr="0067030F">
        <w:rPr>
          <w:rFonts w:eastAsia="Calibri"/>
        </w:rPr>
        <w:t>Проектные решения приняты с учетом требований СП 32.13330.2018 «Канализация. Наружные сети и сооружения. СНиП 2.04.03-85».</w:t>
      </w:r>
    </w:p>
    <w:p w14:paraId="2340C9D4" w14:textId="1B8D8619" w:rsidR="00A11AB0" w:rsidRPr="004E4D23" w:rsidRDefault="00A11AB0" w:rsidP="00A11AB0">
      <w:pPr>
        <w:pStyle w:val="S1"/>
        <w:rPr>
          <w:i/>
        </w:rPr>
      </w:pPr>
      <w:r w:rsidRPr="004E4D23">
        <w:t>На расчётный срок проектом предлагается развитие существующей системы централиз</w:t>
      </w:r>
      <w:r w:rsidRPr="004E4D23">
        <w:t>о</w:t>
      </w:r>
      <w:r w:rsidRPr="004E4D23">
        <w:t>ванной канализации в насел</w:t>
      </w:r>
      <w:r>
        <w:t>ё</w:t>
      </w:r>
      <w:r w:rsidRPr="004E4D23">
        <w:t xml:space="preserve">нных пунктах </w:t>
      </w:r>
      <w:r w:rsidR="00CD4486">
        <w:t>поселения</w:t>
      </w:r>
      <w:r w:rsidRPr="004E4D23">
        <w:t>. Большинство инженерного оборудования сетей и являются ветхими и требуют замены.</w:t>
      </w:r>
    </w:p>
    <w:p w14:paraId="078B8104" w14:textId="7C07DD9B" w:rsidR="00A11AB0" w:rsidRPr="004E4D23" w:rsidRDefault="00A11AB0" w:rsidP="00A11AB0">
      <w:pPr>
        <w:pStyle w:val="S1"/>
        <w:rPr>
          <w:i/>
        </w:rPr>
      </w:pPr>
      <w:r w:rsidRPr="004E4D23">
        <w:t xml:space="preserve">В настоящее время на территории </w:t>
      </w:r>
      <w:r w:rsidR="00CD4486">
        <w:t>поселения</w:t>
      </w:r>
      <w:r w:rsidRPr="004E4D23">
        <w:t xml:space="preserve"> существует комбинированная система водоо</w:t>
      </w:r>
      <w:r w:rsidRPr="004E4D23">
        <w:t>т</w:t>
      </w:r>
      <w:r w:rsidRPr="004E4D23">
        <w:t>ведения (централизованная и децентрализованная). Сточные воды от жилой застройки, произво</w:t>
      </w:r>
      <w:r w:rsidRPr="004E4D23">
        <w:t>д</w:t>
      </w:r>
      <w:r w:rsidRPr="004E4D23">
        <w:t>ственных объектов, зданий социально-культурного и административного назначения по самот</w:t>
      </w:r>
      <w:r>
        <w:t>ё</w:t>
      </w:r>
      <w:r w:rsidRPr="004E4D23">
        <w:t>ч</w:t>
      </w:r>
      <w:r w:rsidRPr="004E4D23">
        <w:t>ным коллекторам поступают на канализационные насосные станции (КНС), откуда перекачиваю</w:t>
      </w:r>
      <w:r w:rsidRPr="004E4D23">
        <w:t>т</w:t>
      </w:r>
      <w:r w:rsidRPr="004E4D23">
        <w:t>ся насосами по напорному коллектору на канализационные очистные сооружения.</w:t>
      </w:r>
    </w:p>
    <w:p w14:paraId="0DE1365F" w14:textId="77777777" w:rsidR="00A11AB0" w:rsidRDefault="00A11AB0" w:rsidP="00A11AB0">
      <w:pPr>
        <w:pStyle w:val="S1"/>
      </w:pPr>
      <w:r w:rsidRPr="004E4D23">
        <w:t>Канализ</w:t>
      </w:r>
      <w:r>
        <w:t>ир</w:t>
      </w:r>
      <w:r w:rsidRPr="004E4D23">
        <w:t>ование стоков застройки насел</w:t>
      </w:r>
      <w:r>
        <w:t>ё</w:t>
      </w:r>
      <w:r w:rsidRPr="004E4D23">
        <w:t>нных пунктов на расч</w:t>
      </w:r>
      <w:r>
        <w:t>ё</w:t>
      </w:r>
      <w:r w:rsidRPr="004E4D23">
        <w:t>тный срок планируется на существующие очистные сооружения канализации с помощью самот</w:t>
      </w:r>
      <w:r>
        <w:t>ё</w:t>
      </w:r>
      <w:r w:rsidRPr="004E4D23">
        <w:t>чных и напорных коллект</w:t>
      </w:r>
      <w:r w:rsidRPr="004E4D23">
        <w:t>о</w:t>
      </w:r>
      <w:r w:rsidRPr="004E4D23">
        <w:t xml:space="preserve">ров. На </w:t>
      </w:r>
      <w:r>
        <w:t>расчётный срок</w:t>
      </w:r>
      <w:r w:rsidRPr="004E4D23">
        <w:t xml:space="preserve"> возможно использование местных выгребов с вывозом стоков на очистные сооружения </w:t>
      </w:r>
      <w:r>
        <w:t>—</w:t>
      </w:r>
      <w:r w:rsidRPr="004E4D23">
        <w:t xml:space="preserve"> стоки от зданий или группы зданий собираются закрытыми канализационными с</w:t>
      </w:r>
      <w:r w:rsidRPr="004E4D23">
        <w:t>е</w:t>
      </w:r>
      <w:r w:rsidRPr="004E4D23">
        <w:t xml:space="preserve">тями в сборные </w:t>
      </w:r>
      <w:r>
        <w:t>ё</w:t>
      </w:r>
      <w:r w:rsidRPr="004E4D23">
        <w:t>мкости (септики) с последующим вывозом ассенизационными машинами на очистные сооружения.</w:t>
      </w:r>
    </w:p>
    <w:p w14:paraId="13EF8BAB" w14:textId="77777777" w:rsidR="00A11AB0" w:rsidRDefault="00A11AB0" w:rsidP="00A11AB0">
      <w:pPr>
        <w:pStyle w:val="S1"/>
        <w:rPr>
          <w:lang w:eastAsia="ar-SA"/>
        </w:rPr>
      </w:pPr>
      <w:r w:rsidRPr="004E4D23">
        <w:rPr>
          <w:lang w:eastAsia="ar-SA"/>
        </w:rPr>
        <w:t>Отвод дождевых и талых вод предусматривается со всего бассейна стока территории, со сбросом в самой низменной части рельефа в сети дождевой канализации с дальнейшим выпуском преимущественно после очистки в ближайший водоток (водо</w:t>
      </w:r>
      <w:r>
        <w:rPr>
          <w:lang w:eastAsia="ar-SA"/>
        </w:rPr>
        <w:t>ё</w:t>
      </w:r>
      <w:r w:rsidRPr="004E4D23">
        <w:rPr>
          <w:lang w:eastAsia="ar-SA"/>
        </w:rPr>
        <w:t>м). Отвод дождевых и талых вод с территорий одноквартирной застройки предусматривается открытым стоком по проезжим частям улиц, а также с применением открытых водоотводящих устройств в виде системы открытых ло</w:t>
      </w:r>
      <w:r w:rsidRPr="004E4D23">
        <w:rPr>
          <w:lang w:eastAsia="ar-SA"/>
        </w:rPr>
        <w:t>т</w:t>
      </w:r>
      <w:r w:rsidRPr="004E4D23">
        <w:rPr>
          <w:lang w:eastAsia="ar-SA"/>
        </w:rPr>
        <w:t>ков и канав разного размера с искусственной или естественной одеждой и выпусков упрощ</w:t>
      </w:r>
      <w:r>
        <w:rPr>
          <w:lang w:eastAsia="ar-SA"/>
        </w:rPr>
        <w:t>ё</w:t>
      </w:r>
      <w:r w:rsidRPr="004E4D23">
        <w:rPr>
          <w:lang w:eastAsia="ar-SA"/>
        </w:rPr>
        <w:t>нных конструкций, без устройства дождепри</w:t>
      </w:r>
      <w:r>
        <w:rPr>
          <w:lang w:eastAsia="ar-SA"/>
        </w:rPr>
        <w:t>ё</w:t>
      </w:r>
      <w:r w:rsidRPr="004E4D23">
        <w:rPr>
          <w:lang w:eastAsia="ar-SA"/>
        </w:rPr>
        <w:t>мников. Отвод осуществляется совместно с хозяйстве</w:t>
      </w:r>
      <w:r w:rsidRPr="004E4D23">
        <w:rPr>
          <w:lang w:eastAsia="ar-SA"/>
        </w:rPr>
        <w:t>н</w:t>
      </w:r>
      <w:r w:rsidRPr="004E4D23">
        <w:rPr>
          <w:lang w:eastAsia="ar-SA"/>
        </w:rPr>
        <w:t>ными и бытовыми стоками на очистные сооружения.</w:t>
      </w:r>
    </w:p>
    <w:p w14:paraId="2404AFF0" w14:textId="065D2CFD" w:rsidR="00A11AB0" w:rsidRPr="00294D23" w:rsidRDefault="00A11AB0" w:rsidP="00A11AB0">
      <w:pPr>
        <w:pStyle w:val="-2"/>
        <w:ind w:right="0" w:firstLine="0"/>
        <w:jc w:val="right"/>
        <w:rPr>
          <w:i w:val="0"/>
          <w:iCs/>
          <w:sz w:val="20"/>
          <w:lang w:eastAsia="ar-SA"/>
        </w:rPr>
      </w:pPr>
      <w:r w:rsidRPr="00294D23">
        <w:rPr>
          <w:i w:val="0"/>
          <w:iCs/>
          <w:sz w:val="20"/>
          <w:lang w:eastAsia="ar-SA"/>
        </w:rPr>
        <w:t xml:space="preserve">Таблица </w:t>
      </w:r>
      <w:r>
        <w:rPr>
          <w:i w:val="0"/>
          <w:iCs/>
          <w:sz w:val="20"/>
          <w:lang w:eastAsia="ar-SA"/>
        </w:rPr>
        <w:t>52</w:t>
      </w:r>
    </w:p>
    <w:p w14:paraId="5EFAFEE8" w14:textId="77777777" w:rsidR="00A11AB0" w:rsidRDefault="00A11AB0" w:rsidP="00A11AB0">
      <w:pPr>
        <w:autoSpaceDE w:val="0"/>
        <w:autoSpaceDN w:val="0"/>
        <w:adjustRightInd w:val="0"/>
        <w:ind w:firstLine="0"/>
        <w:jc w:val="center"/>
        <w:rPr>
          <w:szCs w:val="20"/>
        </w:rPr>
      </w:pPr>
      <w:r w:rsidRPr="002C1AC1">
        <w:rPr>
          <w:szCs w:val="20"/>
        </w:rPr>
        <w:t>Расчётное водо</w:t>
      </w:r>
      <w:r>
        <w:rPr>
          <w:szCs w:val="20"/>
        </w:rPr>
        <w:t>отведение</w:t>
      </w:r>
      <w:bookmarkStart w:id="130" w:name="_Toc451986021"/>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4536"/>
        <w:gridCol w:w="1701"/>
        <w:gridCol w:w="1701"/>
        <w:gridCol w:w="1701"/>
      </w:tblGrid>
      <w:tr w:rsidR="00A11AB0" w:rsidRPr="00A11AB0" w14:paraId="413FF9FD" w14:textId="77777777" w:rsidTr="00A11AB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71ADF0CF" w14:textId="3F93A201" w:rsidR="00A11AB0" w:rsidRPr="00A11AB0" w:rsidRDefault="00A11AB0" w:rsidP="00A11AB0">
            <w:pPr>
              <w:shd w:val="clear" w:color="auto" w:fill="FFFFFF"/>
              <w:ind w:firstLine="0"/>
              <w:jc w:val="center"/>
              <w:textAlignment w:val="baseline"/>
              <w:rPr>
                <w:rFonts w:eastAsia="Calibri"/>
                <w:b/>
                <w:bCs/>
                <w:sz w:val="22"/>
                <w:szCs w:val="22"/>
              </w:rPr>
            </w:pPr>
            <w:r w:rsidRPr="00A11AB0">
              <w:rPr>
                <w:rFonts w:eastAsia="Calibri"/>
                <w:b/>
                <w:bCs/>
                <w:sz w:val="22"/>
                <w:szCs w:val="22"/>
              </w:rPr>
              <w:t>№ п/п</w:t>
            </w:r>
          </w:p>
        </w:tc>
        <w:tc>
          <w:tcPr>
            <w:tcW w:w="4536" w:type="dxa"/>
            <w:tcBorders>
              <w:top w:val="single" w:sz="4" w:space="0" w:color="auto"/>
              <w:left w:val="single" w:sz="4" w:space="0" w:color="auto"/>
              <w:bottom w:val="single" w:sz="4" w:space="0" w:color="auto"/>
              <w:right w:val="single" w:sz="4" w:space="0" w:color="auto"/>
            </w:tcBorders>
            <w:vAlign w:val="center"/>
            <w:hideMark/>
          </w:tcPr>
          <w:p w14:paraId="38FC1A21" w14:textId="77777777" w:rsidR="00A11AB0" w:rsidRPr="00A11AB0" w:rsidRDefault="00A11AB0" w:rsidP="00A11AB0">
            <w:pPr>
              <w:shd w:val="clear" w:color="auto" w:fill="FFFFFF"/>
              <w:ind w:firstLine="0"/>
              <w:jc w:val="center"/>
              <w:textAlignment w:val="baseline"/>
              <w:rPr>
                <w:rFonts w:eastAsia="Calibri"/>
                <w:b/>
                <w:bCs/>
                <w:sz w:val="22"/>
                <w:szCs w:val="22"/>
              </w:rPr>
            </w:pPr>
            <w:r w:rsidRPr="00A11AB0">
              <w:rPr>
                <w:rFonts w:eastAsia="Calibri"/>
                <w:b/>
                <w:bCs/>
                <w:sz w:val="22"/>
                <w:szCs w:val="22"/>
              </w:rPr>
              <w:t>Наименование</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604D56A" w14:textId="1DBACDC4" w:rsidR="00A11AB0" w:rsidRPr="00A11AB0" w:rsidRDefault="00A11AB0" w:rsidP="00A11AB0">
            <w:pPr>
              <w:shd w:val="clear" w:color="auto" w:fill="FFFFFF"/>
              <w:ind w:firstLine="0"/>
              <w:jc w:val="center"/>
              <w:textAlignment w:val="baseline"/>
              <w:rPr>
                <w:rFonts w:eastAsia="Calibri"/>
                <w:b/>
                <w:bCs/>
                <w:sz w:val="22"/>
                <w:szCs w:val="22"/>
              </w:rPr>
            </w:pPr>
            <w:r w:rsidRPr="00A11AB0">
              <w:rPr>
                <w:rFonts w:eastAsia="Calibri"/>
                <w:b/>
                <w:bCs/>
                <w:sz w:val="22"/>
                <w:szCs w:val="22"/>
              </w:rPr>
              <w:t>Единица и</w:t>
            </w:r>
            <w:r w:rsidRPr="00A11AB0">
              <w:rPr>
                <w:rFonts w:eastAsia="Calibri"/>
                <w:b/>
                <w:bCs/>
                <w:sz w:val="22"/>
                <w:szCs w:val="22"/>
              </w:rPr>
              <w:t>з</w:t>
            </w:r>
            <w:r w:rsidRPr="00A11AB0">
              <w:rPr>
                <w:rFonts w:eastAsia="Calibri"/>
                <w:b/>
                <w:bCs/>
                <w:sz w:val="22"/>
                <w:szCs w:val="22"/>
              </w:rPr>
              <w:t>мерения</w:t>
            </w:r>
          </w:p>
        </w:tc>
        <w:tc>
          <w:tcPr>
            <w:tcW w:w="1701" w:type="dxa"/>
            <w:tcBorders>
              <w:top w:val="single" w:sz="4" w:space="0" w:color="auto"/>
              <w:left w:val="single" w:sz="4" w:space="0" w:color="auto"/>
              <w:bottom w:val="single" w:sz="4" w:space="0" w:color="auto"/>
              <w:right w:val="single" w:sz="4" w:space="0" w:color="auto"/>
            </w:tcBorders>
          </w:tcPr>
          <w:p w14:paraId="127C1EB3" w14:textId="77777777" w:rsidR="00A11AB0" w:rsidRPr="00A11AB0" w:rsidRDefault="00A11AB0" w:rsidP="00A11AB0">
            <w:pPr>
              <w:ind w:firstLine="0"/>
              <w:contextualSpacing/>
              <w:jc w:val="center"/>
              <w:rPr>
                <w:rFonts w:eastAsia="Calibri"/>
                <w:b/>
                <w:bCs/>
                <w:sz w:val="22"/>
                <w:szCs w:val="22"/>
                <w:lang w:val="x-none" w:eastAsia="x-none"/>
              </w:rPr>
            </w:pPr>
            <w:r w:rsidRPr="00A11AB0">
              <w:rPr>
                <w:b/>
                <w:bCs/>
                <w:sz w:val="22"/>
                <w:szCs w:val="22"/>
              </w:rPr>
              <w:t>Первая оч</w:t>
            </w:r>
            <w:r w:rsidRPr="00A11AB0">
              <w:rPr>
                <w:b/>
                <w:bCs/>
                <w:sz w:val="22"/>
                <w:szCs w:val="22"/>
              </w:rPr>
              <w:t>е</w:t>
            </w:r>
            <w:r w:rsidRPr="00A11AB0">
              <w:rPr>
                <w:b/>
                <w:bCs/>
                <w:sz w:val="22"/>
                <w:szCs w:val="22"/>
              </w:rPr>
              <w:t>редь (2027 год)</w:t>
            </w:r>
          </w:p>
        </w:tc>
        <w:tc>
          <w:tcPr>
            <w:tcW w:w="1701" w:type="dxa"/>
            <w:tcBorders>
              <w:top w:val="single" w:sz="4" w:space="0" w:color="auto"/>
              <w:left w:val="single" w:sz="4" w:space="0" w:color="auto"/>
              <w:bottom w:val="single" w:sz="4" w:space="0" w:color="auto"/>
              <w:right w:val="single" w:sz="4" w:space="0" w:color="auto"/>
            </w:tcBorders>
            <w:hideMark/>
          </w:tcPr>
          <w:p w14:paraId="5E4CBEC8" w14:textId="0AAC1CF6" w:rsidR="00A11AB0" w:rsidRPr="00A11AB0" w:rsidRDefault="00A11AB0" w:rsidP="00A11AB0">
            <w:pPr>
              <w:ind w:firstLine="0"/>
              <w:jc w:val="center"/>
              <w:rPr>
                <w:rFonts w:eastAsia="Calibri"/>
                <w:b/>
                <w:bCs/>
                <w:sz w:val="22"/>
                <w:szCs w:val="22"/>
                <w:lang w:val="x-none" w:eastAsia="x-none"/>
              </w:rPr>
            </w:pPr>
            <w:r w:rsidRPr="00A11AB0">
              <w:rPr>
                <w:b/>
                <w:bCs/>
                <w:sz w:val="22"/>
                <w:szCs w:val="22"/>
              </w:rPr>
              <w:t>Расчётный срок(2047 год)</w:t>
            </w:r>
          </w:p>
        </w:tc>
      </w:tr>
      <w:tr w:rsidR="00A11AB0" w:rsidRPr="00A11AB0" w14:paraId="5047C82D" w14:textId="77777777" w:rsidTr="00A11AB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0EDB1174"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53953EE" w14:textId="77777777" w:rsidR="00A11AB0" w:rsidRPr="00A11AB0" w:rsidRDefault="00A11AB0" w:rsidP="00A11AB0">
            <w:pPr>
              <w:shd w:val="clear" w:color="auto" w:fill="FFFFFF"/>
              <w:ind w:firstLine="0"/>
              <w:jc w:val="left"/>
              <w:textAlignment w:val="baseline"/>
              <w:rPr>
                <w:rFonts w:eastAsia="Calibri"/>
                <w:sz w:val="22"/>
                <w:szCs w:val="22"/>
              </w:rPr>
            </w:pPr>
            <w:r w:rsidRPr="00A11AB0">
              <w:rPr>
                <w:rFonts w:eastAsia="Calibri"/>
                <w:sz w:val="22"/>
                <w:szCs w:val="22"/>
              </w:rPr>
              <w:t>Численность населения</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3559234"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чел.</w:t>
            </w:r>
          </w:p>
        </w:tc>
        <w:tc>
          <w:tcPr>
            <w:tcW w:w="1701" w:type="dxa"/>
            <w:tcBorders>
              <w:top w:val="single" w:sz="4" w:space="0" w:color="auto"/>
              <w:left w:val="single" w:sz="4" w:space="0" w:color="auto"/>
              <w:bottom w:val="single" w:sz="4" w:space="0" w:color="auto"/>
              <w:right w:val="single" w:sz="4" w:space="0" w:color="auto"/>
            </w:tcBorders>
          </w:tcPr>
          <w:p w14:paraId="04D685F9" w14:textId="77777777" w:rsidR="00A11AB0" w:rsidRPr="00A11AB0" w:rsidRDefault="00A11AB0" w:rsidP="00A11AB0">
            <w:pPr>
              <w:ind w:firstLine="0"/>
              <w:jc w:val="center"/>
              <w:rPr>
                <w:rFonts w:eastAsia="Calibri"/>
                <w:sz w:val="22"/>
                <w:szCs w:val="22"/>
                <w:lang w:eastAsia="x-none"/>
              </w:rPr>
            </w:pPr>
            <w:r w:rsidRPr="00A11AB0">
              <w:rPr>
                <w:sz w:val="22"/>
                <w:szCs w:val="22"/>
              </w:rPr>
              <w:t>9141</w:t>
            </w:r>
          </w:p>
        </w:tc>
        <w:tc>
          <w:tcPr>
            <w:tcW w:w="1701" w:type="dxa"/>
            <w:tcBorders>
              <w:top w:val="single" w:sz="4" w:space="0" w:color="auto"/>
              <w:left w:val="single" w:sz="4" w:space="0" w:color="auto"/>
              <w:bottom w:val="single" w:sz="4" w:space="0" w:color="auto"/>
              <w:right w:val="single" w:sz="4" w:space="0" w:color="auto"/>
            </w:tcBorders>
          </w:tcPr>
          <w:p w14:paraId="34DE53F6" w14:textId="77777777" w:rsidR="00A11AB0" w:rsidRPr="00A11AB0" w:rsidRDefault="00A11AB0" w:rsidP="00A11AB0">
            <w:pPr>
              <w:ind w:firstLine="0"/>
              <w:jc w:val="center"/>
              <w:rPr>
                <w:rFonts w:eastAsia="Calibri"/>
                <w:sz w:val="22"/>
                <w:szCs w:val="22"/>
                <w:lang w:eastAsia="x-none"/>
              </w:rPr>
            </w:pPr>
            <w:r w:rsidRPr="00A11AB0">
              <w:rPr>
                <w:sz w:val="22"/>
                <w:szCs w:val="22"/>
              </w:rPr>
              <w:t>9059</w:t>
            </w:r>
          </w:p>
        </w:tc>
      </w:tr>
      <w:tr w:rsidR="00A11AB0" w:rsidRPr="00A11AB0" w14:paraId="3E636E37" w14:textId="77777777" w:rsidTr="00A11AB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6CD74EF2"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2</w:t>
            </w:r>
          </w:p>
        </w:tc>
        <w:tc>
          <w:tcPr>
            <w:tcW w:w="4536" w:type="dxa"/>
            <w:tcBorders>
              <w:top w:val="single" w:sz="4" w:space="0" w:color="auto"/>
              <w:left w:val="single" w:sz="4" w:space="0" w:color="auto"/>
              <w:bottom w:val="single" w:sz="4" w:space="0" w:color="auto"/>
              <w:right w:val="single" w:sz="4" w:space="0" w:color="auto"/>
            </w:tcBorders>
            <w:vAlign w:val="center"/>
            <w:hideMark/>
          </w:tcPr>
          <w:p w14:paraId="1AFC89A2" w14:textId="77777777" w:rsidR="00A11AB0" w:rsidRPr="00A11AB0" w:rsidRDefault="00A11AB0" w:rsidP="00A11AB0">
            <w:pPr>
              <w:shd w:val="clear" w:color="auto" w:fill="FFFFFF"/>
              <w:ind w:firstLine="0"/>
              <w:jc w:val="left"/>
              <w:textAlignment w:val="baseline"/>
              <w:rPr>
                <w:rFonts w:eastAsia="Calibri"/>
                <w:sz w:val="22"/>
                <w:szCs w:val="22"/>
              </w:rPr>
            </w:pPr>
            <w:r w:rsidRPr="00A11AB0">
              <w:rPr>
                <w:rFonts w:eastAsia="Calibri"/>
                <w:sz w:val="22"/>
                <w:szCs w:val="22"/>
              </w:rPr>
              <w:t>Норма водопотребления</w:t>
            </w:r>
          </w:p>
        </w:tc>
        <w:tc>
          <w:tcPr>
            <w:tcW w:w="1701" w:type="dxa"/>
            <w:tcBorders>
              <w:top w:val="single" w:sz="4" w:space="0" w:color="auto"/>
              <w:left w:val="single" w:sz="4" w:space="0" w:color="auto"/>
              <w:bottom w:val="single" w:sz="4" w:space="0" w:color="auto"/>
              <w:right w:val="single" w:sz="4" w:space="0" w:color="auto"/>
            </w:tcBorders>
            <w:vAlign w:val="center"/>
            <w:hideMark/>
          </w:tcPr>
          <w:p w14:paraId="6538DF18"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л/сут</w:t>
            </w:r>
          </w:p>
        </w:tc>
        <w:tc>
          <w:tcPr>
            <w:tcW w:w="1701" w:type="dxa"/>
            <w:tcBorders>
              <w:top w:val="single" w:sz="4" w:space="0" w:color="auto"/>
              <w:left w:val="single" w:sz="4" w:space="0" w:color="auto"/>
              <w:bottom w:val="single" w:sz="4" w:space="0" w:color="auto"/>
              <w:right w:val="single" w:sz="4" w:space="0" w:color="auto"/>
            </w:tcBorders>
          </w:tcPr>
          <w:p w14:paraId="51D3945A" w14:textId="77777777" w:rsidR="00A11AB0" w:rsidRPr="00A11AB0" w:rsidRDefault="00A11AB0" w:rsidP="00A11AB0">
            <w:pPr>
              <w:ind w:firstLine="0"/>
              <w:jc w:val="center"/>
              <w:rPr>
                <w:sz w:val="22"/>
                <w:szCs w:val="22"/>
              </w:rPr>
            </w:pPr>
            <w:r w:rsidRPr="00A11AB0">
              <w:rPr>
                <w:sz w:val="22"/>
                <w:szCs w:val="22"/>
              </w:rPr>
              <w:t>230</w:t>
            </w:r>
          </w:p>
        </w:tc>
        <w:tc>
          <w:tcPr>
            <w:tcW w:w="1701" w:type="dxa"/>
            <w:tcBorders>
              <w:top w:val="single" w:sz="4" w:space="0" w:color="auto"/>
              <w:left w:val="single" w:sz="4" w:space="0" w:color="auto"/>
              <w:bottom w:val="single" w:sz="4" w:space="0" w:color="auto"/>
              <w:right w:val="single" w:sz="4" w:space="0" w:color="auto"/>
            </w:tcBorders>
          </w:tcPr>
          <w:p w14:paraId="3CEF2B78" w14:textId="77777777" w:rsidR="00A11AB0" w:rsidRPr="00A11AB0" w:rsidRDefault="00A11AB0" w:rsidP="00A11AB0">
            <w:pPr>
              <w:ind w:firstLine="0"/>
              <w:jc w:val="center"/>
              <w:rPr>
                <w:sz w:val="22"/>
                <w:szCs w:val="22"/>
              </w:rPr>
            </w:pPr>
            <w:r w:rsidRPr="00A11AB0">
              <w:rPr>
                <w:sz w:val="22"/>
                <w:szCs w:val="22"/>
              </w:rPr>
              <w:t>230</w:t>
            </w:r>
          </w:p>
        </w:tc>
      </w:tr>
      <w:tr w:rsidR="00A11AB0" w:rsidRPr="00A11AB0" w14:paraId="1C144A45" w14:textId="77777777" w:rsidTr="00A11AB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078802BC"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3</w:t>
            </w:r>
          </w:p>
        </w:tc>
        <w:tc>
          <w:tcPr>
            <w:tcW w:w="4536" w:type="dxa"/>
            <w:tcBorders>
              <w:top w:val="single" w:sz="4" w:space="0" w:color="auto"/>
              <w:left w:val="single" w:sz="4" w:space="0" w:color="auto"/>
              <w:bottom w:val="single" w:sz="4" w:space="0" w:color="auto"/>
              <w:right w:val="single" w:sz="4" w:space="0" w:color="auto"/>
            </w:tcBorders>
            <w:vAlign w:val="center"/>
            <w:hideMark/>
          </w:tcPr>
          <w:p w14:paraId="07DD961B" w14:textId="77777777" w:rsidR="00A11AB0" w:rsidRPr="00A11AB0" w:rsidRDefault="00A11AB0" w:rsidP="00A11AB0">
            <w:pPr>
              <w:shd w:val="clear" w:color="auto" w:fill="FFFFFF"/>
              <w:ind w:firstLine="0"/>
              <w:jc w:val="left"/>
              <w:textAlignment w:val="baseline"/>
              <w:rPr>
                <w:rFonts w:eastAsia="Calibri"/>
                <w:sz w:val="22"/>
                <w:szCs w:val="22"/>
              </w:rPr>
            </w:pPr>
            <w:r w:rsidRPr="00A11AB0">
              <w:rPr>
                <w:rFonts w:eastAsia="Calibri"/>
                <w:sz w:val="22"/>
                <w:szCs w:val="22"/>
              </w:rPr>
              <w:t>Расход воды</w:t>
            </w:r>
          </w:p>
        </w:tc>
        <w:tc>
          <w:tcPr>
            <w:tcW w:w="1701" w:type="dxa"/>
            <w:tcBorders>
              <w:top w:val="single" w:sz="4" w:space="0" w:color="auto"/>
              <w:left w:val="single" w:sz="4" w:space="0" w:color="auto"/>
              <w:bottom w:val="single" w:sz="4" w:space="0" w:color="auto"/>
              <w:right w:val="single" w:sz="4" w:space="0" w:color="auto"/>
            </w:tcBorders>
            <w:vAlign w:val="center"/>
            <w:hideMark/>
          </w:tcPr>
          <w:p w14:paraId="5AD438F0"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куб.м/сут</w:t>
            </w:r>
          </w:p>
        </w:tc>
        <w:tc>
          <w:tcPr>
            <w:tcW w:w="1701" w:type="dxa"/>
            <w:tcBorders>
              <w:top w:val="single" w:sz="4" w:space="0" w:color="auto"/>
              <w:left w:val="single" w:sz="4" w:space="0" w:color="auto"/>
              <w:bottom w:val="single" w:sz="4" w:space="0" w:color="000000"/>
              <w:right w:val="single" w:sz="4" w:space="0" w:color="auto"/>
            </w:tcBorders>
          </w:tcPr>
          <w:p w14:paraId="1A9932B2" w14:textId="77777777" w:rsidR="00A11AB0" w:rsidRPr="00A11AB0" w:rsidRDefault="00A11AB0" w:rsidP="00A11AB0">
            <w:pPr>
              <w:ind w:firstLine="0"/>
              <w:jc w:val="center"/>
              <w:rPr>
                <w:sz w:val="22"/>
                <w:szCs w:val="22"/>
              </w:rPr>
            </w:pPr>
            <w:r w:rsidRPr="00A11AB0">
              <w:rPr>
                <w:sz w:val="22"/>
                <w:szCs w:val="22"/>
              </w:rPr>
              <w:t>2102</w:t>
            </w:r>
          </w:p>
        </w:tc>
        <w:tc>
          <w:tcPr>
            <w:tcW w:w="1701" w:type="dxa"/>
            <w:tcBorders>
              <w:top w:val="single" w:sz="4" w:space="0" w:color="auto"/>
              <w:left w:val="single" w:sz="4" w:space="0" w:color="auto"/>
              <w:bottom w:val="single" w:sz="4" w:space="0" w:color="000000"/>
              <w:right w:val="single" w:sz="4" w:space="0" w:color="auto"/>
            </w:tcBorders>
            <w:shd w:val="clear" w:color="auto" w:fill="auto"/>
          </w:tcPr>
          <w:p w14:paraId="023A9289" w14:textId="77777777" w:rsidR="00A11AB0" w:rsidRPr="00A11AB0" w:rsidRDefault="00A11AB0" w:rsidP="00A11AB0">
            <w:pPr>
              <w:ind w:firstLine="0"/>
              <w:jc w:val="center"/>
              <w:rPr>
                <w:sz w:val="22"/>
                <w:szCs w:val="22"/>
              </w:rPr>
            </w:pPr>
            <w:r w:rsidRPr="00A11AB0">
              <w:rPr>
                <w:sz w:val="22"/>
                <w:szCs w:val="22"/>
              </w:rPr>
              <w:t>2084</w:t>
            </w:r>
          </w:p>
        </w:tc>
      </w:tr>
      <w:tr w:rsidR="00A11AB0" w:rsidRPr="00A11AB0" w14:paraId="391C8C07" w14:textId="77777777" w:rsidTr="00A11AB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5171EAE5"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4</w:t>
            </w:r>
          </w:p>
        </w:tc>
        <w:tc>
          <w:tcPr>
            <w:tcW w:w="4536" w:type="dxa"/>
            <w:tcBorders>
              <w:top w:val="single" w:sz="4" w:space="0" w:color="auto"/>
              <w:left w:val="single" w:sz="4" w:space="0" w:color="auto"/>
              <w:bottom w:val="single" w:sz="4" w:space="0" w:color="auto"/>
              <w:right w:val="single" w:sz="4" w:space="0" w:color="auto"/>
            </w:tcBorders>
            <w:vAlign w:val="center"/>
            <w:hideMark/>
          </w:tcPr>
          <w:p w14:paraId="1A4D3C05" w14:textId="77777777" w:rsidR="00A11AB0" w:rsidRPr="00A11AB0" w:rsidRDefault="00A11AB0" w:rsidP="00A11AB0">
            <w:pPr>
              <w:shd w:val="clear" w:color="auto" w:fill="FFFFFF"/>
              <w:ind w:firstLine="0"/>
              <w:jc w:val="left"/>
              <w:textAlignment w:val="baseline"/>
              <w:rPr>
                <w:rFonts w:eastAsia="Calibri"/>
                <w:sz w:val="22"/>
                <w:szCs w:val="22"/>
              </w:rPr>
            </w:pPr>
            <w:r w:rsidRPr="00A11AB0">
              <w:rPr>
                <w:rFonts w:eastAsia="Calibri"/>
                <w:sz w:val="22"/>
                <w:szCs w:val="22"/>
              </w:rPr>
              <w:t>Коэффициент неравномерности</w:t>
            </w:r>
          </w:p>
        </w:tc>
        <w:tc>
          <w:tcPr>
            <w:tcW w:w="1701" w:type="dxa"/>
            <w:tcBorders>
              <w:top w:val="single" w:sz="4" w:space="0" w:color="auto"/>
              <w:left w:val="single" w:sz="4" w:space="0" w:color="auto"/>
              <w:bottom w:val="single" w:sz="4" w:space="0" w:color="auto"/>
              <w:right w:val="single" w:sz="4" w:space="0" w:color="auto"/>
            </w:tcBorders>
            <w:vAlign w:val="center"/>
            <w:hideMark/>
          </w:tcPr>
          <w:p w14:paraId="200443B7"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w:t>
            </w:r>
          </w:p>
        </w:tc>
        <w:tc>
          <w:tcPr>
            <w:tcW w:w="1701" w:type="dxa"/>
            <w:tcBorders>
              <w:top w:val="single" w:sz="4" w:space="0" w:color="auto"/>
              <w:left w:val="single" w:sz="4" w:space="0" w:color="auto"/>
              <w:bottom w:val="single" w:sz="4" w:space="0" w:color="auto"/>
              <w:right w:val="single" w:sz="4" w:space="0" w:color="auto"/>
            </w:tcBorders>
          </w:tcPr>
          <w:p w14:paraId="5EA68A49"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sz w:val="22"/>
                <w:szCs w:val="22"/>
              </w:rPr>
              <w:t>1,2</w:t>
            </w:r>
          </w:p>
        </w:tc>
        <w:tc>
          <w:tcPr>
            <w:tcW w:w="1701" w:type="dxa"/>
            <w:tcBorders>
              <w:top w:val="single" w:sz="4" w:space="0" w:color="auto"/>
              <w:left w:val="single" w:sz="4" w:space="0" w:color="auto"/>
              <w:bottom w:val="single" w:sz="4" w:space="0" w:color="auto"/>
              <w:right w:val="single" w:sz="4" w:space="0" w:color="auto"/>
            </w:tcBorders>
          </w:tcPr>
          <w:p w14:paraId="36140550"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1,2</w:t>
            </w:r>
          </w:p>
        </w:tc>
      </w:tr>
      <w:tr w:rsidR="00A11AB0" w:rsidRPr="00A11AB0" w14:paraId="7CE6E458" w14:textId="77777777" w:rsidTr="00A11AB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1734CAB4"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lastRenderedPageBreak/>
              <w:t>5</w:t>
            </w:r>
          </w:p>
        </w:tc>
        <w:tc>
          <w:tcPr>
            <w:tcW w:w="4536" w:type="dxa"/>
            <w:tcBorders>
              <w:top w:val="single" w:sz="4" w:space="0" w:color="auto"/>
              <w:left w:val="single" w:sz="4" w:space="0" w:color="auto"/>
              <w:bottom w:val="single" w:sz="4" w:space="0" w:color="auto"/>
              <w:right w:val="single" w:sz="4" w:space="0" w:color="auto"/>
            </w:tcBorders>
            <w:vAlign w:val="center"/>
            <w:hideMark/>
          </w:tcPr>
          <w:p w14:paraId="5F510CEB" w14:textId="77777777" w:rsidR="00A11AB0" w:rsidRPr="00A11AB0" w:rsidRDefault="00A11AB0" w:rsidP="00A11AB0">
            <w:pPr>
              <w:shd w:val="clear" w:color="auto" w:fill="FFFFFF"/>
              <w:ind w:firstLine="0"/>
              <w:jc w:val="left"/>
              <w:textAlignment w:val="baseline"/>
              <w:rPr>
                <w:rFonts w:eastAsia="Calibri"/>
                <w:sz w:val="22"/>
                <w:szCs w:val="22"/>
              </w:rPr>
            </w:pPr>
            <w:r w:rsidRPr="00A11AB0">
              <w:rPr>
                <w:rFonts w:eastAsia="Calibri"/>
                <w:sz w:val="22"/>
                <w:szCs w:val="22"/>
              </w:rPr>
              <w:t>Максимальный суточный расход</w:t>
            </w:r>
          </w:p>
        </w:tc>
        <w:tc>
          <w:tcPr>
            <w:tcW w:w="1701" w:type="dxa"/>
            <w:tcBorders>
              <w:top w:val="single" w:sz="4" w:space="0" w:color="auto"/>
              <w:left w:val="single" w:sz="4" w:space="0" w:color="auto"/>
              <w:bottom w:val="single" w:sz="4" w:space="0" w:color="auto"/>
              <w:right w:val="single" w:sz="4" w:space="0" w:color="auto"/>
            </w:tcBorders>
            <w:vAlign w:val="center"/>
            <w:hideMark/>
          </w:tcPr>
          <w:p w14:paraId="43696FAF"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куб.м/сут</w:t>
            </w:r>
          </w:p>
        </w:tc>
        <w:tc>
          <w:tcPr>
            <w:tcW w:w="1701" w:type="dxa"/>
            <w:tcBorders>
              <w:top w:val="single" w:sz="4" w:space="0" w:color="auto"/>
              <w:left w:val="single" w:sz="4" w:space="0" w:color="auto"/>
              <w:bottom w:val="single" w:sz="4" w:space="0" w:color="auto"/>
              <w:right w:val="single" w:sz="4" w:space="0" w:color="auto"/>
            </w:tcBorders>
          </w:tcPr>
          <w:p w14:paraId="3EEE5E06" w14:textId="77777777" w:rsidR="00A11AB0" w:rsidRPr="00A11AB0" w:rsidRDefault="00A11AB0" w:rsidP="00A11AB0">
            <w:pPr>
              <w:ind w:firstLine="0"/>
              <w:jc w:val="center"/>
              <w:rPr>
                <w:sz w:val="22"/>
                <w:szCs w:val="22"/>
              </w:rPr>
            </w:pPr>
            <w:r w:rsidRPr="00A11AB0">
              <w:rPr>
                <w:sz w:val="22"/>
                <w:szCs w:val="22"/>
              </w:rPr>
              <w:t>2523</w:t>
            </w:r>
          </w:p>
        </w:tc>
        <w:tc>
          <w:tcPr>
            <w:tcW w:w="1701" w:type="dxa"/>
            <w:tcBorders>
              <w:top w:val="single" w:sz="4" w:space="0" w:color="auto"/>
              <w:left w:val="single" w:sz="4" w:space="0" w:color="auto"/>
              <w:bottom w:val="single" w:sz="4" w:space="0" w:color="auto"/>
              <w:right w:val="single" w:sz="4" w:space="0" w:color="auto"/>
            </w:tcBorders>
          </w:tcPr>
          <w:p w14:paraId="5999D0AA" w14:textId="77777777" w:rsidR="00A11AB0" w:rsidRPr="00A11AB0" w:rsidRDefault="00A11AB0" w:rsidP="00A11AB0">
            <w:pPr>
              <w:ind w:firstLine="0"/>
              <w:jc w:val="center"/>
              <w:rPr>
                <w:sz w:val="22"/>
                <w:szCs w:val="22"/>
              </w:rPr>
            </w:pPr>
            <w:r w:rsidRPr="00A11AB0">
              <w:rPr>
                <w:sz w:val="22"/>
                <w:szCs w:val="22"/>
              </w:rPr>
              <w:t>2500</w:t>
            </w:r>
          </w:p>
        </w:tc>
      </w:tr>
      <w:tr w:rsidR="00A11AB0" w:rsidRPr="00A11AB0" w14:paraId="4D24E783" w14:textId="77777777" w:rsidTr="00A11AB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40D2F4F6" w14:textId="2CA4846B" w:rsidR="00A11AB0" w:rsidRPr="00A11AB0" w:rsidRDefault="00A11AB0" w:rsidP="00A11AB0">
            <w:pPr>
              <w:shd w:val="clear" w:color="auto" w:fill="FFFFFF"/>
              <w:ind w:firstLine="0"/>
              <w:jc w:val="center"/>
              <w:textAlignment w:val="baseline"/>
              <w:rPr>
                <w:rFonts w:eastAsia="Calibri"/>
                <w:sz w:val="22"/>
                <w:szCs w:val="22"/>
              </w:rPr>
            </w:pPr>
            <w:r>
              <w:rPr>
                <w:rFonts w:eastAsia="Calibri"/>
                <w:sz w:val="22"/>
                <w:szCs w:val="22"/>
              </w:rPr>
              <w:t>6</w:t>
            </w:r>
          </w:p>
        </w:tc>
        <w:tc>
          <w:tcPr>
            <w:tcW w:w="4536" w:type="dxa"/>
            <w:tcBorders>
              <w:top w:val="single" w:sz="4" w:space="0" w:color="auto"/>
              <w:left w:val="single" w:sz="4" w:space="0" w:color="auto"/>
              <w:bottom w:val="single" w:sz="4" w:space="0" w:color="auto"/>
              <w:right w:val="single" w:sz="4" w:space="0" w:color="auto"/>
            </w:tcBorders>
            <w:vAlign w:val="center"/>
            <w:hideMark/>
          </w:tcPr>
          <w:p w14:paraId="780C57E8" w14:textId="77777777" w:rsidR="00A11AB0" w:rsidRPr="00A11AB0" w:rsidRDefault="00A11AB0" w:rsidP="00A11AB0">
            <w:pPr>
              <w:shd w:val="clear" w:color="auto" w:fill="FFFFFF"/>
              <w:ind w:firstLine="0"/>
              <w:jc w:val="left"/>
              <w:textAlignment w:val="baseline"/>
              <w:rPr>
                <w:rFonts w:eastAsia="Calibri"/>
                <w:sz w:val="22"/>
                <w:szCs w:val="22"/>
              </w:rPr>
            </w:pPr>
            <w:r w:rsidRPr="00A11AB0">
              <w:rPr>
                <w:rFonts w:eastAsia="Calibri"/>
                <w:sz w:val="22"/>
                <w:szCs w:val="22"/>
              </w:rPr>
              <w:t>Неучтенные расходы, (10%)</w:t>
            </w:r>
          </w:p>
        </w:tc>
        <w:tc>
          <w:tcPr>
            <w:tcW w:w="1701" w:type="dxa"/>
            <w:tcBorders>
              <w:top w:val="single" w:sz="4" w:space="0" w:color="auto"/>
              <w:left w:val="single" w:sz="4" w:space="0" w:color="auto"/>
              <w:bottom w:val="single" w:sz="4" w:space="0" w:color="auto"/>
              <w:right w:val="single" w:sz="4" w:space="0" w:color="auto"/>
            </w:tcBorders>
            <w:vAlign w:val="center"/>
            <w:hideMark/>
          </w:tcPr>
          <w:p w14:paraId="0C95579F"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куб.м./сут</w:t>
            </w:r>
          </w:p>
        </w:tc>
        <w:tc>
          <w:tcPr>
            <w:tcW w:w="1701" w:type="dxa"/>
            <w:tcBorders>
              <w:top w:val="single" w:sz="4" w:space="0" w:color="auto"/>
              <w:left w:val="single" w:sz="4" w:space="0" w:color="auto"/>
              <w:bottom w:val="single" w:sz="4" w:space="0" w:color="auto"/>
              <w:right w:val="single" w:sz="4" w:space="0" w:color="auto"/>
            </w:tcBorders>
          </w:tcPr>
          <w:p w14:paraId="584F1772"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252</w:t>
            </w:r>
          </w:p>
        </w:tc>
        <w:tc>
          <w:tcPr>
            <w:tcW w:w="1701" w:type="dxa"/>
            <w:tcBorders>
              <w:top w:val="single" w:sz="4" w:space="0" w:color="auto"/>
              <w:left w:val="single" w:sz="4" w:space="0" w:color="auto"/>
              <w:bottom w:val="single" w:sz="4" w:space="0" w:color="auto"/>
              <w:right w:val="single" w:sz="4" w:space="0" w:color="auto"/>
            </w:tcBorders>
            <w:vAlign w:val="center"/>
          </w:tcPr>
          <w:p w14:paraId="6D436274" w14:textId="77777777" w:rsidR="00A11AB0" w:rsidRPr="00A11AB0" w:rsidRDefault="00A11AB0" w:rsidP="00A11AB0">
            <w:pPr>
              <w:shd w:val="clear" w:color="auto" w:fill="FFFFFF"/>
              <w:ind w:firstLine="0"/>
              <w:jc w:val="center"/>
              <w:textAlignment w:val="baseline"/>
              <w:rPr>
                <w:rFonts w:eastAsia="Calibri"/>
                <w:sz w:val="22"/>
                <w:szCs w:val="22"/>
              </w:rPr>
            </w:pPr>
            <w:r w:rsidRPr="00A11AB0">
              <w:rPr>
                <w:rFonts w:eastAsia="Calibri"/>
                <w:sz w:val="22"/>
                <w:szCs w:val="22"/>
              </w:rPr>
              <w:t>250</w:t>
            </w:r>
          </w:p>
        </w:tc>
      </w:tr>
      <w:tr w:rsidR="00A11AB0" w:rsidRPr="00A11AB0" w14:paraId="09532EB3" w14:textId="77777777" w:rsidTr="00A11AB0">
        <w:trPr>
          <w:trHeight w:val="284"/>
          <w:jc w:val="center"/>
        </w:trPr>
        <w:tc>
          <w:tcPr>
            <w:tcW w:w="567" w:type="dxa"/>
            <w:tcBorders>
              <w:top w:val="single" w:sz="4" w:space="0" w:color="auto"/>
              <w:left w:val="single" w:sz="4" w:space="0" w:color="auto"/>
              <w:bottom w:val="single" w:sz="4" w:space="0" w:color="auto"/>
              <w:right w:val="single" w:sz="4" w:space="0" w:color="auto"/>
            </w:tcBorders>
            <w:vAlign w:val="center"/>
            <w:hideMark/>
          </w:tcPr>
          <w:p w14:paraId="1BD271AC" w14:textId="77777777" w:rsidR="00A11AB0" w:rsidRPr="00A11AB0" w:rsidRDefault="00A11AB0" w:rsidP="00A11AB0">
            <w:pPr>
              <w:shd w:val="clear" w:color="auto" w:fill="FFFFFF"/>
              <w:ind w:firstLine="0"/>
              <w:jc w:val="center"/>
              <w:textAlignment w:val="baseline"/>
              <w:rPr>
                <w:rFonts w:eastAsia="Calibri"/>
                <w:b/>
                <w:bCs/>
                <w:sz w:val="22"/>
                <w:szCs w:val="22"/>
              </w:rPr>
            </w:pPr>
          </w:p>
        </w:tc>
        <w:tc>
          <w:tcPr>
            <w:tcW w:w="4536" w:type="dxa"/>
            <w:tcBorders>
              <w:top w:val="single" w:sz="4" w:space="0" w:color="auto"/>
              <w:left w:val="single" w:sz="4" w:space="0" w:color="auto"/>
              <w:bottom w:val="single" w:sz="4" w:space="0" w:color="auto"/>
              <w:right w:val="single" w:sz="4" w:space="0" w:color="auto"/>
            </w:tcBorders>
            <w:vAlign w:val="center"/>
            <w:hideMark/>
          </w:tcPr>
          <w:p w14:paraId="735F883B" w14:textId="77777777" w:rsidR="00A11AB0" w:rsidRPr="00A11AB0" w:rsidRDefault="00A11AB0" w:rsidP="00A11AB0">
            <w:pPr>
              <w:shd w:val="clear" w:color="auto" w:fill="FFFFFF"/>
              <w:ind w:firstLine="0"/>
              <w:jc w:val="left"/>
              <w:textAlignment w:val="baseline"/>
              <w:rPr>
                <w:rFonts w:eastAsia="Calibri"/>
                <w:b/>
                <w:bCs/>
                <w:sz w:val="22"/>
                <w:szCs w:val="22"/>
              </w:rPr>
            </w:pPr>
            <w:r w:rsidRPr="00A11AB0">
              <w:rPr>
                <w:rFonts w:eastAsia="Calibri"/>
                <w:b/>
                <w:bCs/>
                <w:sz w:val="22"/>
                <w:szCs w:val="22"/>
              </w:rPr>
              <w:t>ИТОГО</w:t>
            </w:r>
          </w:p>
        </w:tc>
        <w:tc>
          <w:tcPr>
            <w:tcW w:w="1701" w:type="dxa"/>
            <w:tcBorders>
              <w:top w:val="single" w:sz="4" w:space="0" w:color="auto"/>
              <w:left w:val="single" w:sz="4" w:space="0" w:color="auto"/>
              <w:bottom w:val="single" w:sz="4" w:space="0" w:color="auto"/>
              <w:right w:val="single" w:sz="4" w:space="0" w:color="auto"/>
            </w:tcBorders>
            <w:vAlign w:val="center"/>
            <w:hideMark/>
          </w:tcPr>
          <w:p w14:paraId="32FA3AD7" w14:textId="77777777" w:rsidR="00A11AB0" w:rsidRPr="00A11AB0" w:rsidRDefault="00A11AB0" w:rsidP="00A11AB0">
            <w:pPr>
              <w:shd w:val="clear" w:color="auto" w:fill="FFFFFF"/>
              <w:ind w:firstLine="0"/>
              <w:jc w:val="center"/>
              <w:textAlignment w:val="baseline"/>
              <w:rPr>
                <w:rFonts w:eastAsia="Calibri"/>
                <w:b/>
                <w:bCs/>
                <w:sz w:val="22"/>
                <w:szCs w:val="22"/>
              </w:rPr>
            </w:pPr>
            <w:r w:rsidRPr="00A11AB0">
              <w:rPr>
                <w:rFonts w:eastAsia="Calibri"/>
                <w:b/>
                <w:bCs/>
                <w:sz w:val="22"/>
                <w:szCs w:val="22"/>
              </w:rPr>
              <w:t>куб.м./сут</w:t>
            </w:r>
          </w:p>
        </w:tc>
        <w:tc>
          <w:tcPr>
            <w:tcW w:w="1701" w:type="dxa"/>
            <w:tcBorders>
              <w:top w:val="single" w:sz="4" w:space="0" w:color="auto"/>
              <w:left w:val="single" w:sz="4" w:space="0" w:color="auto"/>
              <w:bottom w:val="single" w:sz="4" w:space="0" w:color="auto"/>
              <w:right w:val="single" w:sz="4" w:space="0" w:color="auto"/>
            </w:tcBorders>
          </w:tcPr>
          <w:p w14:paraId="44B02A3D" w14:textId="77777777" w:rsidR="00A11AB0" w:rsidRPr="00A11AB0" w:rsidRDefault="00A11AB0" w:rsidP="00A11AB0">
            <w:pPr>
              <w:shd w:val="clear" w:color="auto" w:fill="FFFFFF"/>
              <w:ind w:firstLine="0"/>
              <w:jc w:val="center"/>
              <w:textAlignment w:val="baseline"/>
              <w:rPr>
                <w:rFonts w:eastAsia="Calibri"/>
                <w:b/>
                <w:bCs/>
                <w:sz w:val="22"/>
                <w:szCs w:val="22"/>
              </w:rPr>
            </w:pPr>
            <w:r w:rsidRPr="00A11AB0">
              <w:rPr>
                <w:b/>
                <w:bCs/>
                <w:sz w:val="22"/>
                <w:szCs w:val="22"/>
              </w:rPr>
              <w:t>2775</w:t>
            </w:r>
          </w:p>
        </w:tc>
        <w:tc>
          <w:tcPr>
            <w:tcW w:w="1701" w:type="dxa"/>
            <w:tcBorders>
              <w:top w:val="single" w:sz="4" w:space="0" w:color="auto"/>
              <w:left w:val="single" w:sz="4" w:space="0" w:color="auto"/>
              <w:bottom w:val="single" w:sz="4" w:space="0" w:color="auto"/>
              <w:right w:val="single" w:sz="4" w:space="0" w:color="auto"/>
            </w:tcBorders>
          </w:tcPr>
          <w:p w14:paraId="355141B9" w14:textId="77777777" w:rsidR="00A11AB0" w:rsidRPr="00A11AB0" w:rsidRDefault="00A11AB0" w:rsidP="00A11AB0">
            <w:pPr>
              <w:shd w:val="clear" w:color="auto" w:fill="FFFFFF"/>
              <w:ind w:firstLine="0"/>
              <w:jc w:val="center"/>
              <w:textAlignment w:val="baseline"/>
              <w:rPr>
                <w:rFonts w:eastAsia="Calibri"/>
                <w:b/>
                <w:bCs/>
                <w:sz w:val="22"/>
                <w:szCs w:val="22"/>
              </w:rPr>
            </w:pPr>
            <w:r w:rsidRPr="00A11AB0">
              <w:rPr>
                <w:b/>
                <w:bCs/>
                <w:sz w:val="22"/>
                <w:szCs w:val="22"/>
              </w:rPr>
              <w:t>2750</w:t>
            </w:r>
          </w:p>
        </w:tc>
      </w:tr>
    </w:tbl>
    <w:p w14:paraId="0F6BAEF7" w14:textId="4AA6180C" w:rsidR="00A11AB0" w:rsidRPr="00294D23" w:rsidRDefault="00A11AB0" w:rsidP="00A11AB0">
      <w:pPr>
        <w:pStyle w:val="-2"/>
        <w:ind w:right="0" w:firstLine="0"/>
        <w:jc w:val="right"/>
        <w:rPr>
          <w:i w:val="0"/>
          <w:iCs/>
          <w:sz w:val="20"/>
          <w:lang w:eastAsia="ar-SA"/>
        </w:rPr>
      </w:pPr>
      <w:r w:rsidRPr="00294D23">
        <w:rPr>
          <w:i w:val="0"/>
          <w:iCs/>
          <w:sz w:val="20"/>
          <w:lang w:eastAsia="ar-SA"/>
        </w:rPr>
        <w:t xml:space="preserve">Таблица </w:t>
      </w:r>
      <w:r>
        <w:rPr>
          <w:i w:val="0"/>
          <w:iCs/>
          <w:sz w:val="20"/>
          <w:lang w:eastAsia="ar-SA"/>
        </w:rPr>
        <w:t>53</w:t>
      </w:r>
    </w:p>
    <w:p w14:paraId="65C437DA" w14:textId="77777777" w:rsidR="00A11AB0" w:rsidRDefault="00A11AB0" w:rsidP="00A11AB0">
      <w:pPr>
        <w:autoSpaceDE w:val="0"/>
        <w:autoSpaceDN w:val="0"/>
        <w:adjustRightInd w:val="0"/>
        <w:ind w:firstLine="0"/>
        <w:jc w:val="center"/>
        <w:rPr>
          <w:szCs w:val="20"/>
        </w:rPr>
      </w:pPr>
      <w:r w:rsidRPr="00DA21C4">
        <w:rPr>
          <w:szCs w:val="20"/>
        </w:rPr>
        <w:t xml:space="preserve">Перечень основных мероприятий </w:t>
      </w:r>
      <w:r>
        <w:rPr>
          <w:szCs w:val="20"/>
        </w:rPr>
        <w:t>системы</w:t>
      </w:r>
      <w:r w:rsidRPr="00DA21C4">
        <w:rPr>
          <w:szCs w:val="20"/>
        </w:rPr>
        <w:t xml:space="preserve"> водоотведения </w:t>
      </w:r>
      <w:r>
        <w:rPr>
          <w:szCs w:val="20"/>
        </w:rPr>
        <w:t>(на основании схемы водоотведения)</w:t>
      </w:r>
    </w:p>
    <w:tbl>
      <w:tblPr>
        <w:tblW w:w="10206" w:type="dxa"/>
        <w:jc w:val="center"/>
        <w:tblLayout w:type="fixed"/>
        <w:tblLook w:val="04A0" w:firstRow="1" w:lastRow="0" w:firstColumn="1" w:lastColumn="0" w:noHBand="0" w:noVBand="1"/>
      </w:tblPr>
      <w:tblGrid>
        <w:gridCol w:w="514"/>
        <w:gridCol w:w="1939"/>
        <w:gridCol w:w="3364"/>
        <w:gridCol w:w="1463"/>
        <w:gridCol w:w="1463"/>
        <w:gridCol w:w="1463"/>
      </w:tblGrid>
      <w:tr w:rsidR="00A11AB0" w:rsidRPr="00A11AB0" w14:paraId="75EC5165" w14:textId="77777777" w:rsidTr="001268D2">
        <w:trPr>
          <w:tblHeader/>
          <w:jc w:val="center"/>
        </w:trPr>
        <w:tc>
          <w:tcPr>
            <w:tcW w:w="567"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AC5D683"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 п/п</w:t>
            </w:r>
          </w:p>
        </w:tc>
        <w:tc>
          <w:tcPr>
            <w:tcW w:w="2268"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2C313AA"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Наименование мероприятий</w:t>
            </w:r>
          </w:p>
        </w:tc>
        <w:tc>
          <w:tcPr>
            <w:tcW w:w="3969" w:type="dxa"/>
            <w:vMerge w:val="restart"/>
            <w:tcBorders>
              <w:top w:val="single" w:sz="4" w:space="0" w:color="auto"/>
              <w:left w:val="single" w:sz="4" w:space="0" w:color="auto"/>
              <w:right w:val="single" w:sz="4" w:space="0" w:color="auto"/>
            </w:tcBorders>
            <w:shd w:val="clear" w:color="auto" w:fill="auto"/>
            <w:vAlign w:val="center"/>
            <w:hideMark/>
          </w:tcPr>
          <w:p w14:paraId="70D643CF" w14:textId="0E07C70F"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Технические параметры проекта</w:t>
            </w:r>
          </w:p>
        </w:tc>
        <w:tc>
          <w:tcPr>
            <w:tcW w:w="1701" w:type="dxa"/>
            <w:gridSpan w:val="2"/>
            <w:tcBorders>
              <w:top w:val="single" w:sz="4" w:space="0" w:color="auto"/>
              <w:left w:val="nil"/>
              <w:bottom w:val="single" w:sz="4" w:space="0" w:color="auto"/>
              <w:right w:val="single" w:sz="4" w:space="0" w:color="auto"/>
            </w:tcBorders>
            <w:shd w:val="clear" w:color="auto" w:fill="auto"/>
            <w:vAlign w:val="center"/>
            <w:hideMark/>
          </w:tcPr>
          <w:p w14:paraId="66F46158"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Срок реализации проекта</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484764A1"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Ожидаемые  эффекты</w:t>
            </w:r>
          </w:p>
        </w:tc>
      </w:tr>
      <w:tr w:rsidR="00A11AB0" w:rsidRPr="00A11AB0" w14:paraId="5E677B0C" w14:textId="77777777" w:rsidTr="001268D2">
        <w:trPr>
          <w:trHeight w:val="253"/>
          <w:tblHeader/>
          <w:jc w:val="center"/>
        </w:trPr>
        <w:tc>
          <w:tcPr>
            <w:tcW w:w="567"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5FB98E4" w14:textId="77777777" w:rsidR="00A11AB0" w:rsidRPr="00A11AB0" w:rsidRDefault="00A11AB0" w:rsidP="00A11AB0">
            <w:pPr>
              <w:ind w:firstLine="0"/>
              <w:jc w:val="center"/>
              <w:rPr>
                <w:rFonts w:eastAsia="Times New Roman"/>
                <w:color w:val="000000"/>
                <w:sz w:val="22"/>
                <w:szCs w:val="22"/>
              </w:rPr>
            </w:pPr>
          </w:p>
        </w:tc>
        <w:tc>
          <w:tcPr>
            <w:tcW w:w="2268"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2025066C" w14:textId="77777777" w:rsidR="00A11AB0" w:rsidRPr="00A11AB0" w:rsidRDefault="00A11AB0" w:rsidP="00A11AB0">
            <w:pPr>
              <w:ind w:firstLine="0"/>
              <w:jc w:val="center"/>
              <w:rPr>
                <w:rFonts w:eastAsia="Times New Roman"/>
                <w:color w:val="000000"/>
                <w:sz w:val="22"/>
                <w:szCs w:val="22"/>
              </w:rPr>
            </w:pPr>
          </w:p>
        </w:tc>
        <w:tc>
          <w:tcPr>
            <w:tcW w:w="3969" w:type="dxa"/>
            <w:vMerge/>
            <w:tcBorders>
              <w:left w:val="single" w:sz="4" w:space="0" w:color="auto"/>
              <w:bottom w:val="single" w:sz="4" w:space="0" w:color="auto"/>
              <w:right w:val="single" w:sz="4" w:space="0" w:color="auto"/>
            </w:tcBorders>
            <w:shd w:val="clear" w:color="auto" w:fill="auto"/>
            <w:vAlign w:val="center"/>
            <w:hideMark/>
          </w:tcPr>
          <w:p w14:paraId="47741B6D" w14:textId="77777777" w:rsidR="00A11AB0" w:rsidRPr="00A11AB0" w:rsidRDefault="00A11AB0" w:rsidP="00A11AB0">
            <w:pPr>
              <w:ind w:firstLine="0"/>
              <w:jc w:val="center"/>
              <w:rPr>
                <w:rFonts w:eastAsia="Times New Roman"/>
                <w:color w:val="000000"/>
                <w:sz w:val="22"/>
                <w:szCs w:val="22"/>
              </w:rPr>
            </w:pPr>
          </w:p>
        </w:tc>
        <w:tc>
          <w:tcPr>
            <w:tcW w:w="1701" w:type="dxa"/>
            <w:tcBorders>
              <w:top w:val="nil"/>
              <w:left w:val="nil"/>
              <w:bottom w:val="single" w:sz="4" w:space="0" w:color="auto"/>
              <w:right w:val="single" w:sz="4" w:space="0" w:color="auto"/>
            </w:tcBorders>
            <w:shd w:val="clear" w:color="auto" w:fill="auto"/>
            <w:vAlign w:val="center"/>
            <w:hideMark/>
          </w:tcPr>
          <w:p w14:paraId="4C4CF54C"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 xml:space="preserve">Год начала реализации </w:t>
            </w:r>
          </w:p>
        </w:tc>
        <w:tc>
          <w:tcPr>
            <w:tcW w:w="1701" w:type="dxa"/>
            <w:tcBorders>
              <w:top w:val="nil"/>
              <w:left w:val="nil"/>
              <w:bottom w:val="single" w:sz="4" w:space="0" w:color="auto"/>
              <w:right w:val="single" w:sz="4" w:space="0" w:color="auto"/>
            </w:tcBorders>
            <w:shd w:val="clear" w:color="auto" w:fill="auto"/>
            <w:vAlign w:val="center"/>
            <w:hideMark/>
          </w:tcPr>
          <w:p w14:paraId="3F6B3023"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Год оконч</w:t>
            </w:r>
            <w:r w:rsidRPr="00A11AB0">
              <w:rPr>
                <w:rFonts w:eastAsia="Times New Roman"/>
                <w:color w:val="000000"/>
                <w:sz w:val="22"/>
                <w:szCs w:val="22"/>
              </w:rPr>
              <w:t>а</w:t>
            </w:r>
            <w:r w:rsidRPr="00A11AB0">
              <w:rPr>
                <w:rFonts w:eastAsia="Times New Roman"/>
                <w:color w:val="000000"/>
                <w:sz w:val="22"/>
                <w:szCs w:val="22"/>
              </w:rPr>
              <w:t>ния реализ</w:t>
            </w:r>
            <w:r w:rsidRPr="00A11AB0">
              <w:rPr>
                <w:rFonts w:eastAsia="Times New Roman"/>
                <w:color w:val="000000"/>
                <w:sz w:val="22"/>
                <w:szCs w:val="22"/>
              </w:rPr>
              <w:t>а</w:t>
            </w:r>
            <w:r w:rsidRPr="00A11AB0">
              <w:rPr>
                <w:rFonts w:eastAsia="Times New Roman"/>
                <w:color w:val="000000"/>
                <w:sz w:val="22"/>
                <w:szCs w:val="22"/>
              </w:rPr>
              <w:t>ции</w:t>
            </w:r>
          </w:p>
        </w:tc>
        <w:tc>
          <w:tcPr>
            <w:tcW w:w="1701" w:type="dxa"/>
            <w:vMerge/>
            <w:tcBorders>
              <w:top w:val="single" w:sz="4" w:space="0" w:color="auto"/>
              <w:left w:val="single" w:sz="4" w:space="0" w:color="auto"/>
              <w:bottom w:val="single" w:sz="4" w:space="0" w:color="auto"/>
              <w:right w:val="single" w:sz="4" w:space="0" w:color="auto"/>
            </w:tcBorders>
            <w:shd w:val="clear" w:color="auto" w:fill="auto"/>
            <w:vAlign w:val="center"/>
            <w:hideMark/>
          </w:tcPr>
          <w:p w14:paraId="0E228C27" w14:textId="77777777" w:rsidR="00A11AB0" w:rsidRPr="00A11AB0" w:rsidRDefault="00A11AB0" w:rsidP="00A11AB0">
            <w:pPr>
              <w:ind w:firstLine="0"/>
              <w:jc w:val="center"/>
              <w:rPr>
                <w:rFonts w:eastAsia="Times New Roman"/>
                <w:color w:val="000000"/>
                <w:sz w:val="22"/>
                <w:szCs w:val="22"/>
              </w:rPr>
            </w:pPr>
          </w:p>
        </w:tc>
      </w:tr>
      <w:tr w:rsidR="00A11AB0" w:rsidRPr="00A11AB0" w14:paraId="765F4E56" w14:textId="77777777" w:rsidTr="001268D2">
        <w:trPr>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2E8751E" w14:textId="77777777" w:rsidR="00A11AB0" w:rsidRPr="00A11AB0" w:rsidRDefault="00A11AB0" w:rsidP="00A11AB0">
            <w:pPr>
              <w:ind w:firstLine="0"/>
              <w:jc w:val="center"/>
              <w:rPr>
                <w:rFonts w:eastAsia="Times New Roman"/>
                <w:b/>
                <w:bCs/>
                <w:color w:val="000000"/>
                <w:sz w:val="22"/>
                <w:szCs w:val="22"/>
              </w:rPr>
            </w:pPr>
            <w:r w:rsidRPr="00A11AB0">
              <w:rPr>
                <w:rFonts w:eastAsia="Times New Roman"/>
                <w:b/>
                <w:bCs/>
                <w:color w:val="000000"/>
                <w:sz w:val="22"/>
                <w:szCs w:val="22"/>
              </w:rPr>
              <w:t>1</w:t>
            </w:r>
          </w:p>
        </w:tc>
        <w:tc>
          <w:tcPr>
            <w:tcW w:w="1701" w:type="dxa"/>
            <w:gridSpan w:val="5"/>
            <w:tcBorders>
              <w:top w:val="single" w:sz="4" w:space="0" w:color="auto"/>
              <w:left w:val="nil"/>
              <w:bottom w:val="single" w:sz="4" w:space="0" w:color="auto"/>
              <w:right w:val="single" w:sz="4" w:space="0" w:color="auto"/>
            </w:tcBorders>
            <w:shd w:val="clear" w:color="auto" w:fill="auto"/>
            <w:vAlign w:val="center"/>
            <w:hideMark/>
          </w:tcPr>
          <w:p w14:paraId="6AE1E01B" w14:textId="77777777" w:rsidR="00A11AB0" w:rsidRPr="00A11AB0" w:rsidRDefault="00A11AB0" w:rsidP="00A11AB0">
            <w:pPr>
              <w:ind w:firstLine="0"/>
              <w:jc w:val="center"/>
              <w:rPr>
                <w:rFonts w:eastAsia="Times New Roman"/>
                <w:b/>
                <w:bCs/>
                <w:i/>
                <w:iCs/>
                <w:color w:val="000000"/>
                <w:sz w:val="22"/>
                <w:szCs w:val="22"/>
              </w:rPr>
            </w:pPr>
            <w:r w:rsidRPr="00A11AB0">
              <w:rPr>
                <w:rFonts w:eastAsia="Times New Roman"/>
                <w:b/>
                <w:bCs/>
                <w:i/>
                <w:iCs/>
                <w:color w:val="000000"/>
                <w:sz w:val="22"/>
                <w:szCs w:val="22"/>
              </w:rPr>
              <w:t>ГОУП «Мурманскводоканал»</w:t>
            </w:r>
          </w:p>
        </w:tc>
      </w:tr>
      <w:tr w:rsidR="00A11AB0" w:rsidRPr="00A11AB0" w14:paraId="25D47C2A" w14:textId="77777777" w:rsidTr="001268D2">
        <w:trPr>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14D340D"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1.1</w:t>
            </w:r>
          </w:p>
        </w:tc>
        <w:tc>
          <w:tcPr>
            <w:tcW w:w="2268" w:type="dxa"/>
            <w:tcBorders>
              <w:top w:val="nil"/>
              <w:left w:val="nil"/>
              <w:bottom w:val="single" w:sz="4" w:space="0" w:color="auto"/>
              <w:right w:val="single" w:sz="4" w:space="0" w:color="auto"/>
            </w:tcBorders>
            <w:shd w:val="clear" w:color="auto" w:fill="auto"/>
            <w:vAlign w:val="center"/>
            <w:hideMark/>
          </w:tcPr>
          <w:p w14:paraId="49D2A579"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Строительство КНС с напорным коллектором с перенаправлен</w:t>
            </w:r>
            <w:r w:rsidRPr="00A11AB0">
              <w:rPr>
                <w:rFonts w:eastAsia="Times New Roman"/>
                <w:color w:val="000000"/>
                <w:sz w:val="22"/>
                <w:szCs w:val="22"/>
              </w:rPr>
              <w:t>и</w:t>
            </w:r>
            <w:r w:rsidRPr="00A11AB0">
              <w:rPr>
                <w:rFonts w:eastAsia="Times New Roman"/>
                <w:color w:val="000000"/>
                <w:sz w:val="22"/>
                <w:szCs w:val="22"/>
              </w:rPr>
              <w:t>ем сточных вод на Южные ОСК г. Мурманск и п</w:t>
            </w:r>
            <w:r w:rsidRPr="00A11AB0">
              <w:rPr>
                <w:rFonts w:eastAsia="Times New Roman"/>
                <w:color w:val="000000"/>
                <w:sz w:val="22"/>
                <w:szCs w:val="22"/>
              </w:rPr>
              <w:t>е</w:t>
            </w:r>
            <w:r w:rsidRPr="00A11AB0">
              <w:rPr>
                <w:rFonts w:eastAsia="Times New Roman"/>
                <w:color w:val="000000"/>
                <w:sz w:val="22"/>
                <w:szCs w:val="22"/>
              </w:rPr>
              <w:t>рекладкой сам</w:t>
            </w:r>
            <w:r w:rsidRPr="00A11AB0">
              <w:rPr>
                <w:rFonts w:eastAsia="Times New Roman"/>
                <w:color w:val="000000"/>
                <w:sz w:val="22"/>
                <w:szCs w:val="22"/>
              </w:rPr>
              <w:t>о</w:t>
            </w:r>
            <w:r w:rsidRPr="00A11AB0">
              <w:rPr>
                <w:rFonts w:eastAsia="Times New Roman"/>
                <w:color w:val="000000"/>
                <w:sz w:val="22"/>
                <w:szCs w:val="22"/>
              </w:rPr>
              <w:t>тёчных трубопр</w:t>
            </w:r>
            <w:r w:rsidRPr="00A11AB0">
              <w:rPr>
                <w:rFonts w:eastAsia="Times New Roman"/>
                <w:color w:val="000000"/>
                <w:sz w:val="22"/>
                <w:szCs w:val="22"/>
              </w:rPr>
              <w:t>о</w:t>
            </w:r>
            <w:r w:rsidRPr="00A11AB0">
              <w:rPr>
                <w:rFonts w:eastAsia="Times New Roman"/>
                <w:color w:val="000000"/>
                <w:sz w:val="22"/>
                <w:szCs w:val="22"/>
              </w:rPr>
              <w:t>водов с увелич</w:t>
            </w:r>
            <w:r w:rsidRPr="00A11AB0">
              <w:rPr>
                <w:rFonts w:eastAsia="Times New Roman"/>
                <w:color w:val="000000"/>
                <w:sz w:val="22"/>
                <w:szCs w:val="22"/>
              </w:rPr>
              <w:t>е</w:t>
            </w:r>
            <w:r w:rsidRPr="00A11AB0">
              <w:rPr>
                <w:rFonts w:eastAsia="Times New Roman"/>
                <w:color w:val="000000"/>
                <w:sz w:val="22"/>
                <w:szCs w:val="22"/>
              </w:rPr>
              <w:t>нием диаметра по ул. Победы, в т.ч.</w:t>
            </w:r>
          </w:p>
        </w:tc>
        <w:tc>
          <w:tcPr>
            <w:tcW w:w="3969" w:type="dxa"/>
            <w:tcBorders>
              <w:top w:val="nil"/>
              <w:left w:val="nil"/>
              <w:bottom w:val="single" w:sz="8" w:space="0" w:color="auto"/>
              <w:right w:val="single" w:sz="4" w:space="0" w:color="auto"/>
            </w:tcBorders>
            <w:shd w:val="clear" w:color="auto" w:fill="auto"/>
            <w:vAlign w:val="center"/>
            <w:hideMark/>
          </w:tcPr>
          <w:p w14:paraId="3122E920" w14:textId="77777777" w:rsidR="00A11AB0" w:rsidRPr="00A11AB0" w:rsidRDefault="00A11AB0" w:rsidP="00A11AB0">
            <w:pPr>
              <w:ind w:firstLine="0"/>
              <w:jc w:val="center"/>
              <w:rPr>
                <w:rFonts w:eastAsia="Times New Roman"/>
                <w:b/>
                <w:bCs/>
                <w:color w:val="000000"/>
                <w:sz w:val="22"/>
                <w:szCs w:val="22"/>
              </w:rPr>
            </w:pPr>
            <w:r w:rsidRPr="00A11AB0">
              <w:rPr>
                <w:rFonts w:eastAsia="Times New Roman"/>
                <w:b/>
                <w:bCs/>
                <w:color w:val="000000"/>
                <w:sz w:val="22"/>
                <w:szCs w:val="22"/>
              </w:rPr>
              <w:t> </w:t>
            </w:r>
          </w:p>
        </w:tc>
        <w:tc>
          <w:tcPr>
            <w:tcW w:w="1701" w:type="dxa"/>
            <w:vMerge w:val="restart"/>
            <w:tcBorders>
              <w:top w:val="nil"/>
              <w:left w:val="single" w:sz="4" w:space="0" w:color="auto"/>
              <w:right w:val="single" w:sz="4" w:space="0" w:color="auto"/>
            </w:tcBorders>
            <w:shd w:val="clear" w:color="auto" w:fill="auto"/>
            <w:noWrap/>
            <w:vAlign w:val="center"/>
            <w:hideMark/>
          </w:tcPr>
          <w:p w14:paraId="2356461F"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2022</w:t>
            </w:r>
          </w:p>
        </w:tc>
        <w:tc>
          <w:tcPr>
            <w:tcW w:w="1701" w:type="dxa"/>
            <w:vMerge w:val="restart"/>
            <w:tcBorders>
              <w:top w:val="nil"/>
              <w:left w:val="single" w:sz="4" w:space="0" w:color="auto"/>
              <w:bottom w:val="single" w:sz="4" w:space="0" w:color="auto"/>
              <w:right w:val="single" w:sz="4" w:space="0" w:color="auto"/>
            </w:tcBorders>
            <w:shd w:val="clear" w:color="auto" w:fill="auto"/>
            <w:vAlign w:val="center"/>
            <w:hideMark/>
          </w:tcPr>
          <w:p w14:paraId="3FCCD067"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2027</w:t>
            </w:r>
          </w:p>
        </w:tc>
        <w:tc>
          <w:tcPr>
            <w:tcW w:w="1701" w:type="dxa"/>
            <w:vMerge w:val="restart"/>
            <w:tcBorders>
              <w:top w:val="nil"/>
              <w:left w:val="single" w:sz="4" w:space="0" w:color="auto"/>
              <w:bottom w:val="single" w:sz="4" w:space="0" w:color="000000"/>
              <w:right w:val="single" w:sz="4" w:space="0" w:color="auto"/>
            </w:tcBorders>
            <w:shd w:val="clear" w:color="auto" w:fill="auto"/>
            <w:vAlign w:val="center"/>
            <w:hideMark/>
          </w:tcPr>
          <w:p w14:paraId="2F63E1A6"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Ликвидация сброса з</w:t>
            </w:r>
            <w:r w:rsidRPr="00A11AB0">
              <w:rPr>
                <w:rFonts w:eastAsia="Times New Roman"/>
                <w:color w:val="000000"/>
                <w:sz w:val="22"/>
                <w:szCs w:val="22"/>
              </w:rPr>
              <w:t>а</w:t>
            </w:r>
            <w:r w:rsidRPr="00A11AB0">
              <w:rPr>
                <w:rFonts w:eastAsia="Times New Roman"/>
                <w:color w:val="000000"/>
                <w:sz w:val="22"/>
                <w:szCs w:val="22"/>
              </w:rPr>
              <w:t>грязняющих веществ</w:t>
            </w:r>
          </w:p>
        </w:tc>
      </w:tr>
      <w:tr w:rsidR="00A11AB0" w:rsidRPr="00A11AB0" w14:paraId="29BCA04A" w14:textId="77777777" w:rsidTr="001268D2">
        <w:trPr>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3AC2F72"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1.1.1</w:t>
            </w:r>
          </w:p>
        </w:tc>
        <w:tc>
          <w:tcPr>
            <w:tcW w:w="2268" w:type="dxa"/>
            <w:tcBorders>
              <w:top w:val="nil"/>
              <w:left w:val="nil"/>
              <w:bottom w:val="single" w:sz="4" w:space="0" w:color="auto"/>
              <w:right w:val="single" w:sz="4" w:space="0" w:color="auto"/>
            </w:tcBorders>
            <w:shd w:val="clear" w:color="auto" w:fill="auto"/>
            <w:vAlign w:val="center"/>
            <w:hideMark/>
          </w:tcPr>
          <w:p w14:paraId="5FA52099"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КНС-1</w:t>
            </w:r>
          </w:p>
        </w:tc>
        <w:tc>
          <w:tcPr>
            <w:tcW w:w="3969" w:type="dxa"/>
            <w:tcBorders>
              <w:top w:val="single" w:sz="8" w:space="0" w:color="auto"/>
              <w:left w:val="nil"/>
              <w:bottom w:val="single" w:sz="4" w:space="0" w:color="auto"/>
              <w:right w:val="single" w:sz="4" w:space="0" w:color="auto"/>
            </w:tcBorders>
            <w:shd w:val="clear" w:color="auto" w:fill="auto"/>
            <w:vAlign w:val="center"/>
            <w:hideMark/>
          </w:tcPr>
          <w:p w14:paraId="5CE074E8"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Производительность – 243,0 м</w:t>
            </w:r>
            <w:r w:rsidRPr="00A11AB0">
              <w:rPr>
                <w:rFonts w:eastAsia="Times New Roman"/>
                <w:color w:val="000000"/>
                <w:sz w:val="22"/>
                <w:szCs w:val="22"/>
                <w:vertAlign w:val="superscript"/>
              </w:rPr>
              <w:t>3</w:t>
            </w:r>
            <w:r w:rsidRPr="00A11AB0">
              <w:rPr>
                <w:rFonts w:eastAsia="Times New Roman"/>
                <w:color w:val="000000"/>
                <w:sz w:val="22"/>
                <w:szCs w:val="22"/>
              </w:rPr>
              <w:t>/сут.</w:t>
            </w:r>
          </w:p>
        </w:tc>
        <w:tc>
          <w:tcPr>
            <w:tcW w:w="1701" w:type="dxa"/>
            <w:vMerge/>
            <w:tcBorders>
              <w:left w:val="single" w:sz="4" w:space="0" w:color="auto"/>
              <w:right w:val="single" w:sz="4" w:space="0" w:color="auto"/>
            </w:tcBorders>
            <w:shd w:val="clear" w:color="auto" w:fill="auto"/>
            <w:vAlign w:val="center"/>
            <w:hideMark/>
          </w:tcPr>
          <w:p w14:paraId="29F1D4A1" w14:textId="77777777" w:rsidR="00A11AB0" w:rsidRPr="00A11AB0" w:rsidRDefault="00A11AB0" w:rsidP="00A11AB0">
            <w:pPr>
              <w:ind w:firstLine="0"/>
              <w:jc w:val="center"/>
              <w:rPr>
                <w:rFonts w:eastAsia="Times New Roman"/>
                <w:color w:val="000000"/>
                <w:sz w:val="22"/>
                <w:szCs w:val="22"/>
              </w:rPr>
            </w:pPr>
          </w:p>
        </w:tc>
        <w:tc>
          <w:tcPr>
            <w:tcW w:w="1701" w:type="dxa"/>
            <w:vMerge/>
            <w:tcBorders>
              <w:top w:val="nil"/>
              <w:left w:val="single" w:sz="4" w:space="0" w:color="auto"/>
              <w:bottom w:val="single" w:sz="4" w:space="0" w:color="auto"/>
              <w:right w:val="single" w:sz="4" w:space="0" w:color="auto"/>
            </w:tcBorders>
            <w:shd w:val="clear" w:color="auto" w:fill="auto"/>
            <w:vAlign w:val="center"/>
            <w:hideMark/>
          </w:tcPr>
          <w:p w14:paraId="3D76F0FE" w14:textId="77777777" w:rsidR="00A11AB0" w:rsidRPr="00A11AB0" w:rsidRDefault="00A11AB0" w:rsidP="00A11AB0">
            <w:pPr>
              <w:ind w:firstLine="0"/>
              <w:jc w:val="center"/>
              <w:rPr>
                <w:rFonts w:eastAsia="Times New Roman"/>
                <w:color w:val="000000"/>
                <w:sz w:val="22"/>
                <w:szCs w:val="22"/>
              </w:rPr>
            </w:pPr>
          </w:p>
        </w:tc>
        <w:tc>
          <w:tcPr>
            <w:tcW w:w="1701" w:type="dxa"/>
            <w:vMerge/>
            <w:tcBorders>
              <w:top w:val="nil"/>
              <w:left w:val="single" w:sz="4" w:space="0" w:color="auto"/>
              <w:bottom w:val="single" w:sz="4" w:space="0" w:color="000000"/>
              <w:right w:val="single" w:sz="4" w:space="0" w:color="auto"/>
            </w:tcBorders>
            <w:shd w:val="clear" w:color="auto" w:fill="auto"/>
            <w:vAlign w:val="center"/>
            <w:hideMark/>
          </w:tcPr>
          <w:p w14:paraId="17080536" w14:textId="77777777" w:rsidR="00A11AB0" w:rsidRPr="00A11AB0" w:rsidRDefault="00A11AB0" w:rsidP="00A11AB0">
            <w:pPr>
              <w:ind w:firstLine="0"/>
              <w:jc w:val="center"/>
              <w:rPr>
                <w:rFonts w:eastAsia="Times New Roman"/>
                <w:color w:val="000000"/>
                <w:sz w:val="22"/>
                <w:szCs w:val="22"/>
              </w:rPr>
            </w:pPr>
          </w:p>
        </w:tc>
      </w:tr>
      <w:tr w:rsidR="00A11AB0" w:rsidRPr="00A11AB0" w14:paraId="4BBA0348" w14:textId="77777777" w:rsidTr="001268D2">
        <w:trPr>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45E0F26"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1.1.2</w:t>
            </w:r>
          </w:p>
        </w:tc>
        <w:tc>
          <w:tcPr>
            <w:tcW w:w="2268" w:type="dxa"/>
            <w:tcBorders>
              <w:top w:val="nil"/>
              <w:left w:val="nil"/>
              <w:bottom w:val="single" w:sz="4" w:space="0" w:color="auto"/>
              <w:right w:val="single" w:sz="4" w:space="0" w:color="auto"/>
            </w:tcBorders>
            <w:shd w:val="clear" w:color="auto" w:fill="auto"/>
            <w:vAlign w:val="center"/>
            <w:hideMark/>
          </w:tcPr>
          <w:p w14:paraId="6777FD98"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КНС-2</w:t>
            </w:r>
          </w:p>
        </w:tc>
        <w:tc>
          <w:tcPr>
            <w:tcW w:w="3969" w:type="dxa"/>
            <w:tcBorders>
              <w:top w:val="nil"/>
              <w:left w:val="nil"/>
              <w:bottom w:val="single" w:sz="4" w:space="0" w:color="auto"/>
              <w:right w:val="single" w:sz="4" w:space="0" w:color="auto"/>
            </w:tcBorders>
            <w:shd w:val="clear" w:color="auto" w:fill="auto"/>
            <w:vAlign w:val="center"/>
            <w:hideMark/>
          </w:tcPr>
          <w:p w14:paraId="0148936E"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Производительность – 447,0 м</w:t>
            </w:r>
            <w:r w:rsidRPr="00A11AB0">
              <w:rPr>
                <w:rFonts w:eastAsia="Times New Roman"/>
                <w:color w:val="000000"/>
                <w:sz w:val="22"/>
                <w:szCs w:val="22"/>
                <w:vertAlign w:val="superscript"/>
              </w:rPr>
              <w:t>3</w:t>
            </w:r>
            <w:r w:rsidRPr="00A11AB0">
              <w:rPr>
                <w:rFonts w:eastAsia="Times New Roman"/>
                <w:color w:val="000000"/>
                <w:sz w:val="22"/>
                <w:szCs w:val="22"/>
              </w:rPr>
              <w:t>/сут.</w:t>
            </w:r>
          </w:p>
        </w:tc>
        <w:tc>
          <w:tcPr>
            <w:tcW w:w="1701" w:type="dxa"/>
            <w:vMerge/>
            <w:tcBorders>
              <w:left w:val="single" w:sz="4" w:space="0" w:color="auto"/>
              <w:right w:val="single" w:sz="4" w:space="0" w:color="auto"/>
            </w:tcBorders>
            <w:shd w:val="clear" w:color="auto" w:fill="auto"/>
            <w:vAlign w:val="center"/>
            <w:hideMark/>
          </w:tcPr>
          <w:p w14:paraId="584C82F4" w14:textId="77777777" w:rsidR="00A11AB0" w:rsidRPr="00A11AB0" w:rsidRDefault="00A11AB0" w:rsidP="00A11AB0">
            <w:pPr>
              <w:ind w:firstLine="0"/>
              <w:jc w:val="center"/>
              <w:rPr>
                <w:rFonts w:eastAsia="Times New Roman"/>
                <w:color w:val="000000"/>
                <w:sz w:val="22"/>
                <w:szCs w:val="22"/>
              </w:rPr>
            </w:pPr>
          </w:p>
        </w:tc>
        <w:tc>
          <w:tcPr>
            <w:tcW w:w="1701" w:type="dxa"/>
            <w:vMerge/>
            <w:tcBorders>
              <w:top w:val="nil"/>
              <w:left w:val="single" w:sz="4" w:space="0" w:color="auto"/>
              <w:bottom w:val="single" w:sz="4" w:space="0" w:color="auto"/>
              <w:right w:val="single" w:sz="4" w:space="0" w:color="auto"/>
            </w:tcBorders>
            <w:shd w:val="clear" w:color="auto" w:fill="auto"/>
            <w:vAlign w:val="center"/>
            <w:hideMark/>
          </w:tcPr>
          <w:p w14:paraId="0A48B9FD" w14:textId="77777777" w:rsidR="00A11AB0" w:rsidRPr="00A11AB0" w:rsidRDefault="00A11AB0" w:rsidP="00A11AB0">
            <w:pPr>
              <w:ind w:firstLine="0"/>
              <w:jc w:val="center"/>
              <w:rPr>
                <w:rFonts w:eastAsia="Times New Roman"/>
                <w:color w:val="000000"/>
                <w:sz w:val="22"/>
                <w:szCs w:val="22"/>
              </w:rPr>
            </w:pPr>
          </w:p>
        </w:tc>
        <w:tc>
          <w:tcPr>
            <w:tcW w:w="1701" w:type="dxa"/>
            <w:vMerge/>
            <w:tcBorders>
              <w:top w:val="nil"/>
              <w:left w:val="single" w:sz="4" w:space="0" w:color="auto"/>
              <w:bottom w:val="single" w:sz="4" w:space="0" w:color="000000"/>
              <w:right w:val="single" w:sz="4" w:space="0" w:color="auto"/>
            </w:tcBorders>
            <w:shd w:val="clear" w:color="auto" w:fill="auto"/>
            <w:vAlign w:val="center"/>
            <w:hideMark/>
          </w:tcPr>
          <w:p w14:paraId="2313DAB4" w14:textId="77777777" w:rsidR="00A11AB0" w:rsidRPr="00A11AB0" w:rsidRDefault="00A11AB0" w:rsidP="00A11AB0">
            <w:pPr>
              <w:ind w:firstLine="0"/>
              <w:jc w:val="center"/>
              <w:rPr>
                <w:rFonts w:eastAsia="Times New Roman"/>
                <w:color w:val="000000"/>
                <w:sz w:val="22"/>
                <w:szCs w:val="22"/>
              </w:rPr>
            </w:pPr>
          </w:p>
        </w:tc>
      </w:tr>
      <w:tr w:rsidR="00A11AB0" w:rsidRPr="00A11AB0" w14:paraId="6F56A064" w14:textId="77777777" w:rsidTr="001268D2">
        <w:trPr>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A1CBD78"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1.1.3</w:t>
            </w:r>
          </w:p>
        </w:tc>
        <w:tc>
          <w:tcPr>
            <w:tcW w:w="2268" w:type="dxa"/>
            <w:tcBorders>
              <w:top w:val="nil"/>
              <w:left w:val="nil"/>
              <w:bottom w:val="single" w:sz="4" w:space="0" w:color="auto"/>
              <w:right w:val="single" w:sz="4" w:space="0" w:color="auto"/>
            </w:tcBorders>
            <w:shd w:val="clear" w:color="auto" w:fill="auto"/>
            <w:vAlign w:val="center"/>
            <w:hideMark/>
          </w:tcPr>
          <w:p w14:paraId="7B9D760A"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ГКНС</w:t>
            </w:r>
          </w:p>
        </w:tc>
        <w:tc>
          <w:tcPr>
            <w:tcW w:w="3969" w:type="dxa"/>
            <w:tcBorders>
              <w:top w:val="nil"/>
              <w:left w:val="nil"/>
              <w:bottom w:val="single" w:sz="4" w:space="0" w:color="auto"/>
              <w:right w:val="single" w:sz="4" w:space="0" w:color="auto"/>
            </w:tcBorders>
            <w:shd w:val="clear" w:color="auto" w:fill="auto"/>
            <w:vAlign w:val="center"/>
            <w:hideMark/>
          </w:tcPr>
          <w:p w14:paraId="62C6487B"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Производительность – 5821,0 м</w:t>
            </w:r>
            <w:r w:rsidRPr="00A11AB0">
              <w:rPr>
                <w:rFonts w:eastAsia="Times New Roman"/>
                <w:color w:val="000000"/>
                <w:sz w:val="22"/>
                <w:szCs w:val="22"/>
                <w:vertAlign w:val="superscript"/>
              </w:rPr>
              <w:t>3</w:t>
            </w:r>
            <w:r w:rsidRPr="00A11AB0">
              <w:rPr>
                <w:rFonts w:eastAsia="Times New Roman"/>
                <w:color w:val="000000"/>
                <w:sz w:val="22"/>
                <w:szCs w:val="22"/>
              </w:rPr>
              <w:t>/сут.</w:t>
            </w:r>
          </w:p>
        </w:tc>
        <w:tc>
          <w:tcPr>
            <w:tcW w:w="1701" w:type="dxa"/>
            <w:vMerge/>
            <w:tcBorders>
              <w:left w:val="single" w:sz="4" w:space="0" w:color="auto"/>
              <w:right w:val="single" w:sz="4" w:space="0" w:color="auto"/>
            </w:tcBorders>
            <w:shd w:val="clear" w:color="auto" w:fill="auto"/>
            <w:vAlign w:val="center"/>
            <w:hideMark/>
          </w:tcPr>
          <w:p w14:paraId="6BD7716B" w14:textId="77777777" w:rsidR="00A11AB0" w:rsidRPr="00A11AB0" w:rsidRDefault="00A11AB0" w:rsidP="00A11AB0">
            <w:pPr>
              <w:ind w:firstLine="0"/>
              <w:jc w:val="center"/>
              <w:rPr>
                <w:rFonts w:eastAsia="Times New Roman"/>
                <w:color w:val="000000"/>
                <w:sz w:val="22"/>
                <w:szCs w:val="22"/>
              </w:rPr>
            </w:pPr>
          </w:p>
        </w:tc>
        <w:tc>
          <w:tcPr>
            <w:tcW w:w="1701" w:type="dxa"/>
            <w:vMerge/>
            <w:tcBorders>
              <w:top w:val="nil"/>
              <w:left w:val="single" w:sz="4" w:space="0" w:color="auto"/>
              <w:bottom w:val="single" w:sz="4" w:space="0" w:color="auto"/>
              <w:right w:val="single" w:sz="4" w:space="0" w:color="auto"/>
            </w:tcBorders>
            <w:shd w:val="clear" w:color="auto" w:fill="auto"/>
            <w:vAlign w:val="center"/>
            <w:hideMark/>
          </w:tcPr>
          <w:p w14:paraId="432714CD" w14:textId="77777777" w:rsidR="00A11AB0" w:rsidRPr="00A11AB0" w:rsidRDefault="00A11AB0" w:rsidP="00A11AB0">
            <w:pPr>
              <w:ind w:firstLine="0"/>
              <w:jc w:val="center"/>
              <w:rPr>
                <w:rFonts w:eastAsia="Times New Roman"/>
                <w:color w:val="000000"/>
                <w:sz w:val="22"/>
                <w:szCs w:val="22"/>
              </w:rPr>
            </w:pPr>
          </w:p>
        </w:tc>
        <w:tc>
          <w:tcPr>
            <w:tcW w:w="1701" w:type="dxa"/>
            <w:vMerge/>
            <w:tcBorders>
              <w:top w:val="nil"/>
              <w:left w:val="single" w:sz="4" w:space="0" w:color="auto"/>
              <w:bottom w:val="single" w:sz="4" w:space="0" w:color="000000"/>
              <w:right w:val="single" w:sz="4" w:space="0" w:color="auto"/>
            </w:tcBorders>
            <w:shd w:val="clear" w:color="auto" w:fill="auto"/>
            <w:vAlign w:val="center"/>
            <w:hideMark/>
          </w:tcPr>
          <w:p w14:paraId="4D55CAEC" w14:textId="77777777" w:rsidR="00A11AB0" w:rsidRPr="00A11AB0" w:rsidRDefault="00A11AB0" w:rsidP="00A11AB0">
            <w:pPr>
              <w:ind w:firstLine="0"/>
              <w:jc w:val="center"/>
              <w:rPr>
                <w:rFonts w:eastAsia="Times New Roman"/>
                <w:color w:val="000000"/>
                <w:sz w:val="22"/>
                <w:szCs w:val="22"/>
              </w:rPr>
            </w:pPr>
          </w:p>
        </w:tc>
      </w:tr>
      <w:tr w:rsidR="00A11AB0" w:rsidRPr="00A11AB0" w14:paraId="00ED9E32" w14:textId="77777777" w:rsidTr="001268D2">
        <w:trPr>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6954024E"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1.1.4</w:t>
            </w:r>
          </w:p>
        </w:tc>
        <w:tc>
          <w:tcPr>
            <w:tcW w:w="2268" w:type="dxa"/>
            <w:tcBorders>
              <w:top w:val="nil"/>
              <w:left w:val="nil"/>
              <w:bottom w:val="single" w:sz="4" w:space="0" w:color="auto"/>
              <w:right w:val="single" w:sz="4" w:space="0" w:color="auto"/>
            </w:tcBorders>
            <w:shd w:val="clear" w:color="auto" w:fill="auto"/>
            <w:vAlign w:val="center"/>
            <w:hideMark/>
          </w:tcPr>
          <w:p w14:paraId="56E94C6A"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напорный ко</w:t>
            </w:r>
            <w:r w:rsidRPr="00A11AB0">
              <w:rPr>
                <w:rFonts w:eastAsia="Times New Roman"/>
                <w:color w:val="000000"/>
                <w:sz w:val="22"/>
                <w:szCs w:val="22"/>
              </w:rPr>
              <w:t>л</w:t>
            </w:r>
            <w:r w:rsidRPr="00A11AB0">
              <w:rPr>
                <w:rFonts w:eastAsia="Times New Roman"/>
                <w:color w:val="000000"/>
                <w:sz w:val="22"/>
                <w:szCs w:val="22"/>
              </w:rPr>
              <w:t>лектор «Кола-Южные ОСК г. Мурманск»</w:t>
            </w:r>
          </w:p>
        </w:tc>
        <w:tc>
          <w:tcPr>
            <w:tcW w:w="3969" w:type="dxa"/>
            <w:tcBorders>
              <w:top w:val="nil"/>
              <w:left w:val="nil"/>
              <w:bottom w:val="single" w:sz="4" w:space="0" w:color="auto"/>
              <w:right w:val="single" w:sz="4" w:space="0" w:color="auto"/>
            </w:tcBorders>
            <w:shd w:val="clear" w:color="auto" w:fill="auto"/>
            <w:vAlign w:val="center"/>
            <w:hideMark/>
          </w:tcPr>
          <w:p w14:paraId="4F2575CB"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Труба ПНД в две нитки общей протяжённостью – 9804,0 м и диаметром 110,0 и 400,0 мм</w:t>
            </w:r>
          </w:p>
        </w:tc>
        <w:tc>
          <w:tcPr>
            <w:tcW w:w="1701" w:type="dxa"/>
            <w:vMerge/>
            <w:tcBorders>
              <w:left w:val="single" w:sz="4" w:space="0" w:color="auto"/>
              <w:right w:val="single" w:sz="4" w:space="0" w:color="auto"/>
            </w:tcBorders>
            <w:shd w:val="clear" w:color="auto" w:fill="auto"/>
            <w:vAlign w:val="center"/>
            <w:hideMark/>
          </w:tcPr>
          <w:p w14:paraId="6B24CD2D" w14:textId="77777777" w:rsidR="00A11AB0" w:rsidRPr="00A11AB0" w:rsidRDefault="00A11AB0" w:rsidP="00A11AB0">
            <w:pPr>
              <w:ind w:firstLine="0"/>
              <w:jc w:val="center"/>
              <w:rPr>
                <w:rFonts w:eastAsia="Times New Roman"/>
                <w:color w:val="000000"/>
                <w:sz w:val="22"/>
                <w:szCs w:val="22"/>
              </w:rPr>
            </w:pPr>
          </w:p>
        </w:tc>
        <w:tc>
          <w:tcPr>
            <w:tcW w:w="1701" w:type="dxa"/>
            <w:vMerge/>
            <w:tcBorders>
              <w:top w:val="nil"/>
              <w:left w:val="single" w:sz="4" w:space="0" w:color="auto"/>
              <w:bottom w:val="single" w:sz="4" w:space="0" w:color="auto"/>
              <w:right w:val="single" w:sz="4" w:space="0" w:color="auto"/>
            </w:tcBorders>
            <w:shd w:val="clear" w:color="auto" w:fill="auto"/>
            <w:vAlign w:val="center"/>
            <w:hideMark/>
          </w:tcPr>
          <w:p w14:paraId="7DE02EC8" w14:textId="77777777" w:rsidR="00A11AB0" w:rsidRPr="00A11AB0" w:rsidRDefault="00A11AB0" w:rsidP="00A11AB0">
            <w:pPr>
              <w:ind w:firstLine="0"/>
              <w:jc w:val="center"/>
              <w:rPr>
                <w:rFonts w:eastAsia="Times New Roman"/>
                <w:color w:val="000000"/>
                <w:sz w:val="22"/>
                <w:szCs w:val="22"/>
              </w:rPr>
            </w:pPr>
          </w:p>
        </w:tc>
        <w:tc>
          <w:tcPr>
            <w:tcW w:w="1701" w:type="dxa"/>
            <w:vMerge/>
            <w:tcBorders>
              <w:top w:val="nil"/>
              <w:left w:val="single" w:sz="4" w:space="0" w:color="auto"/>
              <w:bottom w:val="single" w:sz="4" w:space="0" w:color="000000"/>
              <w:right w:val="single" w:sz="4" w:space="0" w:color="auto"/>
            </w:tcBorders>
            <w:shd w:val="clear" w:color="auto" w:fill="auto"/>
            <w:vAlign w:val="center"/>
            <w:hideMark/>
          </w:tcPr>
          <w:p w14:paraId="1C6F9D2E" w14:textId="77777777" w:rsidR="00A11AB0" w:rsidRPr="00A11AB0" w:rsidRDefault="00A11AB0" w:rsidP="00A11AB0">
            <w:pPr>
              <w:ind w:firstLine="0"/>
              <w:jc w:val="center"/>
              <w:rPr>
                <w:rFonts w:eastAsia="Times New Roman"/>
                <w:color w:val="000000"/>
                <w:sz w:val="22"/>
                <w:szCs w:val="22"/>
              </w:rPr>
            </w:pPr>
          </w:p>
        </w:tc>
      </w:tr>
      <w:tr w:rsidR="00A11AB0" w:rsidRPr="00A11AB0" w14:paraId="49263914" w14:textId="77777777" w:rsidTr="001268D2">
        <w:trPr>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36DA8549"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1.1.6</w:t>
            </w:r>
          </w:p>
        </w:tc>
        <w:tc>
          <w:tcPr>
            <w:tcW w:w="2268" w:type="dxa"/>
            <w:tcBorders>
              <w:top w:val="nil"/>
              <w:left w:val="nil"/>
              <w:bottom w:val="single" w:sz="4" w:space="0" w:color="auto"/>
              <w:right w:val="single" w:sz="4" w:space="0" w:color="auto"/>
            </w:tcBorders>
            <w:shd w:val="clear" w:color="auto" w:fill="auto"/>
            <w:vAlign w:val="center"/>
            <w:hideMark/>
          </w:tcPr>
          <w:p w14:paraId="7837FFEF"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самотёчный тр</w:t>
            </w:r>
            <w:r w:rsidRPr="00A11AB0">
              <w:rPr>
                <w:rFonts w:eastAsia="Times New Roman"/>
                <w:color w:val="000000"/>
                <w:sz w:val="22"/>
                <w:szCs w:val="22"/>
              </w:rPr>
              <w:t>у</w:t>
            </w:r>
            <w:r w:rsidRPr="00A11AB0">
              <w:rPr>
                <w:rFonts w:eastAsia="Times New Roman"/>
                <w:color w:val="000000"/>
                <w:sz w:val="22"/>
                <w:szCs w:val="22"/>
              </w:rPr>
              <w:t>бопровод</w:t>
            </w:r>
          </w:p>
        </w:tc>
        <w:tc>
          <w:tcPr>
            <w:tcW w:w="3969" w:type="dxa"/>
            <w:tcBorders>
              <w:top w:val="nil"/>
              <w:left w:val="nil"/>
              <w:bottom w:val="single" w:sz="4" w:space="0" w:color="auto"/>
              <w:right w:val="single" w:sz="4" w:space="0" w:color="auto"/>
            </w:tcBorders>
            <w:shd w:val="clear" w:color="auto" w:fill="auto"/>
            <w:vAlign w:val="center"/>
            <w:hideMark/>
          </w:tcPr>
          <w:p w14:paraId="176264E5"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Труба ПНД протяжённостью –  487,0 м и диаметром 225,0 мм</w:t>
            </w:r>
          </w:p>
        </w:tc>
        <w:tc>
          <w:tcPr>
            <w:tcW w:w="1701" w:type="dxa"/>
            <w:vMerge/>
            <w:tcBorders>
              <w:left w:val="single" w:sz="4" w:space="0" w:color="auto"/>
              <w:bottom w:val="single" w:sz="4" w:space="0" w:color="auto"/>
              <w:right w:val="single" w:sz="4" w:space="0" w:color="auto"/>
            </w:tcBorders>
            <w:shd w:val="clear" w:color="auto" w:fill="auto"/>
            <w:vAlign w:val="center"/>
            <w:hideMark/>
          </w:tcPr>
          <w:p w14:paraId="34C55C6A" w14:textId="77777777" w:rsidR="00A11AB0" w:rsidRPr="00A11AB0" w:rsidRDefault="00A11AB0" w:rsidP="00A11AB0">
            <w:pPr>
              <w:ind w:firstLine="0"/>
              <w:jc w:val="center"/>
              <w:rPr>
                <w:rFonts w:eastAsia="Times New Roman"/>
                <w:color w:val="000000"/>
                <w:sz w:val="22"/>
                <w:szCs w:val="22"/>
              </w:rPr>
            </w:pPr>
          </w:p>
        </w:tc>
        <w:tc>
          <w:tcPr>
            <w:tcW w:w="1701" w:type="dxa"/>
            <w:vMerge/>
            <w:tcBorders>
              <w:top w:val="nil"/>
              <w:left w:val="single" w:sz="4" w:space="0" w:color="auto"/>
              <w:bottom w:val="single" w:sz="4" w:space="0" w:color="auto"/>
              <w:right w:val="single" w:sz="4" w:space="0" w:color="auto"/>
            </w:tcBorders>
            <w:shd w:val="clear" w:color="auto" w:fill="auto"/>
            <w:vAlign w:val="center"/>
            <w:hideMark/>
          </w:tcPr>
          <w:p w14:paraId="12772354" w14:textId="77777777" w:rsidR="00A11AB0" w:rsidRPr="00A11AB0" w:rsidRDefault="00A11AB0" w:rsidP="00A11AB0">
            <w:pPr>
              <w:ind w:firstLine="0"/>
              <w:jc w:val="center"/>
              <w:rPr>
                <w:rFonts w:eastAsia="Times New Roman"/>
                <w:color w:val="000000"/>
                <w:sz w:val="22"/>
                <w:szCs w:val="22"/>
              </w:rPr>
            </w:pPr>
          </w:p>
        </w:tc>
        <w:tc>
          <w:tcPr>
            <w:tcW w:w="1701" w:type="dxa"/>
            <w:vMerge/>
            <w:tcBorders>
              <w:top w:val="nil"/>
              <w:left w:val="single" w:sz="4" w:space="0" w:color="auto"/>
              <w:bottom w:val="single" w:sz="4" w:space="0" w:color="000000"/>
              <w:right w:val="single" w:sz="4" w:space="0" w:color="auto"/>
            </w:tcBorders>
            <w:shd w:val="clear" w:color="auto" w:fill="auto"/>
            <w:vAlign w:val="center"/>
            <w:hideMark/>
          </w:tcPr>
          <w:p w14:paraId="7F9318AA" w14:textId="77777777" w:rsidR="00A11AB0" w:rsidRPr="00A11AB0" w:rsidRDefault="00A11AB0" w:rsidP="00A11AB0">
            <w:pPr>
              <w:ind w:firstLine="0"/>
              <w:jc w:val="center"/>
              <w:rPr>
                <w:rFonts w:eastAsia="Times New Roman"/>
                <w:color w:val="000000"/>
                <w:sz w:val="22"/>
                <w:szCs w:val="22"/>
              </w:rPr>
            </w:pPr>
          </w:p>
        </w:tc>
      </w:tr>
      <w:tr w:rsidR="00A11AB0" w:rsidRPr="00A11AB0" w14:paraId="78FA1804" w14:textId="77777777" w:rsidTr="001268D2">
        <w:trPr>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5A688FE7"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1.2</w:t>
            </w:r>
          </w:p>
        </w:tc>
        <w:tc>
          <w:tcPr>
            <w:tcW w:w="2268" w:type="dxa"/>
            <w:tcBorders>
              <w:top w:val="nil"/>
              <w:left w:val="nil"/>
              <w:bottom w:val="single" w:sz="4" w:space="0" w:color="auto"/>
              <w:right w:val="single" w:sz="4" w:space="0" w:color="auto"/>
            </w:tcBorders>
            <w:shd w:val="clear" w:color="auto" w:fill="auto"/>
            <w:vAlign w:val="center"/>
            <w:hideMark/>
          </w:tcPr>
          <w:p w14:paraId="78657060"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Замена сетей в</w:t>
            </w:r>
            <w:r w:rsidRPr="00A11AB0">
              <w:rPr>
                <w:rFonts w:eastAsia="Times New Roman"/>
                <w:color w:val="000000"/>
                <w:sz w:val="22"/>
                <w:szCs w:val="22"/>
              </w:rPr>
              <w:t>о</w:t>
            </w:r>
            <w:r w:rsidRPr="00A11AB0">
              <w:rPr>
                <w:rFonts w:eastAsia="Times New Roman"/>
                <w:color w:val="000000"/>
                <w:sz w:val="22"/>
                <w:szCs w:val="22"/>
              </w:rPr>
              <w:t>доотведения и сооружений на них, исчерпавших эксплуатацио</w:t>
            </w:r>
            <w:r w:rsidRPr="00A11AB0">
              <w:rPr>
                <w:rFonts w:eastAsia="Times New Roman"/>
                <w:color w:val="000000"/>
                <w:sz w:val="22"/>
                <w:szCs w:val="22"/>
              </w:rPr>
              <w:t>н</w:t>
            </w:r>
            <w:r w:rsidRPr="00A11AB0">
              <w:rPr>
                <w:rFonts w:eastAsia="Times New Roman"/>
                <w:color w:val="000000"/>
                <w:sz w:val="22"/>
                <w:szCs w:val="22"/>
              </w:rPr>
              <w:t>ный ресурс, в т.ч.:</w:t>
            </w:r>
          </w:p>
        </w:tc>
        <w:tc>
          <w:tcPr>
            <w:tcW w:w="3969" w:type="dxa"/>
            <w:tcBorders>
              <w:top w:val="nil"/>
              <w:left w:val="nil"/>
              <w:bottom w:val="single" w:sz="4" w:space="0" w:color="auto"/>
              <w:right w:val="single" w:sz="4" w:space="0" w:color="auto"/>
            </w:tcBorders>
            <w:shd w:val="clear" w:color="auto" w:fill="auto"/>
            <w:vAlign w:val="center"/>
            <w:hideMark/>
          </w:tcPr>
          <w:p w14:paraId="6694FC72"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center"/>
            <w:hideMark/>
          </w:tcPr>
          <w:p w14:paraId="7CA59F11" w14:textId="77777777" w:rsidR="00A11AB0" w:rsidRPr="00A11AB0" w:rsidRDefault="00A11AB0" w:rsidP="00A11AB0">
            <w:pPr>
              <w:jc w:val="center"/>
              <w:rPr>
                <w:rFonts w:eastAsia="Times New Roman"/>
                <w:color w:val="000000"/>
                <w:sz w:val="22"/>
                <w:szCs w:val="22"/>
              </w:rPr>
            </w:pPr>
            <w:r w:rsidRPr="00A11AB0">
              <w:rPr>
                <w:rFonts w:eastAsia="Times New Roman"/>
                <w:color w:val="000000"/>
                <w:sz w:val="22"/>
                <w:szCs w:val="22"/>
              </w:rPr>
              <w:t> </w:t>
            </w:r>
          </w:p>
          <w:p w14:paraId="78D44077"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14:paraId="01BA07A6"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14:paraId="58C42CDE"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Повышение надёжности системы в</w:t>
            </w:r>
            <w:r w:rsidRPr="00A11AB0">
              <w:rPr>
                <w:rFonts w:eastAsia="Times New Roman"/>
                <w:color w:val="000000"/>
                <w:sz w:val="22"/>
                <w:szCs w:val="22"/>
              </w:rPr>
              <w:t>о</w:t>
            </w:r>
            <w:r w:rsidRPr="00A11AB0">
              <w:rPr>
                <w:rFonts w:eastAsia="Times New Roman"/>
                <w:color w:val="000000"/>
                <w:sz w:val="22"/>
                <w:szCs w:val="22"/>
              </w:rPr>
              <w:t>доотведения</w:t>
            </w:r>
          </w:p>
        </w:tc>
      </w:tr>
      <w:tr w:rsidR="00A11AB0" w:rsidRPr="00A11AB0" w14:paraId="2B96B206" w14:textId="77777777" w:rsidTr="001268D2">
        <w:trPr>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2D783A5B"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1.2.1</w:t>
            </w:r>
          </w:p>
        </w:tc>
        <w:tc>
          <w:tcPr>
            <w:tcW w:w="2268" w:type="dxa"/>
            <w:tcBorders>
              <w:top w:val="nil"/>
              <w:left w:val="nil"/>
              <w:bottom w:val="single" w:sz="4" w:space="0" w:color="auto"/>
              <w:right w:val="single" w:sz="4" w:space="0" w:color="auto"/>
            </w:tcBorders>
            <w:shd w:val="clear" w:color="auto" w:fill="auto"/>
            <w:vAlign w:val="center"/>
            <w:hideMark/>
          </w:tcPr>
          <w:p w14:paraId="786373EC"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самотёчный тр</w:t>
            </w:r>
            <w:r w:rsidRPr="00A11AB0">
              <w:rPr>
                <w:rFonts w:eastAsia="Times New Roman"/>
                <w:color w:val="000000"/>
                <w:sz w:val="22"/>
                <w:szCs w:val="22"/>
              </w:rPr>
              <w:t>у</w:t>
            </w:r>
            <w:r w:rsidRPr="00A11AB0">
              <w:rPr>
                <w:rFonts w:eastAsia="Times New Roman"/>
                <w:color w:val="000000"/>
                <w:sz w:val="22"/>
                <w:szCs w:val="22"/>
              </w:rPr>
              <w:t xml:space="preserve">бопровод </w:t>
            </w:r>
          </w:p>
        </w:tc>
        <w:tc>
          <w:tcPr>
            <w:tcW w:w="3969" w:type="dxa"/>
            <w:tcBorders>
              <w:top w:val="nil"/>
              <w:left w:val="nil"/>
              <w:bottom w:val="single" w:sz="4" w:space="0" w:color="auto"/>
              <w:right w:val="single" w:sz="4" w:space="0" w:color="auto"/>
            </w:tcBorders>
            <w:shd w:val="clear" w:color="auto" w:fill="auto"/>
            <w:vAlign w:val="center"/>
            <w:hideMark/>
          </w:tcPr>
          <w:p w14:paraId="1A630DC9"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Труба ПНД протяжённостью – 762,0 м и диаметром 160,0 мм</w:t>
            </w:r>
          </w:p>
        </w:tc>
        <w:tc>
          <w:tcPr>
            <w:tcW w:w="1701" w:type="dxa"/>
            <w:tcBorders>
              <w:top w:val="nil"/>
              <w:left w:val="nil"/>
              <w:bottom w:val="single" w:sz="4" w:space="0" w:color="auto"/>
              <w:right w:val="single" w:sz="4" w:space="0" w:color="auto"/>
            </w:tcBorders>
            <w:shd w:val="clear" w:color="auto" w:fill="auto"/>
            <w:noWrap/>
            <w:vAlign w:val="center"/>
          </w:tcPr>
          <w:p w14:paraId="6514A4F8"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2025</w:t>
            </w:r>
          </w:p>
        </w:tc>
        <w:tc>
          <w:tcPr>
            <w:tcW w:w="1701" w:type="dxa"/>
            <w:tcBorders>
              <w:top w:val="nil"/>
              <w:left w:val="nil"/>
              <w:bottom w:val="single" w:sz="4" w:space="0" w:color="auto"/>
              <w:right w:val="single" w:sz="4" w:space="0" w:color="auto"/>
            </w:tcBorders>
            <w:shd w:val="clear" w:color="auto" w:fill="auto"/>
            <w:noWrap/>
            <w:vAlign w:val="center"/>
            <w:hideMark/>
          </w:tcPr>
          <w:p w14:paraId="6409ACD6"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2025</w:t>
            </w:r>
          </w:p>
        </w:tc>
        <w:tc>
          <w:tcPr>
            <w:tcW w:w="1701" w:type="dxa"/>
            <w:tcBorders>
              <w:top w:val="nil"/>
              <w:left w:val="nil"/>
              <w:bottom w:val="single" w:sz="4" w:space="0" w:color="auto"/>
              <w:right w:val="single" w:sz="4" w:space="0" w:color="auto"/>
            </w:tcBorders>
            <w:shd w:val="clear" w:color="auto" w:fill="auto"/>
            <w:vAlign w:val="center"/>
            <w:hideMark/>
          </w:tcPr>
          <w:p w14:paraId="6238796A"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 </w:t>
            </w:r>
          </w:p>
        </w:tc>
      </w:tr>
      <w:tr w:rsidR="00A11AB0" w:rsidRPr="00A11AB0" w14:paraId="7F144503" w14:textId="77777777" w:rsidTr="001268D2">
        <w:trPr>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F3853D7"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1.2.2</w:t>
            </w:r>
          </w:p>
        </w:tc>
        <w:tc>
          <w:tcPr>
            <w:tcW w:w="2268" w:type="dxa"/>
            <w:tcBorders>
              <w:top w:val="nil"/>
              <w:left w:val="nil"/>
              <w:bottom w:val="single" w:sz="4" w:space="0" w:color="auto"/>
              <w:right w:val="single" w:sz="4" w:space="0" w:color="auto"/>
            </w:tcBorders>
            <w:shd w:val="clear" w:color="auto" w:fill="auto"/>
            <w:vAlign w:val="center"/>
            <w:hideMark/>
          </w:tcPr>
          <w:p w14:paraId="3EF539C5"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самотёчный тр</w:t>
            </w:r>
            <w:r w:rsidRPr="00A11AB0">
              <w:rPr>
                <w:rFonts w:eastAsia="Times New Roman"/>
                <w:color w:val="000000"/>
                <w:sz w:val="22"/>
                <w:szCs w:val="22"/>
              </w:rPr>
              <w:t>у</w:t>
            </w:r>
            <w:r w:rsidRPr="00A11AB0">
              <w:rPr>
                <w:rFonts w:eastAsia="Times New Roman"/>
                <w:color w:val="000000"/>
                <w:sz w:val="22"/>
                <w:szCs w:val="22"/>
              </w:rPr>
              <w:t xml:space="preserve">бопровод </w:t>
            </w:r>
          </w:p>
        </w:tc>
        <w:tc>
          <w:tcPr>
            <w:tcW w:w="3969" w:type="dxa"/>
            <w:tcBorders>
              <w:top w:val="nil"/>
              <w:left w:val="nil"/>
              <w:bottom w:val="single" w:sz="4" w:space="0" w:color="auto"/>
              <w:right w:val="single" w:sz="4" w:space="0" w:color="auto"/>
            </w:tcBorders>
            <w:shd w:val="clear" w:color="auto" w:fill="auto"/>
            <w:vAlign w:val="center"/>
            <w:hideMark/>
          </w:tcPr>
          <w:p w14:paraId="60B60C29"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Труба ПНД протяжённостью – 943,0 м и диаметром 200,0 мм</w:t>
            </w:r>
          </w:p>
        </w:tc>
        <w:tc>
          <w:tcPr>
            <w:tcW w:w="1701" w:type="dxa"/>
            <w:tcBorders>
              <w:top w:val="nil"/>
              <w:left w:val="nil"/>
              <w:bottom w:val="single" w:sz="4" w:space="0" w:color="auto"/>
              <w:right w:val="single" w:sz="4" w:space="0" w:color="auto"/>
            </w:tcBorders>
            <w:shd w:val="clear" w:color="auto" w:fill="auto"/>
            <w:noWrap/>
            <w:vAlign w:val="center"/>
          </w:tcPr>
          <w:p w14:paraId="42FD79AE"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2026</w:t>
            </w:r>
          </w:p>
        </w:tc>
        <w:tc>
          <w:tcPr>
            <w:tcW w:w="1701" w:type="dxa"/>
            <w:tcBorders>
              <w:top w:val="nil"/>
              <w:left w:val="nil"/>
              <w:bottom w:val="single" w:sz="4" w:space="0" w:color="auto"/>
              <w:right w:val="single" w:sz="4" w:space="0" w:color="auto"/>
            </w:tcBorders>
            <w:shd w:val="clear" w:color="auto" w:fill="auto"/>
            <w:noWrap/>
            <w:vAlign w:val="center"/>
            <w:hideMark/>
          </w:tcPr>
          <w:p w14:paraId="1131DA8F"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2026</w:t>
            </w:r>
          </w:p>
        </w:tc>
        <w:tc>
          <w:tcPr>
            <w:tcW w:w="1701" w:type="dxa"/>
            <w:tcBorders>
              <w:top w:val="nil"/>
              <w:left w:val="nil"/>
              <w:bottom w:val="single" w:sz="4" w:space="0" w:color="auto"/>
              <w:right w:val="single" w:sz="4" w:space="0" w:color="auto"/>
            </w:tcBorders>
            <w:shd w:val="clear" w:color="auto" w:fill="auto"/>
            <w:vAlign w:val="center"/>
            <w:hideMark/>
          </w:tcPr>
          <w:p w14:paraId="409A6B54"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 </w:t>
            </w:r>
          </w:p>
        </w:tc>
      </w:tr>
      <w:tr w:rsidR="00A11AB0" w:rsidRPr="00A11AB0" w14:paraId="55248D8E" w14:textId="77777777" w:rsidTr="001268D2">
        <w:trPr>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47A87994"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1.2.3</w:t>
            </w:r>
          </w:p>
        </w:tc>
        <w:tc>
          <w:tcPr>
            <w:tcW w:w="2268" w:type="dxa"/>
            <w:tcBorders>
              <w:top w:val="nil"/>
              <w:left w:val="nil"/>
              <w:bottom w:val="single" w:sz="4" w:space="0" w:color="auto"/>
              <w:right w:val="single" w:sz="4" w:space="0" w:color="auto"/>
            </w:tcBorders>
            <w:shd w:val="clear" w:color="auto" w:fill="auto"/>
            <w:vAlign w:val="center"/>
            <w:hideMark/>
          </w:tcPr>
          <w:p w14:paraId="254CF56A"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самотёчный тр</w:t>
            </w:r>
            <w:r w:rsidRPr="00A11AB0">
              <w:rPr>
                <w:rFonts w:eastAsia="Times New Roman"/>
                <w:color w:val="000000"/>
                <w:sz w:val="22"/>
                <w:szCs w:val="22"/>
              </w:rPr>
              <w:t>у</w:t>
            </w:r>
            <w:r w:rsidRPr="00A11AB0">
              <w:rPr>
                <w:rFonts w:eastAsia="Times New Roman"/>
                <w:color w:val="000000"/>
                <w:sz w:val="22"/>
                <w:szCs w:val="22"/>
              </w:rPr>
              <w:t xml:space="preserve">бопровод </w:t>
            </w:r>
          </w:p>
        </w:tc>
        <w:tc>
          <w:tcPr>
            <w:tcW w:w="3969" w:type="dxa"/>
            <w:tcBorders>
              <w:top w:val="nil"/>
              <w:left w:val="nil"/>
              <w:bottom w:val="single" w:sz="4" w:space="0" w:color="auto"/>
              <w:right w:val="single" w:sz="4" w:space="0" w:color="auto"/>
            </w:tcBorders>
            <w:shd w:val="clear" w:color="auto" w:fill="auto"/>
            <w:vAlign w:val="center"/>
            <w:hideMark/>
          </w:tcPr>
          <w:p w14:paraId="146FA466"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Труба ПНД протяжённостью – 872,0 м и диаметром 250,0 мм</w:t>
            </w:r>
          </w:p>
        </w:tc>
        <w:tc>
          <w:tcPr>
            <w:tcW w:w="1701" w:type="dxa"/>
            <w:tcBorders>
              <w:top w:val="nil"/>
              <w:left w:val="nil"/>
              <w:bottom w:val="single" w:sz="4" w:space="0" w:color="auto"/>
              <w:right w:val="single" w:sz="4" w:space="0" w:color="auto"/>
            </w:tcBorders>
            <w:shd w:val="clear" w:color="auto" w:fill="auto"/>
            <w:noWrap/>
            <w:vAlign w:val="center"/>
          </w:tcPr>
          <w:p w14:paraId="1A029C12"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2027</w:t>
            </w:r>
          </w:p>
        </w:tc>
        <w:tc>
          <w:tcPr>
            <w:tcW w:w="1701" w:type="dxa"/>
            <w:tcBorders>
              <w:top w:val="nil"/>
              <w:left w:val="nil"/>
              <w:bottom w:val="single" w:sz="4" w:space="0" w:color="auto"/>
              <w:right w:val="single" w:sz="4" w:space="0" w:color="auto"/>
            </w:tcBorders>
            <w:shd w:val="clear" w:color="auto" w:fill="auto"/>
            <w:noWrap/>
            <w:vAlign w:val="center"/>
            <w:hideMark/>
          </w:tcPr>
          <w:p w14:paraId="712A2F29"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2027</w:t>
            </w:r>
          </w:p>
        </w:tc>
        <w:tc>
          <w:tcPr>
            <w:tcW w:w="1701" w:type="dxa"/>
            <w:tcBorders>
              <w:top w:val="nil"/>
              <w:left w:val="nil"/>
              <w:bottom w:val="single" w:sz="4" w:space="0" w:color="auto"/>
              <w:right w:val="single" w:sz="4" w:space="0" w:color="auto"/>
            </w:tcBorders>
            <w:shd w:val="clear" w:color="auto" w:fill="auto"/>
            <w:vAlign w:val="center"/>
            <w:hideMark/>
          </w:tcPr>
          <w:p w14:paraId="7A6022D0"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 </w:t>
            </w:r>
          </w:p>
        </w:tc>
      </w:tr>
      <w:tr w:rsidR="00A11AB0" w:rsidRPr="00A11AB0" w14:paraId="3E37F78F" w14:textId="77777777" w:rsidTr="001268D2">
        <w:trPr>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657747F" w14:textId="77777777" w:rsidR="00A11AB0" w:rsidRPr="00A11AB0" w:rsidRDefault="00A11AB0" w:rsidP="00A11AB0">
            <w:pPr>
              <w:ind w:firstLine="0"/>
              <w:jc w:val="center"/>
              <w:rPr>
                <w:rFonts w:eastAsia="Times New Roman"/>
                <w:b/>
                <w:bCs/>
                <w:color w:val="000000"/>
                <w:sz w:val="22"/>
                <w:szCs w:val="22"/>
              </w:rPr>
            </w:pPr>
            <w:r w:rsidRPr="00A11AB0">
              <w:rPr>
                <w:rFonts w:eastAsia="Times New Roman"/>
                <w:b/>
                <w:bCs/>
                <w:color w:val="000000"/>
                <w:sz w:val="22"/>
                <w:szCs w:val="22"/>
              </w:rPr>
              <w:t>2</w:t>
            </w:r>
          </w:p>
        </w:tc>
        <w:tc>
          <w:tcPr>
            <w:tcW w:w="1701" w:type="dxa"/>
            <w:gridSpan w:val="5"/>
            <w:tcBorders>
              <w:top w:val="single" w:sz="4" w:space="0" w:color="auto"/>
              <w:left w:val="nil"/>
              <w:bottom w:val="single" w:sz="4" w:space="0" w:color="auto"/>
              <w:right w:val="single" w:sz="4" w:space="0" w:color="auto"/>
            </w:tcBorders>
            <w:shd w:val="clear" w:color="auto" w:fill="auto"/>
            <w:vAlign w:val="center"/>
            <w:hideMark/>
          </w:tcPr>
          <w:p w14:paraId="141D2C44" w14:textId="77777777" w:rsidR="00A11AB0" w:rsidRPr="00A11AB0" w:rsidRDefault="00A11AB0" w:rsidP="00A11AB0">
            <w:pPr>
              <w:ind w:firstLine="0"/>
              <w:jc w:val="center"/>
              <w:rPr>
                <w:rFonts w:eastAsia="Times New Roman"/>
                <w:b/>
                <w:bCs/>
                <w:i/>
                <w:iCs/>
                <w:color w:val="000000"/>
                <w:sz w:val="22"/>
                <w:szCs w:val="22"/>
              </w:rPr>
            </w:pPr>
            <w:r w:rsidRPr="00A11AB0">
              <w:rPr>
                <w:rFonts w:eastAsia="Times New Roman"/>
                <w:b/>
                <w:bCs/>
                <w:i/>
                <w:iCs/>
                <w:color w:val="000000"/>
                <w:sz w:val="22"/>
                <w:szCs w:val="22"/>
              </w:rPr>
              <w:t xml:space="preserve"> ООО «Север-Сити»</w:t>
            </w:r>
          </w:p>
        </w:tc>
      </w:tr>
      <w:tr w:rsidR="00A11AB0" w:rsidRPr="00A11AB0" w14:paraId="678BA246" w14:textId="77777777" w:rsidTr="001268D2">
        <w:trPr>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0420EE09"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2.1</w:t>
            </w:r>
          </w:p>
        </w:tc>
        <w:tc>
          <w:tcPr>
            <w:tcW w:w="2268" w:type="dxa"/>
            <w:tcBorders>
              <w:top w:val="nil"/>
              <w:left w:val="nil"/>
              <w:bottom w:val="single" w:sz="4" w:space="0" w:color="auto"/>
              <w:right w:val="single" w:sz="4" w:space="0" w:color="auto"/>
            </w:tcBorders>
            <w:shd w:val="clear" w:color="auto" w:fill="auto"/>
            <w:vAlign w:val="center"/>
            <w:hideMark/>
          </w:tcPr>
          <w:p w14:paraId="7E5894E0"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Замена сетей в</w:t>
            </w:r>
            <w:r w:rsidRPr="00A11AB0">
              <w:rPr>
                <w:rFonts w:eastAsia="Times New Roman"/>
                <w:color w:val="000000"/>
                <w:sz w:val="22"/>
                <w:szCs w:val="22"/>
              </w:rPr>
              <w:t>о</w:t>
            </w:r>
            <w:r w:rsidRPr="00A11AB0">
              <w:rPr>
                <w:rFonts w:eastAsia="Times New Roman"/>
                <w:color w:val="000000"/>
                <w:sz w:val="22"/>
                <w:szCs w:val="22"/>
              </w:rPr>
              <w:t>доотведения и сооружений на них исчерпавших эксплуатацио</w:t>
            </w:r>
            <w:r w:rsidRPr="00A11AB0">
              <w:rPr>
                <w:rFonts w:eastAsia="Times New Roman"/>
                <w:color w:val="000000"/>
                <w:sz w:val="22"/>
                <w:szCs w:val="22"/>
              </w:rPr>
              <w:t>н</w:t>
            </w:r>
            <w:r w:rsidRPr="00A11AB0">
              <w:rPr>
                <w:rFonts w:eastAsia="Times New Roman"/>
                <w:color w:val="000000"/>
                <w:sz w:val="22"/>
                <w:szCs w:val="22"/>
              </w:rPr>
              <w:t>ный ресурс, в т.ч.:</w:t>
            </w:r>
          </w:p>
        </w:tc>
        <w:tc>
          <w:tcPr>
            <w:tcW w:w="3969" w:type="dxa"/>
            <w:tcBorders>
              <w:top w:val="nil"/>
              <w:left w:val="nil"/>
              <w:bottom w:val="single" w:sz="4" w:space="0" w:color="auto"/>
              <w:right w:val="single" w:sz="4" w:space="0" w:color="auto"/>
            </w:tcBorders>
            <w:shd w:val="clear" w:color="auto" w:fill="auto"/>
            <w:vAlign w:val="center"/>
            <w:hideMark/>
          </w:tcPr>
          <w:p w14:paraId="27544BC3" w14:textId="77777777" w:rsidR="00A11AB0" w:rsidRPr="00A11AB0" w:rsidRDefault="00A11AB0" w:rsidP="00A11AB0">
            <w:pPr>
              <w:ind w:firstLine="0"/>
              <w:jc w:val="center"/>
              <w:rPr>
                <w:rFonts w:eastAsia="Times New Roman"/>
                <w:b/>
                <w:bCs/>
                <w:color w:val="000000"/>
                <w:sz w:val="22"/>
                <w:szCs w:val="22"/>
              </w:rPr>
            </w:pPr>
            <w:r w:rsidRPr="00A11AB0">
              <w:rPr>
                <w:rFonts w:eastAsia="Times New Roman"/>
                <w:b/>
                <w:bCs/>
                <w:color w:val="000000"/>
                <w:sz w:val="22"/>
                <w:szCs w:val="22"/>
              </w:rPr>
              <w:t> </w:t>
            </w:r>
          </w:p>
        </w:tc>
        <w:tc>
          <w:tcPr>
            <w:tcW w:w="1701" w:type="dxa"/>
            <w:tcBorders>
              <w:top w:val="nil"/>
              <w:left w:val="nil"/>
              <w:bottom w:val="single" w:sz="4" w:space="0" w:color="auto"/>
              <w:right w:val="single" w:sz="4" w:space="0" w:color="auto"/>
            </w:tcBorders>
            <w:shd w:val="clear" w:color="auto" w:fill="auto"/>
            <w:noWrap/>
            <w:vAlign w:val="center"/>
            <w:hideMark/>
          </w:tcPr>
          <w:p w14:paraId="67EB5161" w14:textId="77777777" w:rsidR="00A11AB0" w:rsidRPr="00A11AB0" w:rsidRDefault="00A11AB0" w:rsidP="00A11AB0">
            <w:pPr>
              <w:jc w:val="center"/>
              <w:rPr>
                <w:rFonts w:eastAsia="Times New Roman"/>
                <w:color w:val="000000"/>
                <w:sz w:val="22"/>
                <w:szCs w:val="22"/>
              </w:rPr>
            </w:pPr>
            <w:r w:rsidRPr="00A11AB0">
              <w:rPr>
                <w:rFonts w:eastAsia="Times New Roman"/>
                <w:color w:val="000000"/>
                <w:sz w:val="22"/>
                <w:szCs w:val="22"/>
              </w:rPr>
              <w:t> </w:t>
            </w:r>
          </w:p>
          <w:p w14:paraId="499DD266"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14:paraId="469D7CEE" w14:textId="77777777" w:rsidR="00A11AB0" w:rsidRPr="00A11AB0" w:rsidRDefault="00A11AB0" w:rsidP="00A11AB0">
            <w:pPr>
              <w:ind w:firstLine="0"/>
              <w:jc w:val="center"/>
              <w:rPr>
                <w:rFonts w:eastAsia="Times New Roman"/>
                <w:b/>
                <w:bCs/>
                <w:color w:val="000000"/>
                <w:sz w:val="22"/>
                <w:szCs w:val="22"/>
              </w:rPr>
            </w:pPr>
            <w:r w:rsidRPr="00A11AB0">
              <w:rPr>
                <w:rFonts w:eastAsia="Times New Roman"/>
                <w:b/>
                <w:bCs/>
                <w:color w:val="000000"/>
                <w:sz w:val="22"/>
                <w:szCs w:val="22"/>
              </w:rPr>
              <w:t> </w:t>
            </w:r>
          </w:p>
        </w:tc>
        <w:tc>
          <w:tcPr>
            <w:tcW w:w="1701" w:type="dxa"/>
            <w:tcBorders>
              <w:top w:val="nil"/>
              <w:left w:val="nil"/>
              <w:bottom w:val="single" w:sz="4" w:space="0" w:color="auto"/>
              <w:right w:val="single" w:sz="4" w:space="0" w:color="auto"/>
            </w:tcBorders>
            <w:shd w:val="clear" w:color="auto" w:fill="auto"/>
            <w:vAlign w:val="center"/>
            <w:hideMark/>
          </w:tcPr>
          <w:p w14:paraId="22CE8331"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Повышение надёжности системы в</w:t>
            </w:r>
            <w:r w:rsidRPr="00A11AB0">
              <w:rPr>
                <w:rFonts w:eastAsia="Times New Roman"/>
                <w:color w:val="000000"/>
                <w:sz w:val="22"/>
                <w:szCs w:val="22"/>
              </w:rPr>
              <w:t>о</w:t>
            </w:r>
            <w:r w:rsidRPr="00A11AB0">
              <w:rPr>
                <w:rFonts w:eastAsia="Times New Roman"/>
                <w:color w:val="000000"/>
                <w:sz w:val="22"/>
                <w:szCs w:val="22"/>
              </w:rPr>
              <w:t>доотведения</w:t>
            </w:r>
          </w:p>
        </w:tc>
      </w:tr>
      <w:tr w:rsidR="00A11AB0" w:rsidRPr="00A11AB0" w14:paraId="789C1D77" w14:textId="77777777" w:rsidTr="001268D2">
        <w:trPr>
          <w:jc w:val="center"/>
        </w:trPr>
        <w:tc>
          <w:tcPr>
            <w:tcW w:w="567" w:type="dxa"/>
            <w:tcBorders>
              <w:top w:val="nil"/>
              <w:left w:val="single" w:sz="4" w:space="0" w:color="auto"/>
              <w:bottom w:val="single" w:sz="4" w:space="0" w:color="auto"/>
              <w:right w:val="single" w:sz="4" w:space="0" w:color="auto"/>
            </w:tcBorders>
            <w:shd w:val="clear" w:color="auto" w:fill="auto"/>
            <w:noWrap/>
            <w:vAlign w:val="center"/>
            <w:hideMark/>
          </w:tcPr>
          <w:p w14:paraId="72DD4F76"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2.1.1</w:t>
            </w:r>
          </w:p>
        </w:tc>
        <w:tc>
          <w:tcPr>
            <w:tcW w:w="2268" w:type="dxa"/>
            <w:tcBorders>
              <w:top w:val="nil"/>
              <w:left w:val="nil"/>
              <w:bottom w:val="single" w:sz="4" w:space="0" w:color="auto"/>
              <w:right w:val="single" w:sz="4" w:space="0" w:color="auto"/>
            </w:tcBorders>
            <w:shd w:val="clear" w:color="auto" w:fill="auto"/>
            <w:vAlign w:val="center"/>
            <w:hideMark/>
          </w:tcPr>
          <w:p w14:paraId="2F3E619F"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самотёчный тр</w:t>
            </w:r>
            <w:r w:rsidRPr="00A11AB0">
              <w:rPr>
                <w:rFonts w:eastAsia="Times New Roman"/>
                <w:color w:val="000000"/>
                <w:sz w:val="22"/>
                <w:szCs w:val="22"/>
              </w:rPr>
              <w:t>у</w:t>
            </w:r>
            <w:r w:rsidRPr="00A11AB0">
              <w:rPr>
                <w:rFonts w:eastAsia="Times New Roman"/>
                <w:color w:val="000000"/>
                <w:sz w:val="22"/>
                <w:szCs w:val="22"/>
              </w:rPr>
              <w:t xml:space="preserve">бопровод </w:t>
            </w:r>
          </w:p>
        </w:tc>
        <w:tc>
          <w:tcPr>
            <w:tcW w:w="3969" w:type="dxa"/>
            <w:tcBorders>
              <w:top w:val="nil"/>
              <w:left w:val="nil"/>
              <w:bottom w:val="single" w:sz="4" w:space="0" w:color="auto"/>
              <w:right w:val="single" w:sz="4" w:space="0" w:color="auto"/>
            </w:tcBorders>
            <w:shd w:val="clear" w:color="auto" w:fill="auto"/>
            <w:vAlign w:val="center"/>
            <w:hideMark/>
          </w:tcPr>
          <w:p w14:paraId="0733DF11"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Труба ПНД протяжённостью – 1310,0 м и диаметром 160,0 мм</w:t>
            </w:r>
          </w:p>
        </w:tc>
        <w:tc>
          <w:tcPr>
            <w:tcW w:w="1701" w:type="dxa"/>
            <w:tcBorders>
              <w:top w:val="nil"/>
              <w:left w:val="nil"/>
              <w:bottom w:val="single" w:sz="4" w:space="0" w:color="auto"/>
              <w:right w:val="single" w:sz="4" w:space="0" w:color="auto"/>
            </w:tcBorders>
            <w:shd w:val="clear" w:color="auto" w:fill="auto"/>
            <w:noWrap/>
            <w:vAlign w:val="center"/>
            <w:hideMark/>
          </w:tcPr>
          <w:p w14:paraId="6C013B88"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2026</w:t>
            </w:r>
          </w:p>
        </w:tc>
        <w:tc>
          <w:tcPr>
            <w:tcW w:w="1701" w:type="dxa"/>
            <w:tcBorders>
              <w:top w:val="nil"/>
              <w:left w:val="nil"/>
              <w:bottom w:val="single" w:sz="4" w:space="0" w:color="auto"/>
              <w:right w:val="single" w:sz="4" w:space="0" w:color="auto"/>
            </w:tcBorders>
            <w:shd w:val="clear" w:color="auto" w:fill="auto"/>
            <w:vAlign w:val="center"/>
            <w:hideMark/>
          </w:tcPr>
          <w:p w14:paraId="0655BEA1" w14:textId="77777777" w:rsidR="00A11AB0" w:rsidRPr="00A11AB0" w:rsidRDefault="00A11AB0" w:rsidP="00A11AB0">
            <w:pPr>
              <w:ind w:firstLine="0"/>
              <w:jc w:val="center"/>
              <w:rPr>
                <w:rFonts w:eastAsia="Times New Roman"/>
                <w:color w:val="000000"/>
                <w:sz w:val="22"/>
                <w:szCs w:val="22"/>
              </w:rPr>
            </w:pPr>
            <w:r w:rsidRPr="00A11AB0">
              <w:rPr>
                <w:rFonts w:eastAsia="Times New Roman"/>
                <w:color w:val="000000"/>
                <w:sz w:val="22"/>
                <w:szCs w:val="22"/>
              </w:rPr>
              <w:t>2027</w:t>
            </w:r>
          </w:p>
        </w:tc>
        <w:tc>
          <w:tcPr>
            <w:tcW w:w="1701" w:type="dxa"/>
            <w:tcBorders>
              <w:top w:val="nil"/>
              <w:left w:val="nil"/>
              <w:bottom w:val="single" w:sz="4" w:space="0" w:color="auto"/>
              <w:right w:val="single" w:sz="4" w:space="0" w:color="auto"/>
            </w:tcBorders>
            <w:shd w:val="clear" w:color="auto" w:fill="auto"/>
            <w:vAlign w:val="center"/>
            <w:hideMark/>
          </w:tcPr>
          <w:p w14:paraId="227EE175" w14:textId="77777777" w:rsidR="00A11AB0" w:rsidRPr="00A11AB0" w:rsidRDefault="00A11AB0" w:rsidP="00A11AB0">
            <w:pPr>
              <w:ind w:firstLine="0"/>
              <w:jc w:val="center"/>
              <w:rPr>
                <w:rFonts w:eastAsia="Times New Roman"/>
                <w:b/>
                <w:bCs/>
                <w:color w:val="000000"/>
                <w:sz w:val="22"/>
                <w:szCs w:val="22"/>
              </w:rPr>
            </w:pPr>
            <w:r w:rsidRPr="00A11AB0">
              <w:rPr>
                <w:rFonts w:eastAsia="Times New Roman"/>
                <w:b/>
                <w:bCs/>
                <w:color w:val="000000"/>
                <w:sz w:val="22"/>
                <w:szCs w:val="22"/>
              </w:rPr>
              <w:t> </w:t>
            </w:r>
          </w:p>
        </w:tc>
      </w:tr>
    </w:tbl>
    <w:p w14:paraId="2154C9C7" w14:textId="7444C287" w:rsidR="00A11AB0" w:rsidRPr="00CF43BF" w:rsidRDefault="00A11AB0" w:rsidP="00A11AB0">
      <w:pPr>
        <w:ind w:firstLine="567"/>
      </w:pPr>
      <w:r>
        <w:lastRenderedPageBreak/>
        <w:t>С</w:t>
      </w:r>
      <w:r w:rsidRPr="00CF43BF">
        <w:t xml:space="preserve">точные воды от </w:t>
      </w:r>
      <w:r>
        <w:t xml:space="preserve">абонентов </w:t>
      </w:r>
      <w:r w:rsidRPr="00CF43BF">
        <w:t xml:space="preserve">города предусматривается отводить по системе напорно-самотёчных коллекторов. Для этого необходимо </w:t>
      </w:r>
      <w:r w:rsidRPr="004863FD">
        <w:t>строительство трёх</w:t>
      </w:r>
      <w:r>
        <w:t xml:space="preserve"> КНС и напорного коллектора в две нитки методом горизонтально-направленного бурения (ГНБ).</w:t>
      </w:r>
    </w:p>
    <w:p w14:paraId="07F7AF36" w14:textId="77777777" w:rsidR="00A11AB0" w:rsidRPr="00B52A7F" w:rsidRDefault="00A11AB0" w:rsidP="00A11AB0">
      <w:pPr>
        <w:pStyle w:val="4"/>
        <w:rPr>
          <w:szCs w:val="24"/>
        </w:rPr>
      </w:pPr>
      <w:bookmarkStart w:id="131" w:name="_Toc147840239"/>
      <w:r w:rsidRPr="00B52A7F">
        <w:rPr>
          <w:szCs w:val="24"/>
        </w:rPr>
        <w:t>2.2.10.3.</w:t>
      </w:r>
      <w:r>
        <w:rPr>
          <w:szCs w:val="24"/>
        </w:rPr>
        <w:t xml:space="preserve"> </w:t>
      </w:r>
      <w:r w:rsidRPr="00B52A7F">
        <w:rPr>
          <w:szCs w:val="24"/>
        </w:rPr>
        <w:t>Газоснабжение</w:t>
      </w:r>
      <w:bookmarkEnd w:id="130"/>
      <w:bookmarkEnd w:id="131"/>
    </w:p>
    <w:p w14:paraId="44096104" w14:textId="77777777" w:rsidR="00A11AB0" w:rsidRPr="00562133" w:rsidRDefault="00A11AB0" w:rsidP="00A11AB0">
      <w:pPr>
        <w:contextualSpacing/>
        <w:rPr>
          <w:i/>
        </w:rPr>
      </w:pPr>
      <w:bookmarkStart w:id="132" w:name="_Toc451986022"/>
      <w:r>
        <w:t xml:space="preserve">На расчётный срок планируется сохранение существующей системы газоснабжения. </w:t>
      </w:r>
      <w:r w:rsidRPr="00562133">
        <w:t>Пр</w:t>
      </w:r>
      <w:r w:rsidRPr="00562133">
        <w:t>о</w:t>
      </w:r>
      <w:r w:rsidRPr="00562133">
        <w:t>ектирование и строительство новых сетей газоснабжения следует осуществлять в соответствии со схемами газоснабжения в целях обеспечения уровня газификации жилищно-коммунального х</w:t>
      </w:r>
      <w:r w:rsidRPr="00562133">
        <w:t>о</w:t>
      </w:r>
      <w:r w:rsidRPr="00562133">
        <w:t>зяйства, промышленных и иных организаций</w:t>
      </w:r>
      <w:r>
        <w:t>, а также при возникновении необходимости прис</w:t>
      </w:r>
      <w:r>
        <w:t>о</w:t>
      </w:r>
      <w:r>
        <w:t>единения новых абонентов к существующим газораспределительным сетям</w:t>
      </w:r>
      <w:r w:rsidRPr="00562133">
        <w:t>.</w:t>
      </w:r>
    </w:p>
    <w:p w14:paraId="36DBAB59" w14:textId="77777777" w:rsidR="00A11AB0" w:rsidRPr="00562133" w:rsidRDefault="00A11AB0" w:rsidP="00A11AB0">
      <w:pPr>
        <w:contextualSpacing/>
        <w:rPr>
          <w:i/>
        </w:rPr>
      </w:pPr>
      <w:r w:rsidRPr="00562133">
        <w:t>Генеральным планом предусмотрены мероприятия, направленные на обеспечение беспер</w:t>
      </w:r>
      <w:r w:rsidRPr="00562133">
        <w:t>е</w:t>
      </w:r>
      <w:r w:rsidRPr="00562133">
        <w:t>бойного функционирования системы газораспределения и надёжного газоснабжения насел</w:t>
      </w:r>
      <w:r>
        <w:t>ё</w:t>
      </w:r>
      <w:r w:rsidRPr="00562133">
        <w:t>нных пунктов. Все мероприятия по развитию газораспределительной системы предлагаются в течение срока реализации проекта, с учётом физического износа действующего оборудования и сетей.</w:t>
      </w:r>
    </w:p>
    <w:p w14:paraId="24494775" w14:textId="77777777" w:rsidR="00A11AB0" w:rsidRDefault="00A11AB0" w:rsidP="00A11AB0">
      <w:pPr>
        <w:contextualSpacing/>
      </w:pPr>
      <w:r w:rsidRPr="00562133">
        <w:t>Для определения расходов газа на бытовые нужды приняты укрупнённые нормы годового потребления согласно СП 42-101-2003 «Общие положения по проектированию и строительству газораспределительных систем из металлических и полиэтиленовых труб» и СП 62.13330.2011 «Газораспределительные системы», в количестве, равном 300 м³/год на</w:t>
      </w:r>
      <w:r>
        <w:t xml:space="preserve"> одного человека</w:t>
      </w:r>
      <w:r w:rsidRPr="00562133">
        <w:t>, при те</w:t>
      </w:r>
      <w:r w:rsidRPr="00562133">
        <w:t>п</w:t>
      </w:r>
      <w:r w:rsidRPr="00562133">
        <w:t>лоте сгорания газа 34 МДж/м³ (8000 ккал/м³).</w:t>
      </w:r>
    </w:p>
    <w:p w14:paraId="025697B0" w14:textId="77777777" w:rsidR="00A11AB0" w:rsidRPr="00FF233A" w:rsidRDefault="00A11AB0" w:rsidP="00A11AB0">
      <w:pPr>
        <w:pStyle w:val="4"/>
        <w:rPr>
          <w:szCs w:val="24"/>
        </w:rPr>
      </w:pPr>
      <w:bookmarkStart w:id="133" w:name="_Toc147840240"/>
      <w:r w:rsidRPr="00FF233A">
        <w:rPr>
          <w:szCs w:val="24"/>
        </w:rPr>
        <w:t>2.2.10.4.</w:t>
      </w:r>
      <w:r>
        <w:rPr>
          <w:szCs w:val="24"/>
        </w:rPr>
        <w:t xml:space="preserve"> </w:t>
      </w:r>
      <w:r w:rsidRPr="00FF233A">
        <w:rPr>
          <w:szCs w:val="24"/>
        </w:rPr>
        <w:t>Теплоснабжение</w:t>
      </w:r>
      <w:bookmarkEnd w:id="132"/>
      <w:bookmarkEnd w:id="133"/>
    </w:p>
    <w:p w14:paraId="4F05E293" w14:textId="77777777" w:rsidR="00A11AB0" w:rsidRPr="002021B8" w:rsidRDefault="00A11AB0" w:rsidP="001268D2">
      <w:pPr>
        <w:pStyle w:val="S1"/>
      </w:pPr>
      <w:bookmarkStart w:id="134" w:name="_Toc451986023"/>
      <w:r w:rsidRPr="002021B8">
        <w:t>Теплоснабжение потребителей города Кола осуществляется от централизованных и л</w:t>
      </w:r>
      <w:r w:rsidRPr="002021B8">
        <w:t>о</w:t>
      </w:r>
      <w:r w:rsidRPr="002021B8">
        <w:t>кальных источников тепла. Основным тепловым источником является котельная АО «Му</w:t>
      </w:r>
      <w:r w:rsidRPr="002021B8">
        <w:t>р</w:t>
      </w:r>
      <w:r w:rsidRPr="002021B8">
        <w:t>манэнергосбыт».</w:t>
      </w:r>
    </w:p>
    <w:p w14:paraId="2FD1FE9E" w14:textId="0CE79E2C" w:rsidR="00A11AB0" w:rsidRPr="002021B8" w:rsidRDefault="00A11AB0" w:rsidP="001268D2">
      <w:pPr>
        <w:pStyle w:val="S1"/>
      </w:pPr>
      <w:r w:rsidRPr="002021B8">
        <w:t>Часть потребителей получают тепловую энергию от «Южной» котельной (котельный цех №1 АО «Мурманская ТЭЦ»).</w:t>
      </w:r>
    </w:p>
    <w:p w14:paraId="50DDD7E2" w14:textId="1C94D2B0" w:rsidR="001268D2" w:rsidRPr="00294D23" w:rsidRDefault="001268D2" w:rsidP="001268D2">
      <w:pPr>
        <w:pStyle w:val="-2"/>
        <w:ind w:right="0" w:firstLine="0"/>
        <w:jc w:val="right"/>
        <w:rPr>
          <w:i w:val="0"/>
          <w:iCs/>
          <w:sz w:val="20"/>
          <w:lang w:eastAsia="ar-SA"/>
        </w:rPr>
      </w:pPr>
      <w:r w:rsidRPr="00294D23">
        <w:rPr>
          <w:i w:val="0"/>
          <w:iCs/>
          <w:sz w:val="20"/>
          <w:lang w:eastAsia="ar-SA"/>
        </w:rPr>
        <w:t xml:space="preserve">Таблица </w:t>
      </w:r>
      <w:r>
        <w:rPr>
          <w:i w:val="0"/>
          <w:iCs/>
          <w:sz w:val="20"/>
          <w:lang w:eastAsia="ar-SA"/>
        </w:rPr>
        <w:t>54</w:t>
      </w:r>
    </w:p>
    <w:p w14:paraId="1C62682C" w14:textId="77777777" w:rsidR="00A11AB0" w:rsidRPr="001268D2" w:rsidRDefault="00A11AB0" w:rsidP="001268D2">
      <w:pPr>
        <w:autoSpaceDE w:val="0"/>
        <w:autoSpaceDN w:val="0"/>
        <w:adjustRightInd w:val="0"/>
        <w:ind w:firstLine="0"/>
        <w:jc w:val="center"/>
        <w:rPr>
          <w:szCs w:val="20"/>
        </w:rPr>
      </w:pPr>
      <w:r w:rsidRPr="001268D2">
        <w:rPr>
          <w:szCs w:val="20"/>
        </w:rPr>
        <w:t>Анализ перспективных балансов тепловой мощности и тепловой нагрузки</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275"/>
        <w:gridCol w:w="1275"/>
        <w:gridCol w:w="1276"/>
        <w:gridCol w:w="1276"/>
        <w:gridCol w:w="1276"/>
        <w:gridCol w:w="1276"/>
        <w:gridCol w:w="1276"/>
        <w:gridCol w:w="1276"/>
      </w:tblGrid>
      <w:tr w:rsidR="00A11AB0" w:rsidRPr="001268D2" w14:paraId="61EF5484" w14:textId="77777777" w:rsidTr="001268D2">
        <w:trPr>
          <w:trHeight w:val="284"/>
          <w:jc w:val="center"/>
        </w:trPr>
        <w:tc>
          <w:tcPr>
            <w:tcW w:w="1276" w:type="dxa"/>
            <w:shd w:val="clear" w:color="auto" w:fill="FFFFFF" w:themeFill="background1"/>
            <w:vAlign w:val="center"/>
            <w:hideMark/>
          </w:tcPr>
          <w:p w14:paraId="06431E7A" w14:textId="77777777" w:rsidR="00A11AB0" w:rsidRPr="001268D2" w:rsidRDefault="00A11AB0" w:rsidP="00A11AB0">
            <w:pPr>
              <w:ind w:firstLine="0"/>
              <w:jc w:val="center"/>
              <w:rPr>
                <w:rFonts w:eastAsia="Times New Roman"/>
                <w:b/>
                <w:sz w:val="22"/>
                <w:szCs w:val="22"/>
              </w:rPr>
            </w:pPr>
            <w:r w:rsidRPr="001268D2">
              <w:rPr>
                <w:rFonts w:eastAsia="Times New Roman"/>
                <w:b/>
                <w:sz w:val="22"/>
                <w:szCs w:val="22"/>
              </w:rPr>
              <w:t>Место</w:t>
            </w:r>
          </w:p>
          <w:p w14:paraId="57F4F487" w14:textId="77777777" w:rsidR="00A11AB0" w:rsidRPr="001268D2" w:rsidRDefault="00A11AB0" w:rsidP="00A11AB0">
            <w:pPr>
              <w:ind w:firstLine="0"/>
              <w:jc w:val="center"/>
              <w:rPr>
                <w:rFonts w:eastAsia="Times New Roman"/>
                <w:b/>
                <w:sz w:val="22"/>
                <w:szCs w:val="22"/>
              </w:rPr>
            </w:pPr>
            <w:r w:rsidRPr="001268D2">
              <w:rPr>
                <w:rFonts w:eastAsia="Times New Roman"/>
                <w:b/>
                <w:sz w:val="22"/>
                <w:szCs w:val="22"/>
              </w:rPr>
              <w:t>распол</w:t>
            </w:r>
            <w:r w:rsidRPr="001268D2">
              <w:rPr>
                <w:rFonts w:eastAsia="Times New Roman"/>
                <w:b/>
                <w:sz w:val="22"/>
                <w:szCs w:val="22"/>
              </w:rPr>
              <w:t>о</w:t>
            </w:r>
            <w:r w:rsidRPr="001268D2">
              <w:rPr>
                <w:rFonts w:eastAsia="Times New Roman"/>
                <w:b/>
                <w:sz w:val="22"/>
                <w:szCs w:val="22"/>
              </w:rPr>
              <w:t>жения</w:t>
            </w:r>
          </w:p>
          <w:p w14:paraId="6B55C073" w14:textId="77777777" w:rsidR="00A11AB0" w:rsidRPr="001268D2" w:rsidRDefault="00A11AB0" w:rsidP="00A11AB0">
            <w:pPr>
              <w:ind w:firstLine="0"/>
              <w:jc w:val="center"/>
              <w:rPr>
                <w:rFonts w:eastAsia="Times New Roman"/>
                <w:b/>
                <w:sz w:val="22"/>
                <w:szCs w:val="22"/>
              </w:rPr>
            </w:pPr>
          </w:p>
        </w:tc>
        <w:tc>
          <w:tcPr>
            <w:tcW w:w="1276" w:type="dxa"/>
            <w:shd w:val="clear" w:color="auto" w:fill="FFFFFF" w:themeFill="background1"/>
            <w:vAlign w:val="center"/>
            <w:hideMark/>
          </w:tcPr>
          <w:p w14:paraId="53C4DAB6" w14:textId="77777777" w:rsidR="00A11AB0" w:rsidRPr="001268D2" w:rsidRDefault="00A11AB0" w:rsidP="00A11AB0">
            <w:pPr>
              <w:ind w:firstLine="0"/>
              <w:jc w:val="center"/>
              <w:rPr>
                <w:rFonts w:eastAsia="Times New Roman"/>
                <w:b/>
                <w:sz w:val="22"/>
                <w:szCs w:val="22"/>
              </w:rPr>
            </w:pPr>
            <w:r w:rsidRPr="001268D2">
              <w:rPr>
                <w:rFonts w:eastAsia="Times New Roman"/>
                <w:b/>
                <w:sz w:val="22"/>
                <w:szCs w:val="22"/>
              </w:rPr>
              <w:t>Устано</w:t>
            </w:r>
            <w:r w:rsidRPr="001268D2">
              <w:rPr>
                <w:rFonts w:eastAsia="Times New Roman"/>
                <w:b/>
                <w:sz w:val="22"/>
                <w:szCs w:val="22"/>
              </w:rPr>
              <w:t>в</w:t>
            </w:r>
            <w:r w:rsidRPr="001268D2">
              <w:rPr>
                <w:rFonts w:eastAsia="Times New Roman"/>
                <w:b/>
                <w:sz w:val="22"/>
                <w:szCs w:val="22"/>
              </w:rPr>
              <w:t>ленная</w:t>
            </w:r>
          </w:p>
          <w:p w14:paraId="4207575A" w14:textId="77777777" w:rsidR="00A11AB0" w:rsidRPr="001268D2" w:rsidRDefault="00A11AB0" w:rsidP="00A11AB0">
            <w:pPr>
              <w:ind w:firstLine="0"/>
              <w:jc w:val="center"/>
              <w:rPr>
                <w:rFonts w:eastAsia="Times New Roman"/>
                <w:b/>
                <w:sz w:val="22"/>
                <w:szCs w:val="22"/>
              </w:rPr>
            </w:pPr>
            <w:r w:rsidRPr="001268D2">
              <w:rPr>
                <w:rFonts w:eastAsia="Times New Roman"/>
                <w:b/>
                <w:sz w:val="22"/>
                <w:szCs w:val="22"/>
              </w:rPr>
              <w:t>мощность</w:t>
            </w:r>
          </w:p>
          <w:p w14:paraId="2EAEEC5E" w14:textId="77777777" w:rsidR="00A11AB0" w:rsidRPr="001268D2" w:rsidRDefault="00A11AB0" w:rsidP="00A11AB0">
            <w:pPr>
              <w:ind w:firstLine="0"/>
              <w:jc w:val="center"/>
              <w:rPr>
                <w:rFonts w:eastAsia="Times New Roman"/>
                <w:b/>
                <w:sz w:val="22"/>
                <w:szCs w:val="22"/>
              </w:rPr>
            </w:pPr>
            <w:r w:rsidRPr="001268D2">
              <w:rPr>
                <w:rFonts w:eastAsia="Times New Roman"/>
                <w:b/>
                <w:sz w:val="22"/>
                <w:szCs w:val="22"/>
              </w:rPr>
              <w:t>Гкал/ч</w:t>
            </w:r>
          </w:p>
        </w:tc>
        <w:tc>
          <w:tcPr>
            <w:tcW w:w="1276" w:type="dxa"/>
            <w:shd w:val="clear" w:color="auto" w:fill="FFFFFF" w:themeFill="background1"/>
            <w:vAlign w:val="center"/>
            <w:hideMark/>
          </w:tcPr>
          <w:p w14:paraId="07AE8F5E" w14:textId="77777777" w:rsidR="00A11AB0" w:rsidRPr="001268D2" w:rsidRDefault="00A11AB0" w:rsidP="00A11AB0">
            <w:pPr>
              <w:ind w:firstLine="0"/>
              <w:jc w:val="center"/>
              <w:rPr>
                <w:rFonts w:eastAsia="Times New Roman"/>
                <w:b/>
                <w:sz w:val="22"/>
                <w:szCs w:val="22"/>
              </w:rPr>
            </w:pPr>
            <w:r w:rsidRPr="001268D2">
              <w:rPr>
                <w:rFonts w:eastAsia="Times New Roman"/>
                <w:b/>
                <w:sz w:val="22"/>
                <w:szCs w:val="22"/>
              </w:rPr>
              <w:t>Прис</w:t>
            </w:r>
            <w:r w:rsidRPr="001268D2">
              <w:rPr>
                <w:rFonts w:eastAsia="Times New Roman"/>
                <w:b/>
                <w:sz w:val="22"/>
                <w:szCs w:val="22"/>
              </w:rPr>
              <w:t>о</w:t>
            </w:r>
            <w:r w:rsidRPr="001268D2">
              <w:rPr>
                <w:rFonts w:eastAsia="Times New Roman"/>
                <w:b/>
                <w:sz w:val="22"/>
                <w:szCs w:val="22"/>
              </w:rPr>
              <w:t>единенная</w:t>
            </w:r>
          </w:p>
          <w:p w14:paraId="4EBECBFC" w14:textId="77777777" w:rsidR="00A11AB0" w:rsidRPr="001268D2" w:rsidRDefault="00A11AB0" w:rsidP="00A11AB0">
            <w:pPr>
              <w:ind w:firstLine="0"/>
              <w:jc w:val="center"/>
              <w:rPr>
                <w:rFonts w:eastAsia="Times New Roman"/>
                <w:b/>
                <w:sz w:val="22"/>
                <w:szCs w:val="22"/>
              </w:rPr>
            </w:pPr>
            <w:r w:rsidRPr="001268D2">
              <w:rPr>
                <w:rFonts w:eastAsia="Times New Roman"/>
                <w:b/>
                <w:sz w:val="22"/>
                <w:szCs w:val="22"/>
              </w:rPr>
              <w:t>нагрузка</w:t>
            </w:r>
          </w:p>
          <w:p w14:paraId="08A45D4A" w14:textId="77777777" w:rsidR="00A11AB0" w:rsidRPr="001268D2" w:rsidRDefault="00A11AB0" w:rsidP="00A11AB0">
            <w:pPr>
              <w:ind w:firstLine="0"/>
              <w:jc w:val="center"/>
              <w:rPr>
                <w:rFonts w:eastAsia="Times New Roman"/>
                <w:b/>
                <w:sz w:val="22"/>
                <w:szCs w:val="22"/>
              </w:rPr>
            </w:pPr>
            <w:r w:rsidRPr="001268D2">
              <w:rPr>
                <w:rFonts w:eastAsia="Times New Roman"/>
                <w:b/>
                <w:sz w:val="22"/>
                <w:szCs w:val="22"/>
              </w:rPr>
              <w:t>Гкал/ч</w:t>
            </w:r>
          </w:p>
        </w:tc>
        <w:tc>
          <w:tcPr>
            <w:tcW w:w="1276" w:type="dxa"/>
            <w:shd w:val="clear" w:color="auto" w:fill="FFFFFF" w:themeFill="background1"/>
            <w:vAlign w:val="center"/>
            <w:hideMark/>
          </w:tcPr>
          <w:p w14:paraId="249B9216" w14:textId="77777777" w:rsidR="00A11AB0" w:rsidRPr="001268D2" w:rsidRDefault="00A11AB0" w:rsidP="00A11AB0">
            <w:pPr>
              <w:ind w:firstLine="0"/>
              <w:jc w:val="center"/>
              <w:rPr>
                <w:rFonts w:eastAsia="Times New Roman"/>
                <w:b/>
                <w:sz w:val="22"/>
                <w:szCs w:val="22"/>
              </w:rPr>
            </w:pPr>
            <w:r w:rsidRPr="001268D2">
              <w:rPr>
                <w:rFonts w:eastAsia="Times New Roman"/>
                <w:b/>
                <w:sz w:val="22"/>
                <w:szCs w:val="22"/>
              </w:rPr>
              <w:t>Резерв тепловой мощн</w:t>
            </w:r>
            <w:r w:rsidRPr="001268D2">
              <w:rPr>
                <w:rFonts w:eastAsia="Times New Roman"/>
                <w:b/>
                <w:sz w:val="22"/>
                <w:szCs w:val="22"/>
              </w:rPr>
              <w:t>о</w:t>
            </w:r>
            <w:r w:rsidRPr="001268D2">
              <w:rPr>
                <w:rFonts w:eastAsia="Times New Roman"/>
                <w:b/>
                <w:sz w:val="22"/>
                <w:szCs w:val="22"/>
              </w:rPr>
              <w:t>сти, Гкал/ч</w:t>
            </w:r>
          </w:p>
        </w:tc>
        <w:tc>
          <w:tcPr>
            <w:tcW w:w="1276" w:type="dxa"/>
            <w:shd w:val="clear" w:color="auto" w:fill="FFFFFF" w:themeFill="background1"/>
            <w:vAlign w:val="center"/>
            <w:hideMark/>
          </w:tcPr>
          <w:p w14:paraId="7F40244A" w14:textId="77777777" w:rsidR="00A11AB0" w:rsidRPr="001268D2" w:rsidRDefault="00A11AB0" w:rsidP="00A11AB0">
            <w:pPr>
              <w:ind w:firstLine="0"/>
              <w:jc w:val="center"/>
              <w:rPr>
                <w:rFonts w:eastAsia="Times New Roman"/>
                <w:b/>
                <w:sz w:val="22"/>
                <w:szCs w:val="22"/>
              </w:rPr>
            </w:pPr>
            <w:r w:rsidRPr="001268D2">
              <w:rPr>
                <w:rFonts w:eastAsia="Times New Roman"/>
                <w:b/>
                <w:sz w:val="22"/>
                <w:szCs w:val="22"/>
              </w:rPr>
              <w:t>Прис</w:t>
            </w:r>
            <w:r w:rsidRPr="001268D2">
              <w:rPr>
                <w:rFonts w:eastAsia="Times New Roman"/>
                <w:b/>
                <w:sz w:val="22"/>
                <w:szCs w:val="22"/>
              </w:rPr>
              <w:t>о</w:t>
            </w:r>
            <w:r w:rsidRPr="001268D2">
              <w:rPr>
                <w:rFonts w:eastAsia="Times New Roman"/>
                <w:b/>
                <w:sz w:val="22"/>
                <w:szCs w:val="22"/>
              </w:rPr>
              <w:t>единенная</w:t>
            </w:r>
          </w:p>
          <w:p w14:paraId="5ABD23F7" w14:textId="77777777" w:rsidR="00A11AB0" w:rsidRPr="001268D2" w:rsidRDefault="00A11AB0" w:rsidP="00A11AB0">
            <w:pPr>
              <w:ind w:firstLine="0"/>
              <w:jc w:val="center"/>
              <w:rPr>
                <w:rFonts w:eastAsia="Times New Roman"/>
                <w:b/>
                <w:sz w:val="22"/>
                <w:szCs w:val="22"/>
              </w:rPr>
            </w:pPr>
            <w:r w:rsidRPr="001268D2">
              <w:rPr>
                <w:rFonts w:eastAsia="Times New Roman"/>
                <w:b/>
                <w:sz w:val="22"/>
                <w:szCs w:val="22"/>
              </w:rPr>
              <w:t>нагрузка</w:t>
            </w:r>
          </w:p>
          <w:p w14:paraId="2519A8F4" w14:textId="77777777" w:rsidR="00A11AB0" w:rsidRPr="001268D2" w:rsidRDefault="00A11AB0" w:rsidP="00A11AB0">
            <w:pPr>
              <w:ind w:firstLine="0"/>
              <w:jc w:val="center"/>
              <w:rPr>
                <w:rFonts w:eastAsia="Times New Roman"/>
                <w:b/>
                <w:sz w:val="22"/>
                <w:szCs w:val="22"/>
              </w:rPr>
            </w:pPr>
            <w:r w:rsidRPr="001268D2">
              <w:rPr>
                <w:rFonts w:eastAsia="Times New Roman"/>
                <w:b/>
                <w:sz w:val="22"/>
                <w:szCs w:val="22"/>
              </w:rPr>
              <w:t>Гкал/ч</w:t>
            </w:r>
          </w:p>
        </w:tc>
        <w:tc>
          <w:tcPr>
            <w:tcW w:w="1276" w:type="dxa"/>
            <w:shd w:val="clear" w:color="auto" w:fill="FFFFFF" w:themeFill="background1"/>
            <w:vAlign w:val="center"/>
            <w:hideMark/>
          </w:tcPr>
          <w:p w14:paraId="64735388" w14:textId="77777777" w:rsidR="00A11AB0" w:rsidRPr="001268D2" w:rsidRDefault="00A11AB0" w:rsidP="00A11AB0">
            <w:pPr>
              <w:ind w:firstLine="0"/>
              <w:jc w:val="center"/>
              <w:rPr>
                <w:rFonts w:eastAsia="Times New Roman"/>
                <w:b/>
                <w:sz w:val="22"/>
                <w:szCs w:val="22"/>
              </w:rPr>
            </w:pPr>
            <w:r w:rsidRPr="001268D2">
              <w:rPr>
                <w:rFonts w:eastAsia="Times New Roman"/>
                <w:b/>
                <w:sz w:val="22"/>
                <w:szCs w:val="22"/>
              </w:rPr>
              <w:t>Резерв тепловой мощн</w:t>
            </w:r>
            <w:r w:rsidRPr="001268D2">
              <w:rPr>
                <w:rFonts w:eastAsia="Times New Roman"/>
                <w:b/>
                <w:sz w:val="22"/>
                <w:szCs w:val="22"/>
              </w:rPr>
              <w:t>о</w:t>
            </w:r>
            <w:r w:rsidRPr="001268D2">
              <w:rPr>
                <w:rFonts w:eastAsia="Times New Roman"/>
                <w:b/>
                <w:sz w:val="22"/>
                <w:szCs w:val="22"/>
              </w:rPr>
              <w:t>сти, Гкал/ч</w:t>
            </w:r>
          </w:p>
        </w:tc>
        <w:tc>
          <w:tcPr>
            <w:tcW w:w="1276" w:type="dxa"/>
            <w:shd w:val="clear" w:color="auto" w:fill="FFFFFF" w:themeFill="background1"/>
            <w:vAlign w:val="center"/>
            <w:hideMark/>
          </w:tcPr>
          <w:p w14:paraId="37587FC5" w14:textId="77777777" w:rsidR="00A11AB0" w:rsidRPr="001268D2" w:rsidRDefault="00A11AB0" w:rsidP="00A11AB0">
            <w:pPr>
              <w:ind w:firstLine="0"/>
              <w:jc w:val="center"/>
              <w:rPr>
                <w:rFonts w:eastAsia="Times New Roman"/>
                <w:b/>
                <w:sz w:val="22"/>
                <w:szCs w:val="22"/>
              </w:rPr>
            </w:pPr>
            <w:r w:rsidRPr="001268D2">
              <w:rPr>
                <w:rFonts w:eastAsia="Times New Roman"/>
                <w:b/>
                <w:sz w:val="22"/>
                <w:szCs w:val="22"/>
              </w:rPr>
              <w:t>Прис</w:t>
            </w:r>
            <w:r w:rsidRPr="001268D2">
              <w:rPr>
                <w:rFonts w:eastAsia="Times New Roman"/>
                <w:b/>
                <w:sz w:val="22"/>
                <w:szCs w:val="22"/>
              </w:rPr>
              <w:t>о</w:t>
            </w:r>
            <w:r w:rsidRPr="001268D2">
              <w:rPr>
                <w:rFonts w:eastAsia="Times New Roman"/>
                <w:b/>
                <w:sz w:val="22"/>
                <w:szCs w:val="22"/>
              </w:rPr>
              <w:t>единенная</w:t>
            </w:r>
          </w:p>
          <w:p w14:paraId="592A699A" w14:textId="77777777" w:rsidR="00A11AB0" w:rsidRPr="001268D2" w:rsidRDefault="00A11AB0" w:rsidP="00A11AB0">
            <w:pPr>
              <w:ind w:firstLine="0"/>
              <w:jc w:val="center"/>
              <w:rPr>
                <w:rFonts w:eastAsia="Times New Roman"/>
                <w:b/>
                <w:sz w:val="22"/>
                <w:szCs w:val="22"/>
              </w:rPr>
            </w:pPr>
            <w:r w:rsidRPr="001268D2">
              <w:rPr>
                <w:rFonts w:eastAsia="Times New Roman"/>
                <w:b/>
                <w:sz w:val="22"/>
                <w:szCs w:val="22"/>
              </w:rPr>
              <w:t>нагрузка</w:t>
            </w:r>
          </w:p>
          <w:p w14:paraId="4B222C42" w14:textId="77777777" w:rsidR="00A11AB0" w:rsidRPr="001268D2" w:rsidRDefault="00A11AB0" w:rsidP="00A11AB0">
            <w:pPr>
              <w:ind w:firstLine="0"/>
              <w:jc w:val="center"/>
              <w:rPr>
                <w:rFonts w:eastAsia="Times New Roman"/>
                <w:b/>
                <w:sz w:val="22"/>
                <w:szCs w:val="22"/>
              </w:rPr>
            </w:pPr>
            <w:r w:rsidRPr="001268D2">
              <w:rPr>
                <w:rFonts w:eastAsia="Times New Roman"/>
                <w:b/>
                <w:sz w:val="22"/>
                <w:szCs w:val="22"/>
              </w:rPr>
              <w:t>Гкал/ч</w:t>
            </w:r>
          </w:p>
        </w:tc>
        <w:tc>
          <w:tcPr>
            <w:tcW w:w="1276" w:type="dxa"/>
            <w:shd w:val="clear" w:color="auto" w:fill="FFFFFF" w:themeFill="background1"/>
            <w:vAlign w:val="center"/>
            <w:hideMark/>
          </w:tcPr>
          <w:p w14:paraId="7908CEB8" w14:textId="77777777" w:rsidR="00A11AB0" w:rsidRPr="001268D2" w:rsidRDefault="00A11AB0" w:rsidP="00A11AB0">
            <w:pPr>
              <w:ind w:firstLine="0"/>
              <w:jc w:val="center"/>
              <w:rPr>
                <w:rFonts w:eastAsia="Times New Roman"/>
                <w:b/>
                <w:sz w:val="22"/>
                <w:szCs w:val="22"/>
              </w:rPr>
            </w:pPr>
            <w:r w:rsidRPr="001268D2">
              <w:rPr>
                <w:rFonts w:eastAsia="Times New Roman"/>
                <w:b/>
                <w:sz w:val="22"/>
                <w:szCs w:val="22"/>
              </w:rPr>
              <w:t>Резерв тепловой мощн</w:t>
            </w:r>
            <w:r w:rsidRPr="001268D2">
              <w:rPr>
                <w:rFonts w:eastAsia="Times New Roman"/>
                <w:b/>
                <w:sz w:val="22"/>
                <w:szCs w:val="22"/>
              </w:rPr>
              <w:t>о</w:t>
            </w:r>
            <w:r w:rsidRPr="001268D2">
              <w:rPr>
                <w:rFonts w:eastAsia="Times New Roman"/>
                <w:b/>
                <w:sz w:val="22"/>
                <w:szCs w:val="22"/>
              </w:rPr>
              <w:t>сти, Гкал/ч</w:t>
            </w:r>
          </w:p>
        </w:tc>
      </w:tr>
      <w:tr w:rsidR="00A11AB0" w:rsidRPr="001268D2" w14:paraId="547A401E" w14:textId="77777777" w:rsidTr="001268D2">
        <w:trPr>
          <w:trHeight w:val="284"/>
          <w:jc w:val="center"/>
        </w:trPr>
        <w:tc>
          <w:tcPr>
            <w:tcW w:w="1276" w:type="dxa"/>
            <w:shd w:val="clear" w:color="auto" w:fill="FFFFFF" w:themeFill="background1"/>
            <w:noWrap/>
            <w:vAlign w:val="center"/>
            <w:hideMark/>
          </w:tcPr>
          <w:p w14:paraId="358A268B" w14:textId="77777777" w:rsidR="00A11AB0" w:rsidRPr="001268D2" w:rsidRDefault="00A11AB0" w:rsidP="00A11AB0">
            <w:pPr>
              <w:ind w:firstLine="0"/>
              <w:jc w:val="center"/>
              <w:rPr>
                <w:rFonts w:eastAsia="Times New Roman"/>
                <w:sz w:val="22"/>
                <w:szCs w:val="22"/>
              </w:rPr>
            </w:pPr>
          </w:p>
        </w:tc>
        <w:tc>
          <w:tcPr>
            <w:tcW w:w="1276" w:type="dxa"/>
            <w:gridSpan w:val="3"/>
            <w:shd w:val="clear" w:color="auto" w:fill="FFFFFF" w:themeFill="background1"/>
            <w:noWrap/>
            <w:vAlign w:val="center"/>
            <w:hideMark/>
          </w:tcPr>
          <w:p w14:paraId="0FF56D21" w14:textId="77777777" w:rsidR="00A11AB0" w:rsidRPr="001268D2" w:rsidRDefault="00A11AB0" w:rsidP="00A11AB0">
            <w:pPr>
              <w:ind w:firstLine="0"/>
              <w:jc w:val="center"/>
              <w:rPr>
                <w:rFonts w:eastAsia="Times New Roman"/>
                <w:b/>
                <w:sz w:val="22"/>
                <w:szCs w:val="22"/>
              </w:rPr>
            </w:pPr>
            <w:r w:rsidRPr="001268D2">
              <w:rPr>
                <w:rFonts w:eastAsia="Times New Roman"/>
                <w:b/>
                <w:sz w:val="22"/>
                <w:szCs w:val="22"/>
              </w:rPr>
              <w:t>2022</w:t>
            </w:r>
          </w:p>
        </w:tc>
        <w:tc>
          <w:tcPr>
            <w:tcW w:w="1276" w:type="dxa"/>
            <w:gridSpan w:val="2"/>
            <w:shd w:val="clear" w:color="auto" w:fill="FFFFFF" w:themeFill="background1"/>
            <w:vAlign w:val="center"/>
          </w:tcPr>
          <w:p w14:paraId="55683B2B" w14:textId="77777777" w:rsidR="00A11AB0" w:rsidRPr="001268D2" w:rsidRDefault="00A11AB0" w:rsidP="00A11AB0">
            <w:pPr>
              <w:ind w:firstLine="0"/>
              <w:jc w:val="center"/>
              <w:rPr>
                <w:rFonts w:eastAsia="Times New Roman"/>
                <w:b/>
                <w:sz w:val="22"/>
                <w:szCs w:val="22"/>
              </w:rPr>
            </w:pPr>
            <w:r w:rsidRPr="001268D2">
              <w:rPr>
                <w:rFonts w:eastAsia="Times New Roman"/>
                <w:b/>
                <w:sz w:val="22"/>
                <w:szCs w:val="22"/>
              </w:rPr>
              <w:t>2027</w:t>
            </w:r>
          </w:p>
        </w:tc>
        <w:tc>
          <w:tcPr>
            <w:tcW w:w="1276" w:type="dxa"/>
            <w:gridSpan w:val="2"/>
            <w:shd w:val="clear" w:color="auto" w:fill="FFFFFF" w:themeFill="background1"/>
            <w:vAlign w:val="center"/>
          </w:tcPr>
          <w:p w14:paraId="1AB2B298" w14:textId="77777777" w:rsidR="00A11AB0" w:rsidRPr="001268D2" w:rsidRDefault="00A11AB0" w:rsidP="00A11AB0">
            <w:pPr>
              <w:ind w:firstLine="0"/>
              <w:jc w:val="center"/>
              <w:rPr>
                <w:rFonts w:eastAsia="Times New Roman"/>
                <w:b/>
                <w:sz w:val="22"/>
                <w:szCs w:val="22"/>
              </w:rPr>
            </w:pPr>
            <w:r w:rsidRPr="001268D2">
              <w:rPr>
                <w:rFonts w:eastAsia="Times New Roman"/>
                <w:b/>
                <w:sz w:val="22"/>
                <w:szCs w:val="22"/>
              </w:rPr>
              <w:t>2047</w:t>
            </w:r>
          </w:p>
        </w:tc>
      </w:tr>
      <w:tr w:rsidR="00A11AB0" w:rsidRPr="001268D2" w14:paraId="6E0505BE" w14:textId="77777777" w:rsidTr="001268D2">
        <w:trPr>
          <w:trHeight w:val="284"/>
          <w:jc w:val="center"/>
        </w:trPr>
        <w:tc>
          <w:tcPr>
            <w:tcW w:w="1276" w:type="dxa"/>
            <w:shd w:val="clear" w:color="auto" w:fill="FFFFFF" w:themeFill="background1"/>
            <w:vAlign w:val="center"/>
            <w:hideMark/>
          </w:tcPr>
          <w:p w14:paraId="70FAA300" w14:textId="77777777" w:rsidR="00A11AB0" w:rsidRPr="001268D2" w:rsidRDefault="00A11AB0" w:rsidP="00A11AB0">
            <w:pPr>
              <w:ind w:firstLine="0"/>
              <w:jc w:val="center"/>
              <w:rPr>
                <w:rFonts w:eastAsia="Times New Roman"/>
                <w:sz w:val="22"/>
                <w:szCs w:val="22"/>
              </w:rPr>
            </w:pPr>
            <w:r w:rsidRPr="001268D2">
              <w:rPr>
                <w:rFonts w:eastAsia="Times New Roman"/>
                <w:sz w:val="22"/>
                <w:szCs w:val="22"/>
              </w:rPr>
              <w:t>Котельная АО «Му</w:t>
            </w:r>
            <w:r w:rsidRPr="001268D2">
              <w:rPr>
                <w:rFonts w:eastAsia="Times New Roman"/>
                <w:sz w:val="22"/>
                <w:szCs w:val="22"/>
              </w:rPr>
              <w:t>р</w:t>
            </w:r>
            <w:r w:rsidRPr="001268D2">
              <w:rPr>
                <w:rFonts w:eastAsia="Times New Roman"/>
                <w:sz w:val="22"/>
                <w:szCs w:val="22"/>
              </w:rPr>
              <w:t>манэне</w:t>
            </w:r>
            <w:r w:rsidRPr="001268D2">
              <w:rPr>
                <w:rFonts w:eastAsia="Times New Roman"/>
                <w:sz w:val="22"/>
                <w:szCs w:val="22"/>
              </w:rPr>
              <w:t>р</w:t>
            </w:r>
            <w:r w:rsidRPr="001268D2">
              <w:rPr>
                <w:rFonts w:eastAsia="Times New Roman"/>
                <w:sz w:val="22"/>
                <w:szCs w:val="22"/>
              </w:rPr>
              <w:t>госбыт»</w:t>
            </w:r>
          </w:p>
        </w:tc>
        <w:tc>
          <w:tcPr>
            <w:tcW w:w="1276" w:type="dxa"/>
            <w:shd w:val="clear" w:color="auto" w:fill="FFFFFF" w:themeFill="background1"/>
            <w:vAlign w:val="center"/>
            <w:hideMark/>
          </w:tcPr>
          <w:p w14:paraId="5A4C2A9D" w14:textId="77777777" w:rsidR="00A11AB0" w:rsidRPr="001268D2" w:rsidRDefault="00A11AB0" w:rsidP="00A11AB0">
            <w:pPr>
              <w:ind w:firstLine="0"/>
              <w:jc w:val="center"/>
              <w:rPr>
                <w:rFonts w:eastAsia="Times New Roman"/>
                <w:sz w:val="22"/>
                <w:szCs w:val="22"/>
              </w:rPr>
            </w:pPr>
            <w:r w:rsidRPr="001268D2">
              <w:rPr>
                <w:rFonts w:eastAsia="Times New Roman"/>
                <w:sz w:val="22"/>
                <w:szCs w:val="22"/>
              </w:rPr>
              <w:t>60,5</w:t>
            </w:r>
          </w:p>
        </w:tc>
        <w:tc>
          <w:tcPr>
            <w:tcW w:w="1276" w:type="dxa"/>
            <w:shd w:val="clear" w:color="auto" w:fill="FFFFFF" w:themeFill="background1"/>
            <w:noWrap/>
            <w:vAlign w:val="center"/>
          </w:tcPr>
          <w:p w14:paraId="370BAD5D" w14:textId="77777777" w:rsidR="00A11AB0" w:rsidRPr="001268D2" w:rsidRDefault="00A11AB0" w:rsidP="00A11AB0">
            <w:pPr>
              <w:ind w:firstLine="0"/>
              <w:jc w:val="center"/>
              <w:rPr>
                <w:rFonts w:eastAsia="Times New Roman"/>
                <w:sz w:val="22"/>
                <w:szCs w:val="22"/>
              </w:rPr>
            </w:pPr>
            <w:r w:rsidRPr="001268D2">
              <w:rPr>
                <w:rFonts w:eastAsia="Times New Roman"/>
                <w:sz w:val="22"/>
                <w:szCs w:val="22"/>
              </w:rPr>
              <w:t>34,01</w:t>
            </w:r>
          </w:p>
        </w:tc>
        <w:tc>
          <w:tcPr>
            <w:tcW w:w="1276" w:type="dxa"/>
            <w:shd w:val="clear" w:color="auto" w:fill="FFFFFF" w:themeFill="background1"/>
            <w:noWrap/>
            <w:vAlign w:val="center"/>
          </w:tcPr>
          <w:p w14:paraId="5606AAF1" w14:textId="77777777" w:rsidR="00A11AB0" w:rsidRPr="001268D2" w:rsidRDefault="00A11AB0" w:rsidP="00A11AB0">
            <w:pPr>
              <w:ind w:firstLine="0"/>
              <w:jc w:val="center"/>
              <w:rPr>
                <w:rFonts w:eastAsia="Times New Roman"/>
                <w:sz w:val="22"/>
                <w:szCs w:val="22"/>
              </w:rPr>
            </w:pPr>
            <w:r w:rsidRPr="001268D2">
              <w:rPr>
                <w:rFonts w:eastAsia="Times New Roman"/>
                <w:sz w:val="22"/>
                <w:szCs w:val="22"/>
              </w:rPr>
              <w:t>26,49</w:t>
            </w:r>
          </w:p>
        </w:tc>
        <w:tc>
          <w:tcPr>
            <w:tcW w:w="1276" w:type="dxa"/>
            <w:shd w:val="clear" w:color="auto" w:fill="FFFFFF" w:themeFill="background1"/>
            <w:noWrap/>
            <w:vAlign w:val="center"/>
          </w:tcPr>
          <w:p w14:paraId="58D8B771" w14:textId="77777777" w:rsidR="00A11AB0" w:rsidRPr="001268D2" w:rsidRDefault="00A11AB0" w:rsidP="00A11AB0">
            <w:pPr>
              <w:ind w:firstLine="0"/>
              <w:jc w:val="center"/>
              <w:rPr>
                <w:rFonts w:eastAsia="Times New Roman"/>
                <w:sz w:val="22"/>
                <w:szCs w:val="22"/>
              </w:rPr>
            </w:pPr>
            <w:r w:rsidRPr="001268D2">
              <w:rPr>
                <w:rFonts w:eastAsia="Times New Roman"/>
                <w:sz w:val="22"/>
                <w:szCs w:val="22"/>
              </w:rPr>
              <w:t>34,92</w:t>
            </w:r>
          </w:p>
        </w:tc>
        <w:tc>
          <w:tcPr>
            <w:tcW w:w="1276" w:type="dxa"/>
            <w:shd w:val="clear" w:color="auto" w:fill="FFFFFF" w:themeFill="background1"/>
            <w:noWrap/>
            <w:vAlign w:val="center"/>
          </w:tcPr>
          <w:p w14:paraId="0D02465E" w14:textId="77777777" w:rsidR="00A11AB0" w:rsidRPr="001268D2" w:rsidRDefault="00A11AB0" w:rsidP="00A11AB0">
            <w:pPr>
              <w:ind w:firstLine="0"/>
              <w:jc w:val="center"/>
              <w:rPr>
                <w:rFonts w:eastAsia="Times New Roman"/>
                <w:sz w:val="22"/>
                <w:szCs w:val="22"/>
              </w:rPr>
            </w:pPr>
            <w:r w:rsidRPr="001268D2">
              <w:rPr>
                <w:rFonts w:eastAsia="Times New Roman"/>
                <w:sz w:val="22"/>
                <w:szCs w:val="22"/>
              </w:rPr>
              <w:t>25,58</w:t>
            </w:r>
          </w:p>
        </w:tc>
        <w:tc>
          <w:tcPr>
            <w:tcW w:w="1276" w:type="dxa"/>
            <w:shd w:val="clear" w:color="auto" w:fill="FFFFFF" w:themeFill="background1"/>
            <w:noWrap/>
            <w:vAlign w:val="center"/>
          </w:tcPr>
          <w:p w14:paraId="2B522F3C" w14:textId="77777777" w:rsidR="00A11AB0" w:rsidRPr="001268D2" w:rsidRDefault="00A11AB0" w:rsidP="00A11AB0">
            <w:pPr>
              <w:ind w:firstLine="0"/>
              <w:jc w:val="center"/>
              <w:rPr>
                <w:rFonts w:eastAsia="Times New Roman"/>
                <w:sz w:val="22"/>
                <w:szCs w:val="22"/>
              </w:rPr>
            </w:pPr>
            <w:r w:rsidRPr="001268D2">
              <w:rPr>
                <w:rFonts w:eastAsia="Times New Roman"/>
                <w:sz w:val="22"/>
                <w:szCs w:val="22"/>
              </w:rPr>
              <w:t>34,92</w:t>
            </w:r>
          </w:p>
        </w:tc>
        <w:tc>
          <w:tcPr>
            <w:tcW w:w="1276" w:type="dxa"/>
            <w:shd w:val="clear" w:color="auto" w:fill="FFFFFF" w:themeFill="background1"/>
            <w:noWrap/>
            <w:vAlign w:val="center"/>
          </w:tcPr>
          <w:p w14:paraId="0AEAD549" w14:textId="77777777" w:rsidR="00A11AB0" w:rsidRPr="001268D2" w:rsidRDefault="00A11AB0" w:rsidP="00A11AB0">
            <w:pPr>
              <w:ind w:firstLine="0"/>
              <w:jc w:val="center"/>
              <w:rPr>
                <w:rFonts w:eastAsia="Times New Roman"/>
                <w:sz w:val="22"/>
                <w:szCs w:val="22"/>
              </w:rPr>
            </w:pPr>
            <w:r w:rsidRPr="001268D2">
              <w:rPr>
                <w:rFonts w:eastAsia="Times New Roman"/>
                <w:sz w:val="22"/>
                <w:szCs w:val="22"/>
              </w:rPr>
              <w:t>25,58</w:t>
            </w:r>
          </w:p>
        </w:tc>
      </w:tr>
      <w:tr w:rsidR="00A11AB0" w:rsidRPr="001268D2" w14:paraId="202E9FDB" w14:textId="77777777" w:rsidTr="001268D2">
        <w:trPr>
          <w:trHeight w:val="284"/>
          <w:jc w:val="center"/>
        </w:trPr>
        <w:tc>
          <w:tcPr>
            <w:tcW w:w="1276" w:type="dxa"/>
            <w:shd w:val="clear" w:color="auto" w:fill="FFFFFF" w:themeFill="background1"/>
            <w:vAlign w:val="center"/>
            <w:hideMark/>
          </w:tcPr>
          <w:p w14:paraId="51BA3B04" w14:textId="77777777" w:rsidR="00A11AB0" w:rsidRPr="001268D2" w:rsidRDefault="00A11AB0" w:rsidP="00A11AB0">
            <w:pPr>
              <w:ind w:firstLine="0"/>
              <w:jc w:val="center"/>
              <w:rPr>
                <w:rFonts w:eastAsia="Times New Roman"/>
                <w:sz w:val="22"/>
                <w:szCs w:val="22"/>
              </w:rPr>
            </w:pPr>
            <w:r w:rsidRPr="001268D2">
              <w:rPr>
                <w:rFonts w:eastAsia="Times New Roman"/>
                <w:sz w:val="22"/>
                <w:szCs w:val="22"/>
              </w:rPr>
              <w:t>Котельный цех №1 АО «Му</w:t>
            </w:r>
            <w:r w:rsidRPr="001268D2">
              <w:rPr>
                <w:rFonts w:eastAsia="Times New Roman"/>
                <w:sz w:val="22"/>
                <w:szCs w:val="22"/>
              </w:rPr>
              <w:t>р</w:t>
            </w:r>
            <w:r w:rsidRPr="001268D2">
              <w:rPr>
                <w:rFonts w:eastAsia="Times New Roman"/>
                <w:sz w:val="22"/>
                <w:szCs w:val="22"/>
              </w:rPr>
              <w:t>манская ТЭЦ»</w:t>
            </w:r>
          </w:p>
        </w:tc>
        <w:tc>
          <w:tcPr>
            <w:tcW w:w="1276" w:type="dxa"/>
            <w:shd w:val="clear" w:color="auto" w:fill="FFFFFF" w:themeFill="background1"/>
            <w:vAlign w:val="center"/>
            <w:hideMark/>
          </w:tcPr>
          <w:p w14:paraId="7076DEFE" w14:textId="77777777" w:rsidR="00A11AB0" w:rsidRPr="001268D2" w:rsidRDefault="00A11AB0" w:rsidP="00A11AB0">
            <w:pPr>
              <w:ind w:firstLine="0"/>
              <w:jc w:val="center"/>
              <w:rPr>
                <w:rFonts w:eastAsia="Times New Roman"/>
                <w:sz w:val="22"/>
                <w:szCs w:val="22"/>
              </w:rPr>
            </w:pPr>
            <w:r w:rsidRPr="001268D2">
              <w:rPr>
                <w:rFonts w:eastAsia="Times New Roman"/>
                <w:sz w:val="22"/>
                <w:szCs w:val="22"/>
              </w:rPr>
              <w:t>461</w:t>
            </w:r>
          </w:p>
        </w:tc>
        <w:tc>
          <w:tcPr>
            <w:tcW w:w="1276" w:type="dxa"/>
            <w:shd w:val="clear" w:color="auto" w:fill="FFFFFF" w:themeFill="background1"/>
            <w:noWrap/>
            <w:vAlign w:val="center"/>
          </w:tcPr>
          <w:p w14:paraId="1B55AE9C" w14:textId="77777777" w:rsidR="00A11AB0" w:rsidRPr="001268D2" w:rsidRDefault="00A11AB0" w:rsidP="00A11AB0">
            <w:pPr>
              <w:ind w:firstLine="0"/>
              <w:jc w:val="center"/>
              <w:rPr>
                <w:rFonts w:eastAsia="Times New Roman"/>
                <w:sz w:val="22"/>
                <w:szCs w:val="22"/>
              </w:rPr>
            </w:pPr>
            <w:r w:rsidRPr="001268D2">
              <w:rPr>
                <w:rFonts w:eastAsia="Times New Roman"/>
                <w:sz w:val="22"/>
                <w:szCs w:val="22"/>
              </w:rPr>
              <w:t>289,9-Всего</w:t>
            </w:r>
          </w:p>
          <w:p w14:paraId="411865B9" w14:textId="77777777" w:rsidR="00A11AB0" w:rsidRPr="001268D2" w:rsidRDefault="00A11AB0" w:rsidP="00A11AB0">
            <w:pPr>
              <w:ind w:firstLine="0"/>
              <w:jc w:val="center"/>
              <w:rPr>
                <w:rFonts w:eastAsia="Times New Roman"/>
                <w:sz w:val="22"/>
                <w:szCs w:val="22"/>
              </w:rPr>
            </w:pPr>
            <w:r w:rsidRPr="001268D2">
              <w:rPr>
                <w:rFonts w:eastAsia="Times New Roman"/>
                <w:sz w:val="22"/>
                <w:szCs w:val="22"/>
              </w:rPr>
              <w:t>2,762-г.Кола</w:t>
            </w:r>
          </w:p>
        </w:tc>
        <w:tc>
          <w:tcPr>
            <w:tcW w:w="1276" w:type="dxa"/>
            <w:shd w:val="clear" w:color="auto" w:fill="FFFFFF" w:themeFill="background1"/>
            <w:noWrap/>
            <w:vAlign w:val="center"/>
          </w:tcPr>
          <w:p w14:paraId="600335E2" w14:textId="77777777" w:rsidR="00A11AB0" w:rsidRPr="001268D2" w:rsidRDefault="00A11AB0" w:rsidP="00A11AB0">
            <w:pPr>
              <w:ind w:firstLine="0"/>
              <w:jc w:val="center"/>
              <w:rPr>
                <w:rFonts w:eastAsia="Times New Roman"/>
                <w:sz w:val="22"/>
                <w:szCs w:val="22"/>
              </w:rPr>
            </w:pPr>
            <w:r w:rsidRPr="001268D2">
              <w:rPr>
                <w:rFonts w:eastAsia="Times New Roman"/>
                <w:sz w:val="22"/>
                <w:szCs w:val="22"/>
              </w:rPr>
              <w:t>168,3</w:t>
            </w:r>
          </w:p>
        </w:tc>
        <w:tc>
          <w:tcPr>
            <w:tcW w:w="1276" w:type="dxa"/>
            <w:shd w:val="clear" w:color="auto" w:fill="FFFFFF" w:themeFill="background1"/>
            <w:noWrap/>
            <w:vAlign w:val="center"/>
          </w:tcPr>
          <w:p w14:paraId="76370A79" w14:textId="77777777" w:rsidR="00A11AB0" w:rsidRPr="001268D2" w:rsidRDefault="00A11AB0" w:rsidP="00A11AB0">
            <w:pPr>
              <w:ind w:firstLine="0"/>
              <w:jc w:val="center"/>
              <w:rPr>
                <w:rFonts w:eastAsia="Times New Roman"/>
                <w:sz w:val="22"/>
                <w:szCs w:val="22"/>
              </w:rPr>
            </w:pPr>
            <w:r w:rsidRPr="001268D2">
              <w:rPr>
                <w:rFonts w:eastAsia="Times New Roman"/>
                <w:sz w:val="22"/>
                <w:szCs w:val="22"/>
              </w:rPr>
              <w:t>289,9-Всего</w:t>
            </w:r>
          </w:p>
          <w:p w14:paraId="3899A8F6" w14:textId="77777777" w:rsidR="00A11AB0" w:rsidRPr="001268D2" w:rsidRDefault="00A11AB0" w:rsidP="00A11AB0">
            <w:pPr>
              <w:ind w:firstLine="0"/>
              <w:jc w:val="center"/>
              <w:rPr>
                <w:rFonts w:eastAsia="Times New Roman"/>
                <w:sz w:val="22"/>
                <w:szCs w:val="22"/>
              </w:rPr>
            </w:pPr>
            <w:r w:rsidRPr="001268D2">
              <w:rPr>
                <w:rFonts w:eastAsia="Times New Roman"/>
                <w:sz w:val="22"/>
                <w:szCs w:val="22"/>
              </w:rPr>
              <w:t>2,872-г.Кола</w:t>
            </w:r>
          </w:p>
        </w:tc>
        <w:tc>
          <w:tcPr>
            <w:tcW w:w="1276" w:type="dxa"/>
            <w:shd w:val="clear" w:color="auto" w:fill="FFFFFF" w:themeFill="background1"/>
            <w:noWrap/>
            <w:vAlign w:val="center"/>
          </w:tcPr>
          <w:p w14:paraId="79F3B982" w14:textId="77777777" w:rsidR="00A11AB0" w:rsidRPr="001268D2" w:rsidRDefault="00A11AB0" w:rsidP="00A11AB0">
            <w:pPr>
              <w:ind w:firstLine="0"/>
              <w:jc w:val="center"/>
              <w:rPr>
                <w:rFonts w:eastAsia="Times New Roman"/>
                <w:sz w:val="22"/>
                <w:szCs w:val="22"/>
              </w:rPr>
            </w:pPr>
            <w:r w:rsidRPr="001268D2">
              <w:rPr>
                <w:rFonts w:eastAsia="Times New Roman"/>
                <w:sz w:val="22"/>
                <w:szCs w:val="22"/>
              </w:rPr>
              <w:t>168,2</w:t>
            </w:r>
          </w:p>
        </w:tc>
        <w:tc>
          <w:tcPr>
            <w:tcW w:w="1276" w:type="dxa"/>
            <w:shd w:val="clear" w:color="auto" w:fill="FFFFFF" w:themeFill="background1"/>
            <w:noWrap/>
            <w:vAlign w:val="center"/>
          </w:tcPr>
          <w:p w14:paraId="1620AFC2" w14:textId="77777777" w:rsidR="00A11AB0" w:rsidRPr="001268D2" w:rsidRDefault="00A11AB0" w:rsidP="00A11AB0">
            <w:pPr>
              <w:ind w:firstLine="0"/>
              <w:jc w:val="center"/>
              <w:rPr>
                <w:rFonts w:eastAsia="Times New Roman"/>
                <w:sz w:val="22"/>
                <w:szCs w:val="22"/>
              </w:rPr>
            </w:pPr>
            <w:r w:rsidRPr="001268D2">
              <w:rPr>
                <w:rFonts w:eastAsia="Times New Roman"/>
                <w:sz w:val="22"/>
                <w:szCs w:val="22"/>
              </w:rPr>
              <w:t>289,9-Всего</w:t>
            </w:r>
          </w:p>
          <w:p w14:paraId="7F035EF1" w14:textId="77777777" w:rsidR="00A11AB0" w:rsidRPr="001268D2" w:rsidRDefault="00A11AB0" w:rsidP="00A11AB0">
            <w:pPr>
              <w:ind w:firstLine="0"/>
              <w:jc w:val="center"/>
              <w:rPr>
                <w:rFonts w:eastAsia="Times New Roman"/>
                <w:sz w:val="22"/>
                <w:szCs w:val="22"/>
              </w:rPr>
            </w:pPr>
            <w:r w:rsidRPr="001268D2">
              <w:rPr>
                <w:rFonts w:eastAsia="Times New Roman"/>
                <w:sz w:val="22"/>
                <w:szCs w:val="22"/>
              </w:rPr>
              <w:t>2,872-г.Кола</w:t>
            </w:r>
          </w:p>
        </w:tc>
        <w:tc>
          <w:tcPr>
            <w:tcW w:w="1276" w:type="dxa"/>
            <w:shd w:val="clear" w:color="auto" w:fill="FFFFFF" w:themeFill="background1"/>
            <w:noWrap/>
            <w:vAlign w:val="center"/>
          </w:tcPr>
          <w:p w14:paraId="3F5E4FF7" w14:textId="77777777" w:rsidR="00A11AB0" w:rsidRPr="001268D2" w:rsidRDefault="00A11AB0" w:rsidP="00A11AB0">
            <w:pPr>
              <w:ind w:firstLine="0"/>
              <w:jc w:val="center"/>
              <w:rPr>
                <w:rFonts w:eastAsia="Times New Roman"/>
                <w:sz w:val="22"/>
                <w:szCs w:val="22"/>
              </w:rPr>
            </w:pPr>
            <w:r w:rsidRPr="001268D2">
              <w:rPr>
                <w:rFonts w:eastAsia="Times New Roman"/>
                <w:sz w:val="22"/>
                <w:szCs w:val="22"/>
              </w:rPr>
              <w:t>168,2</w:t>
            </w:r>
          </w:p>
        </w:tc>
      </w:tr>
      <w:tr w:rsidR="00A11AB0" w:rsidRPr="001268D2" w14:paraId="4D8BB485" w14:textId="77777777" w:rsidTr="001268D2">
        <w:trPr>
          <w:trHeight w:val="284"/>
          <w:jc w:val="center"/>
        </w:trPr>
        <w:tc>
          <w:tcPr>
            <w:tcW w:w="1276" w:type="dxa"/>
            <w:shd w:val="clear" w:color="auto" w:fill="FFFFFF" w:themeFill="background1"/>
            <w:vAlign w:val="center"/>
          </w:tcPr>
          <w:p w14:paraId="37B76854" w14:textId="77777777" w:rsidR="00A11AB0" w:rsidRPr="001268D2" w:rsidRDefault="00A11AB0" w:rsidP="00A11AB0">
            <w:pPr>
              <w:ind w:firstLine="0"/>
              <w:jc w:val="center"/>
              <w:rPr>
                <w:rFonts w:eastAsia="Times New Roman"/>
                <w:sz w:val="22"/>
                <w:szCs w:val="22"/>
              </w:rPr>
            </w:pPr>
            <w:r w:rsidRPr="001268D2">
              <w:rPr>
                <w:rFonts w:eastAsia="Times New Roman"/>
                <w:sz w:val="22"/>
                <w:szCs w:val="22"/>
              </w:rPr>
              <w:t>Электр</w:t>
            </w:r>
            <w:r w:rsidRPr="001268D2">
              <w:rPr>
                <w:rFonts w:eastAsia="Times New Roman"/>
                <w:sz w:val="22"/>
                <w:szCs w:val="22"/>
              </w:rPr>
              <w:t>о</w:t>
            </w:r>
            <w:r w:rsidRPr="001268D2">
              <w:rPr>
                <w:rFonts w:eastAsia="Times New Roman"/>
                <w:sz w:val="22"/>
                <w:szCs w:val="22"/>
              </w:rPr>
              <w:t>котельные</w:t>
            </w:r>
          </w:p>
        </w:tc>
        <w:tc>
          <w:tcPr>
            <w:tcW w:w="1276" w:type="dxa"/>
            <w:shd w:val="clear" w:color="auto" w:fill="FFFFFF" w:themeFill="background1"/>
            <w:vAlign w:val="center"/>
          </w:tcPr>
          <w:p w14:paraId="122A3B34" w14:textId="77777777" w:rsidR="00A11AB0" w:rsidRPr="001268D2" w:rsidRDefault="00A11AB0" w:rsidP="00A11AB0">
            <w:pPr>
              <w:ind w:firstLine="0"/>
              <w:jc w:val="center"/>
              <w:rPr>
                <w:rFonts w:eastAsia="Times New Roman"/>
                <w:sz w:val="22"/>
                <w:szCs w:val="22"/>
              </w:rPr>
            </w:pPr>
            <w:r w:rsidRPr="001268D2">
              <w:rPr>
                <w:rFonts w:eastAsia="Times New Roman"/>
                <w:sz w:val="22"/>
                <w:szCs w:val="22"/>
              </w:rPr>
              <w:t>0,978</w:t>
            </w:r>
          </w:p>
        </w:tc>
        <w:tc>
          <w:tcPr>
            <w:tcW w:w="1276" w:type="dxa"/>
            <w:shd w:val="clear" w:color="auto" w:fill="FFFFFF" w:themeFill="background1"/>
            <w:noWrap/>
            <w:vAlign w:val="center"/>
          </w:tcPr>
          <w:p w14:paraId="792E07D0" w14:textId="77777777" w:rsidR="00A11AB0" w:rsidRPr="001268D2" w:rsidRDefault="00A11AB0" w:rsidP="00A11AB0">
            <w:pPr>
              <w:ind w:firstLine="0"/>
              <w:jc w:val="center"/>
              <w:rPr>
                <w:rFonts w:eastAsia="Times New Roman"/>
                <w:sz w:val="22"/>
                <w:szCs w:val="22"/>
              </w:rPr>
            </w:pPr>
            <w:r w:rsidRPr="001268D2">
              <w:rPr>
                <w:rFonts w:eastAsia="Times New Roman"/>
                <w:sz w:val="22"/>
                <w:szCs w:val="22"/>
              </w:rPr>
              <w:t>0,978</w:t>
            </w:r>
          </w:p>
        </w:tc>
        <w:tc>
          <w:tcPr>
            <w:tcW w:w="1276" w:type="dxa"/>
            <w:shd w:val="clear" w:color="auto" w:fill="FFFFFF" w:themeFill="background1"/>
            <w:noWrap/>
            <w:vAlign w:val="center"/>
          </w:tcPr>
          <w:p w14:paraId="75EEB32A" w14:textId="77777777" w:rsidR="00A11AB0" w:rsidRPr="001268D2" w:rsidRDefault="00A11AB0" w:rsidP="00A11AB0">
            <w:pPr>
              <w:ind w:firstLine="0"/>
              <w:jc w:val="center"/>
              <w:rPr>
                <w:rFonts w:eastAsia="Times New Roman"/>
                <w:sz w:val="22"/>
                <w:szCs w:val="22"/>
              </w:rPr>
            </w:pPr>
            <w:r w:rsidRPr="001268D2">
              <w:rPr>
                <w:rFonts w:eastAsia="Times New Roman"/>
                <w:sz w:val="22"/>
                <w:szCs w:val="22"/>
              </w:rPr>
              <w:t>0</w:t>
            </w:r>
          </w:p>
        </w:tc>
        <w:tc>
          <w:tcPr>
            <w:tcW w:w="1276" w:type="dxa"/>
            <w:shd w:val="clear" w:color="auto" w:fill="FFFFFF" w:themeFill="background1"/>
            <w:noWrap/>
            <w:vAlign w:val="center"/>
          </w:tcPr>
          <w:p w14:paraId="615C5528" w14:textId="77777777" w:rsidR="00A11AB0" w:rsidRPr="001268D2" w:rsidRDefault="00A11AB0" w:rsidP="00A11AB0">
            <w:pPr>
              <w:ind w:firstLine="0"/>
              <w:jc w:val="center"/>
              <w:rPr>
                <w:rFonts w:eastAsia="Times New Roman"/>
                <w:sz w:val="22"/>
                <w:szCs w:val="22"/>
              </w:rPr>
            </w:pPr>
            <w:r w:rsidRPr="001268D2">
              <w:rPr>
                <w:rFonts w:eastAsia="Times New Roman"/>
                <w:sz w:val="22"/>
                <w:szCs w:val="22"/>
              </w:rPr>
              <w:t>0,978</w:t>
            </w:r>
          </w:p>
        </w:tc>
        <w:tc>
          <w:tcPr>
            <w:tcW w:w="1276" w:type="dxa"/>
            <w:shd w:val="clear" w:color="auto" w:fill="FFFFFF" w:themeFill="background1"/>
            <w:noWrap/>
            <w:vAlign w:val="center"/>
          </w:tcPr>
          <w:p w14:paraId="2E3BC5F6" w14:textId="77777777" w:rsidR="00A11AB0" w:rsidRPr="001268D2" w:rsidRDefault="00A11AB0" w:rsidP="00A11AB0">
            <w:pPr>
              <w:ind w:firstLine="0"/>
              <w:jc w:val="center"/>
              <w:rPr>
                <w:rFonts w:eastAsia="Times New Roman"/>
                <w:sz w:val="22"/>
                <w:szCs w:val="22"/>
              </w:rPr>
            </w:pPr>
            <w:r w:rsidRPr="001268D2">
              <w:rPr>
                <w:rFonts w:eastAsia="Times New Roman"/>
                <w:sz w:val="22"/>
                <w:szCs w:val="22"/>
              </w:rPr>
              <w:t>0</w:t>
            </w:r>
          </w:p>
        </w:tc>
        <w:tc>
          <w:tcPr>
            <w:tcW w:w="1276" w:type="dxa"/>
            <w:shd w:val="clear" w:color="auto" w:fill="FFFFFF" w:themeFill="background1"/>
            <w:noWrap/>
            <w:vAlign w:val="center"/>
          </w:tcPr>
          <w:p w14:paraId="46262D75" w14:textId="77777777" w:rsidR="00A11AB0" w:rsidRPr="001268D2" w:rsidRDefault="00A11AB0" w:rsidP="00A11AB0">
            <w:pPr>
              <w:ind w:firstLine="0"/>
              <w:jc w:val="center"/>
              <w:rPr>
                <w:rFonts w:eastAsia="Times New Roman"/>
                <w:sz w:val="22"/>
                <w:szCs w:val="22"/>
              </w:rPr>
            </w:pPr>
            <w:r w:rsidRPr="001268D2">
              <w:rPr>
                <w:rFonts w:eastAsia="Times New Roman"/>
                <w:sz w:val="22"/>
                <w:szCs w:val="22"/>
              </w:rPr>
              <w:t>0,978</w:t>
            </w:r>
          </w:p>
        </w:tc>
        <w:tc>
          <w:tcPr>
            <w:tcW w:w="1276" w:type="dxa"/>
            <w:shd w:val="clear" w:color="auto" w:fill="FFFFFF" w:themeFill="background1"/>
            <w:noWrap/>
            <w:vAlign w:val="center"/>
          </w:tcPr>
          <w:p w14:paraId="41AAB918" w14:textId="77777777" w:rsidR="00A11AB0" w:rsidRPr="001268D2" w:rsidRDefault="00A11AB0" w:rsidP="00A11AB0">
            <w:pPr>
              <w:ind w:firstLine="0"/>
              <w:jc w:val="center"/>
              <w:rPr>
                <w:rFonts w:eastAsia="Times New Roman"/>
                <w:sz w:val="22"/>
                <w:szCs w:val="22"/>
              </w:rPr>
            </w:pPr>
            <w:r w:rsidRPr="001268D2">
              <w:rPr>
                <w:rFonts w:eastAsia="Times New Roman"/>
                <w:sz w:val="22"/>
                <w:szCs w:val="22"/>
              </w:rPr>
              <w:t>0</w:t>
            </w:r>
          </w:p>
        </w:tc>
      </w:tr>
    </w:tbl>
    <w:p w14:paraId="27763E3D" w14:textId="77777777" w:rsidR="00A11AB0" w:rsidRDefault="00A11AB0" w:rsidP="001268D2">
      <w:pPr>
        <w:pStyle w:val="S1"/>
        <w:rPr>
          <w:lang w:bidi="ru-RU"/>
        </w:rPr>
      </w:pPr>
      <w:r w:rsidRPr="00063D64">
        <w:rPr>
          <w:lang w:bidi="ru-RU"/>
        </w:rPr>
        <w:t>Из таблицы видно, что установленной мощности котельных достаточно для присоединения перспективных потребителей тепловой энергии.</w:t>
      </w:r>
    </w:p>
    <w:p w14:paraId="3BD42E48" w14:textId="69B6FBB8" w:rsidR="00A11AB0" w:rsidRPr="00063D64" w:rsidRDefault="00A11AB0" w:rsidP="001268D2">
      <w:pPr>
        <w:pStyle w:val="S1"/>
        <w:rPr>
          <w:lang w:bidi="ru-RU"/>
        </w:rPr>
      </w:pPr>
      <w:r w:rsidRPr="00063D64">
        <w:rPr>
          <w:lang w:bidi="ru-RU"/>
        </w:rPr>
        <w:t xml:space="preserve">Строительства источников тепловой энергии, обеспечивающих перспективную тепловую нагрузку на осваиваемых территориях </w:t>
      </w:r>
      <w:r w:rsidR="00CD4486">
        <w:rPr>
          <w:lang w:bidi="ru-RU"/>
        </w:rPr>
        <w:t>поселения</w:t>
      </w:r>
      <w:r w:rsidRPr="00063D64">
        <w:rPr>
          <w:lang w:bidi="ru-RU"/>
        </w:rPr>
        <w:t>, для которых отсутствует возможность или цел</w:t>
      </w:r>
      <w:r w:rsidRPr="00063D64">
        <w:rPr>
          <w:lang w:bidi="ru-RU"/>
        </w:rPr>
        <w:t>е</w:t>
      </w:r>
      <w:r w:rsidRPr="00063D64">
        <w:rPr>
          <w:lang w:bidi="ru-RU"/>
        </w:rPr>
        <w:t>сообразность передачи тепловой энергии от существующих или реконструируемых источников тепловой энергии не требуется.</w:t>
      </w:r>
    </w:p>
    <w:p w14:paraId="3731E8D6" w14:textId="77777777" w:rsidR="00A11AB0" w:rsidRPr="00FF233A" w:rsidRDefault="00A11AB0" w:rsidP="00A11AB0">
      <w:pPr>
        <w:pStyle w:val="4"/>
        <w:rPr>
          <w:szCs w:val="24"/>
        </w:rPr>
      </w:pPr>
      <w:bookmarkStart w:id="135" w:name="_Toc147840241"/>
      <w:r w:rsidRPr="00FF233A">
        <w:rPr>
          <w:szCs w:val="24"/>
        </w:rPr>
        <w:lastRenderedPageBreak/>
        <w:t>2.2.10.5.</w:t>
      </w:r>
      <w:r>
        <w:rPr>
          <w:szCs w:val="24"/>
        </w:rPr>
        <w:t xml:space="preserve"> </w:t>
      </w:r>
      <w:r w:rsidRPr="00FF233A">
        <w:rPr>
          <w:szCs w:val="24"/>
        </w:rPr>
        <w:t>Электроснабжение</w:t>
      </w:r>
      <w:bookmarkEnd w:id="134"/>
      <w:bookmarkEnd w:id="135"/>
    </w:p>
    <w:p w14:paraId="10BE1863" w14:textId="77777777" w:rsidR="00A11AB0" w:rsidRPr="00250C4F" w:rsidRDefault="00A11AB0" w:rsidP="00A11AB0">
      <w:pPr>
        <w:pStyle w:val="S1"/>
      </w:pPr>
      <w:r w:rsidRPr="00250C4F">
        <w:t>Потребителями электроэнергии являются: жилые дома, общественные здания, предприятия торговли и общественного питания, административные здания, предприятия бытового обслужив</w:t>
      </w:r>
      <w:r w:rsidRPr="00250C4F">
        <w:t>а</w:t>
      </w:r>
      <w:r w:rsidRPr="00250C4F">
        <w:t xml:space="preserve">ния и наружное освещение </w:t>
      </w:r>
      <w:r>
        <w:t xml:space="preserve">улиц и </w:t>
      </w:r>
      <w:r w:rsidRPr="00250C4F">
        <w:t>внутриквартальных проездов.</w:t>
      </w:r>
    </w:p>
    <w:p w14:paraId="67BA3BBE" w14:textId="58A9D9C9" w:rsidR="00A11AB0" w:rsidRPr="00250C4F" w:rsidRDefault="00A11AB0" w:rsidP="00A11AB0">
      <w:pPr>
        <w:pStyle w:val="S1"/>
      </w:pPr>
      <w:r w:rsidRPr="00250C4F">
        <w:t>Генеральным планом предусмотрено развитие объектов существующей централизованной энергосистемы насел</w:t>
      </w:r>
      <w:r>
        <w:t>ё</w:t>
      </w:r>
      <w:r w:rsidRPr="00250C4F">
        <w:t xml:space="preserve">нных пунктов </w:t>
      </w:r>
      <w:r w:rsidR="00CD4486">
        <w:t>поселения</w:t>
      </w:r>
      <w:r w:rsidRPr="00250C4F">
        <w:t>.</w:t>
      </w:r>
    </w:p>
    <w:p w14:paraId="6E92E78D" w14:textId="77777777" w:rsidR="00A11AB0" w:rsidRPr="00250C4F" w:rsidRDefault="00A11AB0" w:rsidP="00A11AB0">
      <w:pPr>
        <w:pStyle w:val="S1"/>
      </w:pPr>
      <w:r w:rsidRPr="00250C4F">
        <w:t>В связи с корректировкой планировочной структуры, улично-дорожной сети и увеличением потребляемой мощности, предусмотрены следующие мероприятия, направленные на повышение над</w:t>
      </w:r>
      <w:r>
        <w:t>ё</w:t>
      </w:r>
      <w:r w:rsidRPr="00250C4F">
        <w:t>жности системы энергообеспечения насел</w:t>
      </w:r>
      <w:r>
        <w:t>ё</w:t>
      </w:r>
      <w:r w:rsidRPr="00250C4F">
        <w:t>нных пунктов:</w:t>
      </w:r>
    </w:p>
    <w:p w14:paraId="14C9EBE9" w14:textId="77777777" w:rsidR="00A11AB0" w:rsidRPr="00250C4F" w:rsidRDefault="00A11AB0" w:rsidP="00A11AB0">
      <w:pPr>
        <w:pStyle w:val="S1"/>
      </w:pPr>
      <w:r>
        <w:t>—</w:t>
      </w:r>
      <w:r w:rsidRPr="00250C4F">
        <w:t xml:space="preserve"> электроснабжение потребителей электроэнергии нового жилищного и общественного строительства от </w:t>
      </w:r>
      <w:r>
        <w:t>существующих трансформаторных подстанций;</w:t>
      </w:r>
    </w:p>
    <w:p w14:paraId="216BFB79" w14:textId="77777777" w:rsidR="00A11AB0" w:rsidRPr="00250C4F" w:rsidRDefault="00A11AB0" w:rsidP="00A11AB0">
      <w:pPr>
        <w:pStyle w:val="S1"/>
      </w:pPr>
      <w:r>
        <w:t>—</w:t>
      </w:r>
      <w:r w:rsidRPr="00250C4F">
        <w:t xml:space="preserve"> электроснабжение объектов жилой застройки предусматривается от ВЛ-0,4кВ. Сеть 0,4 кВ в малоэтажной застройке предусматривается воздушной (ВЛ). Ответвления от </w:t>
      </w:r>
      <w:r>
        <w:t>ВЛ-0,4 кВ в</w:t>
      </w:r>
      <w:r>
        <w:t>ы</w:t>
      </w:r>
      <w:r>
        <w:t>полняются</w:t>
      </w:r>
      <w:r w:rsidRPr="00250C4F">
        <w:t xml:space="preserve"> изолированными проводами, самонесущими проводами, кабелем на тросе, кабелем в земле;</w:t>
      </w:r>
    </w:p>
    <w:p w14:paraId="469B22C7" w14:textId="77777777" w:rsidR="00A11AB0" w:rsidRPr="00250C4F" w:rsidRDefault="00A11AB0" w:rsidP="00A11AB0">
      <w:pPr>
        <w:pStyle w:val="S1"/>
      </w:pPr>
      <w:r>
        <w:t>—</w:t>
      </w:r>
      <w:r w:rsidRPr="00250C4F">
        <w:t xml:space="preserve"> сохранение действующих ТП 10/0,4 кВ и воздушных линий электропередачи напряж</w:t>
      </w:r>
      <w:r w:rsidRPr="00250C4F">
        <w:t>е</w:t>
      </w:r>
      <w:r w:rsidRPr="00250C4F">
        <w:t>нием 0,4 кВ.</w:t>
      </w:r>
    </w:p>
    <w:p w14:paraId="4892139E" w14:textId="77777777" w:rsidR="00A11AB0" w:rsidRPr="00250C4F" w:rsidRDefault="00A11AB0" w:rsidP="00A11AB0">
      <w:pPr>
        <w:pStyle w:val="S1"/>
      </w:pPr>
      <w:r w:rsidRPr="00250C4F">
        <w:t>Потребители электрической энергии относятся к потребителям I-</w:t>
      </w:r>
      <w:r w:rsidRPr="00250C4F">
        <w:rPr>
          <w:lang w:val="en-US"/>
        </w:rPr>
        <w:t>I</w:t>
      </w:r>
      <w:r w:rsidRPr="00250C4F">
        <w:t>II категории. В качестве двух независимых, взаимно резервирующих источников питания необходимо предусмотреть двухтрансформаторные подстанции, либо две ближайшие однотрансформаторные подстанции, подключ</w:t>
      </w:r>
      <w:r>
        <w:t>ё</w:t>
      </w:r>
      <w:r w:rsidRPr="00250C4F">
        <w:t>нные с разных секций шин понизительных подстанций или двухсекционных распред</w:t>
      </w:r>
      <w:r w:rsidRPr="00250C4F">
        <w:t>е</w:t>
      </w:r>
      <w:r w:rsidRPr="00250C4F">
        <w:t>лительных пунктов РП 6-10 кВ.</w:t>
      </w:r>
    </w:p>
    <w:p w14:paraId="270780BF" w14:textId="77777777" w:rsidR="00A11AB0" w:rsidRDefault="00A11AB0" w:rsidP="00A11AB0">
      <w:pPr>
        <w:pStyle w:val="S1"/>
      </w:pPr>
      <w:r w:rsidRPr="00250C4F">
        <w:t>Для наружного освещения улиц и внутриквартальных проездов предусматривается уст</w:t>
      </w:r>
      <w:r w:rsidRPr="00250C4F">
        <w:t>а</w:t>
      </w:r>
      <w:r w:rsidRPr="00250C4F">
        <w:t>новка питательных пунктов наружного освещения, расположенных у трансформаторных подста</w:t>
      </w:r>
      <w:r w:rsidRPr="00250C4F">
        <w:t>н</w:t>
      </w:r>
      <w:r w:rsidRPr="00250C4F">
        <w:t>ций. Все питательные пункты включить в каскадную схему управления наружным освещением. Питание осветительной сети предлагается выполнить от силовых шкафов автоматизированной с</w:t>
      </w:r>
      <w:r w:rsidRPr="00250C4F">
        <w:t>и</w:t>
      </w:r>
      <w:r w:rsidRPr="00250C4F">
        <w:t>стемы телеуправления освещением.</w:t>
      </w:r>
    </w:p>
    <w:p w14:paraId="65E2EBE3" w14:textId="77777777" w:rsidR="00A11AB0" w:rsidRPr="00D3666C" w:rsidRDefault="00A11AB0" w:rsidP="00A11AB0">
      <w:pPr>
        <w:pStyle w:val="S1"/>
      </w:pPr>
      <w:bookmarkStart w:id="136" w:name="_Hlk121438901"/>
      <w:r w:rsidRPr="00D3666C">
        <w:t>Электроснабжение выполнено на основании следующих документов:</w:t>
      </w:r>
    </w:p>
    <w:p w14:paraId="4D804EC3" w14:textId="23E195A5" w:rsidR="00A11AB0" w:rsidRPr="00D3666C" w:rsidRDefault="001268D2" w:rsidP="00A11AB0">
      <w:pPr>
        <w:pStyle w:val="S1"/>
      </w:pPr>
      <w:r>
        <w:t>—</w:t>
      </w:r>
      <w:r w:rsidRPr="00250C4F">
        <w:t xml:space="preserve"> </w:t>
      </w:r>
      <w:r w:rsidR="00A11AB0" w:rsidRPr="00D3666C">
        <w:t>СНиП 11-04-2003 «Инструкции о порядке разработки, согласования, экспертизы и утверждения градостроительной документации»;</w:t>
      </w:r>
    </w:p>
    <w:p w14:paraId="4E5A6CE0" w14:textId="28D8C444" w:rsidR="00A11AB0" w:rsidRPr="00D3666C" w:rsidRDefault="001268D2" w:rsidP="00A11AB0">
      <w:pPr>
        <w:pStyle w:val="S1"/>
      </w:pPr>
      <w:r>
        <w:t>—</w:t>
      </w:r>
      <w:r w:rsidRPr="00250C4F">
        <w:t xml:space="preserve"> </w:t>
      </w:r>
      <w:r w:rsidR="00A11AB0" w:rsidRPr="00D3666C">
        <w:t>РД 41 42 43.20.185-94 «Инструкции по проектированию городских электрических с</w:t>
      </w:r>
      <w:r w:rsidR="00A11AB0" w:rsidRPr="00D3666C">
        <w:t>е</w:t>
      </w:r>
      <w:r w:rsidR="00A11AB0" w:rsidRPr="00D3666C">
        <w:t>тей».</w:t>
      </w:r>
    </w:p>
    <w:p w14:paraId="7E0FA5A3" w14:textId="77777777" w:rsidR="00A11AB0" w:rsidRPr="00D3666C" w:rsidRDefault="00A11AB0" w:rsidP="00A11AB0">
      <w:pPr>
        <w:pStyle w:val="S1"/>
      </w:pPr>
      <w:r w:rsidRPr="00D3666C">
        <w:t>В основу перспективного развития электрической сети энергосистемы на рассматриваемую перспективу закладывались следующие принципы:</w:t>
      </w:r>
    </w:p>
    <w:p w14:paraId="39525D5E" w14:textId="1B5561D5" w:rsidR="00A11AB0" w:rsidRPr="00D3666C" w:rsidRDefault="001268D2" w:rsidP="00A11AB0">
      <w:pPr>
        <w:pStyle w:val="S1"/>
      </w:pPr>
      <w:r>
        <w:t>—</w:t>
      </w:r>
      <w:r w:rsidRPr="00250C4F">
        <w:t xml:space="preserve"> </w:t>
      </w:r>
      <w:r w:rsidR="00A11AB0" w:rsidRPr="00D3666C">
        <w:t>электрическая сеть должна обладать достаточной гибкостью, позволяющей осущест</w:t>
      </w:r>
      <w:r w:rsidR="00A11AB0" w:rsidRPr="00D3666C">
        <w:t>в</w:t>
      </w:r>
      <w:r w:rsidR="00A11AB0" w:rsidRPr="00D3666C">
        <w:t>лять ее поэтапное развитие, обеспечивающее приспособляемость сети к росту потребителей и ра</w:t>
      </w:r>
      <w:r w:rsidR="00A11AB0" w:rsidRPr="00D3666C">
        <w:t>з</w:t>
      </w:r>
      <w:r w:rsidR="00A11AB0" w:rsidRPr="00D3666C">
        <w:t>витию энергоисточников. Это может быть обеспечено при опережающем развитии электрической сети, с применением новых технологий управляемых систем электропередачи переменного тока, содержащих современные многофункциональные устройства регулирования напряжения (СТК, СК, УШР), а также устройства FACTS;</w:t>
      </w:r>
    </w:p>
    <w:p w14:paraId="27D4C26E" w14:textId="7A40526A" w:rsidR="00A11AB0" w:rsidRPr="00D3666C" w:rsidRDefault="001268D2" w:rsidP="00A11AB0">
      <w:pPr>
        <w:pStyle w:val="S1"/>
      </w:pPr>
      <w:r>
        <w:t>—</w:t>
      </w:r>
      <w:r w:rsidRPr="00250C4F">
        <w:t xml:space="preserve"> </w:t>
      </w:r>
      <w:r w:rsidR="00A11AB0" w:rsidRPr="00D3666C">
        <w:t>схемы выдачи мощности электростанций в нормальных режимах в полной схеме и при отключении любой из линий должны обеспечивать выдачу полной мощности электростанции на любом этапе ее строительства;</w:t>
      </w:r>
    </w:p>
    <w:p w14:paraId="2833C34A" w14:textId="62B8B0D5" w:rsidR="00A11AB0" w:rsidRPr="00D3666C" w:rsidRDefault="001268D2" w:rsidP="00A11AB0">
      <w:pPr>
        <w:pStyle w:val="S1"/>
      </w:pPr>
      <w:r>
        <w:t>—</w:t>
      </w:r>
      <w:r w:rsidRPr="00250C4F">
        <w:t xml:space="preserve"> </w:t>
      </w:r>
      <w:r w:rsidR="00A11AB0" w:rsidRPr="00D3666C">
        <w:t>схема и параметры сети должны обеспечивать надежность электроснабжения потреб</w:t>
      </w:r>
      <w:r w:rsidR="00A11AB0" w:rsidRPr="00D3666C">
        <w:t>и</w:t>
      </w:r>
      <w:r w:rsidR="00A11AB0" w:rsidRPr="00D3666C">
        <w:t>телей в полной схеме и при отключении одной из ВЛ или трансформатора без ограничения потр</w:t>
      </w:r>
      <w:r w:rsidR="00A11AB0" w:rsidRPr="00D3666C">
        <w:t>е</w:t>
      </w:r>
      <w:r w:rsidR="00A11AB0" w:rsidRPr="00D3666C">
        <w:t>бителя и с соблюдением нормативных требований к качеству электроэнергии;</w:t>
      </w:r>
    </w:p>
    <w:p w14:paraId="64D7B2BD" w14:textId="4DDF07A0" w:rsidR="00A11AB0" w:rsidRPr="00D3666C" w:rsidRDefault="001268D2" w:rsidP="00A11AB0">
      <w:pPr>
        <w:pStyle w:val="S1"/>
      </w:pPr>
      <w:r>
        <w:t>—</w:t>
      </w:r>
      <w:r w:rsidRPr="00250C4F">
        <w:t xml:space="preserve"> </w:t>
      </w:r>
      <w:r w:rsidR="00A11AB0" w:rsidRPr="00D3666C">
        <w:t>схема основной электрической сети должна соответствовать требованиям охраны окр</w:t>
      </w:r>
      <w:r w:rsidR="00A11AB0" w:rsidRPr="00D3666C">
        <w:t>у</w:t>
      </w:r>
      <w:r w:rsidR="00A11AB0" w:rsidRPr="00D3666C">
        <w:t>жающей среды;</w:t>
      </w:r>
    </w:p>
    <w:p w14:paraId="41F0FA17" w14:textId="7559CDD2" w:rsidR="00A11AB0" w:rsidRPr="00D3666C" w:rsidRDefault="001268D2" w:rsidP="00A11AB0">
      <w:pPr>
        <w:pStyle w:val="S1"/>
      </w:pPr>
      <w:r>
        <w:t>—</w:t>
      </w:r>
      <w:r w:rsidRPr="00250C4F">
        <w:t xml:space="preserve"> </w:t>
      </w:r>
      <w:r w:rsidR="00A11AB0" w:rsidRPr="00D3666C">
        <w:t>создание условий для применения новых технических решений и технологий в системах обслуживания, диагностики, защиты передачи информации, связи и учета электроэнергии;</w:t>
      </w:r>
    </w:p>
    <w:p w14:paraId="54B720BE" w14:textId="75460219" w:rsidR="00A11AB0" w:rsidRPr="00D3666C" w:rsidRDefault="001268D2" w:rsidP="00A11AB0">
      <w:pPr>
        <w:pStyle w:val="S1"/>
      </w:pPr>
      <w:r>
        <w:t>—</w:t>
      </w:r>
      <w:r w:rsidRPr="00250C4F">
        <w:t xml:space="preserve"> </w:t>
      </w:r>
      <w:r w:rsidR="00A11AB0" w:rsidRPr="00D3666C">
        <w:t>оптимальное потокораспределение между линиями различного класса напряжения.</w:t>
      </w:r>
    </w:p>
    <w:p w14:paraId="106FF171" w14:textId="77777777" w:rsidR="00A11AB0" w:rsidRPr="00D3666C" w:rsidRDefault="00A11AB0" w:rsidP="00A11AB0">
      <w:pPr>
        <w:pStyle w:val="S1"/>
      </w:pPr>
      <w:r w:rsidRPr="00D3666C">
        <w:lastRenderedPageBreak/>
        <w:t>Генеральным планом предусматривается освоение новых территорий под размещение ж</w:t>
      </w:r>
      <w:r w:rsidRPr="00D3666C">
        <w:t>и</w:t>
      </w:r>
      <w:r w:rsidRPr="00D3666C">
        <w:t>лой и общественной застройки и дальнейшее развитие сложившихся жилых микрорайонов.</w:t>
      </w:r>
    </w:p>
    <w:p w14:paraId="318E3C6A" w14:textId="77777777" w:rsidR="00A11AB0" w:rsidRPr="00D3666C" w:rsidRDefault="00A11AB0" w:rsidP="00A11AB0">
      <w:pPr>
        <w:pStyle w:val="S1"/>
      </w:pPr>
      <w:r w:rsidRPr="00D3666C">
        <w:t>Нагрузки потребителей определялись по расчётному энергопотреблению в год на одного жителя в размере 2400 кВт*ч (оборудованные стационарными электроплитами, с кондиционер</w:t>
      </w:r>
      <w:r w:rsidRPr="00D3666C">
        <w:t>а</w:t>
      </w:r>
      <w:r w:rsidRPr="00D3666C">
        <w:t xml:space="preserve">ми) на расчётное количество максимальной нагрузки 5800 ч/год. </w:t>
      </w:r>
    </w:p>
    <w:p w14:paraId="38B08979" w14:textId="77777777" w:rsidR="00A11AB0" w:rsidRPr="00D3666C" w:rsidRDefault="00A11AB0" w:rsidP="00A11AB0">
      <w:pPr>
        <w:pStyle w:val="S1"/>
      </w:pPr>
      <w:r w:rsidRPr="00D3666C">
        <w:t>Приведенные показатели учитывают нагрузки: жилых и общественных зданий (админ</w:t>
      </w:r>
      <w:r w:rsidRPr="00D3666C">
        <w:t>и</w:t>
      </w:r>
      <w:r w:rsidRPr="00D3666C">
        <w:t>стративных, учебных, научных, лечебных, торговых, зрелищных, спортивных), коммунальных предприятий, объектов транспортного обслуживания (закрытых и открытых стоянок автомоб</w:t>
      </w:r>
      <w:r w:rsidRPr="00D3666C">
        <w:t>и</w:t>
      </w:r>
      <w:r w:rsidRPr="00D3666C">
        <w:t>лей), наружного освещения,</w:t>
      </w:r>
    </w:p>
    <w:p w14:paraId="6796AE10" w14:textId="77777777" w:rsidR="00A11AB0" w:rsidRPr="00D3666C" w:rsidRDefault="00A11AB0" w:rsidP="00A11AB0">
      <w:pPr>
        <w:pStyle w:val="S1"/>
      </w:pPr>
      <w:r w:rsidRPr="00D3666C">
        <w:t>Распределение электроэнергии по потребителям проектируемой застройки будет осущест</w:t>
      </w:r>
      <w:r w:rsidRPr="00D3666C">
        <w:t>в</w:t>
      </w:r>
      <w:r w:rsidRPr="00D3666C">
        <w:t>ляться от существующих трансформаторных подстанций 10/0,4 кВ общего пользования и вновь строящихся трансформаторных подстанций 10/0,4 кВ.</w:t>
      </w:r>
    </w:p>
    <w:p w14:paraId="1AA0841E" w14:textId="77777777" w:rsidR="00A11AB0" w:rsidRPr="00D3666C" w:rsidRDefault="00A11AB0" w:rsidP="00A11AB0">
      <w:pPr>
        <w:pStyle w:val="S1"/>
      </w:pPr>
      <w:r w:rsidRPr="00D3666C">
        <w:t>Для обеспечения надежного энергоснабжения необходимо провести работы по диспетчер</w:t>
      </w:r>
      <w:r w:rsidRPr="00D3666C">
        <w:t>и</w:t>
      </w:r>
      <w:r w:rsidRPr="00D3666C">
        <w:t>зации и телемеханизации системы электроснабжения, с целью управления работой электр</w:t>
      </w:r>
      <w:r w:rsidRPr="00D3666C">
        <w:t>о</w:t>
      </w:r>
      <w:r w:rsidRPr="00D3666C">
        <w:t>подстанций и распределительных сетей, своевременного реагирования при изменении нагрузок, переключения потребителей с единого диспетчерского пункта в автоматическом режиме.</w:t>
      </w:r>
    </w:p>
    <w:p w14:paraId="1AF92062" w14:textId="77777777" w:rsidR="00A11AB0" w:rsidRPr="00D3666C" w:rsidRDefault="00A11AB0" w:rsidP="00A11AB0">
      <w:pPr>
        <w:pStyle w:val="S1"/>
      </w:pPr>
      <w:r w:rsidRPr="00D3666C">
        <w:t>Электроснабжение предназначено для передачи и распределения электрической энергии от источников и систем преобразования до потребителей или приемников электроэнергии.</w:t>
      </w:r>
    </w:p>
    <w:bookmarkEnd w:id="136"/>
    <w:p w14:paraId="5D2AF584" w14:textId="76C65492" w:rsidR="001268D2" w:rsidRPr="00294D23" w:rsidRDefault="001268D2" w:rsidP="001268D2">
      <w:pPr>
        <w:pStyle w:val="-2"/>
        <w:ind w:right="0" w:firstLine="0"/>
        <w:jc w:val="right"/>
        <w:rPr>
          <w:i w:val="0"/>
          <w:iCs/>
          <w:sz w:val="20"/>
          <w:lang w:eastAsia="ar-SA"/>
        </w:rPr>
      </w:pPr>
      <w:r w:rsidRPr="00294D23">
        <w:rPr>
          <w:i w:val="0"/>
          <w:iCs/>
          <w:sz w:val="20"/>
          <w:lang w:eastAsia="ar-SA"/>
        </w:rPr>
        <w:t xml:space="preserve">Таблица </w:t>
      </w:r>
      <w:r>
        <w:rPr>
          <w:i w:val="0"/>
          <w:iCs/>
          <w:sz w:val="20"/>
          <w:lang w:eastAsia="ar-SA"/>
        </w:rPr>
        <w:t>55</w:t>
      </w:r>
    </w:p>
    <w:p w14:paraId="4DE9F58E" w14:textId="77777777" w:rsidR="00A11AB0" w:rsidRDefault="00A11AB0" w:rsidP="00A11AB0">
      <w:pPr>
        <w:autoSpaceDE w:val="0"/>
        <w:autoSpaceDN w:val="0"/>
        <w:adjustRightInd w:val="0"/>
        <w:ind w:firstLine="0"/>
        <w:jc w:val="center"/>
        <w:rPr>
          <w:szCs w:val="20"/>
        </w:rPr>
      </w:pPr>
      <w:r w:rsidRPr="00A05373">
        <w:rPr>
          <w:szCs w:val="20"/>
        </w:rPr>
        <w:t>Расчётное электропотребление</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429"/>
        <w:gridCol w:w="2596"/>
        <w:gridCol w:w="2331"/>
        <w:gridCol w:w="2850"/>
      </w:tblGrid>
      <w:tr w:rsidR="00A11AB0" w:rsidRPr="001268D2" w14:paraId="61E785E8" w14:textId="77777777" w:rsidTr="001268D2">
        <w:trPr>
          <w:trHeight w:val="284"/>
          <w:jc w:val="center"/>
        </w:trPr>
        <w:tc>
          <w:tcPr>
            <w:tcW w:w="2462" w:type="pct"/>
            <w:gridSpan w:val="2"/>
            <w:shd w:val="clear" w:color="auto" w:fill="auto"/>
            <w:vAlign w:val="center"/>
            <w:hideMark/>
          </w:tcPr>
          <w:p w14:paraId="38E1A26F" w14:textId="77777777" w:rsidR="00A11AB0" w:rsidRPr="001268D2" w:rsidRDefault="00A11AB0" w:rsidP="00A11AB0">
            <w:pPr>
              <w:autoSpaceDE w:val="0"/>
              <w:autoSpaceDN w:val="0"/>
              <w:adjustRightInd w:val="0"/>
              <w:ind w:firstLine="0"/>
              <w:jc w:val="center"/>
              <w:rPr>
                <w:b/>
                <w:sz w:val="22"/>
                <w:szCs w:val="22"/>
              </w:rPr>
            </w:pPr>
            <w:r w:rsidRPr="001268D2">
              <w:rPr>
                <w:b/>
                <w:sz w:val="22"/>
                <w:szCs w:val="22"/>
              </w:rPr>
              <w:t>Численность населения,</w:t>
            </w:r>
          </w:p>
          <w:p w14:paraId="43215471" w14:textId="77777777" w:rsidR="00A11AB0" w:rsidRPr="001268D2" w:rsidRDefault="00A11AB0" w:rsidP="00A11AB0">
            <w:pPr>
              <w:autoSpaceDE w:val="0"/>
              <w:autoSpaceDN w:val="0"/>
              <w:adjustRightInd w:val="0"/>
              <w:ind w:firstLine="0"/>
              <w:jc w:val="center"/>
              <w:rPr>
                <w:b/>
                <w:sz w:val="22"/>
                <w:szCs w:val="22"/>
              </w:rPr>
            </w:pPr>
            <w:r w:rsidRPr="001268D2">
              <w:rPr>
                <w:b/>
                <w:sz w:val="22"/>
                <w:szCs w:val="22"/>
              </w:rPr>
              <w:t>тыс. чел.</w:t>
            </w:r>
          </w:p>
        </w:tc>
        <w:tc>
          <w:tcPr>
            <w:tcW w:w="2538" w:type="pct"/>
            <w:gridSpan w:val="2"/>
            <w:shd w:val="clear" w:color="auto" w:fill="auto"/>
            <w:vAlign w:val="center"/>
            <w:hideMark/>
          </w:tcPr>
          <w:p w14:paraId="70B13DE7" w14:textId="77777777" w:rsidR="00A11AB0" w:rsidRPr="001268D2" w:rsidRDefault="00A11AB0" w:rsidP="00A11AB0">
            <w:pPr>
              <w:autoSpaceDE w:val="0"/>
              <w:autoSpaceDN w:val="0"/>
              <w:adjustRightInd w:val="0"/>
              <w:ind w:firstLine="0"/>
              <w:jc w:val="center"/>
              <w:rPr>
                <w:b/>
                <w:sz w:val="22"/>
                <w:szCs w:val="22"/>
              </w:rPr>
            </w:pPr>
            <w:r w:rsidRPr="001268D2">
              <w:rPr>
                <w:b/>
                <w:sz w:val="22"/>
                <w:szCs w:val="22"/>
              </w:rPr>
              <w:t>Электропотребление,</w:t>
            </w:r>
          </w:p>
          <w:p w14:paraId="5AA0B25D" w14:textId="77777777" w:rsidR="00A11AB0" w:rsidRPr="001268D2" w:rsidRDefault="00A11AB0" w:rsidP="00A11AB0">
            <w:pPr>
              <w:autoSpaceDE w:val="0"/>
              <w:autoSpaceDN w:val="0"/>
              <w:adjustRightInd w:val="0"/>
              <w:ind w:firstLine="0"/>
              <w:jc w:val="center"/>
              <w:rPr>
                <w:b/>
                <w:sz w:val="22"/>
                <w:szCs w:val="22"/>
              </w:rPr>
            </w:pPr>
            <w:r w:rsidRPr="001268D2">
              <w:rPr>
                <w:b/>
                <w:sz w:val="22"/>
                <w:szCs w:val="22"/>
              </w:rPr>
              <w:t>кВт</w:t>
            </w:r>
          </w:p>
        </w:tc>
      </w:tr>
      <w:tr w:rsidR="00A11AB0" w:rsidRPr="001268D2" w14:paraId="6627ADCD" w14:textId="77777777" w:rsidTr="001268D2">
        <w:trPr>
          <w:trHeight w:val="284"/>
          <w:jc w:val="center"/>
        </w:trPr>
        <w:tc>
          <w:tcPr>
            <w:tcW w:w="1190" w:type="pct"/>
            <w:tcBorders>
              <w:top w:val="single" w:sz="4" w:space="0" w:color="auto"/>
              <w:left w:val="single" w:sz="4" w:space="0" w:color="auto"/>
              <w:bottom w:val="single" w:sz="4" w:space="0" w:color="auto"/>
              <w:right w:val="single" w:sz="4" w:space="0" w:color="auto"/>
            </w:tcBorders>
            <w:shd w:val="clear" w:color="auto" w:fill="auto"/>
            <w:hideMark/>
          </w:tcPr>
          <w:p w14:paraId="0A08F33F" w14:textId="77777777" w:rsidR="00A11AB0" w:rsidRPr="001268D2" w:rsidRDefault="00A11AB0" w:rsidP="00A11AB0">
            <w:pPr>
              <w:autoSpaceDE w:val="0"/>
              <w:autoSpaceDN w:val="0"/>
              <w:adjustRightInd w:val="0"/>
              <w:ind w:firstLine="0"/>
              <w:jc w:val="center"/>
              <w:rPr>
                <w:sz w:val="22"/>
                <w:szCs w:val="22"/>
              </w:rPr>
            </w:pPr>
            <w:r w:rsidRPr="001268D2">
              <w:rPr>
                <w:sz w:val="22"/>
                <w:szCs w:val="22"/>
              </w:rPr>
              <w:t>Первая очередь</w:t>
            </w:r>
          </w:p>
          <w:p w14:paraId="146862D3" w14:textId="77777777" w:rsidR="00A11AB0" w:rsidRPr="001268D2" w:rsidRDefault="00A11AB0" w:rsidP="00A11AB0">
            <w:pPr>
              <w:autoSpaceDE w:val="0"/>
              <w:autoSpaceDN w:val="0"/>
              <w:adjustRightInd w:val="0"/>
              <w:ind w:firstLine="0"/>
              <w:jc w:val="center"/>
              <w:rPr>
                <w:sz w:val="22"/>
                <w:szCs w:val="22"/>
              </w:rPr>
            </w:pPr>
            <w:r w:rsidRPr="001268D2">
              <w:rPr>
                <w:sz w:val="22"/>
                <w:szCs w:val="22"/>
              </w:rPr>
              <w:t xml:space="preserve"> (2027 год)</w:t>
            </w:r>
          </w:p>
        </w:tc>
        <w:tc>
          <w:tcPr>
            <w:tcW w:w="1272" w:type="pct"/>
            <w:tcBorders>
              <w:top w:val="single" w:sz="4" w:space="0" w:color="auto"/>
              <w:left w:val="single" w:sz="4" w:space="0" w:color="auto"/>
              <w:bottom w:val="single" w:sz="4" w:space="0" w:color="auto"/>
            </w:tcBorders>
            <w:shd w:val="clear" w:color="auto" w:fill="auto"/>
          </w:tcPr>
          <w:p w14:paraId="03A3EF34" w14:textId="77777777" w:rsidR="00A11AB0" w:rsidRPr="001268D2" w:rsidRDefault="00A11AB0" w:rsidP="00A11AB0">
            <w:pPr>
              <w:ind w:firstLine="0"/>
              <w:jc w:val="center"/>
              <w:rPr>
                <w:sz w:val="22"/>
                <w:szCs w:val="22"/>
              </w:rPr>
            </w:pPr>
            <w:r w:rsidRPr="001268D2">
              <w:rPr>
                <w:sz w:val="22"/>
                <w:szCs w:val="22"/>
              </w:rPr>
              <w:t>Расчетный срок</w:t>
            </w:r>
          </w:p>
          <w:p w14:paraId="431C5A5C" w14:textId="77777777" w:rsidR="00A11AB0" w:rsidRPr="001268D2" w:rsidRDefault="00A11AB0" w:rsidP="00A11AB0">
            <w:pPr>
              <w:autoSpaceDE w:val="0"/>
              <w:autoSpaceDN w:val="0"/>
              <w:adjustRightInd w:val="0"/>
              <w:ind w:firstLine="0"/>
              <w:jc w:val="center"/>
              <w:rPr>
                <w:sz w:val="22"/>
                <w:szCs w:val="22"/>
              </w:rPr>
            </w:pPr>
            <w:r w:rsidRPr="001268D2">
              <w:rPr>
                <w:sz w:val="22"/>
                <w:szCs w:val="22"/>
              </w:rPr>
              <w:t>(2047 год)</w:t>
            </w:r>
          </w:p>
        </w:tc>
        <w:tc>
          <w:tcPr>
            <w:tcW w:w="1142" w:type="pct"/>
            <w:tcBorders>
              <w:top w:val="single" w:sz="4" w:space="0" w:color="auto"/>
              <w:left w:val="single" w:sz="4" w:space="0" w:color="auto"/>
              <w:bottom w:val="single" w:sz="4" w:space="0" w:color="auto"/>
              <w:right w:val="single" w:sz="4" w:space="0" w:color="auto"/>
            </w:tcBorders>
            <w:shd w:val="clear" w:color="auto" w:fill="auto"/>
          </w:tcPr>
          <w:p w14:paraId="31C3454D" w14:textId="77777777" w:rsidR="00A11AB0" w:rsidRPr="001268D2" w:rsidRDefault="00A11AB0" w:rsidP="00A11AB0">
            <w:pPr>
              <w:autoSpaceDE w:val="0"/>
              <w:autoSpaceDN w:val="0"/>
              <w:adjustRightInd w:val="0"/>
              <w:ind w:firstLine="0"/>
              <w:jc w:val="center"/>
              <w:rPr>
                <w:sz w:val="22"/>
                <w:szCs w:val="22"/>
              </w:rPr>
            </w:pPr>
            <w:r w:rsidRPr="001268D2">
              <w:rPr>
                <w:sz w:val="22"/>
                <w:szCs w:val="22"/>
              </w:rPr>
              <w:t>Первая очередь</w:t>
            </w:r>
          </w:p>
          <w:p w14:paraId="2B46788F" w14:textId="77777777" w:rsidR="00A11AB0" w:rsidRPr="001268D2" w:rsidRDefault="00A11AB0" w:rsidP="00A11AB0">
            <w:pPr>
              <w:autoSpaceDE w:val="0"/>
              <w:autoSpaceDN w:val="0"/>
              <w:adjustRightInd w:val="0"/>
              <w:ind w:firstLine="0"/>
              <w:jc w:val="center"/>
              <w:rPr>
                <w:sz w:val="22"/>
                <w:szCs w:val="22"/>
              </w:rPr>
            </w:pPr>
            <w:r w:rsidRPr="001268D2">
              <w:rPr>
                <w:sz w:val="22"/>
                <w:szCs w:val="22"/>
              </w:rPr>
              <w:t xml:space="preserve"> (2027 год)</w:t>
            </w:r>
          </w:p>
        </w:tc>
        <w:tc>
          <w:tcPr>
            <w:tcW w:w="1396" w:type="pct"/>
            <w:tcBorders>
              <w:top w:val="single" w:sz="4" w:space="0" w:color="auto"/>
              <w:left w:val="single" w:sz="4" w:space="0" w:color="auto"/>
              <w:bottom w:val="single" w:sz="4" w:space="0" w:color="auto"/>
            </w:tcBorders>
            <w:shd w:val="clear" w:color="auto" w:fill="auto"/>
          </w:tcPr>
          <w:p w14:paraId="498BDAC5" w14:textId="77777777" w:rsidR="00A11AB0" w:rsidRPr="001268D2" w:rsidRDefault="00A11AB0" w:rsidP="00A11AB0">
            <w:pPr>
              <w:ind w:firstLine="0"/>
              <w:jc w:val="center"/>
              <w:rPr>
                <w:sz w:val="22"/>
                <w:szCs w:val="22"/>
              </w:rPr>
            </w:pPr>
            <w:r w:rsidRPr="001268D2">
              <w:rPr>
                <w:sz w:val="22"/>
                <w:szCs w:val="22"/>
              </w:rPr>
              <w:t>Расчетный срок</w:t>
            </w:r>
          </w:p>
          <w:p w14:paraId="155482B9" w14:textId="77777777" w:rsidR="00A11AB0" w:rsidRPr="001268D2" w:rsidRDefault="00A11AB0" w:rsidP="00A11AB0">
            <w:pPr>
              <w:autoSpaceDE w:val="0"/>
              <w:autoSpaceDN w:val="0"/>
              <w:adjustRightInd w:val="0"/>
              <w:ind w:firstLine="0"/>
              <w:jc w:val="center"/>
              <w:rPr>
                <w:sz w:val="22"/>
                <w:szCs w:val="22"/>
              </w:rPr>
            </w:pPr>
            <w:r w:rsidRPr="001268D2">
              <w:rPr>
                <w:sz w:val="22"/>
                <w:szCs w:val="22"/>
              </w:rPr>
              <w:t>(2047 год)</w:t>
            </w:r>
          </w:p>
        </w:tc>
      </w:tr>
      <w:tr w:rsidR="00A11AB0" w:rsidRPr="001268D2" w14:paraId="265E9D21" w14:textId="77777777" w:rsidTr="001268D2">
        <w:trPr>
          <w:trHeight w:val="284"/>
          <w:jc w:val="center"/>
        </w:trPr>
        <w:tc>
          <w:tcPr>
            <w:tcW w:w="1190" w:type="pct"/>
            <w:tcBorders>
              <w:top w:val="single" w:sz="4" w:space="0" w:color="auto"/>
              <w:left w:val="single" w:sz="4" w:space="0" w:color="auto"/>
              <w:bottom w:val="single" w:sz="4" w:space="0" w:color="auto"/>
              <w:right w:val="single" w:sz="4" w:space="0" w:color="auto"/>
            </w:tcBorders>
            <w:shd w:val="clear" w:color="auto" w:fill="auto"/>
            <w:vAlign w:val="center"/>
          </w:tcPr>
          <w:p w14:paraId="1B436CF6" w14:textId="77777777" w:rsidR="00A11AB0" w:rsidRPr="001268D2" w:rsidRDefault="00A11AB0" w:rsidP="00A11AB0">
            <w:pPr>
              <w:autoSpaceDE w:val="0"/>
              <w:autoSpaceDN w:val="0"/>
              <w:adjustRightInd w:val="0"/>
              <w:ind w:firstLine="0"/>
              <w:jc w:val="center"/>
              <w:rPr>
                <w:sz w:val="22"/>
                <w:szCs w:val="22"/>
              </w:rPr>
            </w:pPr>
            <w:r w:rsidRPr="001268D2">
              <w:rPr>
                <w:color w:val="000000"/>
                <w:sz w:val="22"/>
                <w:szCs w:val="22"/>
              </w:rPr>
              <w:t>9141</w:t>
            </w:r>
          </w:p>
        </w:tc>
        <w:tc>
          <w:tcPr>
            <w:tcW w:w="1272" w:type="pct"/>
            <w:tcBorders>
              <w:top w:val="single" w:sz="4" w:space="0" w:color="auto"/>
              <w:left w:val="nil"/>
              <w:bottom w:val="single" w:sz="4" w:space="0" w:color="auto"/>
              <w:right w:val="single" w:sz="4" w:space="0" w:color="auto"/>
            </w:tcBorders>
            <w:shd w:val="clear" w:color="auto" w:fill="auto"/>
            <w:vAlign w:val="center"/>
          </w:tcPr>
          <w:p w14:paraId="04B7EAE5" w14:textId="77777777" w:rsidR="00A11AB0" w:rsidRPr="001268D2" w:rsidRDefault="00A11AB0" w:rsidP="00A11AB0">
            <w:pPr>
              <w:autoSpaceDE w:val="0"/>
              <w:autoSpaceDN w:val="0"/>
              <w:adjustRightInd w:val="0"/>
              <w:ind w:firstLine="0"/>
              <w:jc w:val="center"/>
              <w:rPr>
                <w:sz w:val="22"/>
                <w:szCs w:val="22"/>
              </w:rPr>
            </w:pPr>
            <w:r w:rsidRPr="001268D2">
              <w:rPr>
                <w:color w:val="000000"/>
                <w:sz w:val="22"/>
                <w:szCs w:val="22"/>
              </w:rPr>
              <w:t>9059</w:t>
            </w:r>
          </w:p>
        </w:tc>
        <w:tc>
          <w:tcPr>
            <w:tcW w:w="1142" w:type="pct"/>
            <w:tcBorders>
              <w:top w:val="single" w:sz="4" w:space="0" w:color="auto"/>
              <w:left w:val="single" w:sz="4" w:space="0" w:color="auto"/>
              <w:bottom w:val="single" w:sz="4" w:space="0" w:color="auto"/>
              <w:right w:val="single" w:sz="4" w:space="0" w:color="auto"/>
            </w:tcBorders>
            <w:shd w:val="clear" w:color="auto" w:fill="auto"/>
            <w:vAlign w:val="bottom"/>
          </w:tcPr>
          <w:p w14:paraId="1EBAF849" w14:textId="77777777" w:rsidR="00A11AB0" w:rsidRPr="001268D2" w:rsidRDefault="00A11AB0" w:rsidP="00A11AB0">
            <w:pPr>
              <w:autoSpaceDE w:val="0"/>
              <w:autoSpaceDN w:val="0"/>
              <w:adjustRightInd w:val="0"/>
              <w:ind w:firstLine="0"/>
              <w:jc w:val="center"/>
              <w:rPr>
                <w:sz w:val="22"/>
                <w:szCs w:val="22"/>
              </w:rPr>
            </w:pPr>
            <w:r w:rsidRPr="001268D2">
              <w:rPr>
                <w:color w:val="000000"/>
                <w:sz w:val="22"/>
                <w:szCs w:val="22"/>
              </w:rPr>
              <w:t>3404</w:t>
            </w:r>
          </w:p>
        </w:tc>
        <w:tc>
          <w:tcPr>
            <w:tcW w:w="1396" w:type="pct"/>
            <w:tcBorders>
              <w:top w:val="single" w:sz="4" w:space="0" w:color="auto"/>
              <w:left w:val="nil"/>
              <w:bottom w:val="single" w:sz="4" w:space="0" w:color="auto"/>
              <w:right w:val="single" w:sz="4" w:space="0" w:color="auto"/>
            </w:tcBorders>
            <w:shd w:val="clear" w:color="auto" w:fill="auto"/>
            <w:vAlign w:val="bottom"/>
          </w:tcPr>
          <w:p w14:paraId="05D3B8A1" w14:textId="77777777" w:rsidR="00A11AB0" w:rsidRPr="001268D2" w:rsidRDefault="00A11AB0" w:rsidP="00A11AB0">
            <w:pPr>
              <w:autoSpaceDE w:val="0"/>
              <w:autoSpaceDN w:val="0"/>
              <w:adjustRightInd w:val="0"/>
              <w:ind w:firstLine="0"/>
              <w:jc w:val="center"/>
              <w:rPr>
                <w:sz w:val="22"/>
                <w:szCs w:val="22"/>
              </w:rPr>
            </w:pPr>
            <w:r w:rsidRPr="001268D2">
              <w:rPr>
                <w:color w:val="000000"/>
                <w:sz w:val="22"/>
                <w:szCs w:val="22"/>
              </w:rPr>
              <w:t>3374</w:t>
            </w:r>
          </w:p>
        </w:tc>
      </w:tr>
    </w:tbl>
    <w:p w14:paraId="4FEE8747" w14:textId="77777777" w:rsidR="00A11AB0" w:rsidRPr="00FF233A" w:rsidRDefault="00A11AB0" w:rsidP="00A11AB0">
      <w:pPr>
        <w:pStyle w:val="4"/>
        <w:rPr>
          <w:szCs w:val="24"/>
        </w:rPr>
      </w:pPr>
      <w:bookmarkStart w:id="137" w:name="_Toc451986024"/>
      <w:bookmarkStart w:id="138" w:name="_Toc147840242"/>
      <w:r w:rsidRPr="00FF233A">
        <w:rPr>
          <w:szCs w:val="24"/>
        </w:rPr>
        <w:t>2.2.10.6. Системы связи</w:t>
      </w:r>
      <w:bookmarkEnd w:id="137"/>
      <w:bookmarkEnd w:id="138"/>
    </w:p>
    <w:p w14:paraId="0CC8814B" w14:textId="77777777" w:rsidR="00A11AB0" w:rsidRPr="00562133" w:rsidRDefault="00A11AB0" w:rsidP="00A11AB0">
      <w:pPr>
        <w:rPr>
          <w:i/>
          <w:szCs w:val="20"/>
        </w:rPr>
      </w:pPr>
      <w:r w:rsidRPr="00562133">
        <w:rPr>
          <w:szCs w:val="20"/>
        </w:rPr>
        <w:t>Генеральным планом предлагается дальнейшее развитие инфраструктуры связи. Развитие отрасли характеризуется высоким уровнем внедрения современных телекоммуникационных те</w:t>
      </w:r>
      <w:r w:rsidRPr="00562133">
        <w:rPr>
          <w:szCs w:val="20"/>
        </w:rPr>
        <w:t>х</w:t>
      </w:r>
      <w:r w:rsidRPr="00562133">
        <w:rPr>
          <w:szCs w:val="20"/>
        </w:rPr>
        <w:t>нологий, обеспечивающих постоянно возрастающие скорости передачи информации и требуемое качество обслуживания, и сопровождается увеличением объ</w:t>
      </w:r>
      <w:r>
        <w:rPr>
          <w:szCs w:val="20"/>
        </w:rPr>
        <w:t>ё</w:t>
      </w:r>
      <w:r w:rsidRPr="00562133">
        <w:rPr>
          <w:szCs w:val="20"/>
        </w:rPr>
        <w:t>ма оказываемых услуг населению. Главная цель развития отрасли связи заключается в наиболее полном удовлетворении потребн</w:t>
      </w:r>
      <w:r w:rsidRPr="00562133">
        <w:rPr>
          <w:szCs w:val="20"/>
        </w:rPr>
        <w:t>о</w:t>
      </w:r>
      <w:r w:rsidRPr="00562133">
        <w:rPr>
          <w:szCs w:val="20"/>
        </w:rPr>
        <w:t xml:space="preserve">стей населения в коммуникационных услугах на основе формирования единого информационно-телекоммуникационного пространства </w:t>
      </w:r>
      <w:r w:rsidRPr="00562133">
        <w:t>насел</w:t>
      </w:r>
      <w:r>
        <w:t>ё</w:t>
      </w:r>
      <w:r w:rsidRPr="00562133">
        <w:t>нных пунктов</w:t>
      </w:r>
      <w:r>
        <w:rPr>
          <w:szCs w:val="20"/>
        </w:rPr>
        <w:t>.</w:t>
      </w:r>
      <w:r w:rsidRPr="00562133">
        <w:rPr>
          <w:szCs w:val="20"/>
        </w:rPr>
        <w:t xml:space="preserve"> Уровень доступности для населения базовых услуг в сфере информационных и телекоммуникационных технологий</w:t>
      </w:r>
      <w:r>
        <w:rPr>
          <w:szCs w:val="20"/>
        </w:rPr>
        <w:t xml:space="preserve"> должен составлять 100 </w:t>
      </w:r>
      <w:r w:rsidRPr="00562133">
        <w:rPr>
          <w:szCs w:val="20"/>
        </w:rPr>
        <w:t>% в любом насел</w:t>
      </w:r>
      <w:r>
        <w:rPr>
          <w:szCs w:val="20"/>
        </w:rPr>
        <w:t>ё</w:t>
      </w:r>
      <w:r w:rsidRPr="00562133">
        <w:rPr>
          <w:szCs w:val="20"/>
        </w:rPr>
        <w:t>нном пункте, независимо от его экономического веса и</w:t>
      </w:r>
      <w:r>
        <w:rPr>
          <w:szCs w:val="20"/>
        </w:rPr>
        <w:t xml:space="preserve"> </w:t>
      </w:r>
      <w:r w:rsidRPr="00562133">
        <w:rPr>
          <w:szCs w:val="20"/>
        </w:rPr>
        <w:t>численности насел</w:t>
      </w:r>
      <w:r w:rsidRPr="00562133">
        <w:rPr>
          <w:szCs w:val="20"/>
        </w:rPr>
        <w:t>е</w:t>
      </w:r>
      <w:r w:rsidRPr="00562133">
        <w:rPr>
          <w:szCs w:val="20"/>
        </w:rPr>
        <w:t>ния. Основными направлениями развития отрасли связи являются формирование сети связи, на основе интеграции сетей фиксированной и подвижной связи, повышение уровня цифровизации телефонной сети общего пользования до 100</w:t>
      </w:r>
      <w:r>
        <w:rPr>
          <w:szCs w:val="20"/>
        </w:rPr>
        <w:t xml:space="preserve"> </w:t>
      </w:r>
      <w:r w:rsidRPr="00562133">
        <w:rPr>
          <w:szCs w:val="20"/>
        </w:rPr>
        <w:t xml:space="preserve">%. </w:t>
      </w:r>
    </w:p>
    <w:p w14:paraId="0314CD34" w14:textId="77777777" w:rsidR="00A11AB0" w:rsidRPr="00562133" w:rsidRDefault="00A11AB0" w:rsidP="00A11AB0">
      <w:pPr>
        <w:rPr>
          <w:rFonts w:cs="GOST type A"/>
          <w:i/>
          <w:szCs w:val="20"/>
        </w:rPr>
      </w:pPr>
      <w:r w:rsidRPr="00562133">
        <w:rPr>
          <w:szCs w:val="20"/>
        </w:rPr>
        <w:t>На основе анализа существующего положения, предлагаются</w:t>
      </w:r>
      <w:r w:rsidRPr="00562133">
        <w:rPr>
          <w:rFonts w:cs="GOST type A"/>
          <w:szCs w:val="20"/>
        </w:rPr>
        <w:t xml:space="preserve"> развитие мобильно</w:t>
      </w:r>
      <w:r>
        <w:rPr>
          <w:rFonts w:cs="GOST type A"/>
          <w:szCs w:val="20"/>
        </w:rPr>
        <w:t>й тел</w:t>
      </w:r>
      <w:r>
        <w:rPr>
          <w:rFonts w:cs="GOST type A"/>
          <w:szCs w:val="20"/>
        </w:rPr>
        <w:t>е</w:t>
      </w:r>
      <w:r>
        <w:rPr>
          <w:rFonts w:cs="GOST type A"/>
          <w:szCs w:val="20"/>
        </w:rPr>
        <w:t>фонной сети стандарта GSM.</w:t>
      </w:r>
    </w:p>
    <w:p w14:paraId="5010E4C9" w14:textId="77777777" w:rsidR="00A11AB0" w:rsidRPr="00562133" w:rsidRDefault="00A11AB0" w:rsidP="00A11AB0">
      <w:pPr>
        <w:rPr>
          <w:i/>
          <w:szCs w:val="20"/>
        </w:rPr>
      </w:pPr>
      <w:r w:rsidRPr="00562133">
        <w:rPr>
          <w:szCs w:val="20"/>
        </w:rPr>
        <w:t>Развивая сети сотовой связи стандарта GSM на основе технологии 3G</w:t>
      </w:r>
      <w:r>
        <w:rPr>
          <w:szCs w:val="20"/>
        </w:rPr>
        <w:t xml:space="preserve"> и 4</w:t>
      </w:r>
      <w:r>
        <w:rPr>
          <w:szCs w:val="20"/>
          <w:lang w:val="en-US"/>
        </w:rPr>
        <w:t>G</w:t>
      </w:r>
      <w:r w:rsidRPr="00562133">
        <w:rPr>
          <w:szCs w:val="20"/>
        </w:rPr>
        <w:t>, операторы св</w:t>
      </w:r>
      <w:r w:rsidRPr="00562133">
        <w:rPr>
          <w:szCs w:val="20"/>
        </w:rPr>
        <w:t>я</w:t>
      </w:r>
      <w:r w:rsidRPr="00562133">
        <w:rPr>
          <w:szCs w:val="20"/>
        </w:rPr>
        <w:t xml:space="preserve">зи предоставят абонентам </w:t>
      </w:r>
      <w:r>
        <w:rPr>
          <w:szCs w:val="20"/>
        </w:rPr>
        <w:t>услуги по высокоскоростному доступу в сеть Интернет и голосовой п</w:t>
      </w:r>
      <w:r>
        <w:rPr>
          <w:szCs w:val="20"/>
        </w:rPr>
        <w:t>е</w:t>
      </w:r>
      <w:r>
        <w:rPr>
          <w:szCs w:val="20"/>
        </w:rPr>
        <w:t>редаче данных</w:t>
      </w:r>
      <w:r w:rsidRPr="00562133">
        <w:rPr>
          <w:szCs w:val="20"/>
        </w:rPr>
        <w:t>.</w:t>
      </w:r>
    </w:p>
    <w:p w14:paraId="3325C2E6" w14:textId="77777777" w:rsidR="00A11AB0" w:rsidRPr="00562133" w:rsidRDefault="00A11AB0" w:rsidP="00A11AB0">
      <w:pPr>
        <w:rPr>
          <w:i/>
          <w:szCs w:val="20"/>
        </w:rPr>
      </w:pPr>
      <w:r w:rsidRPr="00562133">
        <w:rPr>
          <w:szCs w:val="20"/>
        </w:rPr>
        <w:t>Для обеспечения над</w:t>
      </w:r>
      <w:r>
        <w:rPr>
          <w:szCs w:val="20"/>
        </w:rPr>
        <w:t>ё</w:t>
      </w:r>
      <w:r w:rsidRPr="00562133">
        <w:rPr>
          <w:szCs w:val="20"/>
        </w:rPr>
        <w:t>жности оповещения населения об угрозе чрезвычайных ситуаций необходимо выполнить следующие мероприятия:</w:t>
      </w:r>
    </w:p>
    <w:p w14:paraId="4AB2ADCC" w14:textId="77777777" w:rsidR="00A11AB0" w:rsidRPr="00562133" w:rsidRDefault="00A11AB0" w:rsidP="00A11AB0">
      <w:pPr>
        <w:rPr>
          <w:rFonts w:cs="GOST type A"/>
          <w:i/>
          <w:szCs w:val="20"/>
        </w:rPr>
      </w:pPr>
      <w:r>
        <w:rPr>
          <w:rFonts w:cs="Arial"/>
          <w:szCs w:val="20"/>
        </w:rPr>
        <w:t>—</w:t>
      </w:r>
      <w:r w:rsidRPr="00562133">
        <w:rPr>
          <w:rFonts w:cs="GOST type A"/>
          <w:szCs w:val="20"/>
        </w:rPr>
        <w:t xml:space="preserve"> сохранение сети оповещения населения об угрозе ЧС;</w:t>
      </w:r>
    </w:p>
    <w:p w14:paraId="43C24672" w14:textId="77777777" w:rsidR="00A11AB0" w:rsidRPr="00562133" w:rsidRDefault="00A11AB0" w:rsidP="00A11AB0">
      <w:pPr>
        <w:rPr>
          <w:i/>
          <w:szCs w:val="20"/>
        </w:rPr>
      </w:pPr>
      <w:r>
        <w:rPr>
          <w:rFonts w:cs="Arial"/>
          <w:szCs w:val="20"/>
        </w:rPr>
        <w:t>—</w:t>
      </w:r>
      <w:r w:rsidRPr="00562133">
        <w:rPr>
          <w:rFonts w:cs="GOST type A"/>
          <w:szCs w:val="20"/>
        </w:rPr>
        <w:t xml:space="preserve"> в жилой и общественной застройке предусмотреть монтаж сетей пожарной сигнализации и установку групповых и индиви</w:t>
      </w:r>
      <w:r w:rsidRPr="00562133">
        <w:rPr>
          <w:szCs w:val="20"/>
        </w:rPr>
        <w:t>дуальных источников оповещения о ЧС.</w:t>
      </w:r>
    </w:p>
    <w:p w14:paraId="0F156D5E" w14:textId="77777777" w:rsidR="00A11AB0" w:rsidRPr="00562133" w:rsidRDefault="00A11AB0" w:rsidP="00A11AB0">
      <w:pPr>
        <w:rPr>
          <w:i/>
          <w:szCs w:val="20"/>
        </w:rPr>
      </w:pPr>
      <w:r w:rsidRPr="00562133">
        <w:rPr>
          <w:szCs w:val="20"/>
        </w:rPr>
        <w:t>Основным направлением развития телевизионного вещания в насел</w:t>
      </w:r>
      <w:r>
        <w:rPr>
          <w:szCs w:val="20"/>
        </w:rPr>
        <w:t>ё</w:t>
      </w:r>
      <w:r w:rsidRPr="00562133">
        <w:rPr>
          <w:szCs w:val="20"/>
        </w:rPr>
        <w:t xml:space="preserve">нных пунктах является переход на </w:t>
      </w:r>
      <w:r>
        <w:rPr>
          <w:szCs w:val="20"/>
        </w:rPr>
        <w:t>стандарты цифрового телевидения.</w:t>
      </w:r>
    </w:p>
    <w:p w14:paraId="44115C7B" w14:textId="77777777" w:rsidR="00A11AB0" w:rsidRPr="00562133" w:rsidRDefault="00A11AB0" w:rsidP="00A11AB0">
      <w:pPr>
        <w:rPr>
          <w:rFonts w:cs="GOST type A"/>
          <w:i/>
          <w:szCs w:val="20"/>
        </w:rPr>
      </w:pPr>
      <w:r w:rsidRPr="00562133">
        <w:rPr>
          <w:rFonts w:cs="GOST type A"/>
          <w:szCs w:val="20"/>
        </w:rPr>
        <w:t>Все мероприятия по развитию системы связи предлагаются в течение срока реализации проекта, с уч</w:t>
      </w:r>
      <w:r>
        <w:rPr>
          <w:rFonts w:cs="GOST type A"/>
          <w:szCs w:val="20"/>
        </w:rPr>
        <w:t>ё</w:t>
      </w:r>
      <w:r w:rsidRPr="00562133">
        <w:rPr>
          <w:rFonts w:cs="GOST type A"/>
          <w:szCs w:val="20"/>
        </w:rPr>
        <w:t>том физического износа действующего оборудования и сетей.</w:t>
      </w:r>
      <w:r w:rsidRPr="00562133">
        <w:rPr>
          <w:szCs w:val="20"/>
        </w:rPr>
        <w:t xml:space="preserve"> Телефонная сеть в</w:t>
      </w:r>
      <w:r w:rsidRPr="00562133">
        <w:rPr>
          <w:szCs w:val="20"/>
        </w:rPr>
        <w:t>ы</w:t>
      </w:r>
      <w:r w:rsidRPr="00562133">
        <w:rPr>
          <w:szCs w:val="20"/>
        </w:rPr>
        <w:lastRenderedPageBreak/>
        <w:t>полняется по схеме, кабельными линиями, прокладываемыми по эстакадам инженерных коммун</w:t>
      </w:r>
      <w:r w:rsidRPr="00562133">
        <w:rPr>
          <w:szCs w:val="20"/>
        </w:rPr>
        <w:t>и</w:t>
      </w:r>
      <w:r w:rsidRPr="00562133">
        <w:rPr>
          <w:szCs w:val="20"/>
        </w:rPr>
        <w:t>каций и по опорам. Выход абонентов на линии междугородней связи осуществляется по РРЛ или с помощью систем спутниковой связи.</w:t>
      </w:r>
    </w:p>
    <w:p w14:paraId="5D47E083" w14:textId="77777777" w:rsidR="00572C5D" w:rsidRPr="0057215D" w:rsidRDefault="00572C5D" w:rsidP="00EC0A07">
      <w:pPr>
        <w:pStyle w:val="3"/>
        <w:rPr>
          <w:szCs w:val="24"/>
        </w:rPr>
      </w:pPr>
      <w:bookmarkStart w:id="139" w:name="_Toc147840243"/>
      <w:r w:rsidRPr="0057215D">
        <w:rPr>
          <w:szCs w:val="24"/>
        </w:rPr>
        <w:t>2.2.11</w:t>
      </w:r>
      <w:r w:rsidR="001905C8" w:rsidRPr="0057215D">
        <w:rPr>
          <w:szCs w:val="24"/>
        </w:rPr>
        <w:t>.</w:t>
      </w:r>
      <w:r w:rsidRPr="0057215D">
        <w:rPr>
          <w:szCs w:val="24"/>
        </w:rPr>
        <w:t xml:space="preserve"> Инженерная подготовка территории</w:t>
      </w:r>
      <w:bookmarkEnd w:id="125"/>
      <w:bookmarkEnd w:id="139"/>
    </w:p>
    <w:p w14:paraId="297CDE34" w14:textId="77777777" w:rsidR="00572C5D" w:rsidRPr="00562133" w:rsidRDefault="00572C5D" w:rsidP="001B573B">
      <w:pPr>
        <w:pStyle w:val="S1"/>
      </w:pPr>
      <w:r w:rsidRPr="00562133">
        <w:t>Инженерная подготовка территории предусматривает проведение мероприятий с целью с</w:t>
      </w:r>
      <w:r w:rsidRPr="00562133">
        <w:t>о</w:t>
      </w:r>
      <w:r w:rsidRPr="00562133">
        <w:t xml:space="preserve">здания благоприятных условия для проживания. </w:t>
      </w:r>
    </w:p>
    <w:p w14:paraId="366537D9" w14:textId="77777777" w:rsidR="00572C5D" w:rsidRPr="00562133" w:rsidRDefault="00572C5D" w:rsidP="001B573B">
      <w:pPr>
        <w:pStyle w:val="S1"/>
      </w:pPr>
      <w:r w:rsidRPr="00562133">
        <w:t>Состав и объём мероприятий по инженерной подготовке территории определяется с учётом специфики местных природных условий, существующим и предлагаемым видами хозяйственного использования с соблюдением требований природоохранного законодательства РФ.</w:t>
      </w:r>
    </w:p>
    <w:p w14:paraId="641C5A32" w14:textId="77777777" w:rsidR="004043EC" w:rsidRPr="001B573B" w:rsidRDefault="004043EC" w:rsidP="001B573B">
      <w:pPr>
        <w:pStyle w:val="S1"/>
        <w:rPr>
          <w:szCs w:val="20"/>
          <w:u w:val="single"/>
        </w:rPr>
      </w:pPr>
      <w:r w:rsidRPr="001B573B">
        <w:rPr>
          <w:szCs w:val="20"/>
          <w:u w:val="single"/>
        </w:rPr>
        <w:t>1) Организация и отведение поверхностного стока.</w:t>
      </w:r>
    </w:p>
    <w:p w14:paraId="2EBD0C41" w14:textId="77777777" w:rsidR="008979AB" w:rsidRPr="00562133" w:rsidRDefault="008979AB" w:rsidP="001B573B">
      <w:pPr>
        <w:pStyle w:val="S1"/>
        <w:rPr>
          <w:szCs w:val="20"/>
        </w:rPr>
      </w:pPr>
      <w:r w:rsidRPr="00562133">
        <w:rPr>
          <w:szCs w:val="20"/>
        </w:rPr>
        <w:t>Необходимые уклоны для отвода поверхностных вод обеспечиваются вертикальной план</w:t>
      </w:r>
      <w:r w:rsidRPr="00562133">
        <w:rPr>
          <w:szCs w:val="20"/>
        </w:rPr>
        <w:t>и</w:t>
      </w:r>
      <w:r w:rsidRPr="00562133">
        <w:rPr>
          <w:szCs w:val="20"/>
        </w:rPr>
        <w:t>ровкой территории, а также засыпкой ям и канав для обеспечения быстрого пропуска ливневых и талых вод с территорий населённых пунктов.</w:t>
      </w:r>
    </w:p>
    <w:p w14:paraId="258BD628" w14:textId="77777777" w:rsidR="004043EC" w:rsidRPr="00562133" w:rsidRDefault="004043EC" w:rsidP="001B573B">
      <w:pPr>
        <w:pStyle w:val="S1"/>
        <w:rPr>
          <w:szCs w:val="20"/>
        </w:rPr>
      </w:pPr>
      <w:r w:rsidRPr="00562133">
        <w:rPr>
          <w:szCs w:val="20"/>
        </w:rPr>
        <w:t xml:space="preserve">Отвод поверхностных вод предусматривается сетью открытых лотков. </w:t>
      </w:r>
      <w:r w:rsidR="008979AB" w:rsidRPr="00562133">
        <w:rPr>
          <w:szCs w:val="20"/>
        </w:rPr>
        <w:t>З</w:t>
      </w:r>
      <w:r w:rsidRPr="00562133">
        <w:rPr>
          <w:szCs w:val="20"/>
        </w:rPr>
        <w:t xml:space="preserve">акрытая сеть предусмотрена только на пересечении с проезжими участками улиц с укладкой железобетонных труб или железобетонных лотков, перекрытых железобетонными плитами. </w:t>
      </w:r>
    </w:p>
    <w:p w14:paraId="00A38D62" w14:textId="7277456A" w:rsidR="004043EC" w:rsidRPr="00562133" w:rsidRDefault="008979AB" w:rsidP="001B573B">
      <w:pPr>
        <w:pStyle w:val="S1"/>
        <w:rPr>
          <w:szCs w:val="20"/>
        </w:rPr>
      </w:pPr>
      <w:r w:rsidRPr="00562133">
        <w:rPr>
          <w:szCs w:val="20"/>
        </w:rPr>
        <w:t>В соответствии с СП 32.13330.201</w:t>
      </w:r>
      <w:r w:rsidR="001268D2">
        <w:rPr>
          <w:szCs w:val="20"/>
        </w:rPr>
        <w:t>8</w:t>
      </w:r>
      <w:r w:rsidR="004043EC" w:rsidRPr="00562133">
        <w:rPr>
          <w:szCs w:val="20"/>
        </w:rPr>
        <w:t xml:space="preserve"> в системах проектируемой дождевой канализации должна быть обеспечена механическая очистка с площади более 20</w:t>
      </w:r>
      <w:r w:rsidR="00AA19AB">
        <w:rPr>
          <w:szCs w:val="20"/>
        </w:rPr>
        <w:t xml:space="preserve"> </w:t>
      </w:r>
      <w:r w:rsidR="004043EC" w:rsidRPr="00562133">
        <w:rPr>
          <w:szCs w:val="20"/>
        </w:rPr>
        <w:t>га наиболее грязной части ст</w:t>
      </w:r>
      <w:r w:rsidR="004043EC" w:rsidRPr="00562133">
        <w:rPr>
          <w:szCs w:val="20"/>
        </w:rPr>
        <w:t>о</w:t>
      </w:r>
      <w:r w:rsidR="004043EC" w:rsidRPr="00562133">
        <w:rPr>
          <w:szCs w:val="20"/>
        </w:rPr>
        <w:t>ка. Сброс дождевых вод предлагается производить в пониженные места за пределами насел</w:t>
      </w:r>
      <w:r w:rsidR="002D6F96">
        <w:rPr>
          <w:szCs w:val="20"/>
        </w:rPr>
        <w:t>ё</w:t>
      </w:r>
      <w:r w:rsidR="004043EC" w:rsidRPr="00562133">
        <w:rPr>
          <w:szCs w:val="20"/>
        </w:rPr>
        <w:t xml:space="preserve">нных пунктов. Перед выпусками необходимо предусмотреть устройство очистных сооружений. </w:t>
      </w:r>
      <w:r w:rsidRPr="00562133">
        <w:rPr>
          <w:szCs w:val="20"/>
        </w:rPr>
        <w:t>В целях задержания взвешенных веществ, нефтепродуктов, поступающих в дождевую сеть из выпусков во внутренние водоёмы или из открытой сети в закрытые, проектируются колодцы-отстойники з</w:t>
      </w:r>
      <w:r w:rsidRPr="00562133">
        <w:rPr>
          <w:szCs w:val="20"/>
        </w:rPr>
        <w:t>а</w:t>
      </w:r>
      <w:r w:rsidRPr="00562133">
        <w:rPr>
          <w:szCs w:val="20"/>
        </w:rPr>
        <w:t>крытого типа с нефтеловушками, пр</w:t>
      </w:r>
      <w:r w:rsidR="00E520FE">
        <w:rPr>
          <w:szCs w:val="20"/>
        </w:rPr>
        <w:t>и</w:t>
      </w:r>
      <w:r w:rsidRPr="00562133">
        <w:rPr>
          <w:szCs w:val="20"/>
        </w:rPr>
        <w:t>чём на очистные сооружения должно подаваться не менее 70</w:t>
      </w:r>
      <w:r w:rsidR="00A861AC">
        <w:rPr>
          <w:szCs w:val="20"/>
        </w:rPr>
        <w:t> </w:t>
      </w:r>
      <w:r w:rsidRPr="00562133">
        <w:rPr>
          <w:szCs w:val="20"/>
        </w:rPr>
        <w:t>% годового объёма стока. Пиковые расходы дождевых вод, практически чистые сбрасываются в водопри</w:t>
      </w:r>
      <w:r w:rsidR="00A861AC">
        <w:rPr>
          <w:szCs w:val="20"/>
        </w:rPr>
        <w:t>ё</w:t>
      </w:r>
      <w:r w:rsidRPr="00562133">
        <w:rPr>
          <w:szCs w:val="20"/>
        </w:rPr>
        <w:t xml:space="preserve">мники без очистки, а наиболее загрязнённые поступают на очистные сооружения, для чего предусматривается устройство распределительных камер. </w:t>
      </w:r>
      <w:r w:rsidR="004043EC" w:rsidRPr="00562133">
        <w:rPr>
          <w:szCs w:val="20"/>
        </w:rPr>
        <w:t>Технические характеристики с</w:t>
      </w:r>
      <w:r w:rsidR="004043EC" w:rsidRPr="00562133">
        <w:rPr>
          <w:szCs w:val="20"/>
        </w:rPr>
        <w:t>и</w:t>
      </w:r>
      <w:r w:rsidR="004043EC" w:rsidRPr="00562133">
        <w:rPr>
          <w:szCs w:val="20"/>
        </w:rPr>
        <w:t>стемы водоотвода и очистных сооружений, а также их расположение уточняются на стадии подг</w:t>
      </w:r>
      <w:r w:rsidR="004043EC" w:rsidRPr="00562133">
        <w:rPr>
          <w:szCs w:val="20"/>
        </w:rPr>
        <w:t>о</w:t>
      </w:r>
      <w:r w:rsidR="004043EC" w:rsidRPr="00562133">
        <w:rPr>
          <w:szCs w:val="20"/>
        </w:rPr>
        <w:t>товки рабочей документации после проведения соответствующих инженерно-технических изы</w:t>
      </w:r>
      <w:r w:rsidR="004043EC" w:rsidRPr="00562133">
        <w:rPr>
          <w:szCs w:val="20"/>
        </w:rPr>
        <w:t>с</w:t>
      </w:r>
      <w:r w:rsidR="004043EC" w:rsidRPr="00562133">
        <w:rPr>
          <w:szCs w:val="20"/>
        </w:rPr>
        <w:t>каний.</w:t>
      </w:r>
    </w:p>
    <w:p w14:paraId="1D739BB5" w14:textId="77777777" w:rsidR="00A861AC" w:rsidRPr="00A861AC" w:rsidRDefault="00A861AC" w:rsidP="00A861AC">
      <w:pPr>
        <w:pStyle w:val="S1"/>
        <w:rPr>
          <w:szCs w:val="20"/>
          <w:u w:val="single"/>
        </w:rPr>
      </w:pPr>
      <w:r w:rsidRPr="00A861AC">
        <w:rPr>
          <w:szCs w:val="20"/>
          <w:u w:val="single"/>
        </w:rPr>
        <w:t>2) Рекультивация горных выработок.</w:t>
      </w:r>
    </w:p>
    <w:p w14:paraId="77291D95" w14:textId="77777777" w:rsidR="00A861AC" w:rsidRPr="004E4D23" w:rsidRDefault="00A861AC" w:rsidP="00A861AC">
      <w:pPr>
        <w:pStyle w:val="S1"/>
        <w:rPr>
          <w:i/>
        </w:rPr>
      </w:pPr>
      <w:r w:rsidRPr="004E4D23">
        <w:t>Для выработанных карьеров необходимо проводить восстановительные работы:</w:t>
      </w:r>
    </w:p>
    <w:p w14:paraId="7F60D69F" w14:textId="77777777" w:rsidR="00A861AC" w:rsidRPr="004E4D23" w:rsidRDefault="00A861AC" w:rsidP="00A861AC">
      <w:pPr>
        <w:pStyle w:val="S1"/>
        <w:rPr>
          <w:i/>
        </w:rPr>
      </w:pPr>
      <w:r>
        <w:t>—</w:t>
      </w:r>
      <w:r w:rsidRPr="004E4D23">
        <w:t xml:space="preserve"> </w:t>
      </w:r>
      <w:r>
        <w:t>с</w:t>
      </w:r>
      <w:r w:rsidRPr="004E4D23">
        <w:t>оздание водоотводов;</w:t>
      </w:r>
    </w:p>
    <w:p w14:paraId="4116932A" w14:textId="77777777" w:rsidR="00A861AC" w:rsidRPr="004E4D23" w:rsidRDefault="00A861AC" w:rsidP="00A861AC">
      <w:pPr>
        <w:pStyle w:val="S1"/>
        <w:rPr>
          <w:i/>
        </w:rPr>
      </w:pPr>
      <w:r>
        <w:t>—</w:t>
      </w:r>
      <w:r w:rsidRPr="004E4D23">
        <w:t xml:space="preserve"> </w:t>
      </w:r>
      <w:r>
        <w:t>п</w:t>
      </w:r>
      <w:r w:rsidRPr="004E4D23">
        <w:t>ланировка ландшафта;</w:t>
      </w:r>
    </w:p>
    <w:p w14:paraId="1A188069" w14:textId="77777777" w:rsidR="00A861AC" w:rsidRPr="004E4D23" w:rsidRDefault="00A861AC" w:rsidP="00A861AC">
      <w:pPr>
        <w:pStyle w:val="S1"/>
        <w:rPr>
          <w:i/>
        </w:rPr>
      </w:pPr>
      <w:r>
        <w:t>—</w:t>
      </w:r>
      <w:r w:rsidRPr="004E4D23">
        <w:t xml:space="preserve"> </w:t>
      </w:r>
      <w:r>
        <w:t>р</w:t>
      </w:r>
      <w:r w:rsidRPr="004E4D23">
        <w:t>асчистка или засыпка территорий, а также возможных воронок</w:t>
      </w:r>
      <w:r>
        <w:t>.</w:t>
      </w:r>
    </w:p>
    <w:p w14:paraId="390300EE" w14:textId="77777777" w:rsidR="004043EC" w:rsidRPr="001B573B" w:rsidRDefault="004043EC" w:rsidP="001B573B">
      <w:pPr>
        <w:pStyle w:val="S1"/>
        <w:rPr>
          <w:szCs w:val="20"/>
          <w:u w:val="single"/>
        </w:rPr>
      </w:pPr>
      <w:r w:rsidRPr="001B573B">
        <w:rPr>
          <w:szCs w:val="20"/>
          <w:u w:val="single"/>
        </w:rPr>
        <w:t>3) Подтопление, заболачивание, заторфовывание территории.</w:t>
      </w:r>
    </w:p>
    <w:p w14:paraId="43477A8F" w14:textId="77777777" w:rsidR="004043EC" w:rsidRPr="00562133" w:rsidRDefault="004043EC" w:rsidP="001B573B">
      <w:pPr>
        <w:pStyle w:val="S1"/>
        <w:rPr>
          <w:szCs w:val="20"/>
        </w:rPr>
      </w:pPr>
      <w:r w:rsidRPr="00562133">
        <w:rPr>
          <w:szCs w:val="20"/>
        </w:rPr>
        <w:t>В качестве основных средств инженерной защиты от затопления следует предусматривать искусственное повышение поверхности территории, сооружения по регулированию и отводу п</w:t>
      </w:r>
      <w:r w:rsidRPr="00562133">
        <w:rPr>
          <w:szCs w:val="20"/>
        </w:rPr>
        <w:t>о</w:t>
      </w:r>
      <w:r w:rsidRPr="00562133">
        <w:rPr>
          <w:szCs w:val="20"/>
        </w:rPr>
        <w:t>верхностного стока, дренажные системы. На заболачиваемых территориях в зависимости от и</w:t>
      </w:r>
      <w:r w:rsidRPr="00562133">
        <w:rPr>
          <w:szCs w:val="20"/>
        </w:rPr>
        <w:t>с</w:t>
      </w:r>
      <w:r w:rsidRPr="00562133">
        <w:rPr>
          <w:szCs w:val="20"/>
        </w:rPr>
        <w:t>пользования участков предусматривается частичная подсыпка территории, устройство перехват</w:t>
      </w:r>
      <w:r w:rsidRPr="00562133">
        <w:rPr>
          <w:szCs w:val="20"/>
        </w:rPr>
        <w:t>ы</w:t>
      </w:r>
      <w:r w:rsidRPr="00562133">
        <w:rPr>
          <w:szCs w:val="20"/>
        </w:rPr>
        <w:t>вающих канав, на пойменных и пониженных участках строительство осушительной сети.</w:t>
      </w:r>
    </w:p>
    <w:p w14:paraId="2835A075" w14:textId="6C4B45E1" w:rsidR="002D2269" w:rsidRPr="001B573B" w:rsidRDefault="002D6F96" w:rsidP="00C84DD8">
      <w:pPr>
        <w:tabs>
          <w:tab w:val="left" w:pos="9639"/>
        </w:tabs>
        <w:rPr>
          <w:i/>
        </w:rPr>
      </w:pPr>
      <w:r w:rsidRPr="001B573B">
        <w:rPr>
          <w:i/>
        </w:rPr>
        <w:t>Первая</w:t>
      </w:r>
      <w:r w:rsidR="00022A5C" w:rsidRPr="001B573B">
        <w:rPr>
          <w:i/>
        </w:rPr>
        <w:t xml:space="preserve"> очередь (</w:t>
      </w:r>
      <w:r w:rsidRPr="001B573B">
        <w:rPr>
          <w:i/>
        </w:rPr>
        <w:t>2</w:t>
      </w:r>
      <w:r w:rsidR="001268D2">
        <w:rPr>
          <w:i/>
        </w:rPr>
        <w:t>022</w:t>
      </w:r>
      <w:r w:rsidRPr="001B573B">
        <w:rPr>
          <w:i/>
        </w:rPr>
        <w:t>-</w:t>
      </w:r>
      <w:r w:rsidR="00022A5C" w:rsidRPr="001B573B">
        <w:rPr>
          <w:i/>
        </w:rPr>
        <w:t>202</w:t>
      </w:r>
      <w:r w:rsidR="001268D2">
        <w:rPr>
          <w:i/>
        </w:rPr>
        <w:t>7</w:t>
      </w:r>
      <w:r w:rsidR="00027334">
        <w:rPr>
          <w:i/>
        </w:rPr>
        <w:t xml:space="preserve"> </w:t>
      </w:r>
      <w:r w:rsidRPr="001B573B">
        <w:rPr>
          <w:i/>
        </w:rPr>
        <w:t>г</w:t>
      </w:r>
      <w:r w:rsidR="002D2269" w:rsidRPr="001B573B">
        <w:rPr>
          <w:i/>
        </w:rPr>
        <w:t>г</w:t>
      </w:r>
      <w:r w:rsidR="00BC09EB" w:rsidRPr="001B573B">
        <w:rPr>
          <w:i/>
        </w:rPr>
        <w:t>.</w:t>
      </w:r>
      <w:r w:rsidR="002D2269" w:rsidRPr="001B573B">
        <w:rPr>
          <w:i/>
        </w:rPr>
        <w:t>)</w:t>
      </w:r>
    </w:p>
    <w:p w14:paraId="2C59808C" w14:textId="77777777" w:rsidR="002D2269" w:rsidRPr="00562133" w:rsidRDefault="0058177B" w:rsidP="001B573B">
      <w:pPr>
        <w:pStyle w:val="S1"/>
      </w:pPr>
      <w:r>
        <w:t>1</w:t>
      </w:r>
      <w:r w:rsidR="002D2269" w:rsidRPr="00562133">
        <w:t>. Вертикальная планировка, организация поверхностного стока открытыми лотками со сбросом в водо</w:t>
      </w:r>
      <w:r w:rsidR="002D6F96">
        <w:t>ё</w:t>
      </w:r>
      <w:r w:rsidR="002D2269" w:rsidRPr="00562133">
        <w:t>мы без очистки. Системы очистки ливневых вод от загрязнения нефтепродуктами предусмотреть на территориях объектов транспортной инфраструктуры.</w:t>
      </w:r>
    </w:p>
    <w:p w14:paraId="00A53EC0" w14:textId="77777777" w:rsidR="002D2269" w:rsidRPr="00562133" w:rsidRDefault="0058177B" w:rsidP="001B573B">
      <w:pPr>
        <w:pStyle w:val="S1"/>
      </w:pPr>
      <w:r>
        <w:t>2</w:t>
      </w:r>
      <w:r w:rsidR="002D2269" w:rsidRPr="00562133">
        <w:t>. Отведение талых вод в местах сосредоточенного поступления их с сопредельных горных территорий пут</w:t>
      </w:r>
      <w:r w:rsidR="002D6F96">
        <w:t>ё</w:t>
      </w:r>
      <w:r w:rsidR="002D2269" w:rsidRPr="00562133">
        <w:t>м устройства вертикальной планировки с организацией поверхностного стока.</w:t>
      </w:r>
    </w:p>
    <w:p w14:paraId="5E64EE97" w14:textId="77777777" w:rsidR="002D2269" w:rsidRDefault="0058177B" w:rsidP="001B573B">
      <w:pPr>
        <w:pStyle w:val="S1"/>
      </w:pPr>
      <w:r>
        <w:t>3</w:t>
      </w:r>
      <w:r w:rsidR="002D2269" w:rsidRPr="00562133">
        <w:t>. Рекомендуется проведение защиты сельскохозяйственных угодий от процессов овраг</w:t>
      </w:r>
      <w:r w:rsidR="002D2269" w:rsidRPr="00562133">
        <w:t>о</w:t>
      </w:r>
      <w:r w:rsidR="002D2269" w:rsidRPr="00562133">
        <w:t>образования и смыва почв. Для предотвращения процесса оврагообразования сооружаются канавы для отвода ливневых и талых вод, концевые и водосборные сооружения. Вид и размещение защ</w:t>
      </w:r>
      <w:r w:rsidR="002D2269" w:rsidRPr="00562133">
        <w:t>и</w:t>
      </w:r>
      <w:r w:rsidR="002D2269" w:rsidRPr="00562133">
        <w:t>ты предусмотреть на этапе проектной документации.</w:t>
      </w:r>
    </w:p>
    <w:p w14:paraId="70C4FB26" w14:textId="252A717D" w:rsidR="002D2269" w:rsidRPr="00562133" w:rsidRDefault="001268D2" w:rsidP="001B573B">
      <w:pPr>
        <w:pStyle w:val="S1"/>
      </w:pPr>
      <w:r>
        <w:t>4</w:t>
      </w:r>
      <w:r w:rsidR="002D2269" w:rsidRPr="00562133">
        <w:t xml:space="preserve">. Рекультивация нарушенных земель. К числу нарушений территорий относятся горные отвалы шлака, золы, отработанные карьеры, выемки, несанкционированные свалки, полигоны </w:t>
      </w:r>
      <w:r w:rsidR="002D2269" w:rsidRPr="00562133">
        <w:lastRenderedPageBreak/>
        <w:t xml:space="preserve">ТКО и </w:t>
      </w:r>
      <w:r w:rsidR="00AD5CB7">
        <w:t>пр. </w:t>
      </w:r>
      <w:r w:rsidR="002D2269" w:rsidRPr="00562133">
        <w:t>Отвалы всех видов после выравнивания, уплотнения и покрытия слоем плодородной земли используют для устройства озеленения, спортивных площадок, зон отдыха, а при обеспеч</w:t>
      </w:r>
      <w:r w:rsidR="002D2269" w:rsidRPr="00562133">
        <w:t>е</w:t>
      </w:r>
      <w:r w:rsidR="002D2269" w:rsidRPr="00562133">
        <w:t xml:space="preserve">нии необходимой несущей способности </w:t>
      </w:r>
      <w:r w:rsidR="00A861AC">
        <w:t>—</w:t>
      </w:r>
      <w:r w:rsidR="002D2269" w:rsidRPr="00562133">
        <w:t xml:space="preserve"> для размещения некоторых зданий. Выемки, карьеры, участки провалов засыпают, поверхность культивируют, а также используют для размещения с</w:t>
      </w:r>
      <w:r w:rsidR="002D2269" w:rsidRPr="00562133">
        <w:t>а</w:t>
      </w:r>
      <w:r w:rsidR="002D2269" w:rsidRPr="00562133">
        <w:t>дов и площадок.</w:t>
      </w:r>
    </w:p>
    <w:p w14:paraId="4FE3C6EE" w14:textId="2E6D9594" w:rsidR="002D2269" w:rsidRPr="001B573B" w:rsidRDefault="002D2269" w:rsidP="00C84DD8">
      <w:pPr>
        <w:tabs>
          <w:tab w:val="left" w:pos="9639"/>
        </w:tabs>
        <w:rPr>
          <w:i/>
        </w:rPr>
      </w:pPr>
      <w:r w:rsidRPr="001B573B">
        <w:rPr>
          <w:i/>
        </w:rPr>
        <w:t>Расчётный срок (202</w:t>
      </w:r>
      <w:r w:rsidR="001268D2">
        <w:rPr>
          <w:i/>
        </w:rPr>
        <w:t>7</w:t>
      </w:r>
      <w:r w:rsidR="00022A5C" w:rsidRPr="001B573B">
        <w:rPr>
          <w:i/>
        </w:rPr>
        <w:t>-204</w:t>
      </w:r>
      <w:r w:rsidR="001268D2">
        <w:rPr>
          <w:i/>
        </w:rPr>
        <w:t>7</w:t>
      </w:r>
      <w:r w:rsidRPr="001B573B">
        <w:rPr>
          <w:i/>
        </w:rPr>
        <w:t xml:space="preserve"> гг.)</w:t>
      </w:r>
    </w:p>
    <w:p w14:paraId="4FA79F5D" w14:textId="7CBCCA1F" w:rsidR="002D2269" w:rsidRDefault="001268D2" w:rsidP="001B573B">
      <w:pPr>
        <w:pStyle w:val="S1"/>
      </w:pPr>
      <w:r>
        <w:t>1</w:t>
      </w:r>
      <w:r w:rsidR="002D2269" w:rsidRPr="00562133">
        <w:t>. Выполнение вертикальной планировки и организации поверхностного стока до 100</w:t>
      </w:r>
      <w:r w:rsidR="00A861AC">
        <w:t> </w:t>
      </w:r>
      <w:r w:rsidR="002D2269" w:rsidRPr="00562133">
        <w:t>%.</w:t>
      </w:r>
    </w:p>
    <w:p w14:paraId="6C99941D" w14:textId="15F7D6D7" w:rsidR="00E93C98" w:rsidRDefault="001268D2" w:rsidP="001B573B">
      <w:pPr>
        <w:pStyle w:val="S1"/>
      </w:pPr>
      <w:r>
        <w:t>2</w:t>
      </w:r>
      <w:r w:rsidR="002D2269" w:rsidRPr="00562133">
        <w:t>. Выполнение мероприятий по лесовосстановлению на территориях, подвергшихся выру</w:t>
      </w:r>
      <w:r w:rsidR="002D2269" w:rsidRPr="00562133">
        <w:t>б</w:t>
      </w:r>
      <w:r w:rsidR="002D2269" w:rsidRPr="00562133">
        <w:t>кам.</w:t>
      </w:r>
    </w:p>
    <w:p w14:paraId="5AD41ADD" w14:textId="77777777" w:rsidR="0071279F" w:rsidRPr="0057215D" w:rsidRDefault="0071279F" w:rsidP="0071279F">
      <w:pPr>
        <w:pStyle w:val="3"/>
        <w:rPr>
          <w:szCs w:val="24"/>
        </w:rPr>
      </w:pPr>
      <w:bookmarkStart w:id="140" w:name="_Toc147840244"/>
      <w:r w:rsidRPr="0057215D">
        <w:rPr>
          <w:szCs w:val="24"/>
        </w:rPr>
        <w:t>2.2.1</w:t>
      </w:r>
      <w:r>
        <w:rPr>
          <w:szCs w:val="24"/>
        </w:rPr>
        <w:t>2</w:t>
      </w:r>
      <w:r w:rsidRPr="0057215D">
        <w:rPr>
          <w:szCs w:val="24"/>
        </w:rPr>
        <w:t xml:space="preserve">. </w:t>
      </w:r>
      <w:r w:rsidRPr="009212A1">
        <w:rPr>
          <w:szCs w:val="24"/>
        </w:rPr>
        <w:t>Меры по обеспечению потребностей инвалидов и маломобильных групп населения</w:t>
      </w:r>
      <w:bookmarkEnd w:id="140"/>
    </w:p>
    <w:p w14:paraId="161773B8" w14:textId="77777777" w:rsidR="0071279F" w:rsidRPr="006874BD" w:rsidRDefault="0071279F" w:rsidP="00D06EDE">
      <w:pPr>
        <w:pStyle w:val="S1"/>
      </w:pPr>
      <w:r w:rsidRPr="006874BD">
        <w:t>Согласно ст</w:t>
      </w:r>
      <w:r w:rsidR="00D06EDE">
        <w:t>атье</w:t>
      </w:r>
      <w:r w:rsidRPr="006874BD">
        <w:t xml:space="preserve"> 15 Федерального за</w:t>
      </w:r>
      <w:r>
        <w:t>кона от 24</w:t>
      </w:r>
      <w:r w:rsidR="00D06EDE">
        <w:t>.11.</w:t>
      </w:r>
      <w:r>
        <w:t>1995 № 181-</w:t>
      </w:r>
      <w:r w:rsidRPr="006874BD">
        <w:t>ФЗ «О социальной защите инв</w:t>
      </w:r>
      <w:r>
        <w:t>алидов в Российской Федерации» ф</w:t>
      </w:r>
      <w:r w:rsidRPr="006874BD">
        <w:t>едеральные органы государственной власти, органы гос</w:t>
      </w:r>
      <w:r w:rsidRPr="006874BD">
        <w:t>у</w:t>
      </w:r>
      <w:r w:rsidRPr="006874BD">
        <w:t>дарственной власти субъектов Российской Федерации, органы местного самоуправления (в сфере установленных полномочий), организации независимо от их организационно-правовых форм обеспечивают инвалидам (включая инвалидов, использующих кресла-коляски и собак-проводников) условия для беспрепятственного доступа к объектам социальной, инженерной и транспортной инфраструктур (жилым, общественным и производственным зданиям, строениям и сооружениям, включая те, в которых расположены физкультурно-спортивные организации, орг</w:t>
      </w:r>
      <w:r w:rsidRPr="006874BD">
        <w:t>а</w:t>
      </w:r>
      <w:r w:rsidRPr="006874BD">
        <w:t>низации культуры и другие организации), к местам отдыха и к предоставляемым в них услугам.</w:t>
      </w:r>
    </w:p>
    <w:p w14:paraId="1CBF0EBF" w14:textId="77777777" w:rsidR="0071279F" w:rsidRPr="006874BD" w:rsidRDefault="0071279F" w:rsidP="00D06EDE">
      <w:pPr>
        <w:pStyle w:val="S1"/>
      </w:pPr>
      <w:r w:rsidRPr="006874BD">
        <w:t>Кроме того, планировка и застройка городов, других насел</w:t>
      </w:r>
      <w:r>
        <w:t>ё</w:t>
      </w:r>
      <w:r w:rsidRPr="006874BD">
        <w:t>нных пунктов, формирование жилых и рекреационных зон, разработка проектных решений на новое строительство и реко</w:t>
      </w:r>
      <w:r w:rsidRPr="006874BD">
        <w:t>н</w:t>
      </w:r>
      <w:r w:rsidRPr="006874BD">
        <w:t>струкцию зданий, сооружений и их комплексов, а также разработка и производство транспортных средств общего пользования, средств связи и информации без приспособления указанных объе</w:t>
      </w:r>
      <w:r w:rsidRPr="006874BD">
        <w:t>к</w:t>
      </w:r>
      <w:r w:rsidRPr="006874BD">
        <w:t>тов для беспрепятственного доступа к ним инвалидов и использования их инвалидами не допу</w:t>
      </w:r>
      <w:r w:rsidRPr="006874BD">
        <w:t>с</w:t>
      </w:r>
      <w:r w:rsidRPr="006874BD">
        <w:t>каются.</w:t>
      </w:r>
    </w:p>
    <w:p w14:paraId="68A57200" w14:textId="77777777" w:rsidR="0071279F" w:rsidRPr="006874BD" w:rsidRDefault="0071279F" w:rsidP="00D06EDE">
      <w:pPr>
        <w:pStyle w:val="S1"/>
      </w:pPr>
      <w:r w:rsidRPr="006874BD">
        <w:t xml:space="preserve">В соответствии с </w:t>
      </w:r>
      <w:r>
        <w:t xml:space="preserve">пунктами 4.20-4.24 </w:t>
      </w:r>
      <w:r w:rsidRPr="006874BD">
        <w:t>СП 42.13330.201</w:t>
      </w:r>
      <w:r>
        <w:t xml:space="preserve">6 </w:t>
      </w:r>
      <w:r w:rsidRPr="006874BD">
        <w:t>планировочную структуру горо</w:t>
      </w:r>
      <w:r w:rsidRPr="006874BD">
        <w:t>д</w:t>
      </w:r>
      <w:r w:rsidRPr="006874BD">
        <w:t>ских и сельских поселений следует формировать, предусматривая условия для беспрепятственного доступа инвалидов к объектам социальной, транспортной и инженерной инфраструктуры.</w:t>
      </w:r>
    </w:p>
    <w:p w14:paraId="2E13682E" w14:textId="761BD5CC" w:rsidR="00253FF1" w:rsidRDefault="0071279F" w:rsidP="00253FF1">
      <w:pPr>
        <w:pStyle w:val="S1"/>
      </w:pPr>
      <w:r w:rsidRPr="006874BD">
        <w:t>Согласно положениям СП 59.13330.20</w:t>
      </w:r>
      <w:r w:rsidR="001268D2">
        <w:t>20</w:t>
      </w:r>
      <w:r>
        <w:t xml:space="preserve"> </w:t>
      </w:r>
      <w:r w:rsidRPr="006874BD">
        <w:t xml:space="preserve">при проектировании новых, реконструируемых, подлежащих капитальному ремонту и </w:t>
      </w:r>
      <w:r w:rsidR="00B66EFA" w:rsidRPr="006874BD">
        <w:t>приспосабливаемых зданий,</w:t>
      </w:r>
      <w:r w:rsidRPr="006874BD">
        <w:t xml:space="preserve"> и сооружений должны разраб</w:t>
      </w:r>
      <w:r w:rsidRPr="006874BD">
        <w:t>а</w:t>
      </w:r>
      <w:r w:rsidRPr="006874BD">
        <w:t>тываться мероприятия по обеспечению равных условий жизнедеятельности для инвалидов и др</w:t>
      </w:r>
      <w:r w:rsidRPr="006874BD">
        <w:t>у</w:t>
      </w:r>
      <w:r w:rsidRPr="006874BD">
        <w:t>гих групп населения с ограниченными возможностями передвижения.</w:t>
      </w:r>
      <w:bookmarkStart w:id="141" w:name="_Toc451986028"/>
    </w:p>
    <w:p w14:paraId="3990820E" w14:textId="1743098E" w:rsidR="00C5246F" w:rsidRPr="0057215D" w:rsidRDefault="00A35935" w:rsidP="00253FF1">
      <w:pPr>
        <w:pStyle w:val="24"/>
      </w:pPr>
      <w:bookmarkStart w:id="142" w:name="_Toc147840245"/>
      <w:r w:rsidRPr="0057215D">
        <w:t>2.3</w:t>
      </w:r>
      <w:r w:rsidR="001905C8" w:rsidRPr="0057215D">
        <w:t>.</w:t>
      </w:r>
      <w:r w:rsidRPr="0057215D">
        <w:t xml:space="preserve"> Прогнозируемые ограничения использования территори</w:t>
      </w:r>
      <w:bookmarkEnd w:id="141"/>
      <w:r w:rsidR="00D06EDE">
        <w:t xml:space="preserve">й </w:t>
      </w:r>
      <w:r w:rsidR="001268D2">
        <w:t>поселения</w:t>
      </w:r>
      <w:bookmarkEnd w:id="142"/>
    </w:p>
    <w:p w14:paraId="77DA28A7" w14:textId="77777777" w:rsidR="002D0F8C" w:rsidRPr="00562133" w:rsidRDefault="002D0F8C" w:rsidP="004136EC">
      <w:pPr>
        <w:pStyle w:val="S1"/>
      </w:pPr>
      <w:r w:rsidRPr="00562133">
        <w:t>Экологическая безопасность среды жизнедеятельности включает условия, обеспечивающие благоприятное существование людей в окружающей среде и совокупность природных и техноге</w:t>
      </w:r>
      <w:r w:rsidRPr="00562133">
        <w:t>н</w:t>
      </w:r>
      <w:r w:rsidRPr="00562133">
        <w:t>ных процессов, протекающих в рамках, не допускающих отрицательных воздействий на окруж</w:t>
      </w:r>
      <w:r w:rsidRPr="00562133">
        <w:t>а</w:t>
      </w:r>
      <w:r w:rsidRPr="00562133">
        <w:t>ющую среду и здоровье человека.</w:t>
      </w:r>
    </w:p>
    <w:p w14:paraId="07567925" w14:textId="77777777" w:rsidR="009E033C" w:rsidRPr="00562133" w:rsidRDefault="009E033C" w:rsidP="004136EC">
      <w:pPr>
        <w:pStyle w:val="S1"/>
      </w:pPr>
      <w:r w:rsidRPr="00562133">
        <w:t>Согласно статье 1 Федерального Закона Российской Федерации от 29 декабря 2004 года № 190</w:t>
      </w:r>
      <w:r w:rsidR="00890E8E" w:rsidRPr="00562133">
        <w:t>-</w:t>
      </w:r>
      <w:r w:rsidRPr="00562133">
        <w:t>ФЗ «Градостроительный кодекс Российской Федерации», зоны с особыми условиями испол</w:t>
      </w:r>
      <w:r w:rsidRPr="00562133">
        <w:t>ь</w:t>
      </w:r>
      <w:r w:rsidRPr="00562133">
        <w:t xml:space="preserve">зования территорий </w:t>
      </w:r>
      <w:r w:rsidR="00107662" w:rsidRPr="00107662">
        <w:t>—</w:t>
      </w:r>
      <w:r w:rsidRPr="00562133">
        <w:t xml:space="preserve"> охранные, санитарно</w:t>
      </w:r>
      <w:r w:rsidR="00890E8E" w:rsidRPr="00562133">
        <w:t>-</w:t>
      </w:r>
      <w:r w:rsidRPr="00562133">
        <w:t xml:space="preserve">защитные зоны, зоны охраны объектов культурного наследия (памятников истории и культуры) народов Российской Федерации (далее </w:t>
      </w:r>
      <w:r w:rsidR="00107662" w:rsidRPr="00107662">
        <w:t>—</w:t>
      </w:r>
      <w:r w:rsidRPr="00562133">
        <w:t xml:space="preserve"> объекты культурного наследия), водоохранные зоны, зоны санитарной охраны источников питьевого и х</w:t>
      </w:r>
      <w:r w:rsidRPr="00562133">
        <w:t>о</w:t>
      </w:r>
      <w:r w:rsidRPr="00562133">
        <w:t>зяйственно</w:t>
      </w:r>
      <w:r w:rsidR="00890E8E" w:rsidRPr="00562133">
        <w:t>-</w:t>
      </w:r>
      <w:r w:rsidRPr="00562133">
        <w:t xml:space="preserve">бытового водоснабжения, зоны охраняемых объектов, иные зоны, устанавливаемые в соответствии с законодательством Российской Федерации. </w:t>
      </w:r>
    </w:p>
    <w:p w14:paraId="1B723844" w14:textId="77777777" w:rsidR="00924B2D" w:rsidRDefault="00200BDA" w:rsidP="004136EC">
      <w:pPr>
        <w:pStyle w:val="S1"/>
      </w:pPr>
      <w:r w:rsidRPr="00562133">
        <w:t xml:space="preserve">Перечень зон с особыми условиями использования территории, а также ограничения, накладываемые на них, размеры и другие параметры представлены на основании </w:t>
      </w:r>
      <w:r w:rsidR="00547616" w:rsidRPr="00562133">
        <w:t xml:space="preserve">действующих нормативов. </w:t>
      </w:r>
      <w:r w:rsidR="00924B2D" w:rsidRPr="00562133">
        <w:t xml:space="preserve">В границе </w:t>
      </w:r>
      <w:r w:rsidR="00BF58C3" w:rsidRPr="00562133">
        <w:rPr>
          <w:szCs w:val="20"/>
        </w:rPr>
        <w:t>насел</w:t>
      </w:r>
      <w:r w:rsidR="00107662">
        <w:rPr>
          <w:szCs w:val="20"/>
        </w:rPr>
        <w:t>ё</w:t>
      </w:r>
      <w:r w:rsidR="00BF58C3" w:rsidRPr="00562133">
        <w:rPr>
          <w:szCs w:val="20"/>
        </w:rPr>
        <w:t xml:space="preserve">нного пункта </w:t>
      </w:r>
      <w:r w:rsidR="00924B2D" w:rsidRPr="00562133">
        <w:t>устанавливаются следующие зоны с особыми услов</w:t>
      </w:r>
      <w:r w:rsidR="00924B2D" w:rsidRPr="00562133">
        <w:t>и</w:t>
      </w:r>
      <w:r w:rsidR="00924B2D" w:rsidRPr="00562133">
        <w:t>ями использования территории:</w:t>
      </w:r>
    </w:p>
    <w:p w14:paraId="07E5488C" w14:textId="77777777" w:rsidR="00924B2D" w:rsidRPr="00D06EDE" w:rsidRDefault="00D06EDE" w:rsidP="00D06EDE">
      <w:pPr>
        <w:pStyle w:val="3"/>
        <w:rPr>
          <w:szCs w:val="24"/>
        </w:rPr>
      </w:pPr>
      <w:bookmarkStart w:id="143" w:name="_Toc147840246"/>
      <w:r w:rsidRPr="00D06EDE">
        <w:rPr>
          <w:szCs w:val="24"/>
        </w:rPr>
        <w:t>2.3.</w:t>
      </w:r>
      <w:r w:rsidR="00107662" w:rsidRPr="00D06EDE">
        <w:rPr>
          <w:szCs w:val="24"/>
        </w:rPr>
        <w:t xml:space="preserve">1. </w:t>
      </w:r>
      <w:r w:rsidR="00924B2D" w:rsidRPr="00D06EDE">
        <w:rPr>
          <w:szCs w:val="24"/>
        </w:rPr>
        <w:t>Санитарно</w:t>
      </w:r>
      <w:r w:rsidR="00890E8E" w:rsidRPr="00D06EDE">
        <w:rPr>
          <w:szCs w:val="24"/>
        </w:rPr>
        <w:t>-</w:t>
      </w:r>
      <w:r w:rsidR="00924B2D" w:rsidRPr="00D06EDE">
        <w:rPr>
          <w:szCs w:val="24"/>
        </w:rPr>
        <w:t>защитные зоны</w:t>
      </w:r>
      <w:bookmarkEnd w:id="143"/>
    </w:p>
    <w:p w14:paraId="021CCD0C" w14:textId="77777777" w:rsidR="00924B2D" w:rsidRPr="00562133" w:rsidRDefault="00924B2D" w:rsidP="004136EC">
      <w:pPr>
        <w:pStyle w:val="S1"/>
      </w:pPr>
      <w:r w:rsidRPr="00562133">
        <w:t>Санитарно</w:t>
      </w:r>
      <w:r w:rsidR="00890E8E" w:rsidRPr="00562133">
        <w:t>-</w:t>
      </w:r>
      <w:r w:rsidRPr="00562133">
        <w:t>защитная зона (СЗЗ) является обязательным элементом любого промышленного или сельскохозяйственного предприятия и других объектов, которые могут быть источниками х</w:t>
      </w:r>
      <w:r w:rsidRPr="00562133">
        <w:t>и</w:t>
      </w:r>
      <w:r w:rsidRPr="00562133">
        <w:lastRenderedPageBreak/>
        <w:t>мического, биологического или физического воздействия на окружающую среду и здоровье чел</w:t>
      </w:r>
      <w:r w:rsidRPr="00562133">
        <w:t>о</w:t>
      </w:r>
      <w:r w:rsidRPr="00562133">
        <w:t>века.</w:t>
      </w:r>
    </w:p>
    <w:p w14:paraId="25F302F4" w14:textId="77777777" w:rsidR="00924B2D" w:rsidRPr="00562133" w:rsidRDefault="00924B2D" w:rsidP="004136EC">
      <w:pPr>
        <w:pStyle w:val="S1"/>
      </w:pPr>
      <w:r w:rsidRPr="00562133">
        <w:t>Ориентировочные санитарно</w:t>
      </w:r>
      <w:r w:rsidR="00890E8E" w:rsidRPr="00562133">
        <w:t>-</w:t>
      </w:r>
      <w:r w:rsidRPr="00562133">
        <w:t>защитные зон</w:t>
      </w:r>
      <w:r w:rsidR="00107662">
        <w:t xml:space="preserve">ы определяются </w:t>
      </w:r>
      <w:r w:rsidR="00B66EFA">
        <w:t xml:space="preserve">в соответствии с </w:t>
      </w:r>
      <w:r w:rsidR="00B66EFA" w:rsidRPr="00562133">
        <w:t>СанП</w:t>
      </w:r>
      <w:r w:rsidR="00B66EFA" w:rsidRPr="00562133">
        <w:t>и</w:t>
      </w:r>
      <w:r w:rsidR="00B66EFA">
        <w:t>Ном</w:t>
      </w:r>
      <w:r w:rsidR="006200C2">
        <w:t> </w:t>
      </w:r>
      <w:r w:rsidRPr="00562133">
        <w:t>2.2.1/2.1.1.1200</w:t>
      </w:r>
      <w:r w:rsidR="00890E8E" w:rsidRPr="00562133">
        <w:t>-</w:t>
      </w:r>
      <w:r w:rsidRPr="00562133">
        <w:t>03 «Санитарно</w:t>
      </w:r>
      <w:r w:rsidR="00890E8E" w:rsidRPr="00562133">
        <w:t>-</w:t>
      </w:r>
      <w:r w:rsidRPr="00562133">
        <w:t>защитные зоны и санитарная классификация предприятий, сооружений и иных объектов», СП 42.13330.201</w:t>
      </w:r>
      <w:r w:rsidR="00107662">
        <w:t>6</w:t>
      </w:r>
      <w:r w:rsidRPr="00562133">
        <w:t xml:space="preserve"> «Градостроительство. Планировка и застройка городских и сельских поселений» и других нормативных документов. Для новых предприятий обосновывается проект расч</w:t>
      </w:r>
      <w:r w:rsidR="00107662">
        <w:t>ё</w:t>
      </w:r>
      <w:r w:rsidRPr="00562133">
        <w:t>тной (предварительной), а затем установленной (окончательной) с</w:t>
      </w:r>
      <w:r w:rsidRPr="00562133">
        <w:t>а</w:t>
      </w:r>
      <w:r w:rsidRPr="00562133">
        <w:t>нитарно</w:t>
      </w:r>
      <w:r w:rsidR="00890E8E" w:rsidRPr="00562133">
        <w:t>-</w:t>
      </w:r>
      <w:r w:rsidRPr="00562133">
        <w:t>защитной зоны.</w:t>
      </w:r>
    </w:p>
    <w:p w14:paraId="76C509F4" w14:textId="77777777" w:rsidR="00924B2D" w:rsidRDefault="00924B2D" w:rsidP="004136EC">
      <w:pPr>
        <w:pStyle w:val="S1"/>
      </w:pPr>
      <w:r w:rsidRPr="00562133">
        <w:t>По своему функциональному значению СЗЗ является защитным барьером, обеспечива</w:t>
      </w:r>
      <w:r w:rsidRPr="00562133">
        <w:t>ю</w:t>
      </w:r>
      <w:r w:rsidRPr="00562133">
        <w:t>щим уровень безопасности населения при эксплуатации объекта в штатном режиме.</w:t>
      </w:r>
    </w:p>
    <w:p w14:paraId="001BD925" w14:textId="77777777" w:rsidR="00653194" w:rsidRPr="004136EC" w:rsidRDefault="00461890" w:rsidP="00B320A8">
      <w:pPr>
        <w:spacing w:before="120"/>
        <w:ind w:firstLine="0"/>
        <w:jc w:val="right"/>
        <w:rPr>
          <w:sz w:val="20"/>
          <w:szCs w:val="20"/>
        </w:rPr>
      </w:pPr>
      <w:r w:rsidRPr="004136EC">
        <w:rPr>
          <w:sz w:val="20"/>
          <w:szCs w:val="20"/>
        </w:rPr>
        <w:t xml:space="preserve">Таблица </w:t>
      </w:r>
      <w:r w:rsidR="00253FF1">
        <w:rPr>
          <w:sz w:val="20"/>
          <w:szCs w:val="20"/>
        </w:rPr>
        <w:t>5</w:t>
      </w:r>
      <w:r w:rsidR="00503DFA">
        <w:rPr>
          <w:sz w:val="20"/>
          <w:szCs w:val="20"/>
        </w:rPr>
        <w:t>6</w:t>
      </w:r>
    </w:p>
    <w:p w14:paraId="47660B86" w14:textId="77777777" w:rsidR="00653194" w:rsidRPr="004136EC" w:rsidRDefault="00653194" w:rsidP="00B320A8">
      <w:pPr>
        <w:ind w:firstLine="0"/>
        <w:jc w:val="center"/>
      </w:pPr>
      <w:r w:rsidRPr="004136EC">
        <w:t>Ширина санитарно-защитных зон объектов промышленного и коммунального назначения</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6804"/>
        <w:gridCol w:w="2835"/>
      </w:tblGrid>
      <w:tr w:rsidR="00AB63EF" w:rsidRPr="00A3529D" w14:paraId="45FF503C" w14:textId="77777777" w:rsidTr="00107662">
        <w:trPr>
          <w:trHeight w:val="284"/>
          <w:tblHeader/>
          <w:jc w:val="center"/>
        </w:trPr>
        <w:tc>
          <w:tcPr>
            <w:tcW w:w="567" w:type="dxa"/>
            <w:vAlign w:val="center"/>
          </w:tcPr>
          <w:p w14:paraId="30D4FE88" w14:textId="77777777" w:rsidR="00AB63EF" w:rsidRPr="00A3529D" w:rsidRDefault="00AB63EF" w:rsidP="00C84DD8">
            <w:pPr>
              <w:autoSpaceDE w:val="0"/>
              <w:autoSpaceDN w:val="0"/>
              <w:adjustRightInd w:val="0"/>
              <w:ind w:firstLine="0"/>
              <w:jc w:val="center"/>
              <w:rPr>
                <w:b/>
                <w:sz w:val="22"/>
                <w:szCs w:val="22"/>
              </w:rPr>
            </w:pPr>
            <w:r w:rsidRPr="00A3529D">
              <w:rPr>
                <w:b/>
                <w:sz w:val="22"/>
                <w:szCs w:val="22"/>
              </w:rPr>
              <w:t>№ п/п</w:t>
            </w:r>
          </w:p>
        </w:tc>
        <w:tc>
          <w:tcPr>
            <w:tcW w:w="6804" w:type="dxa"/>
            <w:vAlign w:val="center"/>
          </w:tcPr>
          <w:p w14:paraId="76356A04" w14:textId="77777777" w:rsidR="00AB63EF" w:rsidRPr="00A3529D" w:rsidRDefault="00AB63EF" w:rsidP="00C84DD8">
            <w:pPr>
              <w:autoSpaceDE w:val="0"/>
              <w:autoSpaceDN w:val="0"/>
              <w:adjustRightInd w:val="0"/>
              <w:ind w:firstLine="0"/>
              <w:jc w:val="center"/>
              <w:rPr>
                <w:b/>
                <w:sz w:val="22"/>
                <w:szCs w:val="22"/>
              </w:rPr>
            </w:pPr>
            <w:r w:rsidRPr="00A3529D">
              <w:rPr>
                <w:b/>
                <w:sz w:val="22"/>
                <w:szCs w:val="22"/>
              </w:rPr>
              <w:t xml:space="preserve">Наименование </w:t>
            </w:r>
          </w:p>
        </w:tc>
        <w:tc>
          <w:tcPr>
            <w:tcW w:w="2835" w:type="dxa"/>
            <w:vAlign w:val="center"/>
          </w:tcPr>
          <w:p w14:paraId="7A3107A5" w14:textId="77777777" w:rsidR="00AB63EF" w:rsidRPr="00A3529D" w:rsidRDefault="00AB63EF" w:rsidP="00C84DD8">
            <w:pPr>
              <w:autoSpaceDE w:val="0"/>
              <w:autoSpaceDN w:val="0"/>
              <w:adjustRightInd w:val="0"/>
              <w:ind w:firstLine="0"/>
              <w:jc w:val="center"/>
              <w:rPr>
                <w:b/>
                <w:sz w:val="22"/>
                <w:szCs w:val="22"/>
              </w:rPr>
            </w:pPr>
            <w:r w:rsidRPr="00A3529D">
              <w:rPr>
                <w:b/>
                <w:sz w:val="22"/>
                <w:szCs w:val="22"/>
              </w:rPr>
              <w:t>СЗЗ сущ./проект., м</w:t>
            </w:r>
          </w:p>
        </w:tc>
      </w:tr>
      <w:tr w:rsidR="00AB63EF" w:rsidRPr="00A3529D" w14:paraId="51A13F9D" w14:textId="77777777" w:rsidTr="007477FC">
        <w:trPr>
          <w:trHeight w:val="284"/>
          <w:jc w:val="center"/>
        </w:trPr>
        <w:tc>
          <w:tcPr>
            <w:tcW w:w="10206" w:type="dxa"/>
            <w:gridSpan w:val="3"/>
            <w:vAlign w:val="center"/>
          </w:tcPr>
          <w:p w14:paraId="6EB5DB0C" w14:textId="77777777" w:rsidR="00AB63EF" w:rsidRPr="00A3529D" w:rsidRDefault="00253FF1" w:rsidP="00C84DD8">
            <w:pPr>
              <w:autoSpaceDE w:val="0"/>
              <w:autoSpaceDN w:val="0"/>
              <w:adjustRightInd w:val="0"/>
              <w:ind w:firstLine="0"/>
              <w:jc w:val="center"/>
              <w:rPr>
                <w:rFonts w:eastAsia="Calibri"/>
                <w:b/>
                <w:sz w:val="22"/>
                <w:szCs w:val="22"/>
              </w:rPr>
            </w:pPr>
            <w:r w:rsidRPr="00A3529D">
              <w:rPr>
                <w:rFonts w:eastAsia="Calibri"/>
                <w:b/>
                <w:sz w:val="22"/>
                <w:szCs w:val="22"/>
              </w:rPr>
              <w:t>Территория за чертой населённых пунктов</w:t>
            </w:r>
          </w:p>
        </w:tc>
      </w:tr>
      <w:tr w:rsidR="004136EC" w:rsidRPr="00A3529D" w14:paraId="4925D308" w14:textId="77777777" w:rsidTr="00D60DE5">
        <w:trPr>
          <w:trHeight w:val="284"/>
          <w:jc w:val="center"/>
        </w:trPr>
        <w:tc>
          <w:tcPr>
            <w:tcW w:w="567" w:type="dxa"/>
            <w:vAlign w:val="center"/>
          </w:tcPr>
          <w:p w14:paraId="32124560" w14:textId="77777777" w:rsidR="004136EC" w:rsidRPr="00A3529D" w:rsidRDefault="004136EC" w:rsidP="00D60DE5">
            <w:pPr>
              <w:autoSpaceDE w:val="0"/>
              <w:autoSpaceDN w:val="0"/>
              <w:adjustRightInd w:val="0"/>
              <w:ind w:firstLine="0"/>
              <w:jc w:val="center"/>
              <w:rPr>
                <w:sz w:val="22"/>
                <w:szCs w:val="22"/>
              </w:rPr>
            </w:pPr>
            <w:r w:rsidRPr="00A3529D">
              <w:rPr>
                <w:sz w:val="22"/>
                <w:szCs w:val="22"/>
              </w:rPr>
              <w:t>1</w:t>
            </w:r>
          </w:p>
        </w:tc>
        <w:tc>
          <w:tcPr>
            <w:tcW w:w="6804" w:type="dxa"/>
            <w:vAlign w:val="center"/>
          </w:tcPr>
          <w:p w14:paraId="01FC3777" w14:textId="28C4DF9D" w:rsidR="004136EC" w:rsidRPr="00A3529D" w:rsidRDefault="001268D2" w:rsidP="006200C2">
            <w:pPr>
              <w:autoSpaceDE w:val="0"/>
              <w:autoSpaceDN w:val="0"/>
              <w:adjustRightInd w:val="0"/>
              <w:ind w:firstLine="0"/>
              <w:rPr>
                <w:sz w:val="22"/>
                <w:szCs w:val="22"/>
              </w:rPr>
            </w:pPr>
            <w:r>
              <w:rPr>
                <w:sz w:val="22"/>
                <w:szCs w:val="22"/>
              </w:rPr>
              <w:t>Кладбище юго-западнее г. Кола</w:t>
            </w:r>
          </w:p>
        </w:tc>
        <w:tc>
          <w:tcPr>
            <w:tcW w:w="2835" w:type="dxa"/>
            <w:vAlign w:val="center"/>
          </w:tcPr>
          <w:p w14:paraId="43E87D90" w14:textId="7193EED5" w:rsidR="004136EC" w:rsidRPr="00A3529D" w:rsidRDefault="001268D2" w:rsidP="006200C2">
            <w:pPr>
              <w:autoSpaceDE w:val="0"/>
              <w:autoSpaceDN w:val="0"/>
              <w:adjustRightInd w:val="0"/>
              <w:ind w:firstLine="0"/>
              <w:jc w:val="center"/>
              <w:rPr>
                <w:sz w:val="22"/>
                <w:szCs w:val="22"/>
              </w:rPr>
            </w:pPr>
            <w:r>
              <w:rPr>
                <w:sz w:val="22"/>
                <w:szCs w:val="22"/>
              </w:rPr>
              <w:t>1000/1000</w:t>
            </w:r>
          </w:p>
        </w:tc>
      </w:tr>
      <w:tr w:rsidR="007D110E" w:rsidRPr="00A3529D" w14:paraId="3A1F8F7E" w14:textId="77777777" w:rsidTr="00A3529D">
        <w:trPr>
          <w:trHeight w:val="284"/>
          <w:jc w:val="center"/>
        </w:trPr>
        <w:tc>
          <w:tcPr>
            <w:tcW w:w="567" w:type="dxa"/>
            <w:vAlign w:val="center"/>
          </w:tcPr>
          <w:p w14:paraId="4B1DC2F5" w14:textId="77777777" w:rsidR="007D110E" w:rsidRPr="00A3529D" w:rsidRDefault="007D110E" w:rsidP="00A3529D">
            <w:pPr>
              <w:autoSpaceDE w:val="0"/>
              <w:autoSpaceDN w:val="0"/>
              <w:adjustRightInd w:val="0"/>
              <w:ind w:firstLine="0"/>
              <w:jc w:val="center"/>
              <w:rPr>
                <w:sz w:val="22"/>
                <w:szCs w:val="22"/>
              </w:rPr>
            </w:pPr>
            <w:r w:rsidRPr="00A3529D">
              <w:rPr>
                <w:sz w:val="22"/>
                <w:szCs w:val="22"/>
              </w:rPr>
              <w:t>2</w:t>
            </w:r>
          </w:p>
        </w:tc>
        <w:tc>
          <w:tcPr>
            <w:tcW w:w="6804" w:type="dxa"/>
            <w:vAlign w:val="center"/>
          </w:tcPr>
          <w:p w14:paraId="4FCCFDCE" w14:textId="2445CD3B" w:rsidR="007D110E" w:rsidRPr="00A3529D" w:rsidRDefault="001268D2" w:rsidP="00A3529D">
            <w:pPr>
              <w:autoSpaceDE w:val="0"/>
              <w:autoSpaceDN w:val="0"/>
              <w:adjustRightInd w:val="0"/>
              <w:ind w:firstLine="0"/>
              <w:rPr>
                <w:sz w:val="22"/>
                <w:szCs w:val="22"/>
              </w:rPr>
            </w:pPr>
            <w:r>
              <w:rPr>
                <w:sz w:val="22"/>
                <w:szCs w:val="22"/>
              </w:rPr>
              <w:t>Крематорий</w:t>
            </w:r>
            <w:r w:rsidR="00E017A0">
              <w:rPr>
                <w:sz w:val="22"/>
                <w:szCs w:val="22"/>
              </w:rPr>
              <w:t xml:space="preserve"> юго-западнее г. Кола</w:t>
            </w:r>
          </w:p>
        </w:tc>
        <w:tc>
          <w:tcPr>
            <w:tcW w:w="2835" w:type="dxa"/>
            <w:vAlign w:val="center"/>
          </w:tcPr>
          <w:p w14:paraId="0631A8A6" w14:textId="7E23DDE4" w:rsidR="007D110E" w:rsidRPr="00A3529D" w:rsidRDefault="001268D2" w:rsidP="00A3529D">
            <w:pPr>
              <w:autoSpaceDE w:val="0"/>
              <w:autoSpaceDN w:val="0"/>
              <w:adjustRightInd w:val="0"/>
              <w:ind w:firstLine="0"/>
              <w:jc w:val="center"/>
              <w:rPr>
                <w:sz w:val="22"/>
                <w:szCs w:val="22"/>
                <w:vertAlign w:val="superscript"/>
              </w:rPr>
            </w:pPr>
            <w:r>
              <w:rPr>
                <w:sz w:val="22"/>
                <w:szCs w:val="22"/>
              </w:rPr>
              <w:t>1000/1000</w:t>
            </w:r>
          </w:p>
        </w:tc>
      </w:tr>
      <w:tr w:rsidR="006200C2" w:rsidRPr="00A3529D" w14:paraId="29C5FC77" w14:textId="77777777" w:rsidTr="00D60DE5">
        <w:trPr>
          <w:trHeight w:val="284"/>
          <w:jc w:val="center"/>
        </w:trPr>
        <w:tc>
          <w:tcPr>
            <w:tcW w:w="567" w:type="dxa"/>
            <w:vAlign w:val="center"/>
          </w:tcPr>
          <w:p w14:paraId="67D0AE89" w14:textId="77777777" w:rsidR="006200C2" w:rsidRPr="00A3529D" w:rsidRDefault="007D110E" w:rsidP="006200C2">
            <w:pPr>
              <w:autoSpaceDE w:val="0"/>
              <w:autoSpaceDN w:val="0"/>
              <w:adjustRightInd w:val="0"/>
              <w:ind w:firstLine="0"/>
              <w:jc w:val="center"/>
              <w:rPr>
                <w:sz w:val="22"/>
                <w:szCs w:val="22"/>
              </w:rPr>
            </w:pPr>
            <w:r w:rsidRPr="00A3529D">
              <w:rPr>
                <w:sz w:val="22"/>
                <w:szCs w:val="22"/>
              </w:rPr>
              <w:t>3</w:t>
            </w:r>
          </w:p>
        </w:tc>
        <w:tc>
          <w:tcPr>
            <w:tcW w:w="6804" w:type="dxa"/>
            <w:vAlign w:val="center"/>
          </w:tcPr>
          <w:p w14:paraId="4BC4AED6" w14:textId="3DD91835" w:rsidR="006200C2" w:rsidRPr="00A3529D" w:rsidRDefault="001268D2" w:rsidP="006200C2">
            <w:pPr>
              <w:autoSpaceDE w:val="0"/>
              <w:autoSpaceDN w:val="0"/>
              <w:adjustRightInd w:val="0"/>
              <w:ind w:firstLine="0"/>
              <w:rPr>
                <w:sz w:val="22"/>
                <w:szCs w:val="22"/>
              </w:rPr>
            </w:pPr>
            <w:r>
              <w:rPr>
                <w:sz w:val="22"/>
                <w:szCs w:val="22"/>
              </w:rPr>
              <w:t>Промбаза</w:t>
            </w:r>
            <w:r w:rsidR="00E017A0">
              <w:rPr>
                <w:sz w:val="22"/>
                <w:szCs w:val="22"/>
              </w:rPr>
              <w:t xml:space="preserve"> севернее г. Кола</w:t>
            </w:r>
          </w:p>
        </w:tc>
        <w:tc>
          <w:tcPr>
            <w:tcW w:w="2835" w:type="dxa"/>
            <w:vAlign w:val="center"/>
          </w:tcPr>
          <w:p w14:paraId="53742540" w14:textId="224BF7B0" w:rsidR="006200C2" w:rsidRPr="00A3529D" w:rsidRDefault="00E017A0" w:rsidP="006200C2">
            <w:pPr>
              <w:autoSpaceDE w:val="0"/>
              <w:autoSpaceDN w:val="0"/>
              <w:adjustRightInd w:val="0"/>
              <w:ind w:firstLine="0"/>
              <w:jc w:val="center"/>
              <w:rPr>
                <w:sz w:val="22"/>
                <w:szCs w:val="22"/>
                <w:vertAlign w:val="superscript"/>
              </w:rPr>
            </w:pPr>
            <w:r>
              <w:rPr>
                <w:sz w:val="22"/>
                <w:szCs w:val="22"/>
              </w:rPr>
              <w:t>50/50</w:t>
            </w:r>
          </w:p>
        </w:tc>
      </w:tr>
      <w:tr w:rsidR="00E017A0" w:rsidRPr="00A3529D" w14:paraId="3C178A0E" w14:textId="77777777" w:rsidTr="00D60DE5">
        <w:trPr>
          <w:trHeight w:val="284"/>
          <w:jc w:val="center"/>
        </w:trPr>
        <w:tc>
          <w:tcPr>
            <w:tcW w:w="567" w:type="dxa"/>
            <w:vAlign w:val="center"/>
          </w:tcPr>
          <w:p w14:paraId="18C39F1A" w14:textId="5B46333A" w:rsidR="00E017A0" w:rsidRPr="00A3529D" w:rsidRDefault="00E017A0" w:rsidP="006200C2">
            <w:pPr>
              <w:autoSpaceDE w:val="0"/>
              <w:autoSpaceDN w:val="0"/>
              <w:adjustRightInd w:val="0"/>
              <w:ind w:firstLine="0"/>
              <w:jc w:val="center"/>
              <w:rPr>
                <w:sz w:val="22"/>
                <w:szCs w:val="22"/>
              </w:rPr>
            </w:pPr>
            <w:r>
              <w:rPr>
                <w:sz w:val="22"/>
                <w:szCs w:val="22"/>
              </w:rPr>
              <w:t>4</w:t>
            </w:r>
          </w:p>
        </w:tc>
        <w:tc>
          <w:tcPr>
            <w:tcW w:w="6804" w:type="dxa"/>
            <w:vAlign w:val="center"/>
          </w:tcPr>
          <w:p w14:paraId="23BB6E81" w14:textId="31E822C2" w:rsidR="00E017A0" w:rsidRDefault="00E017A0" w:rsidP="006200C2">
            <w:pPr>
              <w:autoSpaceDE w:val="0"/>
              <w:autoSpaceDN w:val="0"/>
              <w:adjustRightInd w:val="0"/>
              <w:ind w:firstLine="0"/>
              <w:rPr>
                <w:sz w:val="22"/>
                <w:szCs w:val="22"/>
              </w:rPr>
            </w:pPr>
            <w:r>
              <w:rPr>
                <w:sz w:val="22"/>
                <w:szCs w:val="22"/>
              </w:rPr>
              <w:t>Карьеры восточнее г. Кола</w:t>
            </w:r>
          </w:p>
        </w:tc>
        <w:tc>
          <w:tcPr>
            <w:tcW w:w="2835" w:type="dxa"/>
            <w:vAlign w:val="center"/>
          </w:tcPr>
          <w:p w14:paraId="688B1E55" w14:textId="650F1E5E" w:rsidR="00E017A0" w:rsidRDefault="00E017A0" w:rsidP="006200C2">
            <w:pPr>
              <w:autoSpaceDE w:val="0"/>
              <w:autoSpaceDN w:val="0"/>
              <w:adjustRightInd w:val="0"/>
              <w:ind w:firstLine="0"/>
              <w:jc w:val="center"/>
              <w:rPr>
                <w:sz w:val="22"/>
                <w:szCs w:val="22"/>
              </w:rPr>
            </w:pPr>
            <w:r>
              <w:rPr>
                <w:sz w:val="22"/>
                <w:szCs w:val="22"/>
              </w:rPr>
              <w:t>100/100</w:t>
            </w:r>
          </w:p>
        </w:tc>
      </w:tr>
      <w:tr w:rsidR="00E017A0" w:rsidRPr="00A3529D" w14:paraId="16FFF48D" w14:textId="77777777" w:rsidTr="00D60DE5">
        <w:trPr>
          <w:trHeight w:val="284"/>
          <w:jc w:val="center"/>
        </w:trPr>
        <w:tc>
          <w:tcPr>
            <w:tcW w:w="567" w:type="dxa"/>
            <w:vAlign w:val="center"/>
          </w:tcPr>
          <w:p w14:paraId="014D7A1E" w14:textId="2F282937" w:rsidR="00E017A0" w:rsidRPr="00A3529D" w:rsidRDefault="00E017A0" w:rsidP="006200C2">
            <w:pPr>
              <w:autoSpaceDE w:val="0"/>
              <w:autoSpaceDN w:val="0"/>
              <w:adjustRightInd w:val="0"/>
              <w:ind w:firstLine="0"/>
              <w:jc w:val="center"/>
              <w:rPr>
                <w:sz w:val="22"/>
                <w:szCs w:val="22"/>
              </w:rPr>
            </w:pPr>
            <w:r>
              <w:rPr>
                <w:sz w:val="22"/>
                <w:szCs w:val="22"/>
              </w:rPr>
              <w:t>5</w:t>
            </w:r>
          </w:p>
        </w:tc>
        <w:tc>
          <w:tcPr>
            <w:tcW w:w="6804" w:type="dxa"/>
            <w:vAlign w:val="center"/>
          </w:tcPr>
          <w:p w14:paraId="14528534" w14:textId="6033E4B7" w:rsidR="00E017A0" w:rsidRDefault="00E017A0" w:rsidP="006200C2">
            <w:pPr>
              <w:autoSpaceDE w:val="0"/>
              <w:autoSpaceDN w:val="0"/>
              <w:adjustRightInd w:val="0"/>
              <w:ind w:firstLine="0"/>
              <w:rPr>
                <w:sz w:val="22"/>
                <w:szCs w:val="22"/>
              </w:rPr>
            </w:pPr>
            <w:r>
              <w:rPr>
                <w:sz w:val="22"/>
                <w:szCs w:val="22"/>
              </w:rPr>
              <w:t>Мебельное производство восточнее г. Кола</w:t>
            </w:r>
          </w:p>
        </w:tc>
        <w:tc>
          <w:tcPr>
            <w:tcW w:w="2835" w:type="dxa"/>
            <w:vAlign w:val="center"/>
          </w:tcPr>
          <w:p w14:paraId="3CCCC720" w14:textId="02372AB8" w:rsidR="00E017A0" w:rsidRDefault="00E017A0" w:rsidP="006200C2">
            <w:pPr>
              <w:autoSpaceDE w:val="0"/>
              <w:autoSpaceDN w:val="0"/>
              <w:adjustRightInd w:val="0"/>
              <w:ind w:firstLine="0"/>
              <w:jc w:val="center"/>
              <w:rPr>
                <w:sz w:val="22"/>
                <w:szCs w:val="22"/>
              </w:rPr>
            </w:pPr>
            <w:r>
              <w:rPr>
                <w:sz w:val="22"/>
                <w:szCs w:val="22"/>
              </w:rPr>
              <w:t>100/100</w:t>
            </w:r>
          </w:p>
        </w:tc>
      </w:tr>
      <w:tr w:rsidR="00E017A0" w:rsidRPr="00A3529D" w14:paraId="71DC8FAD" w14:textId="77777777" w:rsidTr="00D60DE5">
        <w:trPr>
          <w:trHeight w:val="284"/>
          <w:jc w:val="center"/>
        </w:trPr>
        <w:tc>
          <w:tcPr>
            <w:tcW w:w="567" w:type="dxa"/>
            <w:vAlign w:val="center"/>
          </w:tcPr>
          <w:p w14:paraId="54F53401" w14:textId="32C1E119" w:rsidR="00E017A0" w:rsidRPr="00A3529D" w:rsidRDefault="00E017A0" w:rsidP="006200C2">
            <w:pPr>
              <w:autoSpaceDE w:val="0"/>
              <w:autoSpaceDN w:val="0"/>
              <w:adjustRightInd w:val="0"/>
              <w:ind w:firstLine="0"/>
              <w:jc w:val="center"/>
              <w:rPr>
                <w:sz w:val="22"/>
                <w:szCs w:val="22"/>
              </w:rPr>
            </w:pPr>
            <w:r>
              <w:rPr>
                <w:sz w:val="22"/>
                <w:szCs w:val="22"/>
              </w:rPr>
              <w:t>6</w:t>
            </w:r>
          </w:p>
        </w:tc>
        <w:tc>
          <w:tcPr>
            <w:tcW w:w="6804" w:type="dxa"/>
            <w:vAlign w:val="center"/>
          </w:tcPr>
          <w:p w14:paraId="5DD8F609" w14:textId="38E54107" w:rsidR="00E017A0" w:rsidRDefault="00E017A0" w:rsidP="006200C2">
            <w:pPr>
              <w:autoSpaceDE w:val="0"/>
              <w:autoSpaceDN w:val="0"/>
              <w:adjustRightInd w:val="0"/>
              <w:ind w:firstLine="0"/>
              <w:rPr>
                <w:sz w:val="22"/>
                <w:szCs w:val="22"/>
              </w:rPr>
            </w:pPr>
            <w:r>
              <w:rPr>
                <w:sz w:val="22"/>
                <w:szCs w:val="22"/>
              </w:rPr>
              <w:t>АЗС восточнее г. Кола</w:t>
            </w:r>
          </w:p>
        </w:tc>
        <w:tc>
          <w:tcPr>
            <w:tcW w:w="2835" w:type="dxa"/>
            <w:vAlign w:val="center"/>
          </w:tcPr>
          <w:p w14:paraId="676391C8" w14:textId="33BD05A8" w:rsidR="00E017A0" w:rsidRDefault="00E017A0" w:rsidP="006200C2">
            <w:pPr>
              <w:autoSpaceDE w:val="0"/>
              <w:autoSpaceDN w:val="0"/>
              <w:adjustRightInd w:val="0"/>
              <w:ind w:firstLine="0"/>
              <w:jc w:val="center"/>
              <w:rPr>
                <w:sz w:val="22"/>
                <w:szCs w:val="22"/>
              </w:rPr>
            </w:pPr>
            <w:r>
              <w:rPr>
                <w:sz w:val="22"/>
                <w:szCs w:val="22"/>
              </w:rPr>
              <w:t>100/100</w:t>
            </w:r>
          </w:p>
        </w:tc>
      </w:tr>
      <w:tr w:rsidR="00E017A0" w:rsidRPr="00A3529D" w14:paraId="25805629" w14:textId="77777777" w:rsidTr="00D60DE5">
        <w:trPr>
          <w:trHeight w:val="284"/>
          <w:jc w:val="center"/>
        </w:trPr>
        <w:tc>
          <w:tcPr>
            <w:tcW w:w="567" w:type="dxa"/>
            <w:vAlign w:val="center"/>
          </w:tcPr>
          <w:p w14:paraId="2500EF8C" w14:textId="52E545D0" w:rsidR="00E017A0" w:rsidRPr="00A3529D" w:rsidRDefault="00E017A0" w:rsidP="006200C2">
            <w:pPr>
              <w:autoSpaceDE w:val="0"/>
              <w:autoSpaceDN w:val="0"/>
              <w:adjustRightInd w:val="0"/>
              <w:ind w:firstLine="0"/>
              <w:jc w:val="center"/>
              <w:rPr>
                <w:sz w:val="22"/>
                <w:szCs w:val="22"/>
              </w:rPr>
            </w:pPr>
            <w:r>
              <w:rPr>
                <w:sz w:val="22"/>
                <w:szCs w:val="22"/>
              </w:rPr>
              <w:t>7</w:t>
            </w:r>
          </w:p>
        </w:tc>
        <w:tc>
          <w:tcPr>
            <w:tcW w:w="6804" w:type="dxa"/>
            <w:vAlign w:val="center"/>
          </w:tcPr>
          <w:p w14:paraId="2FF2981D" w14:textId="0CC62FB7" w:rsidR="00E017A0" w:rsidRDefault="00E017A0" w:rsidP="006200C2">
            <w:pPr>
              <w:autoSpaceDE w:val="0"/>
              <w:autoSpaceDN w:val="0"/>
              <w:adjustRightInd w:val="0"/>
              <w:ind w:firstLine="0"/>
              <w:rPr>
                <w:sz w:val="22"/>
                <w:szCs w:val="22"/>
              </w:rPr>
            </w:pPr>
            <w:r>
              <w:rPr>
                <w:sz w:val="22"/>
                <w:szCs w:val="22"/>
              </w:rPr>
              <w:t>Бетонный завод восточнее г. Кола</w:t>
            </w:r>
          </w:p>
        </w:tc>
        <w:tc>
          <w:tcPr>
            <w:tcW w:w="2835" w:type="dxa"/>
            <w:vAlign w:val="center"/>
          </w:tcPr>
          <w:p w14:paraId="08C26A9A" w14:textId="1620B160" w:rsidR="00E017A0" w:rsidRDefault="00E017A0" w:rsidP="006200C2">
            <w:pPr>
              <w:autoSpaceDE w:val="0"/>
              <w:autoSpaceDN w:val="0"/>
              <w:adjustRightInd w:val="0"/>
              <w:ind w:firstLine="0"/>
              <w:jc w:val="center"/>
              <w:rPr>
                <w:sz w:val="22"/>
                <w:szCs w:val="22"/>
              </w:rPr>
            </w:pPr>
            <w:r>
              <w:rPr>
                <w:sz w:val="22"/>
                <w:szCs w:val="22"/>
              </w:rPr>
              <w:t>300/300</w:t>
            </w:r>
          </w:p>
        </w:tc>
      </w:tr>
      <w:tr w:rsidR="00E017A0" w:rsidRPr="00A3529D" w14:paraId="2568DEDC" w14:textId="77777777" w:rsidTr="00D60DE5">
        <w:trPr>
          <w:trHeight w:val="284"/>
          <w:jc w:val="center"/>
        </w:trPr>
        <w:tc>
          <w:tcPr>
            <w:tcW w:w="567" w:type="dxa"/>
            <w:vAlign w:val="center"/>
          </w:tcPr>
          <w:p w14:paraId="7A9EDB6F" w14:textId="40B40C36" w:rsidR="00E017A0" w:rsidRPr="00A3529D" w:rsidRDefault="00E017A0" w:rsidP="006200C2">
            <w:pPr>
              <w:autoSpaceDE w:val="0"/>
              <w:autoSpaceDN w:val="0"/>
              <w:adjustRightInd w:val="0"/>
              <w:ind w:firstLine="0"/>
              <w:jc w:val="center"/>
              <w:rPr>
                <w:sz w:val="22"/>
                <w:szCs w:val="22"/>
              </w:rPr>
            </w:pPr>
            <w:r>
              <w:rPr>
                <w:sz w:val="22"/>
                <w:szCs w:val="22"/>
              </w:rPr>
              <w:t>8</w:t>
            </w:r>
          </w:p>
        </w:tc>
        <w:tc>
          <w:tcPr>
            <w:tcW w:w="6804" w:type="dxa"/>
            <w:vAlign w:val="center"/>
          </w:tcPr>
          <w:p w14:paraId="3B5523BE" w14:textId="5B9609F7" w:rsidR="00E017A0" w:rsidRDefault="00E017A0" w:rsidP="006200C2">
            <w:pPr>
              <w:autoSpaceDE w:val="0"/>
              <w:autoSpaceDN w:val="0"/>
              <w:adjustRightInd w:val="0"/>
              <w:ind w:firstLine="0"/>
              <w:rPr>
                <w:sz w:val="22"/>
                <w:szCs w:val="22"/>
              </w:rPr>
            </w:pPr>
            <w:r>
              <w:rPr>
                <w:sz w:val="22"/>
                <w:szCs w:val="22"/>
              </w:rPr>
              <w:t>Станция технического обслуживания восточнее г. Кола</w:t>
            </w:r>
          </w:p>
        </w:tc>
        <w:tc>
          <w:tcPr>
            <w:tcW w:w="2835" w:type="dxa"/>
            <w:vAlign w:val="center"/>
          </w:tcPr>
          <w:p w14:paraId="4C48F196" w14:textId="52DF4AD2" w:rsidR="00E017A0" w:rsidRDefault="00E017A0" w:rsidP="006200C2">
            <w:pPr>
              <w:autoSpaceDE w:val="0"/>
              <w:autoSpaceDN w:val="0"/>
              <w:adjustRightInd w:val="0"/>
              <w:ind w:firstLine="0"/>
              <w:jc w:val="center"/>
              <w:rPr>
                <w:sz w:val="22"/>
                <w:szCs w:val="22"/>
              </w:rPr>
            </w:pPr>
            <w:r>
              <w:rPr>
                <w:sz w:val="22"/>
                <w:szCs w:val="22"/>
              </w:rPr>
              <w:t>50/50</w:t>
            </w:r>
          </w:p>
        </w:tc>
      </w:tr>
      <w:tr w:rsidR="006200C2" w:rsidRPr="00A3529D" w14:paraId="7D18A571" w14:textId="77777777" w:rsidTr="007477FC">
        <w:trPr>
          <w:trHeight w:val="284"/>
          <w:jc w:val="center"/>
        </w:trPr>
        <w:tc>
          <w:tcPr>
            <w:tcW w:w="10206" w:type="dxa"/>
            <w:gridSpan w:val="3"/>
            <w:vAlign w:val="center"/>
          </w:tcPr>
          <w:p w14:paraId="2B733082" w14:textId="01AE47FA" w:rsidR="006200C2" w:rsidRPr="00A3529D" w:rsidRDefault="00253FF1" w:rsidP="006200C2">
            <w:pPr>
              <w:autoSpaceDE w:val="0"/>
              <w:autoSpaceDN w:val="0"/>
              <w:adjustRightInd w:val="0"/>
              <w:ind w:firstLine="0"/>
              <w:jc w:val="center"/>
              <w:rPr>
                <w:b/>
                <w:sz w:val="22"/>
                <w:szCs w:val="22"/>
              </w:rPr>
            </w:pPr>
            <w:r w:rsidRPr="00A3529D">
              <w:rPr>
                <w:rFonts w:eastAsia="Calibri"/>
                <w:b/>
                <w:sz w:val="22"/>
                <w:szCs w:val="22"/>
              </w:rPr>
              <w:t>г. </w:t>
            </w:r>
            <w:r w:rsidR="001268D2">
              <w:rPr>
                <w:rFonts w:eastAsia="Calibri"/>
                <w:b/>
                <w:sz w:val="22"/>
                <w:szCs w:val="22"/>
              </w:rPr>
              <w:t>Кола</w:t>
            </w:r>
          </w:p>
        </w:tc>
      </w:tr>
      <w:tr w:rsidR="006200C2" w:rsidRPr="00A3529D" w14:paraId="0E540304" w14:textId="77777777" w:rsidTr="00D60DE5">
        <w:trPr>
          <w:trHeight w:val="284"/>
          <w:jc w:val="center"/>
        </w:trPr>
        <w:tc>
          <w:tcPr>
            <w:tcW w:w="567" w:type="dxa"/>
            <w:vAlign w:val="center"/>
          </w:tcPr>
          <w:p w14:paraId="358FE56D" w14:textId="77777777" w:rsidR="006200C2" w:rsidRPr="00A3529D" w:rsidRDefault="00253FF1" w:rsidP="006200C2">
            <w:pPr>
              <w:autoSpaceDE w:val="0"/>
              <w:autoSpaceDN w:val="0"/>
              <w:adjustRightInd w:val="0"/>
              <w:ind w:firstLine="0"/>
              <w:jc w:val="center"/>
              <w:rPr>
                <w:sz w:val="22"/>
                <w:szCs w:val="22"/>
              </w:rPr>
            </w:pPr>
            <w:r w:rsidRPr="00A3529D">
              <w:rPr>
                <w:sz w:val="22"/>
                <w:szCs w:val="22"/>
              </w:rPr>
              <w:t>1</w:t>
            </w:r>
          </w:p>
        </w:tc>
        <w:tc>
          <w:tcPr>
            <w:tcW w:w="6804" w:type="dxa"/>
            <w:vAlign w:val="center"/>
          </w:tcPr>
          <w:p w14:paraId="6C61465C" w14:textId="458FF895" w:rsidR="006200C2" w:rsidRPr="00A3529D" w:rsidRDefault="00253FF1" w:rsidP="006200C2">
            <w:pPr>
              <w:autoSpaceDE w:val="0"/>
              <w:autoSpaceDN w:val="0"/>
              <w:adjustRightInd w:val="0"/>
              <w:ind w:firstLine="0"/>
              <w:rPr>
                <w:sz w:val="22"/>
                <w:szCs w:val="22"/>
              </w:rPr>
            </w:pPr>
            <w:r w:rsidRPr="00A3529D">
              <w:rPr>
                <w:sz w:val="22"/>
                <w:szCs w:val="22"/>
              </w:rPr>
              <w:t>Кладбище</w:t>
            </w:r>
          </w:p>
        </w:tc>
        <w:tc>
          <w:tcPr>
            <w:tcW w:w="2835" w:type="dxa"/>
            <w:vAlign w:val="center"/>
          </w:tcPr>
          <w:p w14:paraId="6AD5275D" w14:textId="7D07D172" w:rsidR="006200C2" w:rsidRPr="00A3529D" w:rsidRDefault="00E017A0" w:rsidP="006200C2">
            <w:pPr>
              <w:autoSpaceDE w:val="0"/>
              <w:autoSpaceDN w:val="0"/>
              <w:adjustRightInd w:val="0"/>
              <w:ind w:firstLine="0"/>
              <w:jc w:val="center"/>
              <w:rPr>
                <w:sz w:val="22"/>
                <w:szCs w:val="22"/>
                <w:vertAlign w:val="superscript"/>
              </w:rPr>
            </w:pPr>
            <w:r>
              <w:rPr>
                <w:sz w:val="22"/>
                <w:szCs w:val="22"/>
              </w:rPr>
              <w:t>50/50</w:t>
            </w:r>
          </w:p>
        </w:tc>
      </w:tr>
      <w:tr w:rsidR="00197EDD" w:rsidRPr="00A3529D" w14:paraId="7A393C5F" w14:textId="77777777" w:rsidTr="00D404E3">
        <w:trPr>
          <w:trHeight w:val="284"/>
          <w:jc w:val="center"/>
        </w:trPr>
        <w:tc>
          <w:tcPr>
            <w:tcW w:w="567" w:type="dxa"/>
            <w:vAlign w:val="center"/>
          </w:tcPr>
          <w:p w14:paraId="4804570B" w14:textId="77777777" w:rsidR="00197EDD" w:rsidRPr="00A3529D" w:rsidRDefault="007D110E" w:rsidP="00D404E3">
            <w:pPr>
              <w:autoSpaceDE w:val="0"/>
              <w:autoSpaceDN w:val="0"/>
              <w:adjustRightInd w:val="0"/>
              <w:ind w:firstLine="0"/>
              <w:jc w:val="center"/>
              <w:rPr>
                <w:sz w:val="22"/>
                <w:szCs w:val="22"/>
              </w:rPr>
            </w:pPr>
            <w:r w:rsidRPr="00A3529D">
              <w:rPr>
                <w:sz w:val="22"/>
                <w:szCs w:val="22"/>
              </w:rPr>
              <w:t>2</w:t>
            </w:r>
          </w:p>
        </w:tc>
        <w:tc>
          <w:tcPr>
            <w:tcW w:w="6804" w:type="dxa"/>
            <w:vAlign w:val="center"/>
          </w:tcPr>
          <w:p w14:paraId="698C0960" w14:textId="590873FF" w:rsidR="00197EDD" w:rsidRPr="00A3529D" w:rsidRDefault="00E017A0" w:rsidP="00197EDD">
            <w:pPr>
              <w:autoSpaceDE w:val="0"/>
              <w:autoSpaceDN w:val="0"/>
              <w:adjustRightInd w:val="0"/>
              <w:ind w:firstLine="0"/>
              <w:rPr>
                <w:sz w:val="22"/>
                <w:szCs w:val="22"/>
              </w:rPr>
            </w:pPr>
            <w:r>
              <w:rPr>
                <w:sz w:val="22"/>
                <w:szCs w:val="22"/>
              </w:rPr>
              <w:t>Промплощадка в южной части города</w:t>
            </w:r>
          </w:p>
        </w:tc>
        <w:tc>
          <w:tcPr>
            <w:tcW w:w="2835" w:type="dxa"/>
            <w:vAlign w:val="center"/>
          </w:tcPr>
          <w:p w14:paraId="3C50938C" w14:textId="60FD273C" w:rsidR="00197EDD" w:rsidRPr="00A3529D" w:rsidRDefault="00E017A0" w:rsidP="00D404E3">
            <w:pPr>
              <w:autoSpaceDE w:val="0"/>
              <w:autoSpaceDN w:val="0"/>
              <w:adjustRightInd w:val="0"/>
              <w:ind w:firstLine="0"/>
              <w:jc w:val="center"/>
              <w:rPr>
                <w:sz w:val="22"/>
                <w:szCs w:val="22"/>
              </w:rPr>
            </w:pPr>
            <w:r>
              <w:rPr>
                <w:sz w:val="22"/>
                <w:szCs w:val="22"/>
              </w:rPr>
              <w:t>50/50</w:t>
            </w:r>
          </w:p>
        </w:tc>
      </w:tr>
      <w:tr w:rsidR="00197EDD" w:rsidRPr="00A3529D" w14:paraId="31E11896" w14:textId="77777777" w:rsidTr="00D404E3">
        <w:trPr>
          <w:trHeight w:val="284"/>
          <w:jc w:val="center"/>
        </w:trPr>
        <w:tc>
          <w:tcPr>
            <w:tcW w:w="567" w:type="dxa"/>
            <w:vAlign w:val="center"/>
          </w:tcPr>
          <w:p w14:paraId="00CDF28A" w14:textId="77777777" w:rsidR="00197EDD" w:rsidRPr="00A3529D" w:rsidRDefault="007D110E" w:rsidP="00D404E3">
            <w:pPr>
              <w:autoSpaceDE w:val="0"/>
              <w:autoSpaceDN w:val="0"/>
              <w:adjustRightInd w:val="0"/>
              <w:ind w:firstLine="0"/>
              <w:jc w:val="center"/>
              <w:rPr>
                <w:sz w:val="22"/>
                <w:szCs w:val="22"/>
              </w:rPr>
            </w:pPr>
            <w:r w:rsidRPr="00A3529D">
              <w:rPr>
                <w:sz w:val="22"/>
                <w:szCs w:val="22"/>
              </w:rPr>
              <w:t>3</w:t>
            </w:r>
          </w:p>
        </w:tc>
        <w:tc>
          <w:tcPr>
            <w:tcW w:w="6804" w:type="dxa"/>
            <w:vAlign w:val="center"/>
          </w:tcPr>
          <w:p w14:paraId="77DE4C81" w14:textId="4A1899A4" w:rsidR="00197EDD" w:rsidRPr="00A3529D" w:rsidRDefault="00E017A0" w:rsidP="00D404E3">
            <w:pPr>
              <w:autoSpaceDE w:val="0"/>
              <w:autoSpaceDN w:val="0"/>
              <w:adjustRightInd w:val="0"/>
              <w:ind w:firstLine="0"/>
              <w:rPr>
                <w:sz w:val="22"/>
                <w:szCs w:val="22"/>
              </w:rPr>
            </w:pPr>
            <w:r>
              <w:rPr>
                <w:sz w:val="22"/>
                <w:szCs w:val="22"/>
              </w:rPr>
              <w:t>Промбаза в южной части города</w:t>
            </w:r>
          </w:p>
        </w:tc>
        <w:tc>
          <w:tcPr>
            <w:tcW w:w="2835" w:type="dxa"/>
            <w:vAlign w:val="center"/>
          </w:tcPr>
          <w:p w14:paraId="2629EFCB" w14:textId="5111640C" w:rsidR="007D110E" w:rsidRPr="00A3529D" w:rsidRDefault="00E017A0" w:rsidP="007D110E">
            <w:pPr>
              <w:autoSpaceDE w:val="0"/>
              <w:autoSpaceDN w:val="0"/>
              <w:adjustRightInd w:val="0"/>
              <w:ind w:firstLine="0"/>
              <w:jc w:val="center"/>
              <w:rPr>
                <w:sz w:val="22"/>
                <w:szCs w:val="22"/>
              </w:rPr>
            </w:pPr>
            <w:r>
              <w:rPr>
                <w:sz w:val="22"/>
                <w:szCs w:val="22"/>
              </w:rPr>
              <w:t>100/100</w:t>
            </w:r>
          </w:p>
        </w:tc>
      </w:tr>
      <w:tr w:rsidR="007D110E" w:rsidRPr="00A3529D" w14:paraId="57BDBB28" w14:textId="77777777" w:rsidTr="00A3529D">
        <w:trPr>
          <w:trHeight w:val="284"/>
          <w:jc w:val="center"/>
        </w:trPr>
        <w:tc>
          <w:tcPr>
            <w:tcW w:w="567" w:type="dxa"/>
            <w:vAlign w:val="center"/>
          </w:tcPr>
          <w:p w14:paraId="2379042B" w14:textId="77777777" w:rsidR="007D110E" w:rsidRPr="00A3529D" w:rsidRDefault="007D110E" w:rsidP="00A3529D">
            <w:pPr>
              <w:autoSpaceDE w:val="0"/>
              <w:autoSpaceDN w:val="0"/>
              <w:adjustRightInd w:val="0"/>
              <w:ind w:firstLine="0"/>
              <w:jc w:val="center"/>
              <w:rPr>
                <w:sz w:val="22"/>
                <w:szCs w:val="22"/>
              </w:rPr>
            </w:pPr>
            <w:r w:rsidRPr="00A3529D">
              <w:rPr>
                <w:sz w:val="22"/>
                <w:szCs w:val="22"/>
              </w:rPr>
              <w:t>4</w:t>
            </w:r>
          </w:p>
        </w:tc>
        <w:tc>
          <w:tcPr>
            <w:tcW w:w="6804" w:type="dxa"/>
            <w:vAlign w:val="center"/>
          </w:tcPr>
          <w:p w14:paraId="74A198A5" w14:textId="2E736F91" w:rsidR="007D110E" w:rsidRPr="00A3529D" w:rsidRDefault="00E017A0" w:rsidP="00A3529D">
            <w:pPr>
              <w:autoSpaceDE w:val="0"/>
              <w:autoSpaceDN w:val="0"/>
              <w:adjustRightInd w:val="0"/>
              <w:ind w:firstLine="0"/>
              <w:rPr>
                <w:sz w:val="22"/>
                <w:szCs w:val="22"/>
              </w:rPr>
            </w:pPr>
            <w:r>
              <w:rPr>
                <w:sz w:val="22"/>
                <w:szCs w:val="22"/>
              </w:rPr>
              <w:t>Карьер</w:t>
            </w:r>
          </w:p>
        </w:tc>
        <w:tc>
          <w:tcPr>
            <w:tcW w:w="2835" w:type="dxa"/>
            <w:vAlign w:val="center"/>
          </w:tcPr>
          <w:p w14:paraId="7669E687" w14:textId="4B8B8F70" w:rsidR="007D110E" w:rsidRPr="00A3529D" w:rsidRDefault="00E017A0" w:rsidP="00A3529D">
            <w:pPr>
              <w:autoSpaceDE w:val="0"/>
              <w:autoSpaceDN w:val="0"/>
              <w:adjustRightInd w:val="0"/>
              <w:ind w:firstLine="0"/>
              <w:jc w:val="center"/>
              <w:rPr>
                <w:sz w:val="22"/>
                <w:szCs w:val="22"/>
                <w:vertAlign w:val="superscript"/>
              </w:rPr>
            </w:pPr>
            <w:r>
              <w:rPr>
                <w:sz w:val="22"/>
                <w:szCs w:val="22"/>
              </w:rPr>
              <w:t>100/100</w:t>
            </w:r>
          </w:p>
        </w:tc>
      </w:tr>
      <w:tr w:rsidR="006200C2" w:rsidRPr="00A3529D" w14:paraId="72CC1AF6" w14:textId="77777777" w:rsidTr="00D60DE5">
        <w:trPr>
          <w:trHeight w:val="284"/>
          <w:jc w:val="center"/>
        </w:trPr>
        <w:tc>
          <w:tcPr>
            <w:tcW w:w="567" w:type="dxa"/>
            <w:vAlign w:val="center"/>
          </w:tcPr>
          <w:p w14:paraId="24C1DFF3" w14:textId="77777777" w:rsidR="006200C2" w:rsidRPr="00A3529D" w:rsidRDefault="007D110E" w:rsidP="006200C2">
            <w:pPr>
              <w:autoSpaceDE w:val="0"/>
              <w:autoSpaceDN w:val="0"/>
              <w:adjustRightInd w:val="0"/>
              <w:ind w:firstLine="0"/>
              <w:jc w:val="center"/>
              <w:rPr>
                <w:sz w:val="22"/>
                <w:szCs w:val="22"/>
              </w:rPr>
            </w:pPr>
            <w:r w:rsidRPr="00A3529D">
              <w:rPr>
                <w:sz w:val="22"/>
                <w:szCs w:val="22"/>
              </w:rPr>
              <w:t>5</w:t>
            </w:r>
          </w:p>
        </w:tc>
        <w:tc>
          <w:tcPr>
            <w:tcW w:w="6804" w:type="dxa"/>
            <w:vAlign w:val="center"/>
          </w:tcPr>
          <w:p w14:paraId="3CB92EC4" w14:textId="48E3274F" w:rsidR="006200C2" w:rsidRPr="00A3529D" w:rsidRDefault="00E017A0" w:rsidP="006200C2">
            <w:pPr>
              <w:autoSpaceDE w:val="0"/>
              <w:autoSpaceDN w:val="0"/>
              <w:adjustRightInd w:val="0"/>
              <w:ind w:firstLine="0"/>
              <w:rPr>
                <w:sz w:val="22"/>
                <w:szCs w:val="22"/>
              </w:rPr>
            </w:pPr>
            <w:r>
              <w:rPr>
                <w:sz w:val="22"/>
                <w:szCs w:val="22"/>
              </w:rPr>
              <w:t>НПК Катрен</w:t>
            </w:r>
          </w:p>
        </w:tc>
        <w:tc>
          <w:tcPr>
            <w:tcW w:w="2835" w:type="dxa"/>
            <w:vAlign w:val="center"/>
          </w:tcPr>
          <w:p w14:paraId="2743E59A" w14:textId="26300540" w:rsidR="006200C2" w:rsidRPr="00A3529D" w:rsidRDefault="00E017A0" w:rsidP="006200C2">
            <w:pPr>
              <w:autoSpaceDE w:val="0"/>
              <w:autoSpaceDN w:val="0"/>
              <w:adjustRightInd w:val="0"/>
              <w:ind w:firstLine="0"/>
              <w:jc w:val="center"/>
              <w:rPr>
                <w:sz w:val="22"/>
                <w:szCs w:val="22"/>
                <w:vertAlign w:val="superscript"/>
              </w:rPr>
            </w:pPr>
            <w:r>
              <w:rPr>
                <w:sz w:val="22"/>
                <w:szCs w:val="22"/>
              </w:rPr>
              <w:t>50/50</w:t>
            </w:r>
          </w:p>
        </w:tc>
      </w:tr>
      <w:tr w:rsidR="007D110E" w:rsidRPr="00A3529D" w14:paraId="2B37D1DE" w14:textId="77777777" w:rsidTr="00A3529D">
        <w:trPr>
          <w:trHeight w:val="284"/>
          <w:jc w:val="center"/>
        </w:trPr>
        <w:tc>
          <w:tcPr>
            <w:tcW w:w="567" w:type="dxa"/>
            <w:vAlign w:val="center"/>
          </w:tcPr>
          <w:p w14:paraId="1B333D4A" w14:textId="77777777" w:rsidR="007D110E" w:rsidRPr="00A3529D" w:rsidRDefault="007D110E" w:rsidP="00A3529D">
            <w:pPr>
              <w:autoSpaceDE w:val="0"/>
              <w:autoSpaceDN w:val="0"/>
              <w:adjustRightInd w:val="0"/>
              <w:ind w:firstLine="0"/>
              <w:jc w:val="center"/>
              <w:rPr>
                <w:sz w:val="22"/>
                <w:szCs w:val="22"/>
              </w:rPr>
            </w:pPr>
            <w:r w:rsidRPr="00A3529D">
              <w:rPr>
                <w:sz w:val="22"/>
                <w:szCs w:val="22"/>
              </w:rPr>
              <w:t>6</w:t>
            </w:r>
          </w:p>
        </w:tc>
        <w:tc>
          <w:tcPr>
            <w:tcW w:w="6804" w:type="dxa"/>
            <w:vAlign w:val="center"/>
          </w:tcPr>
          <w:p w14:paraId="17C30558" w14:textId="278FBBB1" w:rsidR="007D110E" w:rsidRPr="00A3529D" w:rsidRDefault="00E017A0" w:rsidP="00A3529D">
            <w:pPr>
              <w:autoSpaceDE w:val="0"/>
              <w:autoSpaceDN w:val="0"/>
              <w:adjustRightInd w:val="0"/>
              <w:ind w:firstLine="0"/>
              <w:rPr>
                <w:sz w:val="22"/>
                <w:szCs w:val="22"/>
              </w:rPr>
            </w:pPr>
            <w:r>
              <w:rPr>
                <w:sz w:val="22"/>
                <w:szCs w:val="22"/>
              </w:rPr>
              <w:t>АЗС</w:t>
            </w:r>
          </w:p>
        </w:tc>
        <w:tc>
          <w:tcPr>
            <w:tcW w:w="2835" w:type="dxa"/>
            <w:vAlign w:val="center"/>
          </w:tcPr>
          <w:p w14:paraId="2FB0C30F" w14:textId="73F1D5BD" w:rsidR="007D110E" w:rsidRPr="00A3529D" w:rsidRDefault="00E017A0" w:rsidP="00A3529D">
            <w:pPr>
              <w:autoSpaceDE w:val="0"/>
              <w:autoSpaceDN w:val="0"/>
              <w:adjustRightInd w:val="0"/>
              <w:ind w:firstLine="0"/>
              <w:jc w:val="center"/>
              <w:rPr>
                <w:sz w:val="22"/>
                <w:szCs w:val="22"/>
              </w:rPr>
            </w:pPr>
            <w:r>
              <w:rPr>
                <w:sz w:val="22"/>
                <w:szCs w:val="22"/>
              </w:rPr>
              <w:t>100/100</w:t>
            </w:r>
          </w:p>
        </w:tc>
      </w:tr>
      <w:tr w:rsidR="004D613A" w:rsidRPr="00A3529D" w14:paraId="05D7B14E" w14:textId="77777777" w:rsidTr="00A3529D">
        <w:trPr>
          <w:trHeight w:val="284"/>
          <w:jc w:val="center"/>
        </w:trPr>
        <w:tc>
          <w:tcPr>
            <w:tcW w:w="567" w:type="dxa"/>
            <w:vAlign w:val="center"/>
          </w:tcPr>
          <w:p w14:paraId="177B0D10" w14:textId="77777777" w:rsidR="004D613A" w:rsidRPr="00A3529D" w:rsidRDefault="004D613A" w:rsidP="00A3529D">
            <w:pPr>
              <w:autoSpaceDE w:val="0"/>
              <w:autoSpaceDN w:val="0"/>
              <w:adjustRightInd w:val="0"/>
              <w:ind w:firstLine="0"/>
              <w:jc w:val="center"/>
              <w:rPr>
                <w:sz w:val="22"/>
                <w:szCs w:val="22"/>
              </w:rPr>
            </w:pPr>
            <w:r w:rsidRPr="00A3529D">
              <w:rPr>
                <w:sz w:val="22"/>
                <w:szCs w:val="22"/>
              </w:rPr>
              <w:t>7</w:t>
            </w:r>
          </w:p>
        </w:tc>
        <w:tc>
          <w:tcPr>
            <w:tcW w:w="6804" w:type="dxa"/>
            <w:vAlign w:val="center"/>
          </w:tcPr>
          <w:p w14:paraId="66B0E95D" w14:textId="2C521795" w:rsidR="004D613A" w:rsidRPr="00A3529D" w:rsidRDefault="00E017A0" w:rsidP="00A3529D">
            <w:pPr>
              <w:autoSpaceDE w:val="0"/>
              <w:autoSpaceDN w:val="0"/>
              <w:adjustRightInd w:val="0"/>
              <w:ind w:firstLine="0"/>
              <w:rPr>
                <w:sz w:val="22"/>
                <w:szCs w:val="22"/>
              </w:rPr>
            </w:pPr>
            <w:r>
              <w:rPr>
                <w:sz w:val="22"/>
                <w:szCs w:val="22"/>
              </w:rPr>
              <w:t>Промбазы в центральной и северной частях города</w:t>
            </w:r>
          </w:p>
        </w:tc>
        <w:tc>
          <w:tcPr>
            <w:tcW w:w="2835" w:type="dxa"/>
            <w:vAlign w:val="center"/>
          </w:tcPr>
          <w:p w14:paraId="2BF58AB9" w14:textId="12A7472B" w:rsidR="004D613A" w:rsidRPr="00A3529D" w:rsidRDefault="00E017A0" w:rsidP="00A3529D">
            <w:pPr>
              <w:autoSpaceDE w:val="0"/>
              <w:autoSpaceDN w:val="0"/>
              <w:adjustRightInd w:val="0"/>
              <w:ind w:firstLine="0"/>
              <w:jc w:val="center"/>
              <w:rPr>
                <w:sz w:val="22"/>
                <w:szCs w:val="22"/>
              </w:rPr>
            </w:pPr>
            <w:r>
              <w:rPr>
                <w:sz w:val="22"/>
                <w:szCs w:val="22"/>
              </w:rPr>
              <w:t>50/50</w:t>
            </w:r>
          </w:p>
        </w:tc>
      </w:tr>
      <w:tr w:rsidR="004D613A" w:rsidRPr="00A3529D" w14:paraId="2B5CE132" w14:textId="77777777" w:rsidTr="00A3529D">
        <w:trPr>
          <w:trHeight w:val="284"/>
          <w:jc w:val="center"/>
        </w:trPr>
        <w:tc>
          <w:tcPr>
            <w:tcW w:w="567" w:type="dxa"/>
            <w:vAlign w:val="center"/>
          </w:tcPr>
          <w:p w14:paraId="3EB9A57F" w14:textId="77777777" w:rsidR="004D613A" w:rsidRPr="00A3529D" w:rsidRDefault="004D613A" w:rsidP="00A3529D">
            <w:pPr>
              <w:autoSpaceDE w:val="0"/>
              <w:autoSpaceDN w:val="0"/>
              <w:adjustRightInd w:val="0"/>
              <w:ind w:firstLine="0"/>
              <w:jc w:val="center"/>
              <w:rPr>
                <w:sz w:val="22"/>
                <w:szCs w:val="22"/>
              </w:rPr>
            </w:pPr>
            <w:r w:rsidRPr="00A3529D">
              <w:rPr>
                <w:sz w:val="22"/>
                <w:szCs w:val="22"/>
              </w:rPr>
              <w:t>8</w:t>
            </w:r>
          </w:p>
        </w:tc>
        <w:tc>
          <w:tcPr>
            <w:tcW w:w="6804" w:type="dxa"/>
            <w:vAlign w:val="center"/>
          </w:tcPr>
          <w:p w14:paraId="730EE0C2" w14:textId="71043C1E" w:rsidR="004D613A" w:rsidRPr="00A3529D" w:rsidRDefault="00E017A0" w:rsidP="00A3529D">
            <w:pPr>
              <w:autoSpaceDE w:val="0"/>
              <w:autoSpaceDN w:val="0"/>
              <w:adjustRightInd w:val="0"/>
              <w:ind w:firstLine="0"/>
              <w:rPr>
                <w:sz w:val="22"/>
                <w:szCs w:val="22"/>
              </w:rPr>
            </w:pPr>
            <w:r>
              <w:rPr>
                <w:sz w:val="22"/>
                <w:szCs w:val="22"/>
              </w:rPr>
              <w:t>Завод по производству слабоалкогольным и безалкогольных напи</w:t>
            </w:r>
            <w:r>
              <w:rPr>
                <w:sz w:val="22"/>
                <w:szCs w:val="22"/>
              </w:rPr>
              <w:t>т</w:t>
            </w:r>
            <w:r>
              <w:rPr>
                <w:sz w:val="22"/>
                <w:szCs w:val="22"/>
              </w:rPr>
              <w:t>ков</w:t>
            </w:r>
          </w:p>
        </w:tc>
        <w:tc>
          <w:tcPr>
            <w:tcW w:w="2835" w:type="dxa"/>
            <w:vAlign w:val="center"/>
          </w:tcPr>
          <w:p w14:paraId="1CD17AB3" w14:textId="4CB94B5E" w:rsidR="004D613A" w:rsidRPr="00A3529D" w:rsidRDefault="00E017A0" w:rsidP="00A3529D">
            <w:pPr>
              <w:autoSpaceDE w:val="0"/>
              <w:autoSpaceDN w:val="0"/>
              <w:adjustRightInd w:val="0"/>
              <w:ind w:firstLine="0"/>
              <w:jc w:val="center"/>
              <w:rPr>
                <w:sz w:val="22"/>
                <w:szCs w:val="22"/>
              </w:rPr>
            </w:pPr>
            <w:r>
              <w:rPr>
                <w:sz w:val="22"/>
                <w:szCs w:val="22"/>
              </w:rPr>
              <w:t>300/300</w:t>
            </w:r>
          </w:p>
        </w:tc>
      </w:tr>
      <w:tr w:rsidR="007D110E" w:rsidRPr="00A3529D" w14:paraId="4BBE8DD1" w14:textId="77777777" w:rsidTr="00A3529D">
        <w:trPr>
          <w:trHeight w:val="284"/>
          <w:jc w:val="center"/>
        </w:trPr>
        <w:tc>
          <w:tcPr>
            <w:tcW w:w="567" w:type="dxa"/>
            <w:vAlign w:val="center"/>
          </w:tcPr>
          <w:p w14:paraId="25380F89" w14:textId="77777777" w:rsidR="007D110E" w:rsidRPr="00A3529D" w:rsidRDefault="004D613A" w:rsidP="00A3529D">
            <w:pPr>
              <w:autoSpaceDE w:val="0"/>
              <w:autoSpaceDN w:val="0"/>
              <w:adjustRightInd w:val="0"/>
              <w:ind w:firstLine="0"/>
              <w:jc w:val="center"/>
              <w:rPr>
                <w:sz w:val="22"/>
                <w:szCs w:val="22"/>
              </w:rPr>
            </w:pPr>
            <w:r w:rsidRPr="00A3529D">
              <w:rPr>
                <w:sz w:val="22"/>
                <w:szCs w:val="22"/>
              </w:rPr>
              <w:t>9</w:t>
            </w:r>
          </w:p>
        </w:tc>
        <w:tc>
          <w:tcPr>
            <w:tcW w:w="6804" w:type="dxa"/>
            <w:vAlign w:val="center"/>
          </w:tcPr>
          <w:p w14:paraId="72B8C279" w14:textId="2303648B" w:rsidR="007D110E" w:rsidRPr="00A3529D" w:rsidRDefault="00E017A0" w:rsidP="00A3529D">
            <w:pPr>
              <w:autoSpaceDE w:val="0"/>
              <w:autoSpaceDN w:val="0"/>
              <w:adjustRightInd w:val="0"/>
              <w:ind w:firstLine="0"/>
              <w:rPr>
                <w:sz w:val="22"/>
                <w:szCs w:val="22"/>
              </w:rPr>
            </w:pPr>
            <w:r>
              <w:rPr>
                <w:sz w:val="22"/>
                <w:szCs w:val="22"/>
              </w:rPr>
              <w:t>Рыбоперерабатывающий завод</w:t>
            </w:r>
          </w:p>
        </w:tc>
        <w:tc>
          <w:tcPr>
            <w:tcW w:w="2835" w:type="dxa"/>
            <w:vAlign w:val="center"/>
          </w:tcPr>
          <w:p w14:paraId="350995A4" w14:textId="731C6FB3" w:rsidR="007D110E" w:rsidRPr="00A3529D" w:rsidRDefault="00E017A0" w:rsidP="00A3529D">
            <w:pPr>
              <w:autoSpaceDE w:val="0"/>
              <w:autoSpaceDN w:val="0"/>
              <w:adjustRightInd w:val="0"/>
              <w:ind w:firstLine="0"/>
              <w:jc w:val="center"/>
              <w:rPr>
                <w:sz w:val="22"/>
                <w:szCs w:val="22"/>
              </w:rPr>
            </w:pPr>
            <w:r>
              <w:rPr>
                <w:sz w:val="22"/>
                <w:szCs w:val="22"/>
              </w:rPr>
              <w:t>300/300</w:t>
            </w:r>
          </w:p>
        </w:tc>
      </w:tr>
      <w:tr w:rsidR="00A6049B" w:rsidRPr="00A3529D" w14:paraId="780CE619" w14:textId="77777777" w:rsidTr="00A3529D">
        <w:trPr>
          <w:trHeight w:val="284"/>
          <w:jc w:val="center"/>
        </w:trPr>
        <w:tc>
          <w:tcPr>
            <w:tcW w:w="567" w:type="dxa"/>
            <w:vAlign w:val="center"/>
          </w:tcPr>
          <w:p w14:paraId="68537193" w14:textId="77777777" w:rsidR="00A6049B" w:rsidRPr="00A3529D" w:rsidRDefault="004D613A" w:rsidP="00A3529D">
            <w:pPr>
              <w:autoSpaceDE w:val="0"/>
              <w:autoSpaceDN w:val="0"/>
              <w:adjustRightInd w:val="0"/>
              <w:ind w:firstLine="0"/>
              <w:jc w:val="center"/>
              <w:rPr>
                <w:sz w:val="22"/>
                <w:szCs w:val="22"/>
              </w:rPr>
            </w:pPr>
            <w:r w:rsidRPr="00A3529D">
              <w:rPr>
                <w:sz w:val="22"/>
                <w:szCs w:val="22"/>
              </w:rPr>
              <w:t>10</w:t>
            </w:r>
          </w:p>
        </w:tc>
        <w:tc>
          <w:tcPr>
            <w:tcW w:w="6804" w:type="dxa"/>
            <w:vAlign w:val="center"/>
          </w:tcPr>
          <w:p w14:paraId="64390EC2" w14:textId="3614FA48" w:rsidR="00A6049B" w:rsidRPr="00A3529D" w:rsidRDefault="00E017A0" w:rsidP="00A3529D">
            <w:pPr>
              <w:autoSpaceDE w:val="0"/>
              <w:autoSpaceDN w:val="0"/>
              <w:adjustRightInd w:val="0"/>
              <w:ind w:firstLine="0"/>
              <w:rPr>
                <w:sz w:val="22"/>
                <w:szCs w:val="22"/>
              </w:rPr>
            </w:pPr>
            <w:r>
              <w:rPr>
                <w:sz w:val="22"/>
                <w:szCs w:val="22"/>
              </w:rPr>
              <w:t>Пункт приёма вторичного сырья</w:t>
            </w:r>
          </w:p>
        </w:tc>
        <w:tc>
          <w:tcPr>
            <w:tcW w:w="2835" w:type="dxa"/>
            <w:vAlign w:val="center"/>
          </w:tcPr>
          <w:p w14:paraId="7BF81A11" w14:textId="6357C707" w:rsidR="00A6049B" w:rsidRPr="00A3529D" w:rsidRDefault="00E017A0" w:rsidP="00A3529D">
            <w:pPr>
              <w:autoSpaceDE w:val="0"/>
              <w:autoSpaceDN w:val="0"/>
              <w:adjustRightInd w:val="0"/>
              <w:ind w:firstLine="0"/>
              <w:jc w:val="center"/>
              <w:rPr>
                <w:sz w:val="22"/>
                <w:szCs w:val="22"/>
              </w:rPr>
            </w:pPr>
            <w:r>
              <w:rPr>
                <w:sz w:val="22"/>
                <w:szCs w:val="22"/>
              </w:rPr>
              <w:t>100/100</w:t>
            </w:r>
          </w:p>
        </w:tc>
      </w:tr>
      <w:tr w:rsidR="00A6049B" w:rsidRPr="00A3529D" w14:paraId="7FEB296D" w14:textId="77777777" w:rsidTr="00A3529D">
        <w:trPr>
          <w:trHeight w:val="284"/>
          <w:jc w:val="center"/>
        </w:trPr>
        <w:tc>
          <w:tcPr>
            <w:tcW w:w="567" w:type="dxa"/>
            <w:vAlign w:val="center"/>
          </w:tcPr>
          <w:p w14:paraId="21E44AE4" w14:textId="77777777" w:rsidR="00A6049B" w:rsidRPr="00A3529D" w:rsidRDefault="004D613A" w:rsidP="00A3529D">
            <w:pPr>
              <w:autoSpaceDE w:val="0"/>
              <w:autoSpaceDN w:val="0"/>
              <w:adjustRightInd w:val="0"/>
              <w:ind w:firstLine="0"/>
              <w:jc w:val="center"/>
              <w:rPr>
                <w:sz w:val="22"/>
                <w:szCs w:val="22"/>
              </w:rPr>
            </w:pPr>
            <w:r w:rsidRPr="00A3529D">
              <w:rPr>
                <w:sz w:val="22"/>
                <w:szCs w:val="22"/>
              </w:rPr>
              <w:t>11</w:t>
            </w:r>
          </w:p>
        </w:tc>
        <w:tc>
          <w:tcPr>
            <w:tcW w:w="6804" w:type="dxa"/>
            <w:vAlign w:val="center"/>
          </w:tcPr>
          <w:p w14:paraId="4E19BF67" w14:textId="755DA1FE" w:rsidR="00A6049B" w:rsidRPr="00A3529D" w:rsidRDefault="00E017A0" w:rsidP="00A3529D">
            <w:pPr>
              <w:autoSpaceDE w:val="0"/>
              <w:autoSpaceDN w:val="0"/>
              <w:adjustRightInd w:val="0"/>
              <w:ind w:firstLine="0"/>
              <w:rPr>
                <w:sz w:val="22"/>
                <w:szCs w:val="22"/>
              </w:rPr>
            </w:pPr>
            <w:r>
              <w:rPr>
                <w:sz w:val="22"/>
                <w:szCs w:val="22"/>
              </w:rPr>
              <w:t>Мебельное производство</w:t>
            </w:r>
          </w:p>
        </w:tc>
        <w:tc>
          <w:tcPr>
            <w:tcW w:w="2835" w:type="dxa"/>
            <w:vAlign w:val="center"/>
          </w:tcPr>
          <w:p w14:paraId="4CD0C38F" w14:textId="719B7ED5" w:rsidR="00A6049B" w:rsidRPr="00A3529D" w:rsidRDefault="00E017A0" w:rsidP="00A3529D">
            <w:pPr>
              <w:autoSpaceDE w:val="0"/>
              <w:autoSpaceDN w:val="0"/>
              <w:adjustRightInd w:val="0"/>
              <w:ind w:firstLine="0"/>
              <w:jc w:val="center"/>
              <w:rPr>
                <w:sz w:val="22"/>
                <w:szCs w:val="22"/>
              </w:rPr>
            </w:pPr>
            <w:r>
              <w:rPr>
                <w:sz w:val="22"/>
                <w:szCs w:val="22"/>
              </w:rPr>
              <w:t>100/100</w:t>
            </w:r>
          </w:p>
        </w:tc>
      </w:tr>
      <w:tr w:rsidR="004D613A" w:rsidRPr="00A3529D" w14:paraId="04260DF5" w14:textId="77777777" w:rsidTr="00A3529D">
        <w:trPr>
          <w:trHeight w:val="284"/>
          <w:jc w:val="center"/>
        </w:trPr>
        <w:tc>
          <w:tcPr>
            <w:tcW w:w="567" w:type="dxa"/>
            <w:vAlign w:val="center"/>
          </w:tcPr>
          <w:p w14:paraId="7BA12AB0" w14:textId="77777777" w:rsidR="004D613A" w:rsidRPr="00A3529D" w:rsidRDefault="004D613A" w:rsidP="00A3529D">
            <w:pPr>
              <w:autoSpaceDE w:val="0"/>
              <w:autoSpaceDN w:val="0"/>
              <w:adjustRightInd w:val="0"/>
              <w:ind w:firstLine="0"/>
              <w:jc w:val="center"/>
              <w:rPr>
                <w:sz w:val="22"/>
                <w:szCs w:val="22"/>
              </w:rPr>
            </w:pPr>
            <w:r w:rsidRPr="00A3529D">
              <w:rPr>
                <w:sz w:val="22"/>
                <w:szCs w:val="22"/>
              </w:rPr>
              <w:t>12</w:t>
            </w:r>
          </w:p>
        </w:tc>
        <w:tc>
          <w:tcPr>
            <w:tcW w:w="6804" w:type="dxa"/>
            <w:vAlign w:val="center"/>
          </w:tcPr>
          <w:p w14:paraId="70EF97F2" w14:textId="71B25FF9" w:rsidR="004D613A" w:rsidRPr="00A3529D" w:rsidRDefault="00E017A0" w:rsidP="00A3529D">
            <w:pPr>
              <w:autoSpaceDE w:val="0"/>
              <w:autoSpaceDN w:val="0"/>
              <w:adjustRightInd w:val="0"/>
              <w:ind w:firstLine="0"/>
              <w:rPr>
                <w:sz w:val="22"/>
                <w:szCs w:val="22"/>
              </w:rPr>
            </w:pPr>
            <w:r>
              <w:rPr>
                <w:sz w:val="22"/>
                <w:szCs w:val="22"/>
              </w:rPr>
              <w:t>Переработка вторичного сырья</w:t>
            </w:r>
          </w:p>
        </w:tc>
        <w:tc>
          <w:tcPr>
            <w:tcW w:w="2835" w:type="dxa"/>
            <w:vAlign w:val="center"/>
          </w:tcPr>
          <w:p w14:paraId="32A5226A" w14:textId="57AB0231" w:rsidR="004D613A" w:rsidRPr="00A3529D" w:rsidRDefault="00E017A0" w:rsidP="00A3529D">
            <w:pPr>
              <w:autoSpaceDE w:val="0"/>
              <w:autoSpaceDN w:val="0"/>
              <w:adjustRightInd w:val="0"/>
              <w:ind w:firstLine="0"/>
              <w:jc w:val="center"/>
              <w:rPr>
                <w:sz w:val="22"/>
                <w:szCs w:val="22"/>
              </w:rPr>
            </w:pPr>
            <w:r>
              <w:rPr>
                <w:sz w:val="22"/>
                <w:szCs w:val="22"/>
              </w:rPr>
              <w:t>300/300</w:t>
            </w:r>
          </w:p>
        </w:tc>
      </w:tr>
      <w:tr w:rsidR="00197EDD" w:rsidRPr="00A3529D" w14:paraId="3FAC2308" w14:textId="77777777" w:rsidTr="00D404E3">
        <w:trPr>
          <w:trHeight w:val="284"/>
          <w:jc w:val="center"/>
        </w:trPr>
        <w:tc>
          <w:tcPr>
            <w:tcW w:w="567" w:type="dxa"/>
            <w:vAlign w:val="center"/>
          </w:tcPr>
          <w:p w14:paraId="42F2347D" w14:textId="77777777" w:rsidR="00197EDD" w:rsidRPr="00A3529D" w:rsidRDefault="004D613A" w:rsidP="00D404E3">
            <w:pPr>
              <w:autoSpaceDE w:val="0"/>
              <w:autoSpaceDN w:val="0"/>
              <w:adjustRightInd w:val="0"/>
              <w:ind w:firstLine="0"/>
              <w:jc w:val="center"/>
              <w:rPr>
                <w:sz w:val="22"/>
                <w:szCs w:val="22"/>
              </w:rPr>
            </w:pPr>
            <w:r w:rsidRPr="00A3529D">
              <w:rPr>
                <w:sz w:val="22"/>
                <w:szCs w:val="22"/>
              </w:rPr>
              <w:t>13</w:t>
            </w:r>
          </w:p>
        </w:tc>
        <w:tc>
          <w:tcPr>
            <w:tcW w:w="6804" w:type="dxa"/>
            <w:vAlign w:val="center"/>
          </w:tcPr>
          <w:p w14:paraId="60D479FF" w14:textId="6424B39B" w:rsidR="00197EDD" w:rsidRPr="00A3529D" w:rsidRDefault="00E017A0" w:rsidP="00A3529D">
            <w:pPr>
              <w:autoSpaceDE w:val="0"/>
              <w:autoSpaceDN w:val="0"/>
              <w:adjustRightInd w:val="0"/>
              <w:ind w:firstLine="0"/>
              <w:rPr>
                <w:sz w:val="22"/>
                <w:szCs w:val="22"/>
              </w:rPr>
            </w:pPr>
            <w:r>
              <w:rPr>
                <w:sz w:val="22"/>
                <w:szCs w:val="22"/>
              </w:rPr>
              <w:t>Промбаза в восточной части города</w:t>
            </w:r>
          </w:p>
        </w:tc>
        <w:tc>
          <w:tcPr>
            <w:tcW w:w="2835" w:type="dxa"/>
            <w:vAlign w:val="center"/>
          </w:tcPr>
          <w:p w14:paraId="52591CA1" w14:textId="5EE81890" w:rsidR="00197EDD" w:rsidRPr="00A3529D" w:rsidRDefault="00E017A0" w:rsidP="00D404E3">
            <w:pPr>
              <w:autoSpaceDE w:val="0"/>
              <w:autoSpaceDN w:val="0"/>
              <w:adjustRightInd w:val="0"/>
              <w:ind w:firstLine="0"/>
              <w:jc w:val="center"/>
              <w:rPr>
                <w:sz w:val="22"/>
                <w:szCs w:val="22"/>
              </w:rPr>
            </w:pPr>
            <w:r>
              <w:rPr>
                <w:sz w:val="22"/>
                <w:szCs w:val="22"/>
              </w:rPr>
              <w:t>100/100</w:t>
            </w:r>
          </w:p>
        </w:tc>
      </w:tr>
      <w:tr w:rsidR="00A6049B" w:rsidRPr="00A3529D" w14:paraId="3E08E57B" w14:textId="77777777" w:rsidTr="00A3529D">
        <w:trPr>
          <w:trHeight w:val="284"/>
          <w:jc w:val="center"/>
        </w:trPr>
        <w:tc>
          <w:tcPr>
            <w:tcW w:w="567" w:type="dxa"/>
            <w:vAlign w:val="center"/>
          </w:tcPr>
          <w:p w14:paraId="37B83146" w14:textId="3EC2F776" w:rsidR="00A6049B" w:rsidRPr="00A3529D" w:rsidRDefault="00E017A0" w:rsidP="00A6049B">
            <w:pPr>
              <w:autoSpaceDE w:val="0"/>
              <w:autoSpaceDN w:val="0"/>
              <w:adjustRightInd w:val="0"/>
              <w:ind w:firstLine="0"/>
              <w:jc w:val="center"/>
              <w:rPr>
                <w:sz w:val="22"/>
                <w:szCs w:val="22"/>
              </w:rPr>
            </w:pPr>
            <w:r>
              <w:rPr>
                <w:sz w:val="22"/>
                <w:szCs w:val="22"/>
              </w:rPr>
              <w:t>14</w:t>
            </w:r>
          </w:p>
        </w:tc>
        <w:tc>
          <w:tcPr>
            <w:tcW w:w="6804" w:type="dxa"/>
            <w:vAlign w:val="center"/>
          </w:tcPr>
          <w:p w14:paraId="30471596" w14:textId="4743B254" w:rsidR="00A6049B" w:rsidRPr="00A3529D" w:rsidRDefault="00A6049B" w:rsidP="00A6049B">
            <w:pPr>
              <w:autoSpaceDE w:val="0"/>
              <w:autoSpaceDN w:val="0"/>
              <w:adjustRightInd w:val="0"/>
              <w:ind w:firstLine="0"/>
              <w:rPr>
                <w:sz w:val="22"/>
                <w:szCs w:val="22"/>
              </w:rPr>
            </w:pPr>
            <w:r w:rsidRPr="00A3529D">
              <w:rPr>
                <w:sz w:val="22"/>
                <w:szCs w:val="22"/>
              </w:rPr>
              <w:t>Станция технического обслуживания</w:t>
            </w:r>
          </w:p>
        </w:tc>
        <w:tc>
          <w:tcPr>
            <w:tcW w:w="2835" w:type="dxa"/>
            <w:vAlign w:val="center"/>
          </w:tcPr>
          <w:p w14:paraId="3213D616" w14:textId="77777777" w:rsidR="00A6049B" w:rsidRPr="00A3529D" w:rsidRDefault="00A6049B" w:rsidP="00A6049B">
            <w:pPr>
              <w:autoSpaceDE w:val="0"/>
              <w:autoSpaceDN w:val="0"/>
              <w:adjustRightInd w:val="0"/>
              <w:ind w:firstLine="0"/>
              <w:jc w:val="center"/>
              <w:rPr>
                <w:sz w:val="22"/>
                <w:szCs w:val="22"/>
              </w:rPr>
            </w:pPr>
            <w:r w:rsidRPr="00A3529D">
              <w:rPr>
                <w:sz w:val="22"/>
                <w:szCs w:val="22"/>
              </w:rPr>
              <w:t>50/50</w:t>
            </w:r>
          </w:p>
        </w:tc>
      </w:tr>
    </w:tbl>
    <w:p w14:paraId="3E330B82" w14:textId="77777777" w:rsidR="00920506" w:rsidRPr="00D06EDE" w:rsidRDefault="00D06EDE" w:rsidP="00D06EDE">
      <w:pPr>
        <w:pStyle w:val="3"/>
        <w:rPr>
          <w:szCs w:val="24"/>
        </w:rPr>
      </w:pPr>
      <w:bookmarkStart w:id="144" w:name="_Toc147840247"/>
      <w:r>
        <w:rPr>
          <w:szCs w:val="24"/>
        </w:rPr>
        <w:t>2.3.</w:t>
      </w:r>
      <w:r w:rsidR="00151426" w:rsidRPr="00D06EDE">
        <w:rPr>
          <w:szCs w:val="24"/>
        </w:rPr>
        <w:t>2.</w:t>
      </w:r>
      <w:r w:rsidR="006014E5">
        <w:rPr>
          <w:szCs w:val="24"/>
        </w:rPr>
        <w:t xml:space="preserve"> </w:t>
      </w:r>
      <w:r w:rsidR="00924B2D" w:rsidRPr="00D06EDE">
        <w:rPr>
          <w:szCs w:val="24"/>
        </w:rPr>
        <w:t>Санитарные разрывы</w:t>
      </w:r>
      <w:bookmarkEnd w:id="144"/>
    </w:p>
    <w:p w14:paraId="474D3FAF" w14:textId="77777777" w:rsidR="00D925BF" w:rsidRPr="00562133" w:rsidRDefault="00547616" w:rsidP="006428E9">
      <w:pPr>
        <w:pStyle w:val="S1"/>
      </w:pPr>
      <w:r w:rsidRPr="00920506">
        <w:t>Режим использования санитарных разрывов аналогичен режиму санитарно</w:t>
      </w:r>
      <w:r w:rsidR="00890E8E" w:rsidRPr="00920506">
        <w:t>-</w:t>
      </w:r>
      <w:r w:rsidRPr="00920506">
        <w:t>защитных зон.</w:t>
      </w:r>
    </w:p>
    <w:p w14:paraId="79910505" w14:textId="77777777" w:rsidR="00D93B5D" w:rsidRPr="00D93B5D" w:rsidRDefault="00D93B5D" w:rsidP="00D93B5D">
      <w:pPr>
        <w:pStyle w:val="S1"/>
        <w:rPr>
          <w:u w:val="single"/>
        </w:rPr>
      </w:pPr>
      <w:r w:rsidRPr="00D93B5D">
        <w:rPr>
          <w:u w:val="single"/>
        </w:rPr>
        <w:t>Санитарные разрывы от автомагистралей, линий железнодорожного транспорта.</w:t>
      </w:r>
    </w:p>
    <w:p w14:paraId="4B7A98F6" w14:textId="77777777" w:rsidR="00D93B5D" w:rsidRPr="004E4D23" w:rsidRDefault="00D93B5D" w:rsidP="00D93B5D">
      <w:pPr>
        <w:pStyle w:val="S1"/>
        <w:rPr>
          <w:i/>
        </w:rPr>
      </w:pPr>
      <w:r w:rsidRPr="004E4D23">
        <w:t>Зона акустического дискомфорта от железной дороги. Зонами акустического дискомфорта являются территории, на которых ожидаемый уровень звука превышает допустимый по санита</w:t>
      </w:r>
      <w:r w:rsidRPr="004E4D23">
        <w:t>р</w:t>
      </w:r>
      <w:r w:rsidRPr="004E4D23">
        <w:t>ным нормам. При движении железнодорожных составов образуется акустическое (шумовое) з</w:t>
      </w:r>
      <w:r w:rsidRPr="004E4D23">
        <w:t>а</w:t>
      </w:r>
      <w:r w:rsidRPr="004E4D23">
        <w:t>грязнение примагистральных территорий. Зона акустического дискомфорта представляет собой участки, расположенные по обе стороны от дороги, в пределах которых уровни шума (звукового давления) превышают нормативные значения 55 дБА в дневной и 45 дБА в ночные периоды суток. В этой зоне не рекомендуется размещать жилую застройку, а при размещении общественно-деловой застройки необходимо обеспечивать звукоизоляцию.</w:t>
      </w:r>
    </w:p>
    <w:p w14:paraId="394AF0DB" w14:textId="77777777" w:rsidR="00D93B5D" w:rsidRPr="004E4D23" w:rsidRDefault="00D93B5D" w:rsidP="00D93B5D">
      <w:pPr>
        <w:pStyle w:val="S1"/>
        <w:rPr>
          <w:i/>
        </w:rPr>
      </w:pPr>
      <w:r w:rsidRPr="004E4D23">
        <w:lastRenderedPageBreak/>
        <w:t>Зона действия вибрации железнодорожных и автотранспортных магистралей в среднем не превышает 30-50 м от кромки дорожного полотна.</w:t>
      </w:r>
    </w:p>
    <w:p w14:paraId="0B06D316" w14:textId="77777777" w:rsidR="00D93B5D" w:rsidRPr="004E4D23" w:rsidRDefault="00D93B5D" w:rsidP="00D93B5D">
      <w:pPr>
        <w:pStyle w:val="S1"/>
        <w:rPr>
          <w:i/>
        </w:rPr>
      </w:pPr>
      <w:r w:rsidRPr="004E4D23">
        <w:t>Зона атмосферного загрязнения от автомобильных дорог. Территорию муниципального о</w:t>
      </w:r>
      <w:r w:rsidRPr="004E4D23">
        <w:t>б</w:t>
      </w:r>
      <w:r w:rsidRPr="004E4D23">
        <w:t>разования пересекают автодороги общего пользования регионального, межмуниципального и местного значения. Уровень неблагоприятного воздействия автодорог определяется концентрац</w:t>
      </w:r>
      <w:r w:rsidRPr="004E4D23">
        <w:t>и</w:t>
      </w:r>
      <w:r w:rsidRPr="004E4D23">
        <w:t>ями загрязняющих веществ, создаваемыми в приземном слое атмосферы за сч</w:t>
      </w:r>
      <w:r w:rsidR="002E5DC6">
        <w:t>ё</w:t>
      </w:r>
      <w:r w:rsidRPr="004E4D23">
        <w:t>т выбросов от дв</w:t>
      </w:r>
      <w:r w:rsidRPr="004E4D23">
        <w:t>и</w:t>
      </w:r>
      <w:r w:rsidRPr="004E4D23">
        <w:t>жущихся автотранспортных средств, дальностью распространения этих концентраций и фактором шума.</w:t>
      </w:r>
    </w:p>
    <w:p w14:paraId="1FDC9816" w14:textId="77777777" w:rsidR="00D93B5D" w:rsidRPr="004E4D23" w:rsidRDefault="00D93B5D" w:rsidP="00D93B5D">
      <w:pPr>
        <w:pStyle w:val="S1"/>
        <w:rPr>
          <w:i/>
        </w:rPr>
      </w:pPr>
      <w:r w:rsidRPr="004E4D23">
        <w:t>Величина санитарного разрыва для железнодорожных путей устанавливается в размере не менее 100 м.</w:t>
      </w:r>
    </w:p>
    <w:p w14:paraId="6CC33418" w14:textId="77777777" w:rsidR="00D93B5D" w:rsidRPr="004E4D23" w:rsidRDefault="00D93B5D" w:rsidP="00D93B5D">
      <w:pPr>
        <w:pStyle w:val="S1"/>
        <w:rPr>
          <w:i/>
        </w:rPr>
      </w:pPr>
      <w:r w:rsidRPr="004E4D23">
        <w:t>Величина санитарного разрыва от бровки земляного полотна автомобильных дорог до з</w:t>
      </w:r>
      <w:r w:rsidRPr="004E4D23">
        <w:t>а</w:t>
      </w:r>
      <w:r w:rsidRPr="004E4D23">
        <w:t>стройки необходимо принимать не менее для дорог:</w:t>
      </w:r>
    </w:p>
    <w:p w14:paraId="17B26E17" w14:textId="77777777" w:rsidR="00D93B5D" w:rsidRPr="004E4D23" w:rsidRDefault="002E5DC6" w:rsidP="00D93B5D">
      <w:pPr>
        <w:pStyle w:val="S1"/>
        <w:rPr>
          <w:rFonts w:cs="GOST type A"/>
          <w:i/>
        </w:rPr>
      </w:pPr>
      <w:r>
        <w:t>—</w:t>
      </w:r>
      <w:r w:rsidR="00D93B5D" w:rsidRPr="004E4D23">
        <w:t xml:space="preserve"> I, II, III категорий до жилой застройки </w:t>
      </w:r>
      <w:r w:rsidR="00D93B5D" w:rsidRPr="004E4D23">
        <w:rPr>
          <w:rFonts w:cs="Arial"/>
        </w:rPr>
        <w:t>—</w:t>
      </w:r>
      <w:r w:rsidR="00D93B5D" w:rsidRPr="004E4D23">
        <w:rPr>
          <w:rFonts w:cs="GOST type A"/>
        </w:rPr>
        <w:t xml:space="preserve"> 100 м, до садоводческих, огороднических, да</w:t>
      </w:r>
      <w:r w:rsidR="00D93B5D" w:rsidRPr="004E4D23">
        <w:rPr>
          <w:rFonts w:cs="GOST type A"/>
        </w:rPr>
        <w:t>ч</w:t>
      </w:r>
      <w:r w:rsidR="00D93B5D" w:rsidRPr="004E4D23">
        <w:rPr>
          <w:rFonts w:cs="GOST type A"/>
        </w:rPr>
        <w:t xml:space="preserve">ных объединений </w:t>
      </w:r>
      <w:r w:rsidR="00D93B5D" w:rsidRPr="004E4D23">
        <w:rPr>
          <w:rFonts w:cs="Arial"/>
        </w:rPr>
        <w:t>—</w:t>
      </w:r>
      <w:r w:rsidR="00D93B5D" w:rsidRPr="004E4D23">
        <w:rPr>
          <w:rFonts w:cs="GOST type A"/>
        </w:rPr>
        <w:t xml:space="preserve"> 50 м;</w:t>
      </w:r>
    </w:p>
    <w:p w14:paraId="33361517" w14:textId="77777777" w:rsidR="00D93B5D" w:rsidRPr="004E4D23" w:rsidRDefault="002E5DC6" w:rsidP="00D93B5D">
      <w:pPr>
        <w:pStyle w:val="S1"/>
        <w:rPr>
          <w:i/>
        </w:rPr>
      </w:pPr>
      <w:r>
        <w:t>—</w:t>
      </w:r>
      <w:r w:rsidR="00D93B5D" w:rsidRPr="004E4D23">
        <w:t xml:space="preserve"> IV категории до жилой застройки </w:t>
      </w:r>
      <w:r w:rsidR="00D93B5D" w:rsidRPr="004E4D23">
        <w:rPr>
          <w:rFonts w:cs="Arial"/>
        </w:rPr>
        <w:t>—</w:t>
      </w:r>
      <w:r w:rsidR="00D93B5D" w:rsidRPr="004E4D23">
        <w:rPr>
          <w:rFonts w:cs="GOST type A"/>
        </w:rPr>
        <w:t xml:space="preserve"> 50 м, до садоводческих огороднических, дачных объединений </w:t>
      </w:r>
      <w:r w:rsidR="00D93B5D" w:rsidRPr="004E4D23">
        <w:rPr>
          <w:rFonts w:cs="Arial"/>
        </w:rPr>
        <w:t>—</w:t>
      </w:r>
      <w:r w:rsidR="00D93B5D" w:rsidRPr="004E4D23">
        <w:rPr>
          <w:rFonts w:cs="GOST type A"/>
        </w:rPr>
        <w:t xml:space="preserve"> 25 м.</w:t>
      </w:r>
    </w:p>
    <w:p w14:paraId="3CD3D7B1" w14:textId="77777777" w:rsidR="00F13F26" w:rsidRPr="006428E9" w:rsidRDefault="00F13F26" w:rsidP="006428E9">
      <w:pPr>
        <w:pStyle w:val="S1"/>
        <w:rPr>
          <w:u w:val="single"/>
        </w:rPr>
      </w:pPr>
      <w:r w:rsidRPr="006428E9">
        <w:rPr>
          <w:u w:val="single"/>
        </w:rPr>
        <w:t>Санитарные разрывы от сооружений для хранения легкового транспорта</w:t>
      </w:r>
    </w:p>
    <w:p w14:paraId="26066DF4" w14:textId="77777777" w:rsidR="00B36122" w:rsidRPr="006428E9" w:rsidRDefault="00F13F26" w:rsidP="006428E9">
      <w:pPr>
        <w:pStyle w:val="S1"/>
      </w:pPr>
      <w:r w:rsidRPr="006428E9">
        <w:t>Согласно СанПиН 2.2.1/2.1.1.1200</w:t>
      </w:r>
      <w:r w:rsidR="00890E8E" w:rsidRPr="006428E9">
        <w:t>-</w:t>
      </w:r>
      <w:r w:rsidRPr="006428E9">
        <w:t>03, н</w:t>
      </w:r>
      <w:r w:rsidR="006C29AC" w:rsidRPr="006428E9">
        <w:t>а</w:t>
      </w:r>
      <w:r w:rsidR="00924B2D" w:rsidRPr="006428E9">
        <w:t xml:space="preserve"> территории </w:t>
      </w:r>
      <w:r w:rsidR="00B85320" w:rsidRPr="006428E9">
        <w:t>насел</w:t>
      </w:r>
      <w:r w:rsidR="00D00964" w:rsidRPr="006428E9">
        <w:t>ё</w:t>
      </w:r>
      <w:r w:rsidR="00B85320" w:rsidRPr="006428E9">
        <w:t>нных пунктов</w:t>
      </w:r>
      <w:r w:rsidR="00685AD4">
        <w:t xml:space="preserve"> </w:t>
      </w:r>
      <w:r w:rsidR="006C29AC" w:rsidRPr="006428E9">
        <w:t>располагаются санитарные разрывы от</w:t>
      </w:r>
      <w:r w:rsidR="00685AD4">
        <w:t xml:space="preserve"> </w:t>
      </w:r>
      <w:r w:rsidR="00B36122" w:rsidRPr="006428E9">
        <w:t>стоянок легкового транспорта</w:t>
      </w:r>
      <w:r w:rsidRPr="006428E9">
        <w:t>.</w:t>
      </w:r>
    </w:p>
    <w:p w14:paraId="5FB4FC82" w14:textId="77777777" w:rsidR="00F13F26" w:rsidRPr="006428E9" w:rsidRDefault="00871DDA" w:rsidP="00C84DD8">
      <w:pPr>
        <w:spacing w:before="120"/>
        <w:jc w:val="right"/>
        <w:rPr>
          <w:sz w:val="20"/>
          <w:szCs w:val="20"/>
        </w:rPr>
      </w:pPr>
      <w:r w:rsidRPr="006428E9">
        <w:rPr>
          <w:sz w:val="20"/>
          <w:szCs w:val="20"/>
        </w:rPr>
        <w:t xml:space="preserve">Таблица </w:t>
      </w:r>
      <w:r w:rsidR="00D93B5D">
        <w:rPr>
          <w:sz w:val="20"/>
          <w:szCs w:val="20"/>
        </w:rPr>
        <w:t>5</w:t>
      </w:r>
      <w:r w:rsidR="00503DFA">
        <w:rPr>
          <w:sz w:val="20"/>
          <w:szCs w:val="20"/>
        </w:rPr>
        <w:t>7</w:t>
      </w:r>
    </w:p>
    <w:p w14:paraId="3D480362" w14:textId="77777777" w:rsidR="00F13F26" w:rsidRPr="006428E9" w:rsidRDefault="00F13F26" w:rsidP="00C84DD8">
      <w:pPr>
        <w:ind w:firstLine="0"/>
        <w:jc w:val="center"/>
      </w:pPr>
      <w:r w:rsidRPr="006428E9">
        <w:t>Разрыв от сооружений для хранения легкового автотранспорта до объектов застройки</w:t>
      </w:r>
    </w:p>
    <w:tbl>
      <w:tblPr>
        <w:tblStyle w:val="af7"/>
        <w:tblW w:w="10206" w:type="dxa"/>
        <w:jc w:val="center"/>
        <w:tblLayout w:type="fixed"/>
        <w:tblLook w:val="04A0" w:firstRow="1" w:lastRow="0" w:firstColumn="1" w:lastColumn="0" w:noHBand="0" w:noVBand="1"/>
      </w:tblPr>
      <w:tblGrid>
        <w:gridCol w:w="3401"/>
        <w:gridCol w:w="1361"/>
        <w:gridCol w:w="1361"/>
        <w:gridCol w:w="1361"/>
        <w:gridCol w:w="1361"/>
        <w:gridCol w:w="1361"/>
      </w:tblGrid>
      <w:tr w:rsidR="0041040D" w:rsidRPr="006428E9" w14:paraId="63F465CC" w14:textId="77777777" w:rsidTr="00DD2BF2">
        <w:trPr>
          <w:trHeight w:val="284"/>
          <w:jc w:val="center"/>
        </w:trPr>
        <w:tc>
          <w:tcPr>
            <w:tcW w:w="3402" w:type="dxa"/>
            <w:vMerge w:val="restart"/>
            <w:vAlign w:val="center"/>
          </w:tcPr>
          <w:p w14:paraId="0EB69F9F" w14:textId="77777777" w:rsidR="00F13F26" w:rsidRPr="006428E9" w:rsidRDefault="00F13F26" w:rsidP="00C84DD8">
            <w:pPr>
              <w:ind w:firstLine="0"/>
              <w:jc w:val="center"/>
              <w:rPr>
                <w:b/>
                <w:sz w:val="22"/>
                <w:szCs w:val="22"/>
              </w:rPr>
            </w:pPr>
            <w:r w:rsidRPr="006428E9">
              <w:rPr>
                <w:b/>
                <w:sz w:val="22"/>
                <w:szCs w:val="22"/>
              </w:rPr>
              <w:t>Объекты, до которых исчисл</w:t>
            </w:r>
            <w:r w:rsidRPr="006428E9">
              <w:rPr>
                <w:b/>
                <w:sz w:val="22"/>
                <w:szCs w:val="22"/>
              </w:rPr>
              <w:t>я</w:t>
            </w:r>
            <w:r w:rsidRPr="006428E9">
              <w:rPr>
                <w:b/>
                <w:sz w:val="22"/>
                <w:szCs w:val="22"/>
              </w:rPr>
              <w:t>ется разрыв</w:t>
            </w:r>
          </w:p>
        </w:tc>
        <w:tc>
          <w:tcPr>
            <w:tcW w:w="1361" w:type="dxa"/>
            <w:gridSpan w:val="5"/>
          </w:tcPr>
          <w:p w14:paraId="0F164226" w14:textId="77777777" w:rsidR="00F13F26" w:rsidRPr="006428E9" w:rsidRDefault="00F13F26" w:rsidP="00C84DD8">
            <w:pPr>
              <w:ind w:firstLine="0"/>
              <w:jc w:val="center"/>
              <w:rPr>
                <w:b/>
                <w:sz w:val="22"/>
                <w:szCs w:val="22"/>
              </w:rPr>
            </w:pPr>
            <w:r w:rsidRPr="006428E9">
              <w:rPr>
                <w:b/>
                <w:sz w:val="22"/>
                <w:szCs w:val="22"/>
              </w:rPr>
              <w:t>Расстояние, м</w:t>
            </w:r>
          </w:p>
        </w:tc>
      </w:tr>
      <w:tr w:rsidR="0041040D" w:rsidRPr="006428E9" w14:paraId="3BAA99A6" w14:textId="77777777" w:rsidTr="00DD2BF2">
        <w:trPr>
          <w:trHeight w:val="284"/>
          <w:jc w:val="center"/>
        </w:trPr>
        <w:tc>
          <w:tcPr>
            <w:tcW w:w="3402" w:type="dxa"/>
            <w:vMerge/>
            <w:vAlign w:val="center"/>
          </w:tcPr>
          <w:p w14:paraId="31F23394" w14:textId="77777777" w:rsidR="00F13F26" w:rsidRPr="006428E9" w:rsidRDefault="00F13F26" w:rsidP="00C84DD8">
            <w:pPr>
              <w:ind w:firstLine="0"/>
              <w:jc w:val="center"/>
              <w:rPr>
                <w:b/>
                <w:sz w:val="22"/>
                <w:szCs w:val="22"/>
              </w:rPr>
            </w:pPr>
          </w:p>
        </w:tc>
        <w:tc>
          <w:tcPr>
            <w:tcW w:w="1361" w:type="dxa"/>
            <w:gridSpan w:val="5"/>
          </w:tcPr>
          <w:p w14:paraId="33B180E5" w14:textId="77777777" w:rsidR="00F13F26" w:rsidRPr="006428E9" w:rsidRDefault="00F13F26" w:rsidP="00C84DD8">
            <w:pPr>
              <w:ind w:firstLine="0"/>
              <w:jc w:val="center"/>
              <w:rPr>
                <w:b/>
                <w:sz w:val="22"/>
                <w:szCs w:val="22"/>
              </w:rPr>
            </w:pPr>
            <w:r w:rsidRPr="006428E9">
              <w:rPr>
                <w:b/>
                <w:sz w:val="22"/>
                <w:szCs w:val="22"/>
              </w:rPr>
              <w:t>Открытые автостоянки и паркинги вместимостью, машино</w:t>
            </w:r>
            <w:r w:rsidR="00DD2BF2" w:rsidRPr="006428E9">
              <w:rPr>
                <w:b/>
                <w:sz w:val="22"/>
                <w:szCs w:val="22"/>
              </w:rPr>
              <w:t>-</w:t>
            </w:r>
            <w:r w:rsidRPr="006428E9">
              <w:rPr>
                <w:b/>
                <w:sz w:val="22"/>
                <w:szCs w:val="22"/>
              </w:rPr>
              <w:t>мест</w:t>
            </w:r>
          </w:p>
        </w:tc>
      </w:tr>
      <w:tr w:rsidR="0041040D" w:rsidRPr="006428E9" w14:paraId="6DF3F355" w14:textId="77777777" w:rsidTr="00DD2BF2">
        <w:trPr>
          <w:trHeight w:val="284"/>
          <w:jc w:val="center"/>
        </w:trPr>
        <w:tc>
          <w:tcPr>
            <w:tcW w:w="3402" w:type="dxa"/>
            <w:vMerge/>
            <w:vAlign w:val="center"/>
          </w:tcPr>
          <w:p w14:paraId="1AD54196" w14:textId="77777777" w:rsidR="00F13F26" w:rsidRPr="006428E9" w:rsidRDefault="00F13F26" w:rsidP="00C84DD8">
            <w:pPr>
              <w:ind w:firstLine="0"/>
              <w:jc w:val="center"/>
              <w:rPr>
                <w:b/>
                <w:sz w:val="22"/>
                <w:szCs w:val="22"/>
              </w:rPr>
            </w:pPr>
          </w:p>
        </w:tc>
        <w:tc>
          <w:tcPr>
            <w:tcW w:w="1361" w:type="dxa"/>
          </w:tcPr>
          <w:p w14:paraId="0241C786" w14:textId="77777777" w:rsidR="00F13F26" w:rsidRPr="006428E9" w:rsidRDefault="00F13F26" w:rsidP="00C84DD8">
            <w:pPr>
              <w:ind w:firstLine="0"/>
              <w:jc w:val="center"/>
              <w:rPr>
                <w:b/>
                <w:sz w:val="22"/>
                <w:szCs w:val="22"/>
              </w:rPr>
            </w:pPr>
            <w:r w:rsidRPr="006428E9">
              <w:rPr>
                <w:b/>
                <w:sz w:val="22"/>
                <w:szCs w:val="22"/>
              </w:rPr>
              <w:t>10 и менее</w:t>
            </w:r>
          </w:p>
        </w:tc>
        <w:tc>
          <w:tcPr>
            <w:tcW w:w="1361" w:type="dxa"/>
          </w:tcPr>
          <w:p w14:paraId="309023B7" w14:textId="77777777" w:rsidR="00F13F26" w:rsidRPr="006428E9" w:rsidRDefault="00F13F26" w:rsidP="00C84DD8">
            <w:pPr>
              <w:ind w:firstLine="0"/>
              <w:jc w:val="center"/>
              <w:rPr>
                <w:b/>
                <w:sz w:val="22"/>
                <w:szCs w:val="22"/>
              </w:rPr>
            </w:pPr>
            <w:r w:rsidRPr="006428E9">
              <w:rPr>
                <w:b/>
                <w:sz w:val="22"/>
                <w:szCs w:val="22"/>
              </w:rPr>
              <w:t>11</w:t>
            </w:r>
            <w:r w:rsidR="00890E8E" w:rsidRPr="006428E9">
              <w:rPr>
                <w:b/>
                <w:sz w:val="22"/>
                <w:szCs w:val="22"/>
              </w:rPr>
              <w:t>-</w:t>
            </w:r>
            <w:r w:rsidRPr="006428E9">
              <w:rPr>
                <w:b/>
                <w:sz w:val="22"/>
                <w:szCs w:val="22"/>
              </w:rPr>
              <w:t>50</w:t>
            </w:r>
          </w:p>
        </w:tc>
        <w:tc>
          <w:tcPr>
            <w:tcW w:w="1361" w:type="dxa"/>
          </w:tcPr>
          <w:p w14:paraId="24B6FAA0" w14:textId="77777777" w:rsidR="00F13F26" w:rsidRPr="006428E9" w:rsidRDefault="00F13F26" w:rsidP="00C84DD8">
            <w:pPr>
              <w:ind w:firstLine="0"/>
              <w:jc w:val="center"/>
              <w:rPr>
                <w:b/>
                <w:sz w:val="22"/>
                <w:szCs w:val="22"/>
              </w:rPr>
            </w:pPr>
            <w:r w:rsidRPr="006428E9">
              <w:rPr>
                <w:b/>
                <w:sz w:val="22"/>
                <w:szCs w:val="22"/>
              </w:rPr>
              <w:t>51</w:t>
            </w:r>
            <w:r w:rsidR="00890E8E" w:rsidRPr="006428E9">
              <w:rPr>
                <w:b/>
                <w:sz w:val="22"/>
                <w:szCs w:val="22"/>
              </w:rPr>
              <w:t>-</w:t>
            </w:r>
            <w:r w:rsidRPr="006428E9">
              <w:rPr>
                <w:b/>
                <w:sz w:val="22"/>
                <w:szCs w:val="22"/>
              </w:rPr>
              <w:t>100</w:t>
            </w:r>
          </w:p>
        </w:tc>
        <w:tc>
          <w:tcPr>
            <w:tcW w:w="1361" w:type="dxa"/>
          </w:tcPr>
          <w:p w14:paraId="1AB9A01F" w14:textId="77777777" w:rsidR="00F13F26" w:rsidRPr="006428E9" w:rsidRDefault="00F13F26" w:rsidP="00C84DD8">
            <w:pPr>
              <w:ind w:firstLine="0"/>
              <w:jc w:val="center"/>
              <w:rPr>
                <w:b/>
                <w:sz w:val="22"/>
                <w:szCs w:val="22"/>
              </w:rPr>
            </w:pPr>
            <w:r w:rsidRPr="006428E9">
              <w:rPr>
                <w:b/>
                <w:sz w:val="22"/>
                <w:szCs w:val="22"/>
              </w:rPr>
              <w:t>101</w:t>
            </w:r>
            <w:r w:rsidR="00890E8E" w:rsidRPr="006428E9">
              <w:rPr>
                <w:b/>
                <w:sz w:val="22"/>
                <w:szCs w:val="22"/>
              </w:rPr>
              <w:t>-</w:t>
            </w:r>
            <w:r w:rsidRPr="006428E9">
              <w:rPr>
                <w:b/>
                <w:sz w:val="22"/>
                <w:szCs w:val="22"/>
              </w:rPr>
              <w:t>300</w:t>
            </w:r>
          </w:p>
        </w:tc>
        <w:tc>
          <w:tcPr>
            <w:tcW w:w="1361" w:type="dxa"/>
          </w:tcPr>
          <w:p w14:paraId="5E40907D" w14:textId="77777777" w:rsidR="00F13F26" w:rsidRPr="006428E9" w:rsidRDefault="00F13F26" w:rsidP="00C84DD8">
            <w:pPr>
              <w:ind w:firstLine="0"/>
              <w:jc w:val="center"/>
              <w:rPr>
                <w:b/>
                <w:sz w:val="22"/>
                <w:szCs w:val="22"/>
              </w:rPr>
            </w:pPr>
            <w:r w:rsidRPr="006428E9">
              <w:rPr>
                <w:b/>
                <w:sz w:val="22"/>
                <w:szCs w:val="22"/>
              </w:rPr>
              <w:t>свыше 300</w:t>
            </w:r>
          </w:p>
        </w:tc>
      </w:tr>
      <w:tr w:rsidR="0041040D" w:rsidRPr="006428E9" w14:paraId="1B158849" w14:textId="77777777" w:rsidTr="00DD2BF2">
        <w:trPr>
          <w:trHeight w:val="284"/>
          <w:jc w:val="center"/>
        </w:trPr>
        <w:tc>
          <w:tcPr>
            <w:tcW w:w="3402" w:type="dxa"/>
          </w:tcPr>
          <w:p w14:paraId="42CB019C" w14:textId="77777777" w:rsidR="00F13F26" w:rsidRPr="006428E9" w:rsidRDefault="00F13F26" w:rsidP="00C84DD8">
            <w:pPr>
              <w:ind w:firstLine="0"/>
              <w:rPr>
                <w:sz w:val="22"/>
                <w:szCs w:val="22"/>
              </w:rPr>
            </w:pPr>
            <w:r w:rsidRPr="006428E9">
              <w:rPr>
                <w:sz w:val="22"/>
                <w:szCs w:val="22"/>
              </w:rPr>
              <w:t>Фасады жилых домов и торцы с окнами</w:t>
            </w:r>
          </w:p>
        </w:tc>
        <w:tc>
          <w:tcPr>
            <w:tcW w:w="1361" w:type="dxa"/>
            <w:vAlign w:val="center"/>
          </w:tcPr>
          <w:p w14:paraId="01098FB9" w14:textId="77777777" w:rsidR="00F13F26" w:rsidRPr="006428E9" w:rsidRDefault="00F13F26" w:rsidP="00C84DD8">
            <w:pPr>
              <w:ind w:firstLine="0"/>
              <w:jc w:val="center"/>
              <w:rPr>
                <w:sz w:val="22"/>
                <w:szCs w:val="22"/>
              </w:rPr>
            </w:pPr>
            <w:r w:rsidRPr="006428E9">
              <w:rPr>
                <w:sz w:val="22"/>
                <w:szCs w:val="22"/>
              </w:rPr>
              <w:t>10</w:t>
            </w:r>
          </w:p>
        </w:tc>
        <w:tc>
          <w:tcPr>
            <w:tcW w:w="1361" w:type="dxa"/>
            <w:vAlign w:val="center"/>
          </w:tcPr>
          <w:p w14:paraId="66DB5BB6" w14:textId="77777777" w:rsidR="00F13F26" w:rsidRPr="006428E9" w:rsidRDefault="00F13F26" w:rsidP="00C84DD8">
            <w:pPr>
              <w:ind w:firstLine="0"/>
              <w:jc w:val="center"/>
              <w:rPr>
                <w:sz w:val="22"/>
                <w:szCs w:val="22"/>
              </w:rPr>
            </w:pPr>
            <w:r w:rsidRPr="006428E9">
              <w:rPr>
                <w:sz w:val="22"/>
                <w:szCs w:val="22"/>
              </w:rPr>
              <w:t>15</w:t>
            </w:r>
          </w:p>
        </w:tc>
        <w:tc>
          <w:tcPr>
            <w:tcW w:w="1361" w:type="dxa"/>
            <w:vAlign w:val="center"/>
          </w:tcPr>
          <w:p w14:paraId="085A351B" w14:textId="77777777" w:rsidR="00F13F26" w:rsidRPr="006428E9" w:rsidRDefault="00F13F26" w:rsidP="00C84DD8">
            <w:pPr>
              <w:ind w:firstLine="0"/>
              <w:jc w:val="center"/>
              <w:rPr>
                <w:sz w:val="22"/>
                <w:szCs w:val="22"/>
              </w:rPr>
            </w:pPr>
            <w:r w:rsidRPr="006428E9">
              <w:rPr>
                <w:sz w:val="22"/>
                <w:szCs w:val="22"/>
              </w:rPr>
              <w:t>25</w:t>
            </w:r>
          </w:p>
        </w:tc>
        <w:tc>
          <w:tcPr>
            <w:tcW w:w="1361" w:type="dxa"/>
            <w:vAlign w:val="center"/>
          </w:tcPr>
          <w:p w14:paraId="07B3FF8A" w14:textId="77777777" w:rsidR="00F13F26" w:rsidRPr="006428E9" w:rsidRDefault="00F13F26" w:rsidP="00C84DD8">
            <w:pPr>
              <w:ind w:firstLine="0"/>
              <w:jc w:val="center"/>
              <w:rPr>
                <w:sz w:val="22"/>
                <w:szCs w:val="22"/>
              </w:rPr>
            </w:pPr>
            <w:r w:rsidRPr="006428E9">
              <w:rPr>
                <w:sz w:val="22"/>
                <w:szCs w:val="22"/>
              </w:rPr>
              <w:t>35</w:t>
            </w:r>
          </w:p>
        </w:tc>
        <w:tc>
          <w:tcPr>
            <w:tcW w:w="1361" w:type="dxa"/>
            <w:vAlign w:val="center"/>
          </w:tcPr>
          <w:p w14:paraId="1F5F037D" w14:textId="77777777" w:rsidR="00F13F26" w:rsidRPr="006428E9" w:rsidRDefault="00F13F26" w:rsidP="00C84DD8">
            <w:pPr>
              <w:ind w:firstLine="0"/>
              <w:jc w:val="center"/>
              <w:rPr>
                <w:sz w:val="22"/>
                <w:szCs w:val="22"/>
              </w:rPr>
            </w:pPr>
            <w:r w:rsidRPr="006428E9">
              <w:rPr>
                <w:sz w:val="22"/>
                <w:szCs w:val="22"/>
              </w:rPr>
              <w:t>50</w:t>
            </w:r>
          </w:p>
        </w:tc>
      </w:tr>
      <w:tr w:rsidR="0041040D" w:rsidRPr="006428E9" w14:paraId="657AD3A4" w14:textId="77777777" w:rsidTr="00DD2BF2">
        <w:trPr>
          <w:trHeight w:val="284"/>
          <w:jc w:val="center"/>
        </w:trPr>
        <w:tc>
          <w:tcPr>
            <w:tcW w:w="3402" w:type="dxa"/>
          </w:tcPr>
          <w:p w14:paraId="241A2300" w14:textId="77777777" w:rsidR="00F13F26" w:rsidRPr="006428E9" w:rsidRDefault="00F13F26" w:rsidP="00C84DD8">
            <w:pPr>
              <w:ind w:firstLine="0"/>
              <w:rPr>
                <w:sz w:val="22"/>
                <w:szCs w:val="22"/>
              </w:rPr>
            </w:pPr>
            <w:r w:rsidRPr="006428E9">
              <w:rPr>
                <w:sz w:val="22"/>
                <w:szCs w:val="22"/>
              </w:rPr>
              <w:t>Торцы жилых домов без окон</w:t>
            </w:r>
          </w:p>
        </w:tc>
        <w:tc>
          <w:tcPr>
            <w:tcW w:w="1361" w:type="dxa"/>
            <w:vAlign w:val="center"/>
          </w:tcPr>
          <w:p w14:paraId="19BD7F9C" w14:textId="77777777" w:rsidR="00F13F26" w:rsidRPr="006428E9" w:rsidRDefault="00F13F26" w:rsidP="00C84DD8">
            <w:pPr>
              <w:ind w:firstLine="0"/>
              <w:jc w:val="center"/>
              <w:rPr>
                <w:sz w:val="22"/>
                <w:szCs w:val="22"/>
              </w:rPr>
            </w:pPr>
            <w:r w:rsidRPr="006428E9">
              <w:rPr>
                <w:sz w:val="22"/>
                <w:szCs w:val="22"/>
              </w:rPr>
              <w:t>10</w:t>
            </w:r>
          </w:p>
        </w:tc>
        <w:tc>
          <w:tcPr>
            <w:tcW w:w="1361" w:type="dxa"/>
            <w:vAlign w:val="center"/>
          </w:tcPr>
          <w:p w14:paraId="15D53786" w14:textId="77777777" w:rsidR="00F13F26" w:rsidRPr="006428E9" w:rsidRDefault="00F13F26" w:rsidP="00C84DD8">
            <w:pPr>
              <w:ind w:firstLine="0"/>
              <w:jc w:val="center"/>
              <w:rPr>
                <w:sz w:val="22"/>
                <w:szCs w:val="22"/>
              </w:rPr>
            </w:pPr>
            <w:r w:rsidRPr="006428E9">
              <w:rPr>
                <w:sz w:val="22"/>
                <w:szCs w:val="22"/>
              </w:rPr>
              <w:t>10</w:t>
            </w:r>
          </w:p>
        </w:tc>
        <w:tc>
          <w:tcPr>
            <w:tcW w:w="1361" w:type="dxa"/>
            <w:vAlign w:val="center"/>
          </w:tcPr>
          <w:p w14:paraId="2FBFDDD5" w14:textId="77777777" w:rsidR="00F13F26" w:rsidRPr="006428E9" w:rsidRDefault="00F13F26" w:rsidP="00C84DD8">
            <w:pPr>
              <w:ind w:firstLine="0"/>
              <w:jc w:val="center"/>
              <w:rPr>
                <w:sz w:val="22"/>
                <w:szCs w:val="22"/>
              </w:rPr>
            </w:pPr>
            <w:r w:rsidRPr="006428E9">
              <w:rPr>
                <w:sz w:val="22"/>
                <w:szCs w:val="22"/>
              </w:rPr>
              <w:t>15</w:t>
            </w:r>
          </w:p>
        </w:tc>
        <w:tc>
          <w:tcPr>
            <w:tcW w:w="1361" w:type="dxa"/>
            <w:vAlign w:val="center"/>
          </w:tcPr>
          <w:p w14:paraId="6EADF929" w14:textId="77777777" w:rsidR="00F13F26" w:rsidRPr="006428E9" w:rsidRDefault="00F13F26" w:rsidP="00C84DD8">
            <w:pPr>
              <w:ind w:firstLine="0"/>
              <w:jc w:val="center"/>
              <w:rPr>
                <w:sz w:val="22"/>
                <w:szCs w:val="22"/>
              </w:rPr>
            </w:pPr>
            <w:r w:rsidRPr="006428E9">
              <w:rPr>
                <w:sz w:val="22"/>
                <w:szCs w:val="22"/>
              </w:rPr>
              <w:t>25</w:t>
            </w:r>
          </w:p>
        </w:tc>
        <w:tc>
          <w:tcPr>
            <w:tcW w:w="1361" w:type="dxa"/>
            <w:vAlign w:val="center"/>
          </w:tcPr>
          <w:p w14:paraId="233C905C" w14:textId="77777777" w:rsidR="00F13F26" w:rsidRPr="006428E9" w:rsidRDefault="00F13F26" w:rsidP="00C84DD8">
            <w:pPr>
              <w:ind w:firstLine="0"/>
              <w:jc w:val="center"/>
              <w:rPr>
                <w:sz w:val="22"/>
                <w:szCs w:val="22"/>
              </w:rPr>
            </w:pPr>
            <w:r w:rsidRPr="006428E9">
              <w:rPr>
                <w:sz w:val="22"/>
                <w:szCs w:val="22"/>
              </w:rPr>
              <w:t>35</w:t>
            </w:r>
          </w:p>
        </w:tc>
      </w:tr>
      <w:tr w:rsidR="0041040D" w:rsidRPr="006428E9" w14:paraId="3EC0C15A" w14:textId="77777777" w:rsidTr="00DD2BF2">
        <w:trPr>
          <w:trHeight w:val="284"/>
          <w:jc w:val="center"/>
        </w:trPr>
        <w:tc>
          <w:tcPr>
            <w:tcW w:w="3402" w:type="dxa"/>
          </w:tcPr>
          <w:p w14:paraId="34161997" w14:textId="77777777" w:rsidR="00F13F26" w:rsidRPr="006428E9" w:rsidRDefault="00F13F26" w:rsidP="00C84DD8">
            <w:pPr>
              <w:ind w:firstLine="0"/>
              <w:rPr>
                <w:sz w:val="22"/>
                <w:szCs w:val="22"/>
              </w:rPr>
            </w:pPr>
            <w:r w:rsidRPr="006428E9">
              <w:rPr>
                <w:sz w:val="22"/>
                <w:szCs w:val="22"/>
              </w:rPr>
              <w:t>Территории школ, детских учр</w:t>
            </w:r>
            <w:r w:rsidRPr="006428E9">
              <w:rPr>
                <w:sz w:val="22"/>
                <w:szCs w:val="22"/>
              </w:rPr>
              <w:t>е</w:t>
            </w:r>
            <w:r w:rsidRPr="006428E9">
              <w:rPr>
                <w:sz w:val="22"/>
                <w:szCs w:val="22"/>
              </w:rPr>
              <w:t>ждений, ПТУ, техникумов, пл</w:t>
            </w:r>
            <w:r w:rsidRPr="006428E9">
              <w:rPr>
                <w:sz w:val="22"/>
                <w:szCs w:val="22"/>
              </w:rPr>
              <w:t>о</w:t>
            </w:r>
            <w:r w:rsidRPr="006428E9">
              <w:rPr>
                <w:sz w:val="22"/>
                <w:szCs w:val="22"/>
              </w:rPr>
              <w:t>щадок для отдыха, игр и спорта, детских</w:t>
            </w:r>
          </w:p>
        </w:tc>
        <w:tc>
          <w:tcPr>
            <w:tcW w:w="1361" w:type="dxa"/>
            <w:vAlign w:val="center"/>
          </w:tcPr>
          <w:p w14:paraId="4EE0759E" w14:textId="77777777" w:rsidR="00F13F26" w:rsidRPr="006428E9" w:rsidRDefault="00F13F26" w:rsidP="00C84DD8">
            <w:pPr>
              <w:ind w:firstLine="0"/>
              <w:jc w:val="center"/>
              <w:rPr>
                <w:sz w:val="22"/>
                <w:szCs w:val="22"/>
              </w:rPr>
            </w:pPr>
            <w:r w:rsidRPr="006428E9">
              <w:rPr>
                <w:sz w:val="22"/>
                <w:szCs w:val="22"/>
              </w:rPr>
              <w:t>25</w:t>
            </w:r>
          </w:p>
        </w:tc>
        <w:tc>
          <w:tcPr>
            <w:tcW w:w="1361" w:type="dxa"/>
            <w:vAlign w:val="center"/>
          </w:tcPr>
          <w:p w14:paraId="140D1E58" w14:textId="77777777" w:rsidR="00F13F26" w:rsidRPr="006428E9" w:rsidRDefault="00F13F26" w:rsidP="00C84DD8">
            <w:pPr>
              <w:ind w:firstLine="0"/>
              <w:jc w:val="center"/>
              <w:rPr>
                <w:sz w:val="22"/>
                <w:szCs w:val="22"/>
              </w:rPr>
            </w:pPr>
            <w:r w:rsidRPr="006428E9">
              <w:rPr>
                <w:sz w:val="22"/>
                <w:szCs w:val="22"/>
              </w:rPr>
              <w:t>50</w:t>
            </w:r>
          </w:p>
        </w:tc>
        <w:tc>
          <w:tcPr>
            <w:tcW w:w="1361" w:type="dxa"/>
            <w:vAlign w:val="center"/>
          </w:tcPr>
          <w:p w14:paraId="5651D7AE" w14:textId="77777777" w:rsidR="00F13F26" w:rsidRPr="006428E9" w:rsidRDefault="00F13F26" w:rsidP="00C84DD8">
            <w:pPr>
              <w:ind w:firstLine="0"/>
              <w:jc w:val="center"/>
              <w:rPr>
                <w:sz w:val="22"/>
                <w:szCs w:val="22"/>
              </w:rPr>
            </w:pPr>
            <w:r w:rsidRPr="006428E9">
              <w:rPr>
                <w:sz w:val="22"/>
                <w:szCs w:val="22"/>
              </w:rPr>
              <w:t>50</w:t>
            </w:r>
          </w:p>
        </w:tc>
        <w:tc>
          <w:tcPr>
            <w:tcW w:w="1361" w:type="dxa"/>
            <w:vAlign w:val="center"/>
          </w:tcPr>
          <w:p w14:paraId="1CCC1384" w14:textId="77777777" w:rsidR="00F13F26" w:rsidRPr="006428E9" w:rsidRDefault="00F13F26" w:rsidP="00C84DD8">
            <w:pPr>
              <w:ind w:firstLine="0"/>
              <w:jc w:val="center"/>
              <w:rPr>
                <w:sz w:val="22"/>
                <w:szCs w:val="22"/>
              </w:rPr>
            </w:pPr>
            <w:r w:rsidRPr="006428E9">
              <w:rPr>
                <w:sz w:val="22"/>
                <w:szCs w:val="22"/>
              </w:rPr>
              <w:t>50</w:t>
            </w:r>
          </w:p>
        </w:tc>
        <w:tc>
          <w:tcPr>
            <w:tcW w:w="1361" w:type="dxa"/>
            <w:vAlign w:val="center"/>
          </w:tcPr>
          <w:p w14:paraId="5C15789B" w14:textId="77777777" w:rsidR="00F13F26" w:rsidRPr="006428E9" w:rsidRDefault="00F13F26" w:rsidP="00C84DD8">
            <w:pPr>
              <w:ind w:firstLine="0"/>
              <w:jc w:val="center"/>
              <w:rPr>
                <w:sz w:val="22"/>
                <w:szCs w:val="22"/>
              </w:rPr>
            </w:pPr>
            <w:r w:rsidRPr="006428E9">
              <w:rPr>
                <w:sz w:val="22"/>
                <w:szCs w:val="22"/>
              </w:rPr>
              <w:t>50</w:t>
            </w:r>
          </w:p>
        </w:tc>
      </w:tr>
      <w:tr w:rsidR="0041040D" w:rsidRPr="006428E9" w14:paraId="1B7E7FF7" w14:textId="77777777" w:rsidTr="00DD2BF2">
        <w:trPr>
          <w:trHeight w:val="284"/>
          <w:jc w:val="center"/>
        </w:trPr>
        <w:tc>
          <w:tcPr>
            <w:tcW w:w="3402" w:type="dxa"/>
          </w:tcPr>
          <w:p w14:paraId="03C67AE2" w14:textId="77777777" w:rsidR="00F13F26" w:rsidRPr="006428E9" w:rsidRDefault="00F13F26" w:rsidP="00C84DD8">
            <w:pPr>
              <w:ind w:firstLine="0"/>
              <w:rPr>
                <w:sz w:val="22"/>
                <w:szCs w:val="22"/>
              </w:rPr>
            </w:pPr>
            <w:r w:rsidRPr="006428E9">
              <w:rPr>
                <w:sz w:val="22"/>
                <w:szCs w:val="22"/>
              </w:rPr>
              <w:t>Территории лечебных учрежд</w:t>
            </w:r>
            <w:r w:rsidRPr="006428E9">
              <w:rPr>
                <w:sz w:val="22"/>
                <w:szCs w:val="22"/>
              </w:rPr>
              <w:t>е</w:t>
            </w:r>
            <w:r w:rsidRPr="006428E9">
              <w:rPr>
                <w:sz w:val="22"/>
                <w:szCs w:val="22"/>
              </w:rPr>
              <w:t>ний стационарного типа, откр</w:t>
            </w:r>
            <w:r w:rsidRPr="006428E9">
              <w:rPr>
                <w:sz w:val="22"/>
                <w:szCs w:val="22"/>
              </w:rPr>
              <w:t>ы</w:t>
            </w:r>
            <w:r w:rsidRPr="006428E9">
              <w:rPr>
                <w:sz w:val="22"/>
                <w:szCs w:val="22"/>
              </w:rPr>
              <w:t>тые спортивные сооружения о</w:t>
            </w:r>
            <w:r w:rsidRPr="006428E9">
              <w:rPr>
                <w:sz w:val="22"/>
                <w:szCs w:val="22"/>
              </w:rPr>
              <w:t>б</w:t>
            </w:r>
            <w:r w:rsidRPr="006428E9">
              <w:rPr>
                <w:sz w:val="22"/>
                <w:szCs w:val="22"/>
              </w:rPr>
              <w:t>щего пользования, места отдыха населения (сады, скверы, парки)</w:t>
            </w:r>
          </w:p>
        </w:tc>
        <w:tc>
          <w:tcPr>
            <w:tcW w:w="1361" w:type="dxa"/>
            <w:vAlign w:val="center"/>
          </w:tcPr>
          <w:p w14:paraId="7064D3C4" w14:textId="77777777" w:rsidR="00F13F26" w:rsidRPr="006428E9" w:rsidRDefault="00F13F26" w:rsidP="00C84DD8">
            <w:pPr>
              <w:ind w:firstLine="0"/>
              <w:jc w:val="center"/>
              <w:rPr>
                <w:sz w:val="22"/>
                <w:szCs w:val="22"/>
              </w:rPr>
            </w:pPr>
            <w:r w:rsidRPr="006428E9">
              <w:rPr>
                <w:sz w:val="22"/>
                <w:szCs w:val="22"/>
              </w:rPr>
              <w:t>25</w:t>
            </w:r>
          </w:p>
        </w:tc>
        <w:tc>
          <w:tcPr>
            <w:tcW w:w="1361" w:type="dxa"/>
            <w:vAlign w:val="center"/>
          </w:tcPr>
          <w:p w14:paraId="671CF1B9" w14:textId="77777777" w:rsidR="00F13F26" w:rsidRPr="006428E9" w:rsidRDefault="00F13F26" w:rsidP="00C84DD8">
            <w:pPr>
              <w:ind w:firstLine="0"/>
              <w:jc w:val="center"/>
              <w:rPr>
                <w:sz w:val="22"/>
                <w:szCs w:val="22"/>
              </w:rPr>
            </w:pPr>
            <w:r w:rsidRPr="006428E9">
              <w:rPr>
                <w:sz w:val="22"/>
                <w:szCs w:val="22"/>
              </w:rPr>
              <w:t>50</w:t>
            </w:r>
          </w:p>
        </w:tc>
        <w:tc>
          <w:tcPr>
            <w:tcW w:w="1361" w:type="dxa"/>
            <w:vAlign w:val="center"/>
          </w:tcPr>
          <w:p w14:paraId="5C723938" w14:textId="77777777" w:rsidR="00F13F26" w:rsidRPr="006428E9" w:rsidRDefault="00F13F26" w:rsidP="00C84DD8">
            <w:pPr>
              <w:ind w:firstLine="0"/>
              <w:jc w:val="center"/>
              <w:rPr>
                <w:sz w:val="22"/>
                <w:szCs w:val="22"/>
              </w:rPr>
            </w:pPr>
            <w:r w:rsidRPr="006428E9">
              <w:rPr>
                <w:sz w:val="22"/>
                <w:szCs w:val="22"/>
              </w:rPr>
              <w:t>по расч</w:t>
            </w:r>
            <w:r w:rsidR="00DD2BF2" w:rsidRPr="006428E9">
              <w:rPr>
                <w:sz w:val="22"/>
                <w:szCs w:val="22"/>
              </w:rPr>
              <w:t>ё</w:t>
            </w:r>
            <w:r w:rsidRPr="006428E9">
              <w:rPr>
                <w:sz w:val="22"/>
                <w:szCs w:val="22"/>
              </w:rPr>
              <w:t>там</w:t>
            </w:r>
          </w:p>
        </w:tc>
        <w:tc>
          <w:tcPr>
            <w:tcW w:w="1361" w:type="dxa"/>
            <w:vAlign w:val="center"/>
          </w:tcPr>
          <w:p w14:paraId="250A1294" w14:textId="77777777" w:rsidR="00F13F26" w:rsidRPr="006428E9" w:rsidRDefault="00F13F26" w:rsidP="00C84DD8">
            <w:pPr>
              <w:ind w:firstLine="0"/>
              <w:jc w:val="center"/>
              <w:rPr>
                <w:sz w:val="22"/>
                <w:szCs w:val="22"/>
              </w:rPr>
            </w:pPr>
            <w:r w:rsidRPr="006428E9">
              <w:rPr>
                <w:sz w:val="22"/>
                <w:szCs w:val="22"/>
              </w:rPr>
              <w:t>по расч</w:t>
            </w:r>
            <w:r w:rsidR="00DD2BF2" w:rsidRPr="006428E9">
              <w:rPr>
                <w:sz w:val="22"/>
                <w:szCs w:val="22"/>
              </w:rPr>
              <w:t>ё</w:t>
            </w:r>
            <w:r w:rsidRPr="006428E9">
              <w:rPr>
                <w:sz w:val="22"/>
                <w:szCs w:val="22"/>
              </w:rPr>
              <w:t>там</w:t>
            </w:r>
          </w:p>
        </w:tc>
        <w:tc>
          <w:tcPr>
            <w:tcW w:w="1361" w:type="dxa"/>
            <w:vAlign w:val="center"/>
          </w:tcPr>
          <w:p w14:paraId="0E778D90" w14:textId="77777777" w:rsidR="00F13F26" w:rsidRPr="006428E9" w:rsidRDefault="00F13F26" w:rsidP="00C84DD8">
            <w:pPr>
              <w:ind w:firstLine="0"/>
              <w:jc w:val="center"/>
              <w:rPr>
                <w:sz w:val="22"/>
                <w:szCs w:val="22"/>
              </w:rPr>
            </w:pPr>
            <w:r w:rsidRPr="006428E9">
              <w:rPr>
                <w:sz w:val="22"/>
                <w:szCs w:val="22"/>
              </w:rPr>
              <w:t>по расч</w:t>
            </w:r>
            <w:r w:rsidR="00DD2BF2" w:rsidRPr="006428E9">
              <w:rPr>
                <w:sz w:val="22"/>
                <w:szCs w:val="22"/>
              </w:rPr>
              <w:t>ё</w:t>
            </w:r>
            <w:r w:rsidRPr="006428E9">
              <w:rPr>
                <w:sz w:val="22"/>
                <w:szCs w:val="22"/>
              </w:rPr>
              <w:t>там</w:t>
            </w:r>
          </w:p>
        </w:tc>
      </w:tr>
    </w:tbl>
    <w:p w14:paraId="5EFFF87A" w14:textId="77777777" w:rsidR="001E6C75" w:rsidRPr="00D06EDE" w:rsidRDefault="00D06EDE" w:rsidP="00D06EDE">
      <w:pPr>
        <w:pStyle w:val="3"/>
        <w:rPr>
          <w:szCs w:val="24"/>
        </w:rPr>
      </w:pPr>
      <w:bookmarkStart w:id="145" w:name="_Toc147840248"/>
      <w:r>
        <w:rPr>
          <w:szCs w:val="24"/>
        </w:rPr>
        <w:t>2.3.</w:t>
      </w:r>
      <w:r w:rsidR="00151426" w:rsidRPr="00D06EDE">
        <w:rPr>
          <w:szCs w:val="24"/>
        </w:rPr>
        <w:t>3.</w:t>
      </w:r>
      <w:r w:rsidR="006014E5">
        <w:rPr>
          <w:szCs w:val="24"/>
        </w:rPr>
        <w:t xml:space="preserve"> </w:t>
      </w:r>
      <w:r w:rsidR="001E6C75" w:rsidRPr="00D06EDE">
        <w:rPr>
          <w:szCs w:val="24"/>
        </w:rPr>
        <w:t>Зооветеринарные разрывы</w:t>
      </w:r>
      <w:bookmarkEnd w:id="145"/>
    </w:p>
    <w:p w14:paraId="1CEC40AE" w14:textId="26546946" w:rsidR="001E6C75" w:rsidRDefault="001E6C75" w:rsidP="006428E9">
      <w:pPr>
        <w:pStyle w:val="S1"/>
      </w:pPr>
      <w:r w:rsidRPr="00562133">
        <w:t>Зооветеринарный разрыв в соответствии с СП 19.13330.201</w:t>
      </w:r>
      <w:r w:rsidR="00E017A0">
        <w:t>9</w:t>
      </w:r>
      <w:r w:rsidRPr="00562133">
        <w:t xml:space="preserve"> «Генеральные планы се</w:t>
      </w:r>
      <w:r w:rsidR="00FA2987">
        <w:t>льск</w:t>
      </w:r>
      <w:r w:rsidR="00FA2987">
        <w:t>о</w:t>
      </w:r>
      <w:r w:rsidR="00FA2987">
        <w:t>хозяйственных предприятий</w:t>
      </w:r>
      <w:r w:rsidRPr="00562133">
        <w:t xml:space="preserve">» </w:t>
      </w:r>
      <w:r w:rsidR="0026178A" w:rsidRPr="0026178A">
        <w:t>—</w:t>
      </w:r>
      <w:r w:rsidRPr="00562133">
        <w:t xml:space="preserve"> это минимальное расстояние между животноводческими пре</w:t>
      </w:r>
      <w:r w:rsidRPr="00562133">
        <w:t>д</w:t>
      </w:r>
      <w:r w:rsidRPr="00562133">
        <w:t>приятиями, препятствующее распространению эпизоотий и других заболеваний животных. Ра</w:t>
      </w:r>
      <w:r w:rsidRPr="00562133">
        <w:t>с</w:t>
      </w:r>
      <w:r w:rsidRPr="00562133">
        <w:t>смотрение указанных разрывов, их установление на местности производится в составе проектной документации на стадии генеральных планов сельскохозяйственных предприятий.</w:t>
      </w:r>
    </w:p>
    <w:p w14:paraId="2E7A1D51" w14:textId="77777777" w:rsidR="00924B2D" w:rsidRPr="00D06EDE" w:rsidRDefault="00D06EDE" w:rsidP="00D06EDE">
      <w:pPr>
        <w:pStyle w:val="3"/>
        <w:rPr>
          <w:szCs w:val="24"/>
        </w:rPr>
      </w:pPr>
      <w:bookmarkStart w:id="146" w:name="_Toc147840249"/>
      <w:r>
        <w:rPr>
          <w:szCs w:val="24"/>
        </w:rPr>
        <w:t>2.3.</w:t>
      </w:r>
      <w:r w:rsidR="00151426" w:rsidRPr="00D06EDE">
        <w:rPr>
          <w:szCs w:val="24"/>
        </w:rPr>
        <w:t xml:space="preserve">4. </w:t>
      </w:r>
      <w:r w:rsidR="00924B2D" w:rsidRPr="00D06EDE">
        <w:rPr>
          <w:szCs w:val="24"/>
        </w:rPr>
        <w:t>Водоохранные зоны</w:t>
      </w:r>
      <w:r>
        <w:rPr>
          <w:szCs w:val="24"/>
        </w:rPr>
        <w:t>, прибрежные защитные полосы, береговые полосы</w:t>
      </w:r>
      <w:bookmarkEnd w:id="146"/>
    </w:p>
    <w:p w14:paraId="1DC3788E" w14:textId="77777777" w:rsidR="00924B2D" w:rsidRPr="00562133" w:rsidRDefault="00924B2D" w:rsidP="006428E9">
      <w:pPr>
        <w:pStyle w:val="S1"/>
      </w:pPr>
      <w:r w:rsidRPr="00562133">
        <w:t>Для поддержания водных объектов в состоянии, соответствующим экологическим требов</w:t>
      </w:r>
      <w:r w:rsidRPr="00562133">
        <w:t>а</w:t>
      </w:r>
      <w:r w:rsidRPr="00562133">
        <w:t>ниям, для предотвращения загрязнения, засорения и истощения поверхностных вод, а также с</w:t>
      </w:r>
      <w:r w:rsidRPr="00562133">
        <w:t>о</w:t>
      </w:r>
      <w:r w:rsidRPr="00562133">
        <w:t xml:space="preserve">хранения среды обитания животного и растительного мира устанавливаются водоохранные зоны </w:t>
      </w:r>
      <w:r w:rsidR="00FA2987">
        <w:t xml:space="preserve">и прибрежные защитные полосы </w:t>
      </w:r>
      <w:r w:rsidRPr="00562133">
        <w:t>в соответствии с требованиями ст</w:t>
      </w:r>
      <w:r w:rsidR="00FA2987">
        <w:t>атьи</w:t>
      </w:r>
      <w:r w:rsidRPr="00562133">
        <w:t xml:space="preserve"> 65 Водного кодекса РФ.</w:t>
      </w:r>
    </w:p>
    <w:p w14:paraId="6EF4A80A" w14:textId="77777777" w:rsidR="00924B2D" w:rsidRPr="00562133" w:rsidRDefault="00924B2D" w:rsidP="006428E9">
      <w:pPr>
        <w:pStyle w:val="S1"/>
      </w:pPr>
      <w:r w:rsidRPr="00562133">
        <w:t>Использование и охрана лесов водоохранных зон водных объектов направлены на предо</w:t>
      </w:r>
      <w:r w:rsidRPr="00562133">
        <w:t>т</w:t>
      </w:r>
      <w:r w:rsidRPr="00562133">
        <w:t xml:space="preserve">вращение загрязнения, засорения и истощения водных объектов. В границах водоохранных зон запрещаются: </w:t>
      </w:r>
    </w:p>
    <w:p w14:paraId="361811EE" w14:textId="77777777" w:rsidR="00674D9E" w:rsidRPr="00562133" w:rsidRDefault="00674D9E" w:rsidP="00674D9E">
      <w:pPr>
        <w:pStyle w:val="S1"/>
      </w:pPr>
      <w:r w:rsidRPr="00562133">
        <w:t>1) использование сточных вод в целях регулирования плодородия почв;</w:t>
      </w:r>
    </w:p>
    <w:p w14:paraId="5474B57F" w14:textId="77777777" w:rsidR="00674D9E" w:rsidRPr="00562133" w:rsidRDefault="00674D9E" w:rsidP="00674D9E">
      <w:pPr>
        <w:pStyle w:val="S1"/>
      </w:pPr>
      <w:r w:rsidRPr="00562133">
        <w:lastRenderedPageBreak/>
        <w:t xml:space="preserve">2) </w:t>
      </w:r>
      <w:r w:rsidRPr="00F41DC4">
        <w:t>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w:t>
      </w:r>
      <w:r w:rsidRPr="00F41DC4">
        <w:t>а</w:t>
      </w:r>
      <w:r w:rsidRPr="00F41DC4">
        <w:t>ми, предельно допустимые концентрации которых в водах водных объектов рыбохозяйственного значения не установлены</w:t>
      </w:r>
      <w:r w:rsidRPr="00562133">
        <w:t>;</w:t>
      </w:r>
    </w:p>
    <w:p w14:paraId="1C63A168" w14:textId="77777777" w:rsidR="00674D9E" w:rsidRPr="00562133" w:rsidRDefault="00674D9E" w:rsidP="00674D9E">
      <w:pPr>
        <w:pStyle w:val="S1"/>
      </w:pPr>
      <w:r w:rsidRPr="00562133">
        <w:t xml:space="preserve">3) осуществление авиационных мер по борьбе с вредными организмами; </w:t>
      </w:r>
    </w:p>
    <w:p w14:paraId="3533C535" w14:textId="77777777" w:rsidR="00674D9E" w:rsidRDefault="00674D9E" w:rsidP="00674D9E">
      <w:pPr>
        <w:pStyle w:val="S1"/>
      </w:pPr>
      <w:r w:rsidRPr="00562133">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w:t>
      </w:r>
      <w:r w:rsidRPr="00562133">
        <w:t>е</w:t>
      </w:r>
      <w:r w:rsidRPr="00562133">
        <w:t>стах, имеющих тв</w:t>
      </w:r>
      <w:r>
        <w:t>ё</w:t>
      </w:r>
      <w:r w:rsidRPr="00562133">
        <w:t>рдое покрытие;</w:t>
      </w:r>
    </w:p>
    <w:p w14:paraId="1E216576" w14:textId="77777777" w:rsidR="00674D9E" w:rsidRPr="00562133" w:rsidRDefault="00674D9E" w:rsidP="00674D9E">
      <w:pPr>
        <w:pStyle w:val="S1"/>
      </w:pPr>
      <w:r w:rsidRPr="00562133">
        <w:t xml:space="preserve">5) </w:t>
      </w:r>
      <w:r w:rsidRPr="00F41DC4">
        <w:t>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r w:rsidRPr="00562133">
        <w:t>;</w:t>
      </w:r>
    </w:p>
    <w:p w14:paraId="023E263B" w14:textId="77777777" w:rsidR="00674D9E" w:rsidRPr="00562133" w:rsidRDefault="00674D9E" w:rsidP="00674D9E">
      <w:pPr>
        <w:pStyle w:val="S1"/>
      </w:pPr>
      <w:r w:rsidRPr="00562133">
        <w:t xml:space="preserve">6) </w:t>
      </w:r>
      <w:r w:rsidRPr="00F41DC4">
        <w:t>хранение пестицидов и агрохимикатов (за исключением хранения агрохимикатов в сп</w:t>
      </w:r>
      <w:r w:rsidRPr="00F41DC4">
        <w:t>е</w:t>
      </w:r>
      <w:r w:rsidRPr="00F41DC4">
        <w:t>циализированных хранилищах на территориях морских портов за пределами границ прибрежных защитных полос), применение пестицидов и агрохимикатов</w:t>
      </w:r>
      <w:r w:rsidRPr="00562133">
        <w:t>;</w:t>
      </w:r>
    </w:p>
    <w:p w14:paraId="254D480D" w14:textId="77777777" w:rsidR="00674D9E" w:rsidRPr="00562133" w:rsidRDefault="00674D9E" w:rsidP="00674D9E">
      <w:pPr>
        <w:pStyle w:val="S1"/>
      </w:pPr>
      <w:r w:rsidRPr="00562133">
        <w:t>7) сброс сточных, в том числе дренажных, вод;</w:t>
      </w:r>
    </w:p>
    <w:p w14:paraId="20D1F16B" w14:textId="77777777" w:rsidR="00674D9E" w:rsidRPr="00562133" w:rsidRDefault="00674D9E" w:rsidP="00674D9E">
      <w:pPr>
        <w:pStyle w:val="S1"/>
      </w:pPr>
      <w:r w:rsidRPr="00562133">
        <w:t>8) разведка и добыча общераспростран</w:t>
      </w:r>
      <w:r>
        <w:t>ё</w:t>
      </w:r>
      <w:r w:rsidRPr="00562133">
        <w:t>нных полезных ископаемых (за исключением сл</w:t>
      </w:r>
      <w:r w:rsidRPr="00562133">
        <w:t>у</w:t>
      </w:r>
      <w:r w:rsidRPr="00562133">
        <w:t>чаев, если разведка и добыча общераспростран</w:t>
      </w:r>
      <w:r>
        <w:t>ё</w:t>
      </w:r>
      <w:r w:rsidRPr="00562133">
        <w:t>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w:t>
      </w:r>
      <w:r>
        <w:t>ё</w:t>
      </w:r>
      <w:r w:rsidRPr="00562133">
        <w:t>нного технического проекта в соответствии со стать</w:t>
      </w:r>
      <w:r>
        <w:t>ё</w:t>
      </w:r>
      <w:r w:rsidRPr="00562133">
        <w:t>й 19.1 За</w:t>
      </w:r>
      <w:r>
        <w:t>кона Российской Федерации от 21.02.</w:t>
      </w:r>
      <w:r w:rsidRPr="00562133">
        <w:t xml:space="preserve">1992 </w:t>
      </w:r>
      <w:r>
        <w:t>№</w:t>
      </w:r>
      <w:r w:rsidRPr="00562133">
        <w:t xml:space="preserve"> 2395-1 </w:t>
      </w:r>
      <w:r>
        <w:t>«</w:t>
      </w:r>
      <w:r w:rsidRPr="00562133">
        <w:t>О недрах</w:t>
      </w:r>
      <w:r>
        <w:t>»</w:t>
      </w:r>
      <w:r w:rsidRPr="00562133">
        <w:t>).</w:t>
      </w:r>
    </w:p>
    <w:p w14:paraId="7D590C56" w14:textId="77777777" w:rsidR="00924B2D" w:rsidRPr="00562133" w:rsidRDefault="00924B2D" w:rsidP="006428E9">
      <w:pPr>
        <w:pStyle w:val="S1"/>
      </w:pPr>
      <w:r w:rsidRPr="00562133">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w:t>
      </w:r>
      <w:r w:rsidRPr="00562133">
        <w:t>о</w:t>
      </w:r>
      <w:r w:rsidRPr="00562133">
        <w:t>рения, заиления и истощения вод в соответствии с водным законодательством и законодател</w:t>
      </w:r>
      <w:r w:rsidRPr="00562133">
        <w:t>ь</w:t>
      </w:r>
      <w:r w:rsidRPr="00562133">
        <w:t>ством в области охраны окружающей среды.</w:t>
      </w:r>
    </w:p>
    <w:p w14:paraId="5C3B41EA" w14:textId="77777777" w:rsidR="00924B2D" w:rsidRPr="00562133" w:rsidRDefault="00924B2D" w:rsidP="006428E9">
      <w:pPr>
        <w:pStyle w:val="S1"/>
      </w:pPr>
      <w:r w:rsidRPr="00562133">
        <w:t>В границах прибрежных защитных полос наряду с вышеперечисленными ограничениями запрещаются:</w:t>
      </w:r>
    </w:p>
    <w:p w14:paraId="685CA5D1" w14:textId="77777777" w:rsidR="00924B2D" w:rsidRPr="00562133" w:rsidRDefault="00924B2D" w:rsidP="006428E9">
      <w:pPr>
        <w:pStyle w:val="S1"/>
      </w:pPr>
      <w:r w:rsidRPr="00562133">
        <w:t>1) распашка земель;</w:t>
      </w:r>
    </w:p>
    <w:p w14:paraId="45522DC6" w14:textId="77777777" w:rsidR="00924B2D" w:rsidRPr="00562133" w:rsidRDefault="00924B2D" w:rsidP="006428E9">
      <w:pPr>
        <w:pStyle w:val="S1"/>
      </w:pPr>
      <w:r w:rsidRPr="00562133">
        <w:t>2) размещение отвалов размываемых грунтов;</w:t>
      </w:r>
    </w:p>
    <w:p w14:paraId="7CB2DF84" w14:textId="77777777" w:rsidR="009925B1" w:rsidRDefault="00924B2D" w:rsidP="006428E9">
      <w:pPr>
        <w:pStyle w:val="S1"/>
      </w:pPr>
      <w:r w:rsidRPr="00562133">
        <w:t>3) выпас сельскохозяйственных животных, организация для них летних лагерей, ванн.</w:t>
      </w:r>
    </w:p>
    <w:p w14:paraId="7535BBF1" w14:textId="77777777" w:rsidR="00FA2987" w:rsidRDefault="00FA2987" w:rsidP="00FA2987">
      <w:pPr>
        <w:pStyle w:val="S1"/>
      </w:pPr>
      <w:r w:rsidRPr="00562133">
        <w:t>В прибрежных защитных полосах допускается размещение объектов водоснабжения, р</w:t>
      </w:r>
      <w:r w:rsidRPr="00562133">
        <w:t>е</w:t>
      </w:r>
      <w:r w:rsidRPr="00562133">
        <w:t>креации, рыбного и охотничьего хозяйств, а также водозаборных, и гидротехнических сооружений при наличии лицензии на водопользование.</w:t>
      </w:r>
    </w:p>
    <w:p w14:paraId="29780975" w14:textId="77777777" w:rsidR="00FA2987" w:rsidRPr="00562133" w:rsidRDefault="00FA2987" w:rsidP="00FA2987">
      <w:pPr>
        <w:pStyle w:val="S1"/>
      </w:pPr>
      <w:r>
        <w:t>В береговой полосе, согласно пункту 8 статьи 27 Земельного кодекса РФ, запрещается пр</w:t>
      </w:r>
      <w:r>
        <w:t>и</w:t>
      </w:r>
      <w:r>
        <w:t>ватизация земельных участков</w:t>
      </w:r>
      <w:r w:rsidR="00CB09F3">
        <w:t>.</w:t>
      </w:r>
    </w:p>
    <w:p w14:paraId="7D0F9F8C" w14:textId="77777777" w:rsidR="00506D13" w:rsidRPr="006428E9" w:rsidRDefault="00506D13" w:rsidP="00C84DD8">
      <w:pPr>
        <w:spacing w:before="120"/>
        <w:jc w:val="right"/>
        <w:rPr>
          <w:sz w:val="20"/>
          <w:szCs w:val="20"/>
        </w:rPr>
      </w:pPr>
      <w:r w:rsidRPr="006428E9">
        <w:rPr>
          <w:sz w:val="20"/>
          <w:szCs w:val="20"/>
        </w:rPr>
        <w:t>Таблица</w:t>
      </w:r>
      <w:r w:rsidR="002E5DC6">
        <w:rPr>
          <w:sz w:val="20"/>
          <w:szCs w:val="20"/>
        </w:rPr>
        <w:t xml:space="preserve"> 5</w:t>
      </w:r>
      <w:r w:rsidR="00503DFA">
        <w:rPr>
          <w:sz w:val="20"/>
          <w:szCs w:val="20"/>
        </w:rPr>
        <w:t>8</w:t>
      </w:r>
    </w:p>
    <w:p w14:paraId="5B68BA17" w14:textId="53F7BC74" w:rsidR="00506D13" w:rsidRDefault="00506D13" w:rsidP="00C84DD8">
      <w:pPr>
        <w:pStyle w:val="S1"/>
        <w:ind w:firstLine="0"/>
        <w:jc w:val="center"/>
      </w:pPr>
      <w:r w:rsidRPr="006428E9">
        <w:t xml:space="preserve">Перечень водных объектов на территории </w:t>
      </w:r>
      <w:r w:rsidR="00CD4486">
        <w:t>поселения</w:t>
      </w:r>
      <w:r w:rsidRPr="006428E9">
        <w:t xml:space="preserve"> с указанием размеров водоохраной зоны и прибрежной защитной полосы</w:t>
      </w:r>
    </w:p>
    <w:tbl>
      <w:tblPr>
        <w:tblStyle w:val="af7"/>
        <w:tblW w:w="10206" w:type="dxa"/>
        <w:jc w:val="center"/>
        <w:tblLook w:val="04A0" w:firstRow="1" w:lastRow="0" w:firstColumn="1" w:lastColumn="0" w:noHBand="0" w:noVBand="1"/>
      </w:tblPr>
      <w:tblGrid>
        <w:gridCol w:w="567"/>
        <w:gridCol w:w="2835"/>
        <w:gridCol w:w="1701"/>
        <w:gridCol w:w="1701"/>
        <w:gridCol w:w="1701"/>
        <w:gridCol w:w="1701"/>
      </w:tblGrid>
      <w:tr w:rsidR="00D44F9E" w:rsidRPr="00476545" w14:paraId="3019681B" w14:textId="77777777" w:rsidTr="00632BC4">
        <w:trPr>
          <w:trHeight w:val="284"/>
          <w:tblHeader/>
          <w:jc w:val="center"/>
        </w:trPr>
        <w:tc>
          <w:tcPr>
            <w:tcW w:w="567" w:type="dxa"/>
            <w:vAlign w:val="center"/>
          </w:tcPr>
          <w:p w14:paraId="5BB7E47D" w14:textId="77777777" w:rsidR="00D44F9E" w:rsidRPr="00476545" w:rsidRDefault="00D44F9E" w:rsidP="00632BC4">
            <w:pPr>
              <w:pStyle w:val="afffffffffff2"/>
              <w:jc w:val="center"/>
              <w:rPr>
                <w:b/>
              </w:rPr>
            </w:pPr>
            <w:r w:rsidRPr="00476545">
              <w:rPr>
                <w:b/>
              </w:rPr>
              <w:t>№ п/п</w:t>
            </w:r>
          </w:p>
        </w:tc>
        <w:tc>
          <w:tcPr>
            <w:tcW w:w="2835" w:type="dxa"/>
            <w:vAlign w:val="center"/>
          </w:tcPr>
          <w:p w14:paraId="38C56AF9" w14:textId="77777777" w:rsidR="00D44F9E" w:rsidRPr="00476545" w:rsidRDefault="00D44F9E" w:rsidP="00632BC4">
            <w:pPr>
              <w:pStyle w:val="afffffffffff2"/>
              <w:jc w:val="center"/>
              <w:rPr>
                <w:b/>
              </w:rPr>
            </w:pPr>
            <w:r w:rsidRPr="00476545">
              <w:rPr>
                <w:b/>
              </w:rPr>
              <w:t>Наименование водного объекта</w:t>
            </w:r>
          </w:p>
        </w:tc>
        <w:tc>
          <w:tcPr>
            <w:tcW w:w="1701" w:type="dxa"/>
            <w:vAlign w:val="center"/>
          </w:tcPr>
          <w:p w14:paraId="08A5AAF3" w14:textId="77777777" w:rsidR="00D44F9E" w:rsidRPr="00476545" w:rsidRDefault="00D44F9E" w:rsidP="00632BC4">
            <w:pPr>
              <w:pStyle w:val="afffffffffff2"/>
              <w:jc w:val="center"/>
              <w:rPr>
                <w:b/>
              </w:rPr>
            </w:pPr>
            <w:r w:rsidRPr="00476545">
              <w:rPr>
                <w:b/>
              </w:rPr>
              <w:t>Длина вод</w:t>
            </w:r>
            <w:r w:rsidRPr="00476545">
              <w:rPr>
                <w:b/>
              </w:rPr>
              <w:t>о</w:t>
            </w:r>
            <w:r w:rsidRPr="00476545">
              <w:rPr>
                <w:b/>
              </w:rPr>
              <w:t>тока, км</w:t>
            </w:r>
          </w:p>
        </w:tc>
        <w:tc>
          <w:tcPr>
            <w:tcW w:w="1701" w:type="dxa"/>
            <w:vAlign w:val="center"/>
          </w:tcPr>
          <w:p w14:paraId="569BF39C" w14:textId="77777777" w:rsidR="00D44F9E" w:rsidRPr="00476545" w:rsidRDefault="00D44F9E" w:rsidP="00632BC4">
            <w:pPr>
              <w:pStyle w:val="afffffffffff2"/>
              <w:jc w:val="center"/>
              <w:rPr>
                <w:b/>
              </w:rPr>
            </w:pPr>
            <w:r w:rsidRPr="00476545">
              <w:rPr>
                <w:b/>
              </w:rPr>
              <w:t>Ширина вод</w:t>
            </w:r>
            <w:r w:rsidRPr="00476545">
              <w:rPr>
                <w:b/>
              </w:rPr>
              <w:t>о</w:t>
            </w:r>
            <w:r w:rsidRPr="00476545">
              <w:rPr>
                <w:b/>
              </w:rPr>
              <w:t>охраной зоны, м</w:t>
            </w:r>
          </w:p>
        </w:tc>
        <w:tc>
          <w:tcPr>
            <w:tcW w:w="1701" w:type="dxa"/>
            <w:vAlign w:val="center"/>
          </w:tcPr>
          <w:p w14:paraId="37DD7E84" w14:textId="77777777" w:rsidR="00D44F9E" w:rsidRPr="00476545" w:rsidRDefault="00D44F9E" w:rsidP="00632BC4">
            <w:pPr>
              <w:pStyle w:val="afffffffffff2"/>
              <w:jc w:val="center"/>
              <w:rPr>
                <w:b/>
              </w:rPr>
            </w:pPr>
            <w:r w:rsidRPr="00476545">
              <w:rPr>
                <w:b/>
              </w:rPr>
              <w:t>Ширина пр</w:t>
            </w:r>
            <w:r w:rsidRPr="00476545">
              <w:rPr>
                <w:b/>
              </w:rPr>
              <w:t>и</w:t>
            </w:r>
            <w:r w:rsidRPr="00476545">
              <w:rPr>
                <w:b/>
              </w:rPr>
              <w:t>брежной з</w:t>
            </w:r>
            <w:r w:rsidRPr="00476545">
              <w:rPr>
                <w:b/>
              </w:rPr>
              <w:t>а</w:t>
            </w:r>
            <w:r w:rsidRPr="00476545">
              <w:rPr>
                <w:b/>
              </w:rPr>
              <w:t>щитной пол</w:t>
            </w:r>
            <w:r w:rsidRPr="00476545">
              <w:rPr>
                <w:b/>
              </w:rPr>
              <w:t>о</w:t>
            </w:r>
            <w:r w:rsidRPr="00476545">
              <w:rPr>
                <w:b/>
              </w:rPr>
              <w:t>сы, м</w:t>
            </w:r>
          </w:p>
        </w:tc>
        <w:tc>
          <w:tcPr>
            <w:tcW w:w="1701" w:type="dxa"/>
            <w:vAlign w:val="center"/>
          </w:tcPr>
          <w:p w14:paraId="474B556F" w14:textId="77777777" w:rsidR="00D44F9E" w:rsidRPr="00476545" w:rsidRDefault="00D44F9E" w:rsidP="00632BC4">
            <w:pPr>
              <w:pStyle w:val="afffffffffff2"/>
              <w:jc w:val="center"/>
              <w:rPr>
                <w:b/>
              </w:rPr>
            </w:pPr>
            <w:r w:rsidRPr="00476545">
              <w:rPr>
                <w:b/>
              </w:rPr>
              <w:t>Ширина бер</w:t>
            </w:r>
            <w:r w:rsidRPr="00476545">
              <w:rPr>
                <w:b/>
              </w:rPr>
              <w:t>е</w:t>
            </w:r>
            <w:r w:rsidRPr="00476545">
              <w:rPr>
                <w:b/>
              </w:rPr>
              <w:t>говой полосы, м</w:t>
            </w:r>
          </w:p>
        </w:tc>
      </w:tr>
      <w:tr w:rsidR="00E017A0" w:rsidRPr="00476545" w14:paraId="3DB566A0" w14:textId="77777777" w:rsidTr="00632BC4">
        <w:trPr>
          <w:trHeight w:val="284"/>
          <w:jc w:val="center"/>
        </w:trPr>
        <w:tc>
          <w:tcPr>
            <w:tcW w:w="567" w:type="dxa"/>
            <w:vAlign w:val="center"/>
          </w:tcPr>
          <w:p w14:paraId="59BB930C" w14:textId="4EF4CC56" w:rsidR="00E017A0" w:rsidRPr="00476545" w:rsidRDefault="00E017A0" w:rsidP="00E017A0">
            <w:pPr>
              <w:tabs>
                <w:tab w:val="left" w:pos="9072"/>
              </w:tabs>
              <w:ind w:firstLine="0"/>
              <w:jc w:val="center"/>
              <w:rPr>
                <w:sz w:val="22"/>
                <w:szCs w:val="22"/>
              </w:rPr>
            </w:pPr>
            <w:r w:rsidRPr="00476545">
              <w:rPr>
                <w:sz w:val="22"/>
                <w:szCs w:val="22"/>
              </w:rPr>
              <w:t>1</w:t>
            </w:r>
          </w:p>
        </w:tc>
        <w:tc>
          <w:tcPr>
            <w:tcW w:w="2835" w:type="dxa"/>
          </w:tcPr>
          <w:p w14:paraId="0C0518E4" w14:textId="3087607A" w:rsidR="00E017A0" w:rsidRPr="00476545" w:rsidRDefault="00E017A0" w:rsidP="00E017A0">
            <w:pPr>
              <w:ind w:firstLine="0"/>
              <w:rPr>
                <w:sz w:val="22"/>
                <w:szCs w:val="22"/>
              </w:rPr>
            </w:pPr>
            <w:r>
              <w:rPr>
                <w:sz w:val="22"/>
                <w:szCs w:val="22"/>
              </w:rPr>
              <w:t>Баренцево море</w:t>
            </w:r>
          </w:p>
        </w:tc>
        <w:tc>
          <w:tcPr>
            <w:tcW w:w="1701" w:type="dxa"/>
            <w:vAlign w:val="center"/>
          </w:tcPr>
          <w:p w14:paraId="3A989B06" w14:textId="3F230161" w:rsidR="00E017A0" w:rsidRPr="00476545" w:rsidRDefault="00E017A0" w:rsidP="00E017A0">
            <w:pPr>
              <w:ind w:firstLine="0"/>
              <w:jc w:val="center"/>
              <w:rPr>
                <w:sz w:val="22"/>
                <w:szCs w:val="22"/>
              </w:rPr>
            </w:pPr>
            <w:r>
              <w:rPr>
                <w:sz w:val="22"/>
                <w:szCs w:val="22"/>
              </w:rPr>
              <w:t>—</w:t>
            </w:r>
          </w:p>
        </w:tc>
        <w:tc>
          <w:tcPr>
            <w:tcW w:w="1701" w:type="dxa"/>
            <w:vAlign w:val="center"/>
          </w:tcPr>
          <w:p w14:paraId="0B8017DD" w14:textId="2DA8940B" w:rsidR="00E017A0" w:rsidRPr="00476545" w:rsidRDefault="00E017A0" w:rsidP="00E017A0">
            <w:pPr>
              <w:ind w:firstLine="0"/>
              <w:jc w:val="center"/>
              <w:rPr>
                <w:sz w:val="22"/>
                <w:szCs w:val="22"/>
              </w:rPr>
            </w:pPr>
            <w:r>
              <w:rPr>
                <w:sz w:val="22"/>
                <w:szCs w:val="22"/>
              </w:rPr>
              <w:t>500</w:t>
            </w:r>
          </w:p>
        </w:tc>
        <w:tc>
          <w:tcPr>
            <w:tcW w:w="1701" w:type="dxa"/>
            <w:vAlign w:val="center"/>
          </w:tcPr>
          <w:p w14:paraId="4C20353A" w14:textId="4E6D1720" w:rsidR="00E017A0" w:rsidRPr="00476545" w:rsidRDefault="00E017A0" w:rsidP="00E017A0">
            <w:pPr>
              <w:ind w:firstLine="0"/>
              <w:jc w:val="center"/>
              <w:rPr>
                <w:sz w:val="22"/>
                <w:szCs w:val="22"/>
              </w:rPr>
            </w:pPr>
            <w:r>
              <w:rPr>
                <w:sz w:val="22"/>
                <w:szCs w:val="22"/>
              </w:rPr>
              <w:t>500</w:t>
            </w:r>
          </w:p>
        </w:tc>
        <w:tc>
          <w:tcPr>
            <w:tcW w:w="1701" w:type="dxa"/>
            <w:vAlign w:val="center"/>
          </w:tcPr>
          <w:p w14:paraId="0AA6D7E7" w14:textId="54B631C4" w:rsidR="00E017A0" w:rsidRPr="00476545" w:rsidRDefault="00E017A0" w:rsidP="00E017A0">
            <w:pPr>
              <w:ind w:firstLine="0"/>
              <w:jc w:val="center"/>
              <w:rPr>
                <w:sz w:val="22"/>
                <w:szCs w:val="22"/>
              </w:rPr>
            </w:pPr>
            <w:r w:rsidRPr="00476545">
              <w:rPr>
                <w:sz w:val="22"/>
                <w:szCs w:val="22"/>
              </w:rPr>
              <w:t>20</w:t>
            </w:r>
          </w:p>
        </w:tc>
      </w:tr>
      <w:tr w:rsidR="00E017A0" w:rsidRPr="00476545" w14:paraId="320E399D" w14:textId="77777777" w:rsidTr="00632BC4">
        <w:trPr>
          <w:trHeight w:val="284"/>
          <w:jc w:val="center"/>
        </w:trPr>
        <w:tc>
          <w:tcPr>
            <w:tcW w:w="567" w:type="dxa"/>
            <w:vAlign w:val="center"/>
          </w:tcPr>
          <w:p w14:paraId="732EDA52" w14:textId="5225E4E4" w:rsidR="00E017A0" w:rsidRPr="00476545" w:rsidRDefault="00E017A0" w:rsidP="00E017A0">
            <w:pPr>
              <w:tabs>
                <w:tab w:val="left" w:pos="9072"/>
              </w:tabs>
              <w:ind w:firstLine="0"/>
              <w:jc w:val="center"/>
              <w:rPr>
                <w:sz w:val="22"/>
                <w:szCs w:val="22"/>
              </w:rPr>
            </w:pPr>
            <w:r w:rsidRPr="00476545">
              <w:rPr>
                <w:sz w:val="22"/>
                <w:szCs w:val="22"/>
              </w:rPr>
              <w:t>2</w:t>
            </w:r>
          </w:p>
        </w:tc>
        <w:tc>
          <w:tcPr>
            <w:tcW w:w="2835" w:type="dxa"/>
          </w:tcPr>
          <w:p w14:paraId="677A5F97" w14:textId="0CE0D309" w:rsidR="00E017A0" w:rsidRPr="00476545" w:rsidRDefault="00E017A0" w:rsidP="00E017A0">
            <w:pPr>
              <w:ind w:firstLine="0"/>
              <w:rPr>
                <w:sz w:val="22"/>
                <w:szCs w:val="22"/>
              </w:rPr>
            </w:pPr>
            <w:r w:rsidRPr="00476545">
              <w:rPr>
                <w:sz w:val="22"/>
                <w:szCs w:val="22"/>
              </w:rPr>
              <w:t>р.</w:t>
            </w:r>
            <w:r>
              <w:rPr>
                <w:sz w:val="22"/>
                <w:szCs w:val="22"/>
              </w:rPr>
              <w:t> Кола</w:t>
            </w:r>
          </w:p>
        </w:tc>
        <w:tc>
          <w:tcPr>
            <w:tcW w:w="1701" w:type="dxa"/>
            <w:vAlign w:val="center"/>
          </w:tcPr>
          <w:p w14:paraId="5CB221F5" w14:textId="0AD132A1" w:rsidR="00E017A0" w:rsidRPr="00476545" w:rsidRDefault="00E017A0" w:rsidP="00E017A0">
            <w:pPr>
              <w:ind w:firstLine="0"/>
              <w:jc w:val="center"/>
              <w:rPr>
                <w:sz w:val="22"/>
                <w:szCs w:val="22"/>
              </w:rPr>
            </w:pPr>
            <w:r>
              <w:rPr>
                <w:sz w:val="22"/>
                <w:szCs w:val="22"/>
              </w:rPr>
              <w:t>83</w:t>
            </w:r>
          </w:p>
        </w:tc>
        <w:tc>
          <w:tcPr>
            <w:tcW w:w="1701" w:type="dxa"/>
            <w:vAlign w:val="center"/>
          </w:tcPr>
          <w:p w14:paraId="38CDA8BE" w14:textId="2FCC1ED9" w:rsidR="00E017A0" w:rsidRPr="00476545" w:rsidRDefault="00E017A0" w:rsidP="00E017A0">
            <w:pPr>
              <w:ind w:firstLine="0"/>
              <w:jc w:val="center"/>
              <w:rPr>
                <w:sz w:val="22"/>
                <w:szCs w:val="22"/>
              </w:rPr>
            </w:pPr>
            <w:r>
              <w:rPr>
                <w:sz w:val="22"/>
                <w:szCs w:val="22"/>
              </w:rPr>
              <w:t>100</w:t>
            </w:r>
          </w:p>
        </w:tc>
        <w:tc>
          <w:tcPr>
            <w:tcW w:w="1701" w:type="dxa"/>
            <w:vAlign w:val="center"/>
          </w:tcPr>
          <w:p w14:paraId="44CF5AB6" w14:textId="50B79AE6" w:rsidR="00E017A0" w:rsidRPr="00476545" w:rsidRDefault="00E017A0" w:rsidP="00E017A0">
            <w:pPr>
              <w:ind w:firstLine="0"/>
              <w:jc w:val="center"/>
              <w:rPr>
                <w:sz w:val="22"/>
                <w:szCs w:val="22"/>
              </w:rPr>
            </w:pPr>
            <w:r>
              <w:rPr>
                <w:sz w:val="22"/>
                <w:szCs w:val="22"/>
              </w:rPr>
              <w:t>100</w:t>
            </w:r>
          </w:p>
        </w:tc>
        <w:tc>
          <w:tcPr>
            <w:tcW w:w="1701" w:type="dxa"/>
            <w:vAlign w:val="center"/>
          </w:tcPr>
          <w:p w14:paraId="61D7E237" w14:textId="55853BD8" w:rsidR="00E017A0" w:rsidRPr="00476545" w:rsidRDefault="00E017A0" w:rsidP="00E017A0">
            <w:pPr>
              <w:ind w:firstLine="0"/>
              <w:jc w:val="center"/>
              <w:rPr>
                <w:sz w:val="22"/>
                <w:szCs w:val="22"/>
              </w:rPr>
            </w:pPr>
            <w:r w:rsidRPr="00476545">
              <w:rPr>
                <w:sz w:val="22"/>
                <w:szCs w:val="22"/>
              </w:rPr>
              <w:t>20</w:t>
            </w:r>
          </w:p>
        </w:tc>
      </w:tr>
      <w:tr w:rsidR="00E017A0" w:rsidRPr="00476545" w14:paraId="5FD851A2" w14:textId="77777777" w:rsidTr="00632BC4">
        <w:trPr>
          <w:trHeight w:val="284"/>
          <w:jc w:val="center"/>
        </w:trPr>
        <w:tc>
          <w:tcPr>
            <w:tcW w:w="567" w:type="dxa"/>
            <w:vAlign w:val="center"/>
          </w:tcPr>
          <w:p w14:paraId="66C50982" w14:textId="38900CE8" w:rsidR="00E017A0" w:rsidRPr="00476545" w:rsidRDefault="00E017A0" w:rsidP="00E017A0">
            <w:pPr>
              <w:tabs>
                <w:tab w:val="left" w:pos="9072"/>
              </w:tabs>
              <w:ind w:firstLine="0"/>
              <w:jc w:val="center"/>
              <w:rPr>
                <w:sz w:val="22"/>
                <w:szCs w:val="22"/>
              </w:rPr>
            </w:pPr>
            <w:r>
              <w:rPr>
                <w:sz w:val="22"/>
                <w:szCs w:val="22"/>
              </w:rPr>
              <w:t>3</w:t>
            </w:r>
          </w:p>
        </w:tc>
        <w:tc>
          <w:tcPr>
            <w:tcW w:w="2835" w:type="dxa"/>
          </w:tcPr>
          <w:p w14:paraId="300AB963" w14:textId="4093E248" w:rsidR="00E017A0" w:rsidRPr="00476545" w:rsidRDefault="00E017A0" w:rsidP="00E017A0">
            <w:pPr>
              <w:ind w:firstLine="0"/>
              <w:rPr>
                <w:sz w:val="22"/>
                <w:szCs w:val="22"/>
              </w:rPr>
            </w:pPr>
            <w:r>
              <w:rPr>
                <w:sz w:val="22"/>
                <w:szCs w:val="22"/>
              </w:rPr>
              <w:t>р. Тулома</w:t>
            </w:r>
          </w:p>
        </w:tc>
        <w:tc>
          <w:tcPr>
            <w:tcW w:w="1701" w:type="dxa"/>
            <w:vAlign w:val="center"/>
          </w:tcPr>
          <w:p w14:paraId="2676D9CB" w14:textId="7530EE76" w:rsidR="00E017A0" w:rsidRPr="00476545" w:rsidRDefault="00E017A0" w:rsidP="00E017A0">
            <w:pPr>
              <w:ind w:firstLine="0"/>
              <w:jc w:val="center"/>
              <w:rPr>
                <w:sz w:val="22"/>
                <w:szCs w:val="22"/>
              </w:rPr>
            </w:pPr>
            <w:r>
              <w:rPr>
                <w:sz w:val="22"/>
                <w:szCs w:val="22"/>
              </w:rPr>
              <w:t>64</w:t>
            </w:r>
          </w:p>
        </w:tc>
        <w:tc>
          <w:tcPr>
            <w:tcW w:w="1701" w:type="dxa"/>
            <w:vAlign w:val="center"/>
          </w:tcPr>
          <w:p w14:paraId="388DF785" w14:textId="36280E1E" w:rsidR="00E017A0" w:rsidRPr="00476545" w:rsidRDefault="00E017A0" w:rsidP="00E017A0">
            <w:pPr>
              <w:ind w:firstLine="0"/>
              <w:jc w:val="center"/>
              <w:rPr>
                <w:sz w:val="22"/>
                <w:szCs w:val="22"/>
              </w:rPr>
            </w:pPr>
            <w:r w:rsidRPr="00476545">
              <w:rPr>
                <w:sz w:val="22"/>
                <w:szCs w:val="22"/>
              </w:rPr>
              <w:t>100</w:t>
            </w:r>
          </w:p>
        </w:tc>
        <w:tc>
          <w:tcPr>
            <w:tcW w:w="1701" w:type="dxa"/>
            <w:vAlign w:val="center"/>
          </w:tcPr>
          <w:p w14:paraId="395D7AB0" w14:textId="0C2427C9" w:rsidR="00E017A0" w:rsidRPr="00476545" w:rsidRDefault="00E017A0" w:rsidP="00E017A0">
            <w:pPr>
              <w:ind w:firstLine="0"/>
              <w:jc w:val="center"/>
              <w:rPr>
                <w:sz w:val="22"/>
                <w:szCs w:val="22"/>
              </w:rPr>
            </w:pPr>
            <w:r>
              <w:rPr>
                <w:sz w:val="22"/>
                <w:szCs w:val="22"/>
              </w:rPr>
              <w:t>100</w:t>
            </w:r>
          </w:p>
        </w:tc>
        <w:tc>
          <w:tcPr>
            <w:tcW w:w="1701" w:type="dxa"/>
            <w:vAlign w:val="center"/>
          </w:tcPr>
          <w:p w14:paraId="523895D1" w14:textId="27F37835" w:rsidR="00E017A0" w:rsidRPr="00476545" w:rsidRDefault="00E017A0" w:rsidP="00E017A0">
            <w:pPr>
              <w:ind w:firstLine="0"/>
              <w:jc w:val="center"/>
              <w:rPr>
                <w:sz w:val="22"/>
                <w:szCs w:val="22"/>
              </w:rPr>
            </w:pPr>
            <w:r w:rsidRPr="00476545">
              <w:rPr>
                <w:sz w:val="22"/>
                <w:szCs w:val="22"/>
              </w:rPr>
              <w:t>20</w:t>
            </w:r>
          </w:p>
        </w:tc>
      </w:tr>
      <w:tr w:rsidR="00E017A0" w:rsidRPr="00476545" w14:paraId="4B5CBD5B" w14:textId="77777777" w:rsidTr="00632BC4">
        <w:trPr>
          <w:trHeight w:val="284"/>
          <w:jc w:val="center"/>
        </w:trPr>
        <w:tc>
          <w:tcPr>
            <w:tcW w:w="567" w:type="dxa"/>
            <w:vAlign w:val="center"/>
          </w:tcPr>
          <w:p w14:paraId="08C0A479" w14:textId="28CA17B6" w:rsidR="00E017A0" w:rsidRPr="00476545" w:rsidRDefault="00E017A0" w:rsidP="00E017A0">
            <w:pPr>
              <w:tabs>
                <w:tab w:val="left" w:pos="9072"/>
              </w:tabs>
              <w:ind w:firstLine="0"/>
              <w:jc w:val="center"/>
              <w:rPr>
                <w:sz w:val="22"/>
                <w:szCs w:val="22"/>
              </w:rPr>
            </w:pPr>
            <w:r w:rsidRPr="00476545">
              <w:rPr>
                <w:sz w:val="22"/>
                <w:szCs w:val="22"/>
              </w:rPr>
              <w:t>4</w:t>
            </w:r>
          </w:p>
        </w:tc>
        <w:tc>
          <w:tcPr>
            <w:tcW w:w="2835" w:type="dxa"/>
          </w:tcPr>
          <w:p w14:paraId="617269A8" w14:textId="4AE155E8" w:rsidR="00E017A0" w:rsidRPr="00476545" w:rsidRDefault="00E017A0" w:rsidP="00E017A0">
            <w:pPr>
              <w:ind w:firstLine="0"/>
              <w:rPr>
                <w:sz w:val="22"/>
                <w:szCs w:val="22"/>
              </w:rPr>
            </w:pPr>
            <w:r>
              <w:rPr>
                <w:sz w:val="22"/>
                <w:szCs w:val="22"/>
              </w:rPr>
              <w:t xml:space="preserve">река без названия </w:t>
            </w:r>
          </w:p>
        </w:tc>
        <w:tc>
          <w:tcPr>
            <w:tcW w:w="1701" w:type="dxa"/>
            <w:vAlign w:val="center"/>
          </w:tcPr>
          <w:p w14:paraId="7D4C389B" w14:textId="1F928D85" w:rsidR="00E017A0" w:rsidRPr="00476545" w:rsidRDefault="00E017A0" w:rsidP="00E017A0">
            <w:pPr>
              <w:ind w:firstLine="0"/>
              <w:jc w:val="center"/>
              <w:rPr>
                <w:sz w:val="22"/>
                <w:szCs w:val="22"/>
              </w:rPr>
            </w:pPr>
            <w:r>
              <w:rPr>
                <w:sz w:val="22"/>
                <w:szCs w:val="22"/>
              </w:rPr>
              <w:t>15</w:t>
            </w:r>
          </w:p>
        </w:tc>
        <w:tc>
          <w:tcPr>
            <w:tcW w:w="1701" w:type="dxa"/>
            <w:vAlign w:val="center"/>
          </w:tcPr>
          <w:p w14:paraId="702485B2" w14:textId="00F802AD" w:rsidR="00E017A0" w:rsidRPr="00476545" w:rsidRDefault="00E017A0" w:rsidP="00E017A0">
            <w:pPr>
              <w:ind w:firstLine="0"/>
              <w:jc w:val="center"/>
              <w:rPr>
                <w:sz w:val="22"/>
                <w:szCs w:val="22"/>
              </w:rPr>
            </w:pPr>
            <w:r w:rsidRPr="00476545">
              <w:rPr>
                <w:sz w:val="22"/>
                <w:szCs w:val="22"/>
              </w:rPr>
              <w:t>100</w:t>
            </w:r>
          </w:p>
        </w:tc>
        <w:tc>
          <w:tcPr>
            <w:tcW w:w="1701" w:type="dxa"/>
            <w:vAlign w:val="center"/>
          </w:tcPr>
          <w:p w14:paraId="4429F360" w14:textId="0D0C7FBA" w:rsidR="00E017A0" w:rsidRPr="00476545" w:rsidRDefault="00E017A0" w:rsidP="00E017A0">
            <w:pPr>
              <w:ind w:firstLine="0"/>
              <w:jc w:val="center"/>
              <w:rPr>
                <w:sz w:val="22"/>
                <w:szCs w:val="22"/>
              </w:rPr>
            </w:pPr>
            <w:r>
              <w:rPr>
                <w:sz w:val="22"/>
                <w:szCs w:val="22"/>
              </w:rPr>
              <w:t>30-</w:t>
            </w:r>
            <w:r w:rsidRPr="00476545">
              <w:rPr>
                <w:sz w:val="22"/>
                <w:szCs w:val="22"/>
              </w:rPr>
              <w:t>50</w:t>
            </w:r>
          </w:p>
        </w:tc>
        <w:tc>
          <w:tcPr>
            <w:tcW w:w="1701" w:type="dxa"/>
            <w:vAlign w:val="center"/>
          </w:tcPr>
          <w:p w14:paraId="186A9181" w14:textId="392AD0C8" w:rsidR="00E017A0" w:rsidRPr="00476545" w:rsidRDefault="00E017A0" w:rsidP="00E017A0">
            <w:pPr>
              <w:ind w:firstLine="0"/>
              <w:jc w:val="center"/>
              <w:rPr>
                <w:sz w:val="22"/>
                <w:szCs w:val="22"/>
              </w:rPr>
            </w:pPr>
            <w:r w:rsidRPr="00476545">
              <w:rPr>
                <w:sz w:val="22"/>
                <w:szCs w:val="22"/>
              </w:rPr>
              <w:t>20</w:t>
            </w:r>
          </w:p>
        </w:tc>
      </w:tr>
      <w:tr w:rsidR="00E017A0" w:rsidRPr="00476545" w14:paraId="1E8E2D51" w14:textId="77777777" w:rsidTr="00266A58">
        <w:trPr>
          <w:trHeight w:val="284"/>
          <w:jc w:val="center"/>
        </w:trPr>
        <w:tc>
          <w:tcPr>
            <w:tcW w:w="567" w:type="dxa"/>
            <w:vAlign w:val="center"/>
          </w:tcPr>
          <w:p w14:paraId="3FD92E71" w14:textId="00F96B7B" w:rsidR="00E017A0" w:rsidRPr="00476545" w:rsidRDefault="00E017A0" w:rsidP="00E017A0">
            <w:pPr>
              <w:tabs>
                <w:tab w:val="left" w:pos="9072"/>
              </w:tabs>
              <w:ind w:firstLine="0"/>
              <w:jc w:val="center"/>
              <w:rPr>
                <w:sz w:val="22"/>
                <w:szCs w:val="22"/>
              </w:rPr>
            </w:pPr>
            <w:r>
              <w:lastRenderedPageBreak/>
              <w:t>5</w:t>
            </w:r>
          </w:p>
        </w:tc>
        <w:tc>
          <w:tcPr>
            <w:tcW w:w="2835" w:type="dxa"/>
            <w:vAlign w:val="center"/>
          </w:tcPr>
          <w:p w14:paraId="09D76B7D" w14:textId="4F3A0AFA" w:rsidR="00E017A0" w:rsidRDefault="00E017A0" w:rsidP="00E017A0">
            <w:pPr>
              <w:ind w:firstLine="0"/>
              <w:rPr>
                <w:sz w:val="22"/>
                <w:szCs w:val="22"/>
              </w:rPr>
            </w:pPr>
            <w:r w:rsidRPr="00E017A0">
              <w:rPr>
                <w:sz w:val="22"/>
                <w:szCs w:val="22"/>
              </w:rPr>
              <w:t>Реки и ручьи менее 10 км</w:t>
            </w:r>
          </w:p>
        </w:tc>
        <w:tc>
          <w:tcPr>
            <w:tcW w:w="1701" w:type="dxa"/>
            <w:vAlign w:val="center"/>
          </w:tcPr>
          <w:p w14:paraId="284343FF" w14:textId="76BA20A7" w:rsidR="00E017A0" w:rsidRDefault="00E017A0" w:rsidP="00E017A0">
            <w:pPr>
              <w:ind w:firstLine="0"/>
              <w:jc w:val="center"/>
              <w:rPr>
                <w:sz w:val="22"/>
                <w:szCs w:val="22"/>
              </w:rPr>
            </w:pPr>
            <w:r w:rsidRPr="00476545">
              <w:t>—</w:t>
            </w:r>
          </w:p>
        </w:tc>
        <w:tc>
          <w:tcPr>
            <w:tcW w:w="1701" w:type="dxa"/>
            <w:vAlign w:val="center"/>
          </w:tcPr>
          <w:p w14:paraId="37946035" w14:textId="1C5570F1" w:rsidR="00E017A0" w:rsidRPr="00476545" w:rsidRDefault="00E017A0" w:rsidP="00E017A0">
            <w:pPr>
              <w:ind w:firstLine="0"/>
              <w:jc w:val="center"/>
              <w:rPr>
                <w:sz w:val="22"/>
                <w:szCs w:val="22"/>
              </w:rPr>
            </w:pPr>
            <w:r w:rsidRPr="00476545">
              <w:t>50</w:t>
            </w:r>
          </w:p>
        </w:tc>
        <w:tc>
          <w:tcPr>
            <w:tcW w:w="1701" w:type="dxa"/>
            <w:vAlign w:val="center"/>
          </w:tcPr>
          <w:p w14:paraId="523BB189" w14:textId="1F24493E" w:rsidR="00E017A0" w:rsidRPr="00476545" w:rsidRDefault="00E017A0" w:rsidP="00E017A0">
            <w:pPr>
              <w:ind w:firstLine="0"/>
              <w:jc w:val="center"/>
              <w:rPr>
                <w:sz w:val="22"/>
                <w:szCs w:val="22"/>
              </w:rPr>
            </w:pPr>
            <w:r w:rsidRPr="00476545">
              <w:t>50</w:t>
            </w:r>
          </w:p>
        </w:tc>
        <w:tc>
          <w:tcPr>
            <w:tcW w:w="1701" w:type="dxa"/>
            <w:vAlign w:val="center"/>
          </w:tcPr>
          <w:p w14:paraId="5716BE44" w14:textId="6A73C4EB" w:rsidR="00E017A0" w:rsidRPr="00476545" w:rsidRDefault="00E017A0" w:rsidP="00E017A0">
            <w:pPr>
              <w:ind w:firstLine="0"/>
              <w:jc w:val="center"/>
              <w:rPr>
                <w:sz w:val="22"/>
                <w:szCs w:val="22"/>
              </w:rPr>
            </w:pPr>
            <w:r w:rsidRPr="00476545">
              <w:t>5</w:t>
            </w:r>
          </w:p>
        </w:tc>
      </w:tr>
    </w:tbl>
    <w:p w14:paraId="3EB52595" w14:textId="77777777" w:rsidR="001E6C75" w:rsidRPr="00D06EDE" w:rsidRDefault="00D06EDE" w:rsidP="00B66EFA">
      <w:pPr>
        <w:pStyle w:val="3"/>
        <w:rPr>
          <w:szCs w:val="24"/>
        </w:rPr>
      </w:pPr>
      <w:bookmarkStart w:id="147" w:name="_Toc147840250"/>
      <w:r>
        <w:rPr>
          <w:szCs w:val="24"/>
        </w:rPr>
        <w:t>2.3.</w:t>
      </w:r>
      <w:r w:rsidR="00151426" w:rsidRPr="00D06EDE">
        <w:rPr>
          <w:szCs w:val="24"/>
        </w:rPr>
        <w:t xml:space="preserve">5. </w:t>
      </w:r>
      <w:r w:rsidR="001E6C75" w:rsidRPr="00D06EDE">
        <w:rPr>
          <w:szCs w:val="24"/>
        </w:rPr>
        <w:t>Рыбоохранная зона (водного объекта рыбохозяйственного значения)</w:t>
      </w:r>
      <w:bookmarkEnd w:id="147"/>
    </w:p>
    <w:p w14:paraId="466FA3EA" w14:textId="77777777" w:rsidR="001E6C75" w:rsidRPr="00562133" w:rsidRDefault="001E6C75" w:rsidP="006428E9">
      <w:pPr>
        <w:pStyle w:val="S1"/>
      </w:pPr>
      <w:r w:rsidRPr="00562133">
        <w:t>Рыбоохранные зоны устанавливаются в соответствии с Постановлением Правительства Российской Федер</w:t>
      </w:r>
      <w:r w:rsidR="00A937C8">
        <w:t>ации от 06.10.</w:t>
      </w:r>
      <w:r w:rsidR="00782FBC">
        <w:t>2008 №</w:t>
      </w:r>
      <w:r w:rsidR="00A937C8">
        <w:t xml:space="preserve"> </w:t>
      </w:r>
      <w:r w:rsidR="00782FBC">
        <w:t>743</w:t>
      </w:r>
      <w:r w:rsidR="00A937C8">
        <w:t xml:space="preserve"> </w:t>
      </w:r>
      <w:r w:rsidR="0026178A">
        <w:t>«</w:t>
      </w:r>
      <w:r w:rsidRPr="00562133">
        <w:t>Об утверждении Правил установления рыбоохра</w:t>
      </w:r>
      <w:r w:rsidRPr="00562133">
        <w:t>н</w:t>
      </w:r>
      <w:r w:rsidRPr="00562133">
        <w:t>ных зон</w:t>
      </w:r>
      <w:r w:rsidR="0026178A">
        <w:t>».</w:t>
      </w:r>
    </w:p>
    <w:p w14:paraId="43F0193B" w14:textId="77777777" w:rsidR="001E6C75" w:rsidRPr="00562133" w:rsidRDefault="001E6C75" w:rsidP="006428E9">
      <w:pPr>
        <w:pStyle w:val="S1"/>
      </w:pPr>
      <w:r w:rsidRPr="00562133">
        <w:t>Рыбоохранной зоной является территория, прилегающая к акватории водного объекта р</w:t>
      </w:r>
      <w:r w:rsidRPr="00562133">
        <w:t>ы</w:t>
      </w:r>
      <w:r w:rsidRPr="00562133">
        <w:t>бохозяйственного значения, на которой вводятся ограничения</w:t>
      </w:r>
      <w:r w:rsidR="00723E33">
        <w:t>,</w:t>
      </w:r>
      <w:r w:rsidRPr="00562133">
        <w:t xml:space="preserve"> и устанавливается особый режим хозяйственной и иной деятельности.</w:t>
      </w:r>
    </w:p>
    <w:p w14:paraId="6D04C260" w14:textId="77777777" w:rsidR="001E6C75" w:rsidRPr="00562133" w:rsidRDefault="001E6C75" w:rsidP="006428E9">
      <w:pPr>
        <w:pStyle w:val="S1"/>
      </w:pPr>
      <w:r w:rsidRPr="00562133">
        <w:t>Ширина рыбоохранной зоны рек и ручь</w:t>
      </w:r>
      <w:r w:rsidR="009D3075">
        <w:t>ё</w:t>
      </w:r>
      <w:r w:rsidRPr="00562133">
        <w:t>в устанавливается от их истока до устья и соста</w:t>
      </w:r>
      <w:r w:rsidRPr="00562133">
        <w:t>в</w:t>
      </w:r>
      <w:r w:rsidRPr="00562133">
        <w:t>ляет для рек и ручь</w:t>
      </w:r>
      <w:r w:rsidR="009D3075">
        <w:t>ё</w:t>
      </w:r>
      <w:r w:rsidRPr="00562133">
        <w:t>в протяж</w:t>
      </w:r>
      <w:r w:rsidR="009D3075">
        <w:t>ё</w:t>
      </w:r>
      <w:r w:rsidRPr="00562133">
        <w:t xml:space="preserve">нностью до 10 километров </w:t>
      </w:r>
      <w:r w:rsidR="009D3075">
        <w:t>—</w:t>
      </w:r>
      <w:r w:rsidRPr="00562133">
        <w:t xml:space="preserve"> 50 метров, от 10 до 50 километров </w:t>
      </w:r>
      <w:r w:rsidR="009D3075">
        <w:t>—</w:t>
      </w:r>
      <w:r w:rsidRPr="00562133">
        <w:t xml:space="preserve"> 100 метров, от 50 километров и более </w:t>
      </w:r>
      <w:r w:rsidR="009D3075">
        <w:t>—</w:t>
      </w:r>
      <w:r w:rsidRPr="00562133">
        <w:t xml:space="preserve"> 200 метров. Ширина рыбоохранной зоны озера, водохр</w:t>
      </w:r>
      <w:r w:rsidRPr="00562133">
        <w:t>а</w:t>
      </w:r>
      <w:r w:rsidRPr="00562133">
        <w:t>нилища, за исключением водохранилища, расположенного на водотоке, или озера, расположенн</w:t>
      </w:r>
      <w:r w:rsidRPr="00562133">
        <w:t>о</w:t>
      </w:r>
      <w:r w:rsidRPr="00562133">
        <w:t>го внутри болота, устанавливается в размере 50 метров. Ширина рыбоохранной зоны водохран</w:t>
      </w:r>
      <w:r w:rsidRPr="00562133">
        <w:t>и</w:t>
      </w:r>
      <w:r w:rsidRPr="00562133">
        <w:t>лища, расположенного на водотоке, устанавливается равной ширине рыбоохранной зоны этого водотока. Ширина рыбоохранной зоны моря составляет 500 метров. Ширина рыбоохранных зон магистральных или межхозяйственных каналов совпадает по ширине с полосами отводов таких каналов. Рыбоохранные зоны для рек, ручь</w:t>
      </w:r>
      <w:r w:rsidR="009D3075">
        <w:t>ё</w:t>
      </w:r>
      <w:r w:rsidRPr="00562133">
        <w:t>в или их частей, помещ</w:t>
      </w:r>
      <w:r w:rsidR="009D3075">
        <w:t>ё</w:t>
      </w:r>
      <w:r w:rsidRPr="00562133">
        <w:t>нных в закрытые коллекторы, не устанавливаются. Ширина рыбоохранных зон рек, ручь</w:t>
      </w:r>
      <w:r w:rsidR="009D3075">
        <w:t>ё</w:t>
      </w:r>
      <w:r w:rsidRPr="00562133">
        <w:t>в, оз</w:t>
      </w:r>
      <w:r w:rsidR="009D3075">
        <w:t>ё</w:t>
      </w:r>
      <w:r w:rsidRPr="00562133">
        <w:t>р, водохранилищ, имеющих особо ценное рыбохозяйственное значение (места нагула, зимовки, нереста и размножения водных би</w:t>
      </w:r>
      <w:r w:rsidRPr="00562133">
        <w:t>о</w:t>
      </w:r>
      <w:r w:rsidRPr="00562133">
        <w:t>логических ресурсов), устанавливается в размере 200 метров. Ширина рыбоохранных зон прудов, обводн</w:t>
      </w:r>
      <w:r w:rsidR="009D3075">
        <w:t>ё</w:t>
      </w:r>
      <w:r w:rsidRPr="00562133">
        <w:t>нных карьеров, имеющих гидравлическую связь с реками, ручьями, оз</w:t>
      </w:r>
      <w:r w:rsidR="009D3075">
        <w:t>ё</w:t>
      </w:r>
      <w:r w:rsidRPr="00562133">
        <w:t>рами, водохран</w:t>
      </w:r>
      <w:r w:rsidRPr="00562133">
        <w:t>и</w:t>
      </w:r>
      <w:r w:rsidRPr="00562133">
        <w:t>лищами и морями, составляет 50 метров.</w:t>
      </w:r>
    </w:p>
    <w:p w14:paraId="6AA1C3D3" w14:textId="77777777" w:rsidR="001E6C75" w:rsidRPr="00562133" w:rsidRDefault="001E6C75" w:rsidP="006428E9">
      <w:pPr>
        <w:pStyle w:val="S1"/>
      </w:pPr>
      <w:r w:rsidRPr="00562133">
        <w:t>Территориальные органы Федерального агентства по рыболовству осуществляют подгото</w:t>
      </w:r>
      <w:r w:rsidRPr="00562133">
        <w:t>в</w:t>
      </w:r>
      <w:r w:rsidRPr="00562133">
        <w:t>ку предложений об установлении рыбоохранных зон водных объектов рыбохозяйственного знач</w:t>
      </w:r>
      <w:r w:rsidRPr="00562133">
        <w:t>е</w:t>
      </w:r>
      <w:r w:rsidRPr="00562133">
        <w:t>ния с уч</w:t>
      </w:r>
      <w:r w:rsidR="009D3075">
        <w:t>ё</w:t>
      </w:r>
      <w:r w:rsidRPr="00562133">
        <w:t>том ценности и состава водных биологических ресурсов, их рыбопромыслового знач</w:t>
      </w:r>
      <w:r w:rsidRPr="00562133">
        <w:t>е</w:t>
      </w:r>
      <w:r w:rsidRPr="00562133">
        <w:t>ния, в том числе для обеспечения жизнедеятельности населения, и направляют их в Федеральное агентство по рыболовству.</w:t>
      </w:r>
    </w:p>
    <w:p w14:paraId="5AE265AB" w14:textId="77777777" w:rsidR="00920506" w:rsidRDefault="001E6C75" w:rsidP="006428E9">
      <w:pPr>
        <w:pStyle w:val="S1"/>
      </w:pPr>
      <w:r w:rsidRPr="00562133">
        <w:t>Все водотоки и водо</w:t>
      </w:r>
      <w:r w:rsidR="009D3075">
        <w:t>ё</w:t>
      </w:r>
      <w:r w:rsidRPr="00562133">
        <w:t>мы, которые являются местами нереста, массового нагула и зимовки ценных видов рыб, относятся к водным объектам высшей рыбохозяйственной категории (ГОСТ 17.1.204-77 «Показатели состояния и правила таксаци</w:t>
      </w:r>
      <w:r w:rsidR="002E5DC6">
        <w:t>и рыбохозяйственных объектов»).</w:t>
      </w:r>
    </w:p>
    <w:p w14:paraId="3A63402A" w14:textId="77777777" w:rsidR="00924B2D" w:rsidRPr="00D06EDE" w:rsidRDefault="00D06EDE" w:rsidP="00D06EDE">
      <w:pPr>
        <w:pStyle w:val="3"/>
        <w:rPr>
          <w:szCs w:val="24"/>
        </w:rPr>
      </w:pPr>
      <w:bookmarkStart w:id="148" w:name="_Toc147840251"/>
      <w:r>
        <w:rPr>
          <w:szCs w:val="24"/>
        </w:rPr>
        <w:t>2.3.</w:t>
      </w:r>
      <w:r w:rsidR="00151426" w:rsidRPr="00D06EDE">
        <w:rPr>
          <w:szCs w:val="24"/>
        </w:rPr>
        <w:t xml:space="preserve">6. </w:t>
      </w:r>
      <w:r w:rsidR="00924B2D" w:rsidRPr="00D06EDE">
        <w:rPr>
          <w:szCs w:val="24"/>
        </w:rPr>
        <w:t>Зоны санитарной охраны источников водоснабжения</w:t>
      </w:r>
      <w:bookmarkEnd w:id="148"/>
    </w:p>
    <w:p w14:paraId="0CA16C71" w14:textId="77777777" w:rsidR="00924B2D" w:rsidRPr="00562133" w:rsidRDefault="00924B2D" w:rsidP="006428E9">
      <w:pPr>
        <w:pStyle w:val="S1"/>
      </w:pPr>
      <w:r w:rsidRPr="00562133">
        <w:t>Зоны санитарной охраны источников водоснабжения определяются в соответствии с треб</w:t>
      </w:r>
      <w:r w:rsidRPr="00562133">
        <w:t>о</w:t>
      </w:r>
      <w:r w:rsidRPr="00562133">
        <w:t>ваниями СанПиН 2.1.4.1110</w:t>
      </w:r>
      <w:r w:rsidR="00890E8E" w:rsidRPr="00562133">
        <w:t>-</w:t>
      </w:r>
      <w:r w:rsidRPr="00562133">
        <w:t>02. Санитарные правила и нормы «Зоны санитарной охраны источн</w:t>
      </w:r>
      <w:r w:rsidRPr="00562133">
        <w:t>и</w:t>
      </w:r>
      <w:r w:rsidRPr="00562133">
        <w:t xml:space="preserve">ков водоснабжения и водопроводов питьевого назначения» (далее </w:t>
      </w:r>
      <w:r w:rsidR="009D3075">
        <w:t>—</w:t>
      </w:r>
      <w:r w:rsidRPr="00562133">
        <w:t xml:space="preserve"> ЗСО).</w:t>
      </w:r>
    </w:p>
    <w:p w14:paraId="27C9F515" w14:textId="77777777" w:rsidR="00924B2D" w:rsidRPr="00562133" w:rsidRDefault="00924B2D" w:rsidP="006428E9">
      <w:pPr>
        <w:pStyle w:val="S1"/>
      </w:pPr>
      <w:r w:rsidRPr="00562133">
        <w:t>ЗСО организуются на всех водопроводах, вне зависимости от ведомственной принадлежн</w:t>
      </w:r>
      <w:r w:rsidRPr="00562133">
        <w:t>о</w:t>
      </w:r>
      <w:r w:rsidRPr="00562133">
        <w:t>сти, подающих воду, как из поверхностных, так и из подземных источников. Основной целью с</w:t>
      </w:r>
      <w:r w:rsidRPr="00562133">
        <w:t>о</w:t>
      </w:r>
      <w:r w:rsidRPr="00562133">
        <w:t>здания и обеспечения режима ЗСО является санитарная охрана от загрязнения источников вод</w:t>
      </w:r>
      <w:r w:rsidRPr="00562133">
        <w:t>о</w:t>
      </w:r>
      <w:r w:rsidRPr="00562133">
        <w:t>снабжения и водопроводных сооружений, а также территорий, на которых они расположены.</w:t>
      </w:r>
    </w:p>
    <w:p w14:paraId="09CBEBCB" w14:textId="091EDB48" w:rsidR="0097762F" w:rsidRDefault="0097762F" w:rsidP="006428E9">
      <w:pPr>
        <w:pStyle w:val="S1"/>
      </w:pPr>
      <w:r w:rsidRPr="00562133">
        <w:t>На территории насел</w:t>
      </w:r>
      <w:r w:rsidR="009D3075">
        <w:t>ё</w:t>
      </w:r>
      <w:r w:rsidRPr="00562133">
        <w:t>нн</w:t>
      </w:r>
      <w:r w:rsidR="00D9514E" w:rsidRPr="00562133">
        <w:t>ых</w:t>
      </w:r>
      <w:r w:rsidRPr="00562133">
        <w:t xml:space="preserve"> пункт</w:t>
      </w:r>
      <w:r w:rsidR="00D9514E" w:rsidRPr="00562133">
        <w:t xml:space="preserve">ов </w:t>
      </w:r>
      <w:r w:rsidR="00CD4486">
        <w:t>поселения</w:t>
      </w:r>
      <w:r w:rsidRPr="00562133">
        <w:t xml:space="preserve"> находятся подземные</w:t>
      </w:r>
      <w:r w:rsidR="00685AD4">
        <w:t xml:space="preserve"> </w:t>
      </w:r>
      <w:r w:rsidRPr="00562133">
        <w:t>водозаборы.</w:t>
      </w:r>
    </w:p>
    <w:p w14:paraId="6F2170F5" w14:textId="77777777" w:rsidR="00D5797A" w:rsidRPr="006428E9" w:rsidRDefault="00D5797A" w:rsidP="00C84DD8">
      <w:pPr>
        <w:spacing w:before="120"/>
        <w:rPr>
          <w:i/>
        </w:rPr>
      </w:pPr>
      <w:r w:rsidRPr="006428E9">
        <w:rPr>
          <w:i/>
        </w:rPr>
        <w:t>Подземный водозабор</w:t>
      </w:r>
    </w:p>
    <w:p w14:paraId="70F75944" w14:textId="77777777" w:rsidR="0097762F" w:rsidRPr="00562133" w:rsidRDefault="0097762F" w:rsidP="006428E9">
      <w:pPr>
        <w:pStyle w:val="S1"/>
      </w:pPr>
      <w:r w:rsidRPr="00562133">
        <w:t>ЗСО организуются в составе тр</w:t>
      </w:r>
      <w:r w:rsidR="009D3075">
        <w:t>ё</w:t>
      </w:r>
      <w:r w:rsidRPr="00562133">
        <w:t>х поясов: первый пояс (строгого режима) включает терр</w:t>
      </w:r>
      <w:r w:rsidRPr="00562133">
        <w:t>и</w:t>
      </w:r>
      <w:r w:rsidRPr="00562133">
        <w:t>торию расположения водозаборов, площадок всех водопроводных сооружений и водопроводящего канала.</w:t>
      </w:r>
      <w:r w:rsidR="005416F5">
        <w:t xml:space="preserve"> </w:t>
      </w:r>
      <w:r w:rsidRPr="00562133">
        <w:t>Его</w:t>
      </w:r>
      <w:r w:rsidR="005416F5">
        <w:t xml:space="preserve"> </w:t>
      </w:r>
      <w:r w:rsidRPr="00562133">
        <w:t>назначение</w:t>
      </w:r>
      <w:r w:rsidR="005416F5">
        <w:t xml:space="preserve"> –</w:t>
      </w:r>
      <w:r w:rsidR="00FF3EC0">
        <w:t xml:space="preserve"> </w:t>
      </w:r>
      <w:r w:rsidR="00685AD4">
        <w:t>з</w:t>
      </w:r>
      <w:r w:rsidRPr="00562133">
        <w:rPr>
          <w:rFonts w:cs="GOST type A"/>
        </w:rPr>
        <w:t>ащита</w:t>
      </w:r>
      <w:r w:rsidR="00FF3EC0">
        <w:rPr>
          <w:rFonts w:cs="GOST type A"/>
        </w:rPr>
        <w:t xml:space="preserve"> </w:t>
      </w:r>
      <w:r w:rsidRPr="00562133">
        <w:rPr>
          <w:rFonts w:cs="GOST type A"/>
        </w:rPr>
        <w:t>места</w:t>
      </w:r>
      <w:r w:rsidR="005416F5">
        <w:rPr>
          <w:rFonts w:cs="GOST type A"/>
        </w:rPr>
        <w:t xml:space="preserve"> </w:t>
      </w:r>
      <w:r w:rsidRPr="00562133">
        <w:rPr>
          <w:rFonts w:cs="GOST type A"/>
        </w:rPr>
        <w:t>водозабора</w:t>
      </w:r>
      <w:r w:rsidR="00FF3EC0">
        <w:rPr>
          <w:rFonts w:cs="GOST type A"/>
        </w:rPr>
        <w:t xml:space="preserve"> </w:t>
      </w:r>
      <w:r w:rsidRPr="00562133">
        <w:rPr>
          <w:rFonts w:cs="GOST type A"/>
        </w:rPr>
        <w:t>и</w:t>
      </w:r>
      <w:r w:rsidR="00FF3EC0">
        <w:rPr>
          <w:rFonts w:cs="GOST type A"/>
        </w:rPr>
        <w:t xml:space="preserve"> </w:t>
      </w:r>
      <w:r w:rsidRPr="00562133">
        <w:rPr>
          <w:rFonts w:cs="GOST type A"/>
        </w:rPr>
        <w:t>водозаборных</w:t>
      </w:r>
      <w:r w:rsidR="00FF3EC0">
        <w:rPr>
          <w:rFonts w:cs="GOST type A"/>
        </w:rPr>
        <w:t xml:space="preserve"> </w:t>
      </w:r>
      <w:r w:rsidRPr="00562133">
        <w:rPr>
          <w:rFonts w:cs="GOST type A"/>
        </w:rPr>
        <w:t>сооружений</w:t>
      </w:r>
      <w:r w:rsidR="00FF3EC0">
        <w:rPr>
          <w:rFonts w:cs="GOST type A"/>
        </w:rPr>
        <w:t xml:space="preserve"> </w:t>
      </w:r>
      <w:r w:rsidRPr="00562133">
        <w:rPr>
          <w:rFonts w:cs="GOST type A"/>
        </w:rPr>
        <w:t>от</w:t>
      </w:r>
      <w:r w:rsidR="00FF3EC0">
        <w:rPr>
          <w:rFonts w:cs="GOST type A"/>
        </w:rPr>
        <w:t xml:space="preserve"> </w:t>
      </w:r>
      <w:r w:rsidRPr="00562133">
        <w:rPr>
          <w:rFonts w:cs="GOST type A"/>
        </w:rPr>
        <w:t>случайного</w:t>
      </w:r>
      <w:r w:rsidR="00FF3EC0">
        <w:rPr>
          <w:rFonts w:cs="GOST type A"/>
        </w:rPr>
        <w:t xml:space="preserve"> </w:t>
      </w:r>
      <w:r w:rsidRPr="00562133">
        <w:rPr>
          <w:rFonts w:cs="GOST type A"/>
        </w:rPr>
        <w:t>или</w:t>
      </w:r>
      <w:r w:rsidR="00FF3EC0">
        <w:rPr>
          <w:rFonts w:cs="GOST type A"/>
        </w:rPr>
        <w:t xml:space="preserve"> </w:t>
      </w:r>
      <w:r w:rsidRPr="00562133">
        <w:rPr>
          <w:rFonts w:cs="GOST type A"/>
        </w:rPr>
        <w:t>умышленного</w:t>
      </w:r>
      <w:r w:rsidR="00FF3EC0">
        <w:rPr>
          <w:rFonts w:cs="GOST type A"/>
        </w:rPr>
        <w:t xml:space="preserve"> </w:t>
      </w:r>
      <w:r w:rsidRPr="00562133">
        <w:rPr>
          <w:rFonts w:cs="GOST type A"/>
        </w:rPr>
        <w:t>загрязнения</w:t>
      </w:r>
      <w:r w:rsidR="00FF3EC0">
        <w:rPr>
          <w:rFonts w:cs="GOST type A"/>
        </w:rPr>
        <w:t xml:space="preserve"> </w:t>
      </w:r>
      <w:r w:rsidRPr="00562133">
        <w:rPr>
          <w:rFonts w:cs="GOST type A"/>
        </w:rPr>
        <w:t>и</w:t>
      </w:r>
      <w:r w:rsidR="00FF3EC0">
        <w:rPr>
          <w:rFonts w:cs="GOST type A"/>
        </w:rPr>
        <w:t xml:space="preserve"> </w:t>
      </w:r>
      <w:r w:rsidRPr="00562133">
        <w:rPr>
          <w:rFonts w:cs="GOST type A"/>
        </w:rPr>
        <w:t>повреждения</w:t>
      </w:r>
      <w:r w:rsidRPr="00562133">
        <w:t xml:space="preserve">. </w:t>
      </w:r>
      <w:r w:rsidRPr="00562133">
        <w:rPr>
          <w:rFonts w:cs="GOST type A"/>
        </w:rPr>
        <w:t>Второй</w:t>
      </w:r>
      <w:r w:rsidR="00685AD4">
        <w:rPr>
          <w:rFonts w:cs="GOST type A"/>
        </w:rPr>
        <w:t xml:space="preserve"> </w:t>
      </w:r>
      <w:r w:rsidRPr="00562133">
        <w:rPr>
          <w:rFonts w:cs="GOST type A"/>
        </w:rPr>
        <w:t>и</w:t>
      </w:r>
      <w:r w:rsidR="00685AD4">
        <w:rPr>
          <w:rFonts w:cs="GOST type A"/>
        </w:rPr>
        <w:t xml:space="preserve"> </w:t>
      </w:r>
      <w:r w:rsidRPr="00562133">
        <w:rPr>
          <w:rFonts w:cs="GOST type A"/>
        </w:rPr>
        <w:t>т</w:t>
      </w:r>
      <w:r w:rsidRPr="00562133">
        <w:t>ретий пояса (пояса ограничений) включают территорию, предназначенную для предупреждения загрязнения воды источников водоснабжения.</w:t>
      </w:r>
    </w:p>
    <w:p w14:paraId="5C28860E" w14:textId="77777777" w:rsidR="0097762F" w:rsidRPr="00562133" w:rsidRDefault="0097762F" w:rsidP="006428E9">
      <w:pPr>
        <w:pStyle w:val="S1"/>
      </w:pPr>
      <w:r w:rsidRPr="00562133">
        <w:t>Санитарная охрана водоводов обеспечивается санитарно</w:t>
      </w:r>
      <w:r w:rsidR="00890E8E" w:rsidRPr="00562133">
        <w:t>-</w:t>
      </w:r>
      <w:r w:rsidRPr="00562133">
        <w:t>защитной полосой. В каждом из тр</w:t>
      </w:r>
      <w:r w:rsidR="009D3075">
        <w:t>ё</w:t>
      </w:r>
      <w:r w:rsidRPr="00562133">
        <w:t>х поясов, а также в пределах санитарно</w:t>
      </w:r>
      <w:r w:rsidR="00890E8E" w:rsidRPr="00562133">
        <w:t>-</w:t>
      </w:r>
      <w:r w:rsidRPr="00562133">
        <w:t xml:space="preserve">защитной полосы, соответственно их назначению, </w:t>
      </w:r>
      <w:r w:rsidRPr="00562133">
        <w:lastRenderedPageBreak/>
        <w:t>устанавливается специальный режим и определяется комплекс мероприятий, направленных на предупреждение ухудшения качества воды.</w:t>
      </w:r>
    </w:p>
    <w:p w14:paraId="19ABA6C6" w14:textId="77777777" w:rsidR="0097762F" w:rsidRPr="00562133" w:rsidRDefault="0097762F" w:rsidP="006428E9">
      <w:pPr>
        <w:pStyle w:val="S1"/>
      </w:pPr>
      <w:r w:rsidRPr="00562133">
        <w:t>Система мер, обеспечивающих санитарную охрану поверхностных и подземных вод, предусматривает организацию и регулируемую эксплуатацию ЗСО источников питьевого вод</w:t>
      </w:r>
      <w:r w:rsidRPr="00562133">
        <w:t>о</w:t>
      </w:r>
      <w:r w:rsidRPr="00562133">
        <w:t>снабжения.</w:t>
      </w:r>
    </w:p>
    <w:p w14:paraId="6929ABAE" w14:textId="77777777" w:rsidR="0097762F" w:rsidRPr="00562133" w:rsidRDefault="0097762F" w:rsidP="006428E9">
      <w:pPr>
        <w:pStyle w:val="S1"/>
      </w:pPr>
      <w:r w:rsidRPr="00562133">
        <w:t>Санитарные мероприятия выполняются в пределах первого пояса ЗСО владельцем водоз</w:t>
      </w:r>
      <w:r w:rsidRPr="00562133">
        <w:t>а</w:t>
      </w:r>
      <w:r w:rsidRPr="00562133">
        <w:t xml:space="preserve">боров, в пределах второго и третьего поясов </w:t>
      </w:r>
      <w:r w:rsidR="009D3075">
        <w:t xml:space="preserve">— </w:t>
      </w:r>
      <w:r w:rsidRPr="00562133">
        <w:rPr>
          <w:rFonts w:cs="GOST type A"/>
        </w:rPr>
        <w:t>владельцами</w:t>
      </w:r>
      <w:r w:rsidR="00685AD4">
        <w:rPr>
          <w:rFonts w:cs="GOST type A"/>
        </w:rPr>
        <w:t xml:space="preserve"> </w:t>
      </w:r>
      <w:r w:rsidRPr="00562133">
        <w:rPr>
          <w:rFonts w:cs="GOST type A"/>
        </w:rPr>
        <w:t>об</w:t>
      </w:r>
      <w:r w:rsidRPr="00562133">
        <w:t>ъектов, оказывающих или могущих оказать отрицательное влияние на качество подземных вод.</w:t>
      </w:r>
    </w:p>
    <w:p w14:paraId="7EAC236D" w14:textId="77777777" w:rsidR="0097762F" w:rsidRPr="00562133" w:rsidRDefault="0097762F" w:rsidP="006428E9">
      <w:pPr>
        <w:pStyle w:val="S1"/>
      </w:pPr>
      <w:r w:rsidRPr="00562133">
        <w:t>Согласно требованиям СанПиН 2.1.4.1110</w:t>
      </w:r>
      <w:r w:rsidR="00890E8E" w:rsidRPr="00562133">
        <w:t>-</w:t>
      </w:r>
      <w:r w:rsidRPr="00562133">
        <w:t>02 «Зоны санитарной охраны источников вод</w:t>
      </w:r>
      <w:r w:rsidRPr="00562133">
        <w:t>о</w:t>
      </w:r>
      <w:r w:rsidRPr="00562133">
        <w:t>снабжения и водопроводов питьевого назначения», граница первого пояса устанавливается на ра</w:t>
      </w:r>
      <w:r w:rsidRPr="00562133">
        <w:t>с</w:t>
      </w:r>
      <w:r w:rsidRPr="00562133">
        <w:t xml:space="preserve">стоянии не менее 30 м от водозабора </w:t>
      </w:r>
      <w:r w:rsidR="00923A07">
        <w:rPr>
          <w:rFonts w:cs="Arial"/>
        </w:rPr>
        <w:t>–</w:t>
      </w:r>
      <w:r w:rsidR="00685AD4">
        <w:rPr>
          <w:rFonts w:cs="Arial"/>
        </w:rPr>
        <w:t xml:space="preserve"> </w:t>
      </w:r>
      <w:r w:rsidRPr="00562133">
        <w:rPr>
          <w:rFonts w:cs="GOST type A"/>
        </w:rPr>
        <w:t>при</w:t>
      </w:r>
      <w:r w:rsidR="00685AD4">
        <w:rPr>
          <w:rFonts w:cs="GOST type A"/>
        </w:rPr>
        <w:t xml:space="preserve"> </w:t>
      </w:r>
      <w:r w:rsidRPr="00562133">
        <w:rPr>
          <w:rFonts w:cs="GOST type A"/>
        </w:rPr>
        <w:t>использовании</w:t>
      </w:r>
      <w:r w:rsidR="00685AD4">
        <w:rPr>
          <w:rFonts w:cs="GOST type A"/>
        </w:rPr>
        <w:t xml:space="preserve"> </w:t>
      </w:r>
      <w:r w:rsidRPr="00562133">
        <w:rPr>
          <w:rFonts w:cs="GOST type A"/>
        </w:rPr>
        <w:t>защищ</w:t>
      </w:r>
      <w:r w:rsidR="009D3075">
        <w:rPr>
          <w:rFonts w:cs="GOST type A"/>
        </w:rPr>
        <w:t>ё</w:t>
      </w:r>
      <w:r w:rsidRPr="00562133">
        <w:rPr>
          <w:rFonts w:cs="GOST type A"/>
        </w:rPr>
        <w:t>нных</w:t>
      </w:r>
      <w:r w:rsidR="00685AD4">
        <w:rPr>
          <w:rFonts w:cs="GOST type A"/>
        </w:rPr>
        <w:t xml:space="preserve"> </w:t>
      </w:r>
      <w:r w:rsidRPr="00562133">
        <w:rPr>
          <w:rFonts w:cs="GOST type A"/>
        </w:rPr>
        <w:t>подземных</w:t>
      </w:r>
      <w:r w:rsidR="00685AD4">
        <w:rPr>
          <w:rFonts w:cs="GOST type A"/>
        </w:rPr>
        <w:t xml:space="preserve"> </w:t>
      </w:r>
      <w:r w:rsidRPr="00562133">
        <w:rPr>
          <w:rFonts w:cs="GOST type A"/>
        </w:rPr>
        <w:t>вод</w:t>
      </w:r>
      <w:r w:rsidR="00685AD4">
        <w:rPr>
          <w:rFonts w:cs="GOST type A"/>
        </w:rPr>
        <w:t xml:space="preserve"> </w:t>
      </w:r>
      <w:r w:rsidRPr="00562133">
        <w:rPr>
          <w:rFonts w:cs="GOST type A"/>
        </w:rPr>
        <w:t>и</w:t>
      </w:r>
      <w:r w:rsidR="00685AD4">
        <w:rPr>
          <w:rFonts w:cs="GOST type A"/>
        </w:rPr>
        <w:t xml:space="preserve"> </w:t>
      </w:r>
      <w:r w:rsidRPr="00562133">
        <w:rPr>
          <w:rFonts w:cs="GOST type A"/>
        </w:rPr>
        <w:t>на</w:t>
      </w:r>
      <w:r w:rsidR="00685AD4">
        <w:rPr>
          <w:rFonts w:cs="GOST type A"/>
        </w:rPr>
        <w:t xml:space="preserve"> </w:t>
      </w:r>
      <w:r w:rsidRPr="00562133">
        <w:rPr>
          <w:rFonts w:cs="GOST type A"/>
        </w:rPr>
        <w:t>ра</w:t>
      </w:r>
      <w:r w:rsidRPr="00562133">
        <w:rPr>
          <w:rFonts w:cs="GOST type A"/>
        </w:rPr>
        <w:t>с</w:t>
      </w:r>
      <w:r w:rsidRPr="00562133">
        <w:rPr>
          <w:rFonts w:cs="GOST type A"/>
        </w:rPr>
        <w:t>стоянии</w:t>
      </w:r>
      <w:r w:rsidR="00685AD4">
        <w:rPr>
          <w:rFonts w:cs="GOST type A"/>
        </w:rPr>
        <w:t xml:space="preserve"> </w:t>
      </w:r>
      <w:r w:rsidRPr="00562133">
        <w:rPr>
          <w:rFonts w:cs="GOST type A"/>
        </w:rPr>
        <w:t>не</w:t>
      </w:r>
      <w:r w:rsidR="00685AD4">
        <w:rPr>
          <w:rFonts w:cs="GOST type A"/>
        </w:rPr>
        <w:t xml:space="preserve"> </w:t>
      </w:r>
      <w:r w:rsidRPr="00562133">
        <w:rPr>
          <w:rFonts w:cs="GOST type A"/>
        </w:rPr>
        <w:t>менее</w:t>
      </w:r>
      <w:r w:rsidRPr="00562133">
        <w:t xml:space="preserve"> 50 </w:t>
      </w:r>
      <w:r w:rsidRPr="00562133">
        <w:rPr>
          <w:rFonts w:cs="GOST type A"/>
        </w:rPr>
        <w:t>м</w:t>
      </w:r>
      <w:r w:rsidR="00685AD4">
        <w:rPr>
          <w:rFonts w:cs="GOST type A"/>
        </w:rPr>
        <w:t xml:space="preserve"> </w:t>
      </w:r>
      <w:r w:rsidRPr="00562133">
        <w:rPr>
          <w:rFonts w:cs="GOST type A"/>
        </w:rPr>
        <w:t>при</w:t>
      </w:r>
      <w:r w:rsidR="00465279">
        <w:rPr>
          <w:rFonts w:cs="GOST type A"/>
        </w:rPr>
        <w:t xml:space="preserve"> использовании </w:t>
      </w:r>
      <w:r w:rsidRPr="00562133">
        <w:rPr>
          <w:rFonts w:cs="GOST type A"/>
        </w:rPr>
        <w:t>недостаточно</w:t>
      </w:r>
      <w:r w:rsidR="00685AD4">
        <w:rPr>
          <w:rFonts w:cs="GOST type A"/>
        </w:rPr>
        <w:t xml:space="preserve"> </w:t>
      </w:r>
      <w:r w:rsidRPr="00562133">
        <w:rPr>
          <w:rFonts w:cs="GOST type A"/>
        </w:rPr>
        <w:t>защищ</w:t>
      </w:r>
      <w:r w:rsidR="009D3075">
        <w:rPr>
          <w:rFonts w:cs="GOST type A"/>
        </w:rPr>
        <w:t>ё</w:t>
      </w:r>
      <w:r w:rsidRPr="00562133">
        <w:rPr>
          <w:rFonts w:cs="GOST type A"/>
        </w:rPr>
        <w:t>нных</w:t>
      </w:r>
      <w:r w:rsidR="00685AD4">
        <w:rPr>
          <w:rFonts w:cs="GOST type A"/>
        </w:rPr>
        <w:t xml:space="preserve"> </w:t>
      </w:r>
      <w:r w:rsidRPr="00562133">
        <w:rPr>
          <w:rFonts w:cs="GOST type A"/>
        </w:rPr>
        <w:t>подземных</w:t>
      </w:r>
      <w:r w:rsidR="00685AD4">
        <w:rPr>
          <w:rFonts w:cs="GOST type A"/>
        </w:rPr>
        <w:t xml:space="preserve"> </w:t>
      </w:r>
      <w:r w:rsidRPr="00562133">
        <w:rPr>
          <w:rFonts w:cs="GOST type A"/>
        </w:rPr>
        <w:t>вод</w:t>
      </w:r>
      <w:r w:rsidRPr="00562133">
        <w:t xml:space="preserve">. </w:t>
      </w:r>
      <w:r w:rsidRPr="00562133">
        <w:rPr>
          <w:rFonts w:cs="GOST type A"/>
        </w:rPr>
        <w:t>Граница</w:t>
      </w:r>
      <w:r w:rsidR="00FF3EC0">
        <w:rPr>
          <w:rFonts w:cs="GOST type A"/>
        </w:rPr>
        <w:t xml:space="preserve"> </w:t>
      </w:r>
      <w:r w:rsidRPr="00562133">
        <w:rPr>
          <w:rFonts w:cs="GOST type A"/>
        </w:rPr>
        <w:t>второго</w:t>
      </w:r>
      <w:r w:rsidR="00FF3EC0">
        <w:rPr>
          <w:rFonts w:cs="GOST type A"/>
        </w:rPr>
        <w:t xml:space="preserve"> </w:t>
      </w:r>
      <w:r w:rsidRPr="00562133">
        <w:rPr>
          <w:rFonts w:cs="GOST type A"/>
        </w:rPr>
        <w:t>и</w:t>
      </w:r>
      <w:r w:rsidR="00FF3EC0">
        <w:rPr>
          <w:rFonts w:cs="GOST type A"/>
        </w:rPr>
        <w:t xml:space="preserve"> </w:t>
      </w:r>
      <w:r w:rsidRPr="00562133">
        <w:rPr>
          <w:rFonts w:cs="GOST type A"/>
        </w:rPr>
        <w:t>третьего</w:t>
      </w:r>
      <w:r w:rsidR="00FF3EC0">
        <w:rPr>
          <w:rFonts w:cs="GOST type A"/>
        </w:rPr>
        <w:t xml:space="preserve"> </w:t>
      </w:r>
      <w:r w:rsidRPr="00562133">
        <w:rPr>
          <w:rFonts w:cs="GOST type A"/>
        </w:rPr>
        <w:t>пояса</w:t>
      </w:r>
      <w:r w:rsidR="00FF3EC0">
        <w:rPr>
          <w:rFonts w:cs="GOST type A"/>
        </w:rPr>
        <w:t xml:space="preserve"> </w:t>
      </w:r>
      <w:r w:rsidRPr="00562133">
        <w:rPr>
          <w:rFonts w:cs="GOST type A"/>
        </w:rPr>
        <w:t>ЗСО</w:t>
      </w:r>
      <w:r w:rsidR="00FF3EC0">
        <w:rPr>
          <w:rFonts w:cs="GOST type A"/>
        </w:rPr>
        <w:t xml:space="preserve"> </w:t>
      </w:r>
      <w:r w:rsidRPr="00562133">
        <w:rPr>
          <w:rFonts w:cs="GOST type A"/>
        </w:rPr>
        <w:t>определяется</w:t>
      </w:r>
      <w:r w:rsidR="00FF3EC0">
        <w:rPr>
          <w:rFonts w:cs="GOST type A"/>
        </w:rPr>
        <w:t xml:space="preserve"> </w:t>
      </w:r>
      <w:r w:rsidRPr="00562133">
        <w:rPr>
          <w:rFonts w:cs="GOST type A"/>
        </w:rPr>
        <w:t>гидродинамическими</w:t>
      </w:r>
      <w:r w:rsidR="00FF3EC0">
        <w:rPr>
          <w:rFonts w:cs="GOST type A"/>
        </w:rPr>
        <w:t xml:space="preserve"> </w:t>
      </w:r>
      <w:r w:rsidRPr="00562133">
        <w:rPr>
          <w:rFonts w:cs="GOST type A"/>
        </w:rPr>
        <w:t>расч</w:t>
      </w:r>
      <w:r w:rsidR="009D3075">
        <w:rPr>
          <w:rFonts w:cs="GOST type A"/>
        </w:rPr>
        <w:t>ё</w:t>
      </w:r>
      <w:r w:rsidRPr="00562133">
        <w:rPr>
          <w:rFonts w:cs="GOST type A"/>
        </w:rPr>
        <w:t>тами</w:t>
      </w:r>
      <w:r w:rsidRPr="00562133">
        <w:t>.</w:t>
      </w:r>
    </w:p>
    <w:p w14:paraId="2CD7F80C" w14:textId="77777777" w:rsidR="0097762F" w:rsidRPr="00562133" w:rsidRDefault="0097762F" w:rsidP="006428E9">
      <w:pPr>
        <w:pStyle w:val="S1"/>
      </w:pPr>
      <w:r w:rsidRPr="00562133">
        <w:t>В первом поясе ЗСО подземных водозаборов не допускается:</w:t>
      </w:r>
    </w:p>
    <w:p w14:paraId="7453AA1D" w14:textId="77777777" w:rsidR="0097762F" w:rsidRPr="00562133" w:rsidRDefault="003470F1" w:rsidP="006428E9">
      <w:pPr>
        <w:pStyle w:val="S1"/>
      </w:pPr>
      <w:r>
        <w:t>—</w:t>
      </w:r>
      <w:r w:rsidR="0097762F" w:rsidRPr="00562133">
        <w:t xml:space="preserve"> посадка высокоствольных деревьев;</w:t>
      </w:r>
    </w:p>
    <w:p w14:paraId="48B21EDC" w14:textId="77777777" w:rsidR="0097762F" w:rsidRPr="00562133" w:rsidRDefault="003470F1" w:rsidP="006428E9">
      <w:pPr>
        <w:pStyle w:val="S1"/>
      </w:pPr>
      <w:r>
        <w:t>—</w:t>
      </w:r>
      <w:r w:rsidR="0097762F" w:rsidRPr="00562133">
        <w:t xml:space="preserve"> все виды строительства, не имеющие непосредственного отношения к эксплуатации, р</w:t>
      </w:r>
      <w:r w:rsidR="0097762F" w:rsidRPr="00562133">
        <w:t>е</w:t>
      </w:r>
      <w:r w:rsidR="0097762F" w:rsidRPr="00562133">
        <w:t>конструкции и расширению водопроводных сооружений;</w:t>
      </w:r>
    </w:p>
    <w:p w14:paraId="7456AF5E" w14:textId="77777777" w:rsidR="0097762F" w:rsidRPr="00562133" w:rsidRDefault="003470F1" w:rsidP="006428E9">
      <w:pPr>
        <w:pStyle w:val="S1"/>
      </w:pPr>
      <w:r>
        <w:t>—</w:t>
      </w:r>
      <w:r w:rsidR="0097762F" w:rsidRPr="00562133">
        <w:t xml:space="preserve"> прокладка трубопроводов различного назначения;</w:t>
      </w:r>
    </w:p>
    <w:p w14:paraId="3C9293FF" w14:textId="77777777" w:rsidR="0097762F" w:rsidRPr="00562133" w:rsidRDefault="003470F1" w:rsidP="006428E9">
      <w:pPr>
        <w:pStyle w:val="S1"/>
      </w:pPr>
      <w:r>
        <w:t>—</w:t>
      </w:r>
      <w:r w:rsidR="0097762F" w:rsidRPr="00562133">
        <w:t xml:space="preserve"> размещение жилых и хозяйственно</w:t>
      </w:r>
      <w:r w:rsidR="00890E8E" w:rsidRPr="00562133">
        <w:t>-</w:t>
      </w:r>
      <w:r w:rsidR="0097762F" w:rsidRPr="00562133">
        <w:t>бытовых зданий;</w:t>
      </w:r>
    </w:p>
    <w:p w14:paraId="5E447860" w14:textId="77777777" w:rsidR="0097762F" w:rsidRPr="00562133" w:rsidRDefault="003470F1" w:rsidP="006428E9">
      <w:pPr>
        <w:pStyle w:val="S1"/>
      </w:pPr>
      <w:r>
        <w:t>—</w:t>
      </w:r>
      <w:r w:rsidR="0097762F" w:rsidRPr="00562133">
        <w:t xml:space="preserve"> проживание людей;</w:t>
      </w:r>
    </w:p>
    <w:p w14:paraId="03CAD372" w14:textId="77777777" w:rsidR="0097762F" w:rsidRPr="00562133" w:rsidRDefault="003470F1" w:rsidP="006428E9">
      <w:pPr>
        <w:pStyle w:val="S1"/>
      </w:pPr>
      <w:r>
        <w:t>—</w:t>
      </w:r>
      <w:r w:rsidR="0097762F" w:rsidRPr="00562133">
        <w:t xml:space="preserve"> применение удобрений и ядохимикатов.</w:t>
      </w:r>
    </w:p>
    <w:p w14:paraId="171E645B" w14:textId="77777777" w:rsidR="0097762F" w:rsidRPr="00562133" w:rsidRDefault="0097762F" w:rsidP="006428E9">
      <w:pPr>
        <w:pStyle w:val="S1"/>
      </w:pPr>
      <w:r w:rsidRPr="00562133">
        <w:t>Во втором поясе ЗСО подземных водозаборов не допускается:</w:t>
      </w:r>
    </w:p>
    <w:p w14:paraId="03FCA36C" w14:textId="77777777" w:rsidR="0097762F" w:rsidRPr="00562133" w:rsidRDefault="003470F1" w:rsidP="006428E9">
      <w:pPr>
        <w:pStyle w:val="S1"/>
      </w:pPr>
      <w:r>
        <w:t>—</w:t>
      </w:r>
      <w:r w:rsidR="0097762F" w:rsidRPr="00562133">
        <w:t xml:space="preserve"> размещение мест захоронения, скотомогильников, полей ассенизации, полей фильтр</w:t>
      </w:r>
      <w:r w:rsidR="0097762F" w:rsidRPr="00562133">
        <w:t>а</w:t>
      </w:r>
      <w:r w:rsidR="0097762F" w:rsidRPr="00562133">
        <w:t>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0E1607BB" w14:textId="77777777" w:rsidR="0097762F" w:rsidRPr="00562133" w:rsidRDefault="003470F1" w:rsidP="006428E9">
      <w:pPr>
        <w:pStyle w:val="S1"/>
      </w:pPr>
      <w:r>
        <w:t>—</w:t>
      </w:r>
      <w:r w:rsidR="0097762F" w:rsidRPr="00562133">
        <w:t xml:space="preserve"> применение удобрений и ядохимикатов; </w:t>
      </w:r>
    </w:p>
    <w:p w14:paraId="7E334BD3" w14:textId="77777777" w:rsidR="0097762F" w:rsidRDefault="003470F1" w:rsidP="006428E9">
      <w:pPr>
        <w:pStyle w:val="S1"/>
      </w:pPr>
      <w:r>
        <w:t>—</w:t>
      </w:r>
      <w:r w:rsidR="0097762F" w:rsidRPr="00562133">
        <w:t xml:space="preserve"> рубка леса главного пользования.</w:t>
      </w:r>
    </w:p>
    <w:p w14:paraId="10F0D504" w14:textId="77777777" w:rsidR="009D3075" w:rsidRPr="00562133" w:rsidRDefault="009D3075" w:rsidP="006428E9">
      <w:pPr>
        <w:pStyle w:val="S1"/>
      </w:pPr>
      <w:r>
        <w:t>В</w:t>
      </w:r>
      <w:r w:rsidRPr="00562133">
        <w:t xml:space="preserve"> третьем поясе ЗСО подземных водозаборов </w:t>
      </w:r>
      <w:r>
        <w:t xml:space="preserve">дополнительно </w:t>
      </w:r>
      <w:r w:rsidRPr="00562133">
        <w:t>не допускается:</w:t>
      </w:r>
    </w:p>
    <w:p w14:paraId="0228BB92" w14:textId="77777777" w:rsidR="009D3075" w:rsidRPr="00562133" w:rsidRDefault="009D3075" w:rsidP="006428E9">
      <w:pPr>
        <w:pStyle w:val="S1"/>
      </w:pPr>
      <w:r>
        <w:t>—</w:t>
      </w:r>
      <w:r w:rsidRPr="00562133">
        <w:t xml:space="preserve"> закачка отработанных вод в подземные горизонты, подземного складирования тв</w:t>
      </w:r>
      <w:r>
        <w:t>ё</w:t>
      </w:r>
      <w:r w:rsidRPr="00562133">
        <w:t>рдых отходов и разработки недр земли</w:t>
      </w:r>
      <w:r>
        <w:t>;</w:t>
      </w:r>
    </w:p>
    <w:p w14:paraId="6FB07D98" w14:textId="77777777" w:rsidR="009D3075" w:rsidRPr="00562133" w:rsidRDefault="009D3075" w:rsidP="006428E9">
      <w:pPr>
        <w:pStyle w:val="S1"/>
      </w:pPr>
      <w:r>
        <w:t>—</w:t>
      </w:r>
      <w:r w:rsidRPr="00562133">
        <w:t xml:space="preserve"> размещение складов горюче</w:t>
      </w:r>
      <w:r w:rsidRPr="00562133">
        <w:rPr>
          <w:rFonts w:cs="Arial"/>
        </w:rPr>
        <w:t>-</w:t>
      </w:r>
      <w:r w:rsidRPr="00562133">
        <w:rPr>
          <w:rFonts w:cs="GOST type A"/>
        </w:rPr>
        <w:t>смазочных</w:t>
      </w:r>
      <w:r w:rsidR="00685AD4">
        <w:rPr>
          <w:rFonts w:cs="GOST type A"/>
        </w:rPr>
        <w:t xml:space="preserve"> </w:t>
      </w:r>
      <w:r w:rsidRPr="00562133">
        <w:rPr>
          <w:rFonts w:cs="GOST type A"/>
        </w:rPr>
        <w:t>материалов</w:t>
      </w:r>
      <w:r w:rsidRPr="00562133">
        <w:t xml:space="preserve">, </w:t>
      </w:r>
      <w:r w:rsidRPr="00562133">
        <w:rPr>
          <w:rFonts w:cs="GOST type A"/>
        </w:rPr>
        <w:t>ядохимикатов</w:t>
      </w:r>
      <w:r w:rsidR="00685AD4">
        <w:rPr>
          <w:rFonts w:cs="GOST type A"/>
        </w:rPr>
        <w:t xml:space="preserve"> </w:t>
      </w:r>
      <w:r w:rsidRPr="00562133">
        <w:rPr>
          <w:rFonts w:cs="GOST type A"/>
        </w:rPr>
        <w:t>и</w:t>
      </w:r>
      <w:r w:rsidR="00685AD4">
        <w:rPr>
          <w:rFonts w:cs="GOST type A"/>
        </w:rPr>
        <w:t xml:space="preserve"> </w:t>
      </w:r>
      <w:r w:rsidRPr="00562133">
        <w:rPr>
          <w:rFonts w:cs="GOST type A"/>
        </w:rPr>
        <w:t>минеральных</w:t>
      </w:r>
      <w:r w:rsidR="00685AD4">
        <w:rPr>
          <w:rFonts w:cs="GOST type A"/>
        </w:rPr>
        <w:t xml:space="preserve"> </w:t>
      </w:r>
      <w:r w:rsidRPr="00562133">
        <w:rPr>
          <w:rFonts w:cs="GOST type A"/>
        </w:rPr>
        <w:t>удо</w:t>
      </w:r>
      <w:r w:rsidRPr="00562133">
        <w:rPr>
          <w:rFonts w:cs="GOST type A"/>
        </w:rPr>
        <w:t>б</w:t>
      </w:r>
      <w:r w:rsidRPr="00562133">
        <w:rPr>
          <w:rFonts w:cs="GOST type A"/>
        </w:rPr>
        <w:t>рений</w:t>
      </w:r>
      <w:r w:rsidRPr="00562133">
        <w:t xml:space="preserve">, </w:t>
      </w:r>
      <w:r w:rsidRPr="00562133">
        <w:rPr>
          <w:rFonts w:cs="GOST type A"/>
        </w:rPr>
        <w:t>накопителей</w:t>
      </w:r>
      <w:r w:rsidR="00685AD4">
        <w:rPr>
          <w:rFonts w:cs="GOST type A"/>
        </w:rPr>
        <w:t xml:space="preserve"> </w:t>
      </w:r>
      <w:r w:rsidRPr="00562133">
        <w:rPr>
          <w:rFonts w:cs="GOST type A"/>
        </w:rPr>
        <w:t>промстоков</w:t>
      </w:r>
      <w:r w:rsidRPr="00562133">
        <w:t xml:space="preserve">, </w:t>
      </w:r>
      <w:r w:rsidRPr="00562133">
        <w:rPr>
          <w:rFonts w:cs="GOST type A"/>
        </w:rPr>
        <w:t>шламохранилищ</w:t>
      </w:r>
      <w:r w:rsidR="00685AD4">
        <w:rPr>
          <w:rFonts w:cs="GOST type A"/>
        </w:rPr>
        <w:t xml:space="preserve"> </w:t>
      </w:r>
      <w:r w:rsidRPr="00562133">
        <w:rPr>
          <w:rFonts w:cs="GOST type A"/>
        </w:rPr>
        <w:t>и</w:t>
      </w:r>
      <w:r w:rsidR="00685AD4">
        <w:rPr>
          <w:rFonts w:cs="GOST type A"/>
        </w:rPr>
        <w:t xml:space="preserve"> </w:t>
      </w:r>
      <w:r w:rsidRPr="00562133">
        <w:rPr>
          <w:rFonts w:cs="GOST type A"/>
        </w:rPr>
        <w:t>других</w:t>
      </w:r>
      <w:r w:rsidR="00685AD4">
        <w:rPr>
          <w:rFonts w:cs="GOST type A"/>
        </w:rPr>
        <w:t xml:space="preserve"> </w:t>
      </w:r>
      <w:r w:rsidRPr="00562133">
        <w:rPr>
          <w:rFonts w:cs="GOST type A"/>
        </w:rPr>
        <w:t>объектов</w:t>
      </w:r>
      <w:r w:rsidRPr="00562133">
        <w:t xml:space="preserve">, </w:t>
      </w:r>
      <w:r w:rsidRPr="00562133">
        <w:rPr>
          <w:rFonts w:cs="GOST type A"/>
        </w:rPr>
        <w:t>обусловливающих</w:t>
      </w:r>
      <w:r w:rsidR="00685AD4">
        <w:rPr>
          <w:rFonts w:cs="GOST type A"/>
        </w:rPr>
        <w:t xml:space="preserve"> </w:t>
      </w:r>
      <w:r w:rsidRPr="00562133">
        <w:rPr>
          <w:rFonts w:cs="GOST type A"/>
        </w:rPr>
        <w:t>опасность</w:t>
      </w:r>
      <w:r w:rsidR="00685AD4">
        <w:rPr>
          <w:rFonts w:cs="GOST type A"/>
        </w:rPr>
        <w:t xml:space="preserve"> </w:t>
      </w:r>
      <w:r w:rsidRPr="00562133">
        <w:rPr>
          <w:rFonts w:cs="GOST type A"/>
        </w:rPr>
        <w:t>химического</w:t>
      </w:r>
      <w:r w:rsidR="00685AD4">
        <w:rPr>
          <w:rFonts w:cs="GOST type A"/>
        </w:rPr>
        <w:t xml:space="preserve"> </w:t>
      </w:r>
      <w:r w:rsidRPr="00562133">
        <w:rPr>
          <w:rFonts w:cs="GOST type A"/>
        </w:rPr>
        <w:t>загрязнения</w:t>
      </w:r>
      <w:r w:rsidR="00685AD4">
        <w:rPr>
          <w:rFonts w:cs="GOST type A"/>
        </w:rPr>
        <w:t xml:space="preserve"> </w:t>
      </w:r>
      <w:r w:rsidRPr="00562133">
        <w:rPr>
          <w:rFonts w:cs="GOST type A"/>
        </w:rPr>
        <w:t>подз</w:t>
      </w:r>
      <w:r w:rsidRPr="00562133">
        <w:t>емных вод.</w:t>
      </w:r>
    </w:p>
    <w:p w14:paraId="60CF1AD8" w14:textId="77777777" w:rsidR="00D925BF" w:rsidRDefault="00D925BF" w:rsidP="006428E9">
      <w:pPr>
        <w:pStyle w:val="S1"/>
      </w:pPr>
      <w:r w:rsidRPr="00562133">
        <w:t>Зона санитарной охраны водопроводных сооружений, расположенных вне территории в</w:t>
      </w:r>
      <w:r w:rsidRPr="00562133">
        <w:t>о</w:t>
      </w:r>
      <w:r w:rsidRPr="00562133">
        <w:t xml:space="preserve">дозабора, представлена первым поясом (строгого режима), водоводов </w:t>
      </w:r>
      <w:r w:rsidR="009D3075">
        <w:t>—</w:t>
      </w:r>
      <w:r w:rsidRPr="00562133">
        <w:t xml:space="preserve"> санитарно</w:t>
      </w:r>
      <w:r w:rsidR="00890E8E" w:rsidRPr="00562133">
        <w:t>-</w:t>
      </w:r>
      <w:r w:rsidRPr="00562133">
        <w:t>защитной п</w:t>
      </w:r>
      <w:r w:rsidRPr="00562133">
        <w:t>о</w:t>
      </w:r>
      <w:r w:rsidRPr="00562133">
        <w:t>лосой.</w:t>
      </w:r>
    </w:p>
    <w:p w14:paraId="0445AD29" w14:textId="77777777" w:rsidR="00D925BF" w:rsidRPr="00562133" w:rsidRDefault="00D925BF" w:rsidP="006428E9">
      <w:pPr>
        <w:pStyle w:val="S1"/>
      </w:pPr>
      <w:r w:rsidRPr="00562133">
        <w:t>Граница первого пояса ЗСО водопроводных сооружений принимается на расстоянии:</w:t>
      </w:r>
    </w:p>
    <w:p w14:paraId="0010A576" w14:textId="77777777" w:rsidR="00D925BF" w:rsidRPr="00562133" w:rsidRDefault="003470F1" w:rsidP="006428E9">
      <w:pPr>
        <w:pStyle w:val="S1"/>
      </w:pPr>
      <w:r>
        <w:t>—</w:t>
      </w:r>
      <w:r w:rsidR="00D925BF" w:rsidRPr="00562133">
        <w:t xml:space="preserve"> от стен запасных и регулирующих </w:t>
      </w:r>
      <w:r w:rsidR="009D3075">
        <w:t>ё</w:t>
      </w:r>
      <w:r w:rsidR="00D925BF" w:rsidRPr="00562133">
        <w:t xml:space="preserve">мкостей, фильтров и контактных осветлителей </w:t>
      </w:r>
      <w:r>
        <w:t xml:space="preserve">— </w:t>
      </w:r>
      <w:r w:rsidR="00D925BF" w:rsidRPr="00562133">
        <w:t>не менее 30 м;</w:t>
      </w:r>
    </w:p>
    <w:p w14:paraId="19A84FC0" w14:textId="77777777" w:rsidR="00D925BF" w:rsidRPr="00562133" w:rsidRDefault="003470F1" w:rsidP="006428E9">
      <w:pPr>
        <w:pStyle w:val="S1"/>
      </w:pPr>
      <w:r>
        <w:t>—</w:t>
      </w:r>
      <w:r w:rsidR="00D925BF" w:rsidRPr="00562133">
        <w:t xml:space="preserve"> от водонапорных башен </w:t>
      </w:r>
      <w:r>
        <w:t>—</w:t>
      </w:r>
      <w:r w:rsidR="00D925BF" w:rsidRPr="00562133">
        <w:t xml:space="preserve"> не менее 10 м;</w:t>
      </w:r>
    </w:p>
    <w:p w14:paraId="69082ED9" w14:textId="77777777" w:rsidR="00D925BF" w:rsidRPr="00562133" w:rsidRDefault="003470F1" w:rsidP="006428E9">
      <w:pPr>
        <w:pStyle w:val="S1"/>
      </w:pPr>
      <w:r>
        <w:t>—</w:t>
      </w:r>
      <w:r w:rsidR="00D925BF" w:rsidRPr="00562133">
        <w:t xml:space="preserve"> от остальных помещений (отстойники, реагентное хозяйство, склад хлора, насосные станции и др.) </w:t>
      </w:r>
      <w:r>
        <w:t>—</w:t>
      </w:r>
      <w:r w:rsidR="00D925BF" w:rsidRPr="00562133">
        <w:t xml:space="preserve"> не менее 15</w:t>
      </w:r>
      <w:r w:rsidR="00AA19AB">
        <w:t xml:space="preserve"> </w:t>
      </w:r>
      <w:r w:rsidR="00D925BF" w:rsidRPr="00562133">
        <w:t>м.</w:t>
      </w:r>
    </w:p>
    <w:p w14:paraId="79FA27DE" w14:textId="77777777" w:rsidR="00D925BF" w:rsidRPr="00562133" w:rsidRDefault="00D925BF" w:rsidP="006428E9">
      <w:pPr>
        <w:pStyle w:val="S1"/>
      </w:pPr>
      <w:r w:rsidRPr="00562133">
        <w:t xml:space="preserve">По согласованию с центром государственного </w:t>
      </w:r>
      <w:r w:rsidR="006E4FB1" w:rsidRPr="00562133">
        <w:t>санитарно-эпидемиологического</w:t>
      </w:r>
      <w:r w:rsidRPr="00562133">
        <w:t xml:space="preserve"> надзора первый пояс ЗСО для отдельно стоящих водонапорных башен, в зависимости от их конструкти</w:t>
      </w:r>
      <w:r w:rsidRPr="00562133">
        <w:t>в</w:t>
      </w:r>
      <w:r w:rsidRPr="00562133">
        <w:t>ных особенностей, может не устанавливаться. При расположении водопроводных сооружений на территории объекта указанные расстояния допускается сокращать по согласованию с центром государственного санитарно</w:t>
      </w:r>
      <w:r w:rsidR="00890E8E" w:rsidRPr="00562133">
        <w:t>-</w:t>
      </w:r>
      <w:r w:rsidRPr="00562133">
        <w:t>эпидемиологического надзора, но не менее чем до 10м.</w:t>
      </w:r>
    </w:p>
    <w:p w14:paraId="0CD87300" w14:textId="77777777" w:rsidR="00D925BF" w:rsidRPr="00562133" w:rsidRDefault="00D925BF" w:rsidP="006428E9">
      <w:pPr>
        <w:pStyle w:val="S1"/>
      </w:pPr>
      <w:r w:rsidRPr="00562133">
        <w:t>Ширину санитарно</w:t>
      </w:r>
      <w:r w:rsidR="00890E8E" w:rsidRPr="00562133">
        <w:t>-</w:t>
      </w:r>
      <w:r w:rsidRPr="00562133">
        <w:t>защитной полосы следует принимать по обе стороны от крайних линий водопровода:</w:t>
      </w:r>
    </w:p>
    <w:p w14:paraId="66C08A82" w14:textId="77777777" w:rsidR="00D925BF" w:rsidRPr="00562133" w:rsidRDefault="00D925BF" w:rsidP="006428E9">
      <w:pPr>
        <w:pStyle w:val="S1"/>
      </w:pPr>
      <w:r w:rsidRPr="00562133">
        <w:t>а) при отсутствии грунтовых вод не менее 10 м при диаметре водоводов до 1 000 мм и не менее 20 м при диаметре водоводов более 1 000 мм;</w:t>
      </w:r>
    </w:p>
    <w:p w14:paraId="038E9052" w14:textId="77777777" w:rsidR="00D925BF" w:rsidRPr="00562133" w:rsidRDefault="00D925BF" w:rsidP="006428E9">
      <w:pPr>
        <w:pStyle w:val="S1"/>
      </w:pPr>
      <w:r w:rsidRPr="00562133">
        <w:t xml:space="preserve">б) при наличии грунтовых вод </w:t>
      </w:r>
      <w:r w:rsidR="009D3075">
        <w:t>—</w:t>
      </w:r>
      <w:r w:rsidRPr="00562133">
        <w:t xml:space="preserve"> не менее 50 м вне зависимости от диаметра водоводов.</w:t>
      </w:r>
    </w:p>
    <w:p w14:paraId="0F434D45" w14:textId="77777777" w:rsidR="00D925BF" w:rsidRPr="00562133" w:rsidRDefault="00D925BF" w:rsidP="006428E9">
      <w:pPr>
        <w:pStyle w:val="S1"/>
      </w:pPr>
      <w:r w:rsidRPr="00562133">
        <w:lastRenderedPageBreak/>
        <w:t>В случае необходимости допускается сокращение ширины санитарно</w:t>
      </w:r>
      <w:r w:rsidR="00890E8E" w:rsidRPr="00562133">
        <w:t>-</w:t>
      </w:r>
      <w:r w:rsidRPr="00562133">
        <w:t>защитной полосы для водоводов, проходящих по застроенной территории, по согласованию с центром государственного санитарно</w:t>
      </w:r>
      <w:r w:rsidR="00890E8E" w:rsidRPr="00562133">
        <w:t>-</w:t>
      </w:r>
      <w:r w:rsidRPr="00562133">
        <w:t>эпидемиологического надзора. При наличии расходного склада хлора на территории расположения водопроводных сооружений размеры санитарно</w:t>
      </w:r>
      <w:r w:rsidR="00890E8E" w:rsidRPr="00562133">
        <w:t>-</w:t>
      </w:r>
      <w:r w:rsidRPr="00562133">
        <w:t>защитной зоны до жилых и общ</w:t>
      </w:r>
      <w:r w:rsidRPr="00562133">
        <w:t>е</w:t>
      </w:r>
      <w:r w:rsidRPr="00562133">
        <w:t>ственных зданий устанавливаются с уч</w:t>
      </w:r>
      <w:r w:rsidR="009D3075">
        <w:t>ё</w:t>
      </w:r>
      <w:r w:rsidRPr="00562133">
        <w:t>том правил безопасности при производстве, хранении, транспортировании и применении хлора.</w:t>
      </w:r>
    </w:p>
    <w:p w14:paraId="23F7FB61" w14:textId="77777777" w:rsidR="00D925BF" w:rsidRPr="00562133" w:rsidRDefault="00D925BF" w:rsidP="006428E9">
      <w:pPr>
        <w:pStyle w:val="S1"/>
      </w:pPr>
      <w:r w:rsidRPr="00562133">
        <w:t>В пределах санитарно</w:t>
      </w:r>
      <w:r w:rsidR="00890E8E" w:rsidRPr="00562133">
        <w:t>-</w:t>
      </w:r>
      <w:r w:rsidRPr="00562133">
        <w:t>защитной полосы водоводов должны отсутствовать источники з</w:t>
      </w:r>
      <w:r w:rsidRPr="00562133">
        <w:t>а</w:t>
      </w:r>
      <w:r w:rsidRPr="00562133">
        <w:t>грязнения почвы и грунтовых вод.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B736B43" w14:textId="77777777" w:rsidR="00920506" w:rsidRDefault="00924B2D" w:rsidP="006428E9">
      <w:pPr>
        <w:pStyle w:val="S1"/>
      </w:pPr>
      <w:r w:rsidRPr="00562133">
        <w:t xml:space="preserve">Отсутствие учёта требований к режиму использования территорий </w:t>
      </w:r>
      <w:r w:rsidR="00CB09F3">
        <w:t>перво</w:t>
      </w:r>
      <w:r w:rsidRPr="00562133">
        <w:t xml:space="preserve">го, </w:t>
      </w:r>
      <w:r w:rsidR="00CB09F3">
        <w:t>второго и тр</w:t>
      </w:r>
      <w:r w:rsidR="00CB09F3">
        <w:t>е</w:t>
      </w:r>
      <w:r w:rsidR="00CB09F3">
        <w:t>тье</w:t>
      </w:r>
      <w:r w:rsidRPr="00562133">
        <w:t>го поясов ЗСО, а также невнимание к условиям природной защищ</w:t>
      </w:r>
      <w:r w:rsidR="009D3075">
        <w:t>ё</w:t>
      </w:r>
      <w:r w:rsidRPr="00562133">
        <w:t>нности подземных вод при размещении объектов промышленной и сельскохозяйственной инфраструктуры предопределяет высокую потенциальную возможность загрязнения вод и их реальное загрязнение, а значит, созд</w:t>
      </w:r>
      <w:r w:rsidRPr="00562133">
        <w:t>а</w:t>
      </w:r>
      <w:r w:rsidR="009D3075">
        <w:t>ё</w:t>
      </w:r>
      <w:r w:rsidRPr="00562133">
        <w:t>т проблему для снабжения населения водой питьевого качества. Размеры ЗСО устанавливаются в соответствии с проектом зон охраны источников водоснабжения.</w:t>
      </w:r>
    </w:p>
    <w:p w14:paraId="15E6DDEE" w14:textId="77777777" w:rsidR="00F723E0" w:rsidRPr="00D06EDE" w:rsidRDefault="00D06EDE" w:rsidP="00D06EDE">
      <w:pPr>
        <w:pStyle w:val="3"/>
        <w:rPr>
          <w:szCs w:val="24"/>
        </w:rPr>
      </w:pPr>
      <w:bookmarkStart w:id="149" w:name="_Toc147840252"/>
      <w:r>
        <w:rPr>
          <w:szCs w:val="24"/>
        </w:rPr>
        <w:t>2.3.</w:t>
      </w:r>
      <w:r w:rsidR="00151426" w:rsidRPr="00D06EDE">
        <w:rPr>
          <w:szCs w:val="24"/>
        </w:rPr>
        <w:t xml:space="preserve">7. </w:t>
      </w:r>
      <w:r w:rsidR="00924B2D" w:rsidRPr="00D06EDE">
        <w:rPr>
          <w:szCs w:val="24"/>
        </w:rPr>
        <w:t>Охранные зоны</w:t>
      </w:r>
      <w:bookmarkEnd w:id="149"/>
    </w:p>
    <w:p w14:paraId="54DCBF36" w14:textId="77777777" w:rsidR="002E5DC6" w:rsidRPr="002E5DC6" w:rsidRDefault="002E5DC6" w:rsidP="002E5DC6">
      <w:pPr>
        <w:pStyle w:val="4"/>
        <w:rPr>
          <w:szCs w:val="24"/>
        </w:rPr>
      </w:pPr>
      <w:bookmarkStart w:id="150" w:name="_Toc147840253"/>
      <w:r>
        <w:rPr>
          <w:szCs w:val="24"/>
        </w:rPr>
        <w:t xml:space="preserve">2.3.7.1. </w:t>
      </w:r>
      <w:r w:rsidRPr="002E5DC6">
        <w:rPr>
          <w:szCs w:val="24"/>
        </w:rPr>
        <w:t>Охранные зоны трубопроводов</w:t>
      </w:r>
      <w:bookmarkEnd w:id="150"/>
    </w:p>
    <w:p w14:paraId="33A06CF5" w14:textId="77777777" w:rsidR="002E5DC6" w:rsidRPr="004E4D23" w:rsidRDefault="002E5DC6" w:rsidP="002E5DC6">
      <w:pPr>
        <w:pStyle w:val="S1"/>
        <w:rPr>
          <w:i/>
        </w:rPr>
      </w:pPr>
      <w:r w:rsidRPr="004E4D23">
        <w:t>Согласно «Правилам охраны магистральных трубопроводов» вдоль трасс магистральных трубопроводов (при любом виде их прокладки), для исключения возможности повреждения тр</w:t>
      </w:r>
      <w:r w:rsidRPr="004E4D23">
        <w:t>у</w:t>
      </w:r>
      <w:r w:rsidRPr="004E4D23">
        <w:t>бопроводов, устанавливаются охранные зоны:</w:t>
      </w:r>
    </w:p>
    <w:p w14:paraId="2C80D3E3" w14:textId="77777777" w:rsidR="002E5DC6" w:rsidRPr="004E4D23" w:rsidRDefault="002E5DC6" w:rsidP="002E5DC6">
      <w:pPr>
        <w:pStyle w:val="S1"/>
        <w:rPr>
          <w:i/>
        </w:rPr>
      </w:pPr>
      <w:r w:rsidRPr="004E4D23">
        <w:t xml:space="preserve">а) вдоль трасс трубопроводов, транспортирующих нефть, природный газ, нефтепродукты, нефтяной и искусственный углеводородные газы </w:t>
      </w:r>
      <w:r>
        <w:t>—</w:t>
      </w:r>
      <w:r w:rsidRPr="004E4D23">
        <w:t xml:space="preserve"> в виде участка земли, ограниченного усло</w:t>
      </w:r>
      <w:r w:rsidRPr="004E4D23">
        <w:t>в</w:t>
      </w:r>
      <w:r w:rsidRPr="004E4D23">
        <w:t>ными линиями, проходящими в 25 м от оси трубопровода с каждой стороны.</w:t>
      </w:r>
    </w:p>
    <w:p w14:paraId="654D7FFB" w14:textId="77777777" w:rsidR="002E5DC6" w:rsidRPr="004E4D23" w:rsidRDefault="002E5DC6" w:rsidP="002E5DC6">
      <w:pPr>
        <w:pStyle w:val="S1"/>
        <w:rPr>
          <w:i/>
        </w:rPr>
      </w:pPr>
      <w:r w:rsidRPr="004E4D23">
        <w:t>б) вдоль трасс трубопроводов, транспортирующих сжиженные углеводородные газы, н</w:t>
      </w:r>
      <w:r w:rsidRPr="004E4D23">
        <w:t>е</w:t>
      </w:r>
      <w:r w:rsidRPr="004E4D23">
        <w:t xml:space="preserve">стабильные бензин и конденсат </w:t>
      </w:r>
      <w:r>
        <w:t>—</w:t>
      </w:r>
      <w:r w:rsidRPr="004E4D23">
        <w:t xml:space="preserve"> в виде участка земли, ограниченного условными линиями, пр</w:t>
      </w:r>
      <w:r w:rsidRPr="004E4D23">
        <w:t>о</w:t>
      </w:r>
      <w:r w:rsidRPr="004E4D23">
        <w:t>ходящими в 100 м от оси трубопровода с каждой стороны;</w:t>
      </w:r>
    </w:p>
    <w:p w14:paraId="6933BC30" w14:textId="77777777" w:rsidR="002E5DC6" w:rsidRPr="004E4D23" w:rsidRDefault="002E5DC6" w:rsidP="002E5DC6">
      <w:pPr>
        <w:pStyle w:val="S1"/>
        <w:rPr>
          <w:i/>
        </w:rPr>
      </w:pPr>
      <w:r w:rsidRPr="004E4D23">
        <w:t xml:space="preserve">в) вдоль трасс многониточных трубопроводов </w:t>
      </w:r>
      <w:r>
        <w:t>—</w:t>
      </w:r>
      <w:r w:rsidRPr="004E4D23">
        <w:t xml:space="preserve"> в виде участка земли, ограниченного условными линиями, проходящими на указанных выше расстояниях от осей крайних трубопров</w:t>
      </w:r>
      <w:r w:rsidRPr="004E4D23">
        <w:t>о</w:t>
      </w:r>
      <w:r w:rsidRPr="004E4D23">
        <w:t>дов;</w:t>
      </w:r>
    </w:p>
    <w:p w14:paraId="00C76EE2" w14:textId="77777777" w:rsidR="002E5DC6" w:rsidRPr="004E4D23" w:rsidRDefault="002E5DC6" w:rsidP="002E5DC6">
      <w:pPr>
        <w:pStyle w:val="S1"/>
        <w:rPr>
          <w:i/>
        </w:rPr>
      </w:pPr>
      <w:r w:rsidRPr="004E4D23">
        <w:t xml:space="preserve">г) вдоль подводных переходов </w:t>
      </w:r>
      <w:r>
        <w:t>—</w:t>
      </w:r>
      <w:r w:rsidRPr="004E4D23">
        <w:t xml:space="preserve"> в виде участка водного пространства от водной поверхн</w:t>
      </w:r>
      <w:r w:rsidRPr="004E4D23">
        <w:t>о</w:t>
      </w:r>
      <w:r w:rsidRPr="004E4D23">
        <w:t>сти до дна, заключ</w:t>
      </w:r>
      <w:r>
        <w:t>ё</w:t>
      </w:r>
      <w:r w:rsidRPr="004E4D23">
        <w:t>нного между параллельными плоскостями, отстоящими от осей крайних ниток переходов на 100 м с каждой стороны;</w:t>
      </w:r>
    </w:p>
    <w:p w14:paraId="7DF587B9" w14:textId="77777777" w:rsidR="002E5DC6" w:rsidRPr="004E4D23" w:rsidRDefault="002E5DC6" w:rsidP="002E5DC6">
      <w:pPr>
        <w:pStyle w:val="S1"/>
        <w:rPr>
          <w:i/>
        </w:rPr>
      </w:pPr>
      <w:r w:rsidRPr="004E4D23">
        <w:t xml:space="preserve">д) вокруг </w:t>
      </w:r>
      <w:r>
        <w:t>ё</w:t>
      </w:r>
      <w:r w:rsidRPr="004E4D23">
        <w:t>мкостей для хранения и разгазирования конденсата, земляных амбаров для ав</w:t>
      </w:r>
      <w:r w:rsidRPr="004E4D23">
        <w:t>а</w:t>
      </w:r>
      <w:r w:rsidRPr="004E4D23">
        <w:t xml:space="preserve">рийного выпуска продукции </w:t>
      </w:r>
      <w:r>
        <w:t>—</w:t>
      </w:r>
      <w:r w:rsidRPr="004E4D23">
        <w:t xml:space="preserve"> в виде участка земли, ограниченного замкнутой линией, отсто</w:t>
      </w:r>
      <w:r w:rsidRPr="004E4D23">
        <w:t>я</w:t>
      </w:r>
      <w:r w:rsidRPr="004E4D23">
        <w:t>щей от границ территорий указанных объектов на 50 м во все стороны;</w:t>
      </w:r>
    </w:p>
    <w:p w14:paraId="4F64CA2E" w14:textId="77777777" w:rsidR="002E5DC6" w:rsidRPr="004E4D23" w:rsidRDefault="002E5DC6" w:rsidP="002E5DC6">
      <w:pPr>
        <w:pStyle w:val="S1"/>
        <w:rPr>
          <w:i/>
        </w:rPr>
      </w:pPr>
      <w:r w:rsidRPr="004E4D23">
        <w:t>е) вокруг технологических установок подготовки продукции к транспорту, головных и промежуточных перекачивающих и наливных насосных станций, резервуарных парков, компре</w:t>
      </w:r>
      <w:r w:rsidRPr="004E4D23">
        <w:t>с</w:t>
      </w:r>
      <w:r w:rsidRPr="004E4D23">
        <w:t>сорных и газораспределительных станций, узлов измерения продукции, наливных и сливных эст</w:t>
      </w:r>
      <w:r w:rsidRPr="004E4D23">
        <w:t>а</w:t>
      </w:r>
      <w:r w:rsidRPr="004E4D23">
        <w:t xml:space="preserve">кад, станций подземного хранения газа, пунктов подогрева нефти, нефтепродуктов </w:t>
      </w:r>
      <w:r>
        <w:t>—</w:t>
      </w:r>
      <w:r w:rsidRPr="004E4D23">
        <w:t xml:space="preserve"> в виде участка земли, ограниченного замкнутой линией, отстоящей от границ территорий указанных об</w:t>
      </w:r>
      <w:r w:rsidRPr="004E4D23">
        <w:t>ъ</w:t>
      </w:r>
      <w:r w:rsidRPr="004E4D23">
        <w:t>ектов на 100 м во все стороны.</w:t>
      </w:r>
    </w:p>
    <w:p w14:paraId="68AD2365" w14:textId="77777777" w:rsidR="002E5DC6" w:rsidRPr="004E4D23" w:rsidRDefault="002E5DC6" w:rsidP="002E5DC6">
      <w:pPr>
        <w:pStyle w:val="S1"/>
        <w:rPr>
          <w:i/>
        </w:rPr>
      </w:pPr>
      <w:r w:rsidRPr="004E4D23">
        <w:t>В охранных зонах трубопроводов запрещается производить всякого рода действия, мог</w:t>
      </w:r>
      <w:r w:rsidRPr="004E4D23">
        <w:t>у</w:t>
      </w:r>
      <w:r w:rsidRPr="004E4D23">
        <w:t>щие нарушить нормальную эксплуатацию трубопроводов, либо привести к их повреждению, в частности: возводить любые постройки, высаживать деревья и кустарники, сооружать проезды и переезды через трассы трубопроводов, устраивать стоянки транспорта, свалки, разводить огонь, производить любые работы, связанные с нарушением грунта и др.</w:t>
      </w:r>
    </w:p>
    <w:p w14:paraId="5533CDFB" w14:textId="77777777" w:rsidR="002E5DC6" w:rsidRPr="00D06EDE" w:rsidRDefault="002E5DC6" w:rsidP="002E5DC6">
      <w:pPr>
        <w:pStyle w:val="4"/>
        <w:rPr>
          <w:szCs w:val="24"/>
        </w:rPr>
      </w:pPr>
      <w:bookmarkStart w:id="151" w:name="_Toc11098760"/>
      <w:bookmarkStart w:id="152" w:name="_Toc147840254"/>
      <w:r w:rsidRPr="00D06EDE">
        <w:rPr>
          <w:szCs w:val="24"/>
        </w:rPr>
        <w:t>2.3.7.</w:t>
      </w:r>
      <w:r>
        <w:rPr>
          <w:szCs w:val="24"/>
        </w:rPr>
        <w:t>2</w:t>
      </w:r>
      <w:r w:rsidRPr="00D06EDE">
        <w:rPr>
          <w:szCs w:val="24"/>
        </w:rPr>
        <w:t xml:space="preserve">. Охранные зоны объектов </w:t>
      </w:r>
      <w:r>
        <w:rPr>
          <w:szCs w:val="24"/>
        </w:rPr>
        <w:t>газоснабжения</w:t>
      </w:r>
      <w:bookmarkEnd w:id="151"/>
      <w:bookmarkEnd w:id="152"/>
    </w:p>
    <w:p w14:paraId="3F71EC6D" w14:textId="77777777" w:rsidR="002E5DC6" w:rsidRPr="00E808A2" w:rsidRDefault="002E5DC6" w:rsidP="002E5DC6">
      <w:pPr>
        <w:pStyle w:val="S1"/>
      </w:pPr>
      <w:r w:rsidRPr="00E808A2">
        <w:t>Для обеспечения нормальных условий эксплуатации и исключения возможности повр</w:t>
      </w:r>
      <w:r w:rsidRPr="00E808A2">
        <w:t>е</w:t>
      </w:r>
      <w:r w:rsidRPr="00E808A2">
        <w:t>ждения трубопроводов и их объектов вокруг них устанавливаются охранные зоны.</w:t>
      </w:r>
    </w:p>
    <w:p w14:paraId="1087EE10" w14:textId="77777777" w:rsidR="002E5DC6" w:rsidRPr="00E808A2" w:rsidRDefault="002E5DC6" w:rsidP="002E5DC6">
      <w:pPr>
        <w:pStyle w:val="S1"/>
      </w:pPr>
      <w:r w:rsidRPr="00E808A2">
        <w:lastRenderedPageBreak/>
        <w:t xml:space="preserve">Согласно </w:t>
      </w:r>
      <w:r w:rsidRPr="00417075">
        <w:t>Постановлени</w:t>
      </w:r>
      <w:r>
        <w:t>ю</w:t>
      </w:r>
      <w:r w:rsidRPr="00417075">
        <w:t xml:space="preserve"> Правительства РФ от 20.11.2000 № 878 «Об утверждении Правил охраны газораспределительных сетей»</w:t>
      </w:r>
      <w:r w:rsidRPr="00E808A2">
        <w:t>, для газораспределительных сетей устанавливаются след</w:t>
      </w:r>
      <w:r w:rsidRPr="00E808A2">
        <w:t>у</w:t>
      </w:r>
      <w:r w:rsidRPr="00E808A2">
        <w:t>ющие охранные зоны:</w:t>
      </w:r>
    </w:p>
    <w:p w14:paraId="49C494D5" w14:textId="77777777" w:rsidR="002E5DC6" w:rsidRPr="00E808A2" w:rsidRDefault="002E5DC6" w:rsidP="002E5DC6">
      <w:pPr>
        <w:pStyle w:val="S1"/>
      </w:pPr>
      <w:r w:rsidRPr="00E808A2">
        <w:t>а) вдоль трасс наружных газопроводов — в виде территории, ограниченной условными л</w:t>
      </w:r>
      <w:r w:rsidRPr="00E808A2">
        <w:t>и</w:t>
      </w:r>
      <w:r w:rsidRPr="00E808A2">
        <w:t>ниями, проходящими на расстоянии 2-х метров с каждой стороны газопровода;</w:t>
      </w:r>
    </w:p>
    <w:p w14:paraId="158E91FD" w14:textId="77777777" w:rsidR="002E5DC6" w:rsidRPr="00E808A2" w:rsidRDefault="002E5DC6" w:rsidP="002E5DC6">
      <w:pPr>
        <w:pStyle w:val="S1"/>
      </w:pPr>
      <w:r w:rsidRPr="00E808A2">
        <w:t>б) вдоль трасс подземных газопроводов из полиэтиленовых труб при использовании медн</w:t>
      </w:r>
      <w:r w:rsidRPr="00E808A2">
        <w:t>о</w:t>
      </w:r>
      <w:r w:rsidRPr="00E808A2">
        <w:t>го провода для обозначения трассы газопровода — в виде территории, ограниченной условными линиями, проходящими на расстоянии 3 метров от газопровода со стороны провода и 2 метров — с противоположной стороны;</w:t>
      </w:r>
    </w:p>
    <w:p w14:paraId="19834BE3" w14:textId="77777777" w:rsidR="002E5DC6" w:rsidRPr="00E808A2" w:rsidRDefault="002E5DC6" w:rsidP="002E5DC6">
      <w:pPr>
        <w:pStyle w:val="S1"/>
      </w:pPr>
      <w:r w:rsidRPr="00E808A2">
        <w:t>в) вдоль трасс наружных газопроводов на вечномёрзлых грунтах независимо от материала труб — в виде территории, ограниченной условными линиями, проходящими на расстоянии 10 метров с каждой стороны газопровода;</w:t>
      </w:r>
    </w:p>
    <w:p w14:paraId="5D03070C" w14:textId="77777777" w:rsidR="002E5DC6" w:rsidRPr="00E808A2" w:rsidRDefault="002E5DC6" w:rsidP="002E5DC6">
      <w:pPr>
        <w:pStyle w:val="S1"/>
      </w:pPr>
      <w:r w:rsidRPr="00E808A2">
        <w:t>г) вокруг отдельно стоящих газорегуляторных пунктов — в виде территории, ограниченной замкнутой линией, проведённой на расстоянии 10 метров от границ этих объектов. Для газорег</w:t>
      </w:r>
      <w:r w:rsidRPr="00E808A2">
        <w:t>у</w:t>
      </w:r>
      <w:r w:rsidRPr="00E808A2">
        <w:t>ляторных пунктов, пристроенных к зданиям, охранная зона не регламентируется;</w:t>
      </w:r>
    </w:p>
    <w:p w14:paraId="5832516B" w14:textId="77777777" w:rsidR="002E5DC6" w:rsidRPr="00E808A2" w:rsidRDefault="002E5DC6" w:rsidP="002E5DC6">
      <w:pPr>
        <w:pStyle w:val="S1"/>
      </w:pPr>
      <w:r w:rsidRPr="00E808A2">
        <w:t>д) вдоль подводных переходов газопроводов через судоходные и сплавные реки, озера, в</w:t>
      </w:r>
      <w:r w:rsidRPr="00E808A2">
        <w:t>о</w:t>
      </w:r>
      <w:r w:rsidRPr="00E808A2">
        <w:t>дохранилища, каналы — в виде участка водного пространства от водной поверхности до дна, з</w:t>
      </w:r>
      <w:r w:rsidRPr="00E808A2">
        <w:t>а</w:t>
      </w:r>
      <w:r w:rsidRPr="00E808A2">
        <w:t>ключённого между параллельными плоскостями, отстоящими на 100 м с каждой стороны газопр</w:t>
      </w:r>
      <w:r w:rsidRPr="00E808A2">
        <w:t>о</w:t>
      </w:r>
      <w:r w:rsidRPr="00E808A2">
        <w:t>вода;</w:t>
      </w:r>
    </w:p>
    <w:p w14:paraId="1D6A4B97" w14:textId="77777777" w:rsidR="002E5DC6" w:rsidRPr="00E808A2" w:rsidRDefault="002E5DC6" w:rsidP="002E5DC6">
      <w:pPr>
        <w:pStyle w:val="S1"/>
      </w:pPr>
      <w:r w:rsidRPr="00E808A2">
        <w:t>е) вдоль трасс межпоселковых газопроводов, проходящих по лесам и древесно-кустарниковой растительности, — в виде просек шириной 6 метров, по 3 метра с каждой стороны газопровода. Для надземных участков газопроводов расстояние от деревьев до трубопровода должно быть не менее высоты деревьев в течение всего срока эксплуатации газопровода.</w:t>
      </w:r>
    </w:p>
    <w:p w14:paraId="11E2B1E8" w14:textId="77777777" w:rsidR="002E5DC6" w:rsidRPr="00AA49CA" w:rsidRDefault="002E5DC6" w:rsidP="002E5DC6">
      <w:pPr>
        <w:pStyle w:val="S1"/>
      </w:pPr>
      <w:r w:rsidRPr="00AA49CA">
        <w:t>В охранных зонах трубопроводов запрещается производить всякого рода действия, мог</w:t>
      </w:r>
      <w:r w:rsidRPr="00AA49CA">
        <w:t>у</w:t>
      </w:r>
      <w:r w:rsidRPr="00AA49CA">
        <w:t>щие нарушить нормальную эксплуатацию трубопроводов, либо привести к их повреждению, в частности: возводить любые постройки, высаживать деревья и кустарники, сооружать проезды и переезды через трассы трубопроводов, устраивать стоянки транспорта, свалки, разводить огонь, производить любые работы, связанные с нарушением грунта и др.</w:t>
      </w:r>
    </w:p>
    <w:p w14:paraId="40CFC0C9" w14:textId="77777777" w:rsidR="00924B2D" w:rsidRPr="00D06EDE" w:rsidRDefault="00D06EDE" w:rsidP="00D06EDE">
      <w:pPr>
        <w:pStyle w:val="4"/>
        <w:rPr>
          <w:szCs w:val="24"/>
        </w:rPr>
      </w:pPr>
      <w:bookmarkStart w:id="153" w:name="_Toc147840255"/>
      <w:r w:rsidRPr="00D06EDE">
        <w:rPr>
          <w:szCs w:val="24"/>
        </w:rPr>
        <w:t>2.3.7.</w:t>
      </w:r>
      <w:r w:rsidR="002E5DC6">
        <w:rPr>
          <w:szCs w:val="24"/>
        </w:rPr>
        <w:t>3</w:t>
      </w:r>
      <w:r w:rsidRPr="00D06EDE">
        <w:rPr>
          <w:szCs w:val="24"/>
        </w:rPr>
        <w:t xml:space="preserve">. </w:t>
      </w:r>
      <w:r w:rsidR="00924B2D" w:rsidRPr="00D06EDE">
        <w:rPr>
          <w:szCs w:val="24"/>
        </w:rPr>
        <w:t>Охранные зоны объектов электросетевого хозяйства</w:t>
      </w:r>
      <w:bookmarkEnd w:id="153"/>
    </w:p>
    <w:p w14:paraId="7D23BF00" w14:textId="77777777" w:rsidR="00924B2D" w:rsidRPr="00562133" w:rsidRDefault="00924B2D" w:rsidP="006428E9">
      <w:pPr>
        <w:pStyle w:val="S1"/>
      </w:pPr>
      <w:r w:rsidRPr="00562133">
        <w:t>Согласно постановлению Правитель</w:t>
      </w:r>
      <w:r w:rsidR="006428E9">
        <w:t>ства Российской Федерации от 24.02.</w:t>
      </w:r>
      <w:r w:rsidRPr="00562133">
        <w:t>2009 № 160 «О порядке установления охранных зон объектов электросетевого хозяйства и особых условий и</w:t>
      </w:r>
      <w:r w:rsidRPr="00562133">
        <w:t>с</w:t>
      </w:r>
      <w:r w:rsidRPr="00562133">
        <w:t>пользования земельных участков, расположенных в границах таких зон»</w:t>
      </w:r>
      <w:r w:rsidR="006428E9">
        <w:t>,</w:t>
      </w:r>
      <w:r w:rsidRPr="00562133">
        <w:t xml:space="preserve"> охранные зоны устана</w:t>
      </w:r>
      <w:r w:rsidRPr="00562133">
        <w:t>в</w:t>
      </w:r>
      <w:r w:rsidRPr="00562133">
        <w:t>ливаются:</w:t>
      </w:r>
    </w:p>
    <w:p w14:paraId="5F6356FD" w14:textId="77777777" w:rsidR="00924B2D" w:rsidRPr="00562133" w:rsidRDefault="00924B2D" w:rsidP="006428E9">
      <w:pPr>
        <w:pStyle w:val="S1"/>
      </w:pPr>
      <w:r w:rsidRPr="00562133">
        <w:t xml:space="preserve">а) вдоль воздушных линий электропередачи </w:t>
      </w:r>
      <w:r w:rsidR="00610E19">
        <w:t>—</w:t>
      </w:r>
      <w:r w:rsidRPr="00562133">
        <w:t xml:space="preserve"> в виде части поверхности участка земли и воздушного пространства (на высоту, соответствующую высоте опор воздушных линий электр</w:t>
      </w:r>
      <w:r w:rsidRPr="00562133">
        <w:t>о</w:t>
      </w:r>
      <w:r w:rsidRPr="00562133">
        <w:t>передачи), ограниченной параллельными вертикальными плоскостями, отстоящими по обе стор</w:t>
      </w:r>
      <w:r w:rsidRPr="00562133">
        <w:t>о</w:t>
      </w:r>
      <w:r w:rsidRPr="00562133">
        <w:t>ны линии электропередачи от крайних проводов при неотклон</w:t>
      </w:r>
      <w:r w:rsidR="00610E19">
        <w:t>ё</w:t>
      </w:r>
      <w:r w:rsidRPr="00562133">
        <w:t>нном их положении на следующем расстоянии, м:</w:t>
      </w:r>
    </w:p>
    <w:p w14:paraId="010D08A6" w14:textId="77777777" w:rsidR="00924B2D" w:rsidRPr="00562133" w:rsidRDefault="00924B2D" w:rsidP="006428E9">
      <w:pPr>
        <w:pStyle w:val="S1"/>
      </w:pPr>
      <w:r w:rsidRPr="00562133">
        <w:t>2</w:t>
      </w:r>
      <w:r w:rsidR="00B33F7F">
        <w:t xml:space="preserve"> —</w:t>
      </w:r>
      <w:r w:rsidRPr="00562133">
        <w:t xml:space="preserve"> для ВЛ напряжением до 1 кВ; </w:t>
      </w:r>
    </w:p>
    <w:p w14:paraId="6C116886" w14:textId="77777777" w:rsidR="00924B2D" w:rsidRDefault="00924B2D" w:rsidP="006428E9">
      <w:pPr>
        <w:pStyle w:val="S1"/>
      </w:pPr>
      <w:r w:rsidRPr="00562133">
        <w:t xml:space="preserve">10 </w:t>
      </w:r>
      <w:r w:rsidR="00B33F7F">
        <w:t>—</w:t>
      </w:r>
      <w:r w:rsidRPr="00562133">
        <w:t xml:space="preserve"> для ВЛ напряжением от 1 до 20 кВ;</w:t>
      </w:r>
    </w:p>
    <w:p w14:paraId="72E3BA90" w14:textId="77777777" w:rsidR="002E5DC6" w:rsidRDefault="006428E9" w:rsidP="006428E9">
      <w:pPr>
        <w:pStyle w:val="S1"/>
      </w:pPr>
      <w:r w:rsidRPr="00562133">
        <w:t>1</w:t>
      </w:r>
      <w:r>
        <w:t>5—</w:t>
      </w:r>
      <w:r w:rsidRPr="00562133">
        <w:t xml:space="preserve"> для ВЛ напряжением </w:t>
      </w:r>
      <w:r>
        <w:t>35</w:t>
      </w:r>
      <w:r w:rsidR="00CB09F3">
        <w:t xml:space="preserve"> кВ</w:t>
      </w:r>
    </w:p>
    <w:p w14:paraId="2579229F" w14:textId="77777777" w:rsidR="002E5DC6" w:rsidRDefault="002E5DC6" w:rsidP="006428E9">
      <w:pPr>
        <w:pStyle w:val="S1"/>
      </w:pPr>
      <w:r>
        <w:t>20 — для ВЛ напряжением 110 кВ;</w:t>
      </w:r>
    </w:p>
    <w:p w14:paraId="5036B700" w14:textId="77777777" w:rsidR="00E4760A" w:rsidRDefault="002E5DC6" w:rsidP="006428E9">
      <w:pPr>
        <w:pStyle w:val="S1"/>
      </w:pPr>
      <w:r>
        <w:t>25 — для ВЛ напряжением 220 кВ</w:t>
      </w:r>
      <w:r w:rsidR="00E4760A">
        <w:t>;</w:t>
      </w:r>
    </w:p>
    <w:p w14:paraId="3331EE6D" w14:textId="06B8A692" w:rsidR="006428E9" w:rsidRPr="00562133" w:rsidRDefault="00E4760A" w:rsidP="006428E9">
      <w:pPr>
        <w:pStyle w:val="S1"/>
      </w:pPr>
      <w:r>
        <w:t>30 — для ВЛ напряжением 330 кВ</w:t>
      </w:r>
      <w:r w:rsidR="00CB09F3">
        <w:t>.</w:t>
      </w:r>
    </w:p>
    <w:p w14:paraId="1D949C13" w14:textId="77777777" w:rsidR="00924B2D" w:rsidRPr="00562133" w:rsidRDefault="00924B2D" w:rsidP="006428E9">
      <w:pPr>
        <w:pStyle w:val="S1"/>
      </w:pPr>
      <w:r w:rsidRPr="00562133">
        <w:t xml:space="preserve">б) вдоль подземных кабельных линий электропередачи </w:t>
      </w:r>
      <w:r w:rsidR="00B33F7F">
        <w:t>—</w:t>
      </w:r>
      <w:r w:rsidRPr="00562133">
        <w:t xml:space="preserve"> в виде части поверхности учас</w:t>
      </w:r>
      <w:r w:rsidRPr="00562133">
        <w:t>т</w:t>
      </w:r>
      <w:r w:rsidRPr="00562133">
        <w:t>ка земли, расположенного под ней участка недр (на глубину, соответствующую глубине прокла</w:t>
      </w:r>
      <w:r w:rsidRPr="00562133">
        <w:t>д</w:t>
      </w:r>
      <w:r w:rsidRPr="00562133">
        <w:t>ки кабельных линий электропередачи), ограниченной параллельными вертикальными плоскост</w:t>
      </w:r>
      <w:r w:rsidRPr="00562133">
        <w:t>я</w:t>
      </w:r>
      <w:r w:rsidRPr="00562133">
        <w:t xml:space="preserve">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под тротуарами </w:t>
      </w:r>
      <w:r w:rsidR="00B33F7F">
        <w:t>—</w:t>
      </w:r>
      <w:r w:rsidRPr="00562133">
        <w:t xml:space="preserve"> на 0,6 метра в сторону зданий и сооружений и на 1 метр в сторону проезжей части улицы);</w:t>
      </w:r>
    </w:p>
    <w:p w14:paraId="69343B86" w14:textId="77777777" w:rsidR="00924B2D" w:rsidRPr="00562133" w:rsidRDefault="00924B2D" w:rsidP="006428E9">
      <w:pPr>
        <w:pStyle w:val="S1"/>
      </w:pPr>
      <w:r w:rsidRPr="00562133">
        <w:lastRenderedPageBreak/>
        <w:t xml:space="preserve">в) вдоль подводных кабельных линий электропередачи </w:t>
      </w:r>
      <w:r w:rsidR="00B33F7F">
        <w:t>—</w:t>
      </w:r>
      <w:r w:rsidRPr="00562133">
        <w:t xml:space="preserve"> в виде водного пространства от водной поверхности до дна, ограниченного вертикальными плоскостями, отстоящими по обе ст</w:t>
      </w:r>
      <w:r w:rsidRPr="00562133">
        <w:t>о</w:t>
      </w:r>
      <w:r w:rsidRPr="00562133">
        <w:t>роны линии от крайних кабелей на расстоянии 100 метров;</w:t>
      </w:r>
    </w:p>
    <w:p w14:paraId="13DC6D7B" w14:textId="77777777" w:rsidR="00924B2D" w:rsidRPr="00562133" w:rsidRDefault="00924B2D" w:rsidP="006428E9">
      <w:pPr>
        <w:pStyle w:val="S1"/>
      </w:pPr>
      <w:r w:rsidRPr="00562133">
        <w:t>г) вдоль переходов воздушных линий электропередачи через водо</w:t>
      </w:r>
      <w:r w:rsidR="00610E19">
        <w:t>ё</w:t>
      </w:r>
      <w:r w:rsidRPr="00562133">
        <w:t xml:space="preserve">мы (реки, каналы, озера и др.) </w:t>
      </w:r>
      <w:r w:rsidR="00B33F7F">
        <w:t>—</w:t>
      </w:r>
      <w:r w:rsidRPr="00562133">
        <w:t xml:space="preserve"> в виде воздушного пространства над водной поверхностью водо</w:t>
      </w:r>
      <w:r w:rsidR="00610E19">
        <w:t>ё</w:t>
      </w:r>
      <w:r w:rsidRPr="00562133">
        <w:t>мов (на высоту, соотве</w:t>
      </w:r>
      <w:r w:rsidRPr="00562133">
        <w:t>т</w:t>
      </w:r>
      <w:r w:rsidRPr="00562133">
        <w:t>ствующую высоте опор воздушных линий электропередачи), ограниченного вертикальными пло</w:t>
      </w:r>
      <w:r w:rsidRPr="00562133">
        <w:t>с</w:t>
      </w:r>
      <w:r w:rsidRPr="00562133">
        <w:t>костями, отстоящими по обе стороны линии электропередачи от крайних проводов при неоткл</w:t>
      </w:r>
      <w:r w:rsidRPr="00562133">
        <w:t>о</w:t>
      </w:r>
      <w:r w:rsidRPr="00562133">
        <w:t>н</w:t>
      </w:r>
      <w:r w:rsidR="00610E19">
        <w:t>ё</w:t>
      </w:r>
      <w:r w:rsidRPr="00562133">
        <w:t>нном их положении для судоходных водо</w:t>
      </w:r>
      <w:r w:rsidR="00610E19">
        <w:t>ё</w:t>
      </w:r>
      <w:r w:rsidRPr="00562133">
        <w:t>мов на расстоянии 100 метров, для несудоходных в</w:t>
      </w:r>
      <w:r w:rsidRPr="00562133">
        <w:t>о</w:t>
      </w:r>
      <w:r w:rsidRPr="00562133">
        <w:t>до</w:t>
      </w:r>
      <w:r w:rsidR="00610E19">
        <w:t>ё</w:t>
      </w:r>
      <w:r w:rsidRPr="00562133">
        <w:t xml:space="preserve">мов </w:t>
      </w:r>
      <w:r w:rsidR="00B33F7F">
        <w:t>—</w:t>
      </w:r>
      <w:r w:rsidRPr="00562133">
        <w:t xml:space="preserve"> на расстоянии, предусмотренном для установления охранных зон вдоль воздушных л</w:t>
      </w:r>
      <w:r w:rsidRPr="00562133">
        <w:t>и</w:t>
      </w:r>
      <w:r w:rsidRPr="00562133">
        <w:t>ний электропередачи.</w:t>
      </w:r>
    </w:p>
    <w:p w14:paraId="0A60CD72" w14:textId="77777777" w:rsidR="00924B2D" w:rsidRPr="00562133" w:rsidRDefault="00924B2D" w:rsidP="006428E9">
      <w:pPr>
        <w:pStyle w:val="S1"/>
      </w:pPr>
      <w:r w:rsidRPr="00562133">
        <w:t>Охранные зоны кабельных линий, проложенных в земле в незастроенной местности, дол</w:t>
      </w:r>
      <w:r w:rsidRPr="00562133">
        <w:t>ж</w:t>
      </w:r>
      <w:r w:rsidRPr="00562133">
        <w:t>ны быть обозначены информационными знаками. Информационные знаки следует устанавливать не реже чем через 500 м, а также в местах изменения направления кабельных линий.</w:t>
      </w:r>
    </w:p>
    <w:p w14:paraId="3EB64603" w14:textId="77777777" w:rsidR="00197D39" w:rsidRDefault="00924B2D" w:rsidP="006428E9">
      <w:pPr>
        <w:pStyle w:val="S1"/>
      </w:pPr>
      <w:r w:rsidRPr="00562133">
        <w:t>Для электроподстанций размер санитарно</w:t>
      </w:r>
      <w:r w:rsidR="00890E8E" w:rsidRPr="00562133">
        <w:t>-</w:t>
      </w:r>
      <w:r w:rsidRPr="00562133">
        <w:t>защитной зоны устанавливается в зависимости от типа (открытые, закрытые), мощности на основании расч</w:t>
      </w:r>
      <w:r w:rsidR="00610E19">
        <w:t>ё</w:t>
      </w:r>
      <w:r w:rsidRPr="00562133">
        <w:t>тов физического воздействия на а</w:t>
      </w:r>
      <w:r w:rsidRPr="00562133">
        <w:t>т</w:t>
      </w:r>
      <w:r w:rsidRPr="00562133">
        <w:t>мосферный воздух, а также результатов натурных измерений.</w:t>
      </w:r>
    </w:p>
    <w:p w14:paraId="71A8B262" w14:textId="77777777" w:rsidR="00213D23" w:rsidRPr="00D06EDE" w:rsidRDefault="00D06EDE" w:rsidP="00D06EDE">
      <w:pPr>
        <w:pStyle w:val="4"/>
        <w:rPr>
          <w:szCs w:val="24"/>
        </w:rPr>
      </w:pPr>
      <w:bookmarkStart w:id="154" w:name="_Toc147840256"/>
      <w:r>
        <w:rPr>
          <w:szCs w:val="24"/>
        </w:rPr>
        <w:t>2.3.7.</w:t>
      </w:r>
      <w:r w:rsidR="002E5DC6">
        <w:rPr>
          <w:szCs w:val="24"/>
        </w:rPr>
        <w:t>4</w:t>
      </w:r>
      <w:r>
        <w:rPr>
          <w:szCs w:val="24"/>
        </w:rPr>
        <w:t xml:space="preserve">. </w:t>
      </w:r>
      <w:r w:rsidR="00213D23" w:rsidRPr="00D06EDE">
        <w:rPr>
          <w:szCs w:val="24"/>
        </w:rPr>
        <w:t>Охранные зоны линий и сооружений связи</w:t>
      </w:r>
      <w:bookmarkEnd w:id="154"/>
    </w:p>
    <w:p w14:paraId="6FD05CE0" w14:textId="77777777" w:rsidR="00213D23" w:rsidRPr="006428E9" w:rsidRDefault="00213D23" w:rsidP="00C84DD8">
      <w:r w:rsidRPr="006428E9">
        <w:t>В соответствии с земельным законодательством Российской Федерации к землям связи о</w:t>
      </w:r>
      <w:r w:rsidRPr="006428E9">
        <w:t>т</w:t>
      </w:r>
      <w:r w:rsidRPr="006428E9">
        <w:t>носятся земельные участки, предоставленные для нужд связи в постоянное (бессрочное) или бе</w:t>
      </w:r>
      <w:r w:rsidRPr="006428E9">
        <w:t>з</w:t>
      </w:r>
      <w:r w:rsidRPr="006428E9">
        <w:t>возмездное срочное пользование, аренду либо передаваемые на праве ограниченного пользования чужим земельным участком (сервитут) для строительства и эксплуатации сооружений связи.</w:t>
      </w:r>
    </w:p>
    <w:p w14:paraId="2787E035" w14:textId="77777777" w:rsidR="00213D23" w:rsidRPr="006428E9" w:rsidRDefault="00213D23" w:rsidP="00C84DD8">
      <w:r w:rsidRPr="006428E9">
        <w:t>Согласно Федерального за</w:t>
      </w:r>
      <w:r w:rsidR="00AA19AB">
        <w:t>кона Российской Федерации от 07.09.</w:t>
      </w:r>
      <w:r w:rsidRPr="006428E9">
        <w:t>2003 № 126</w:t>
      </w:r>
      <w:r w:rsidR="00890E8E" w:rsidRPr="006428E9">
        <w:t>-</w:t>
      </w:r>
      <w:r w:rsidRPr="006428E9">
        <w:t>ФЗ «О связи»</w:t>
      </w:r>
      <w:r w:rsidR="00AA19AB">
        <w:t>,</w:t>
      </w:r>
      <w:r w:rsidRPr="006428E9">
        <w:t xml:space="preserve"> предоставление земельных участков организациям связи, порядок (режим) пользования ими, в том числе установления охранных зон сетей связи и сооружений связи и создания просек для разм</w:t>
      </w:r>
      <w:r w:rsidRPr="006428E9">
        <w:t>е</w:t>
      </w:r>
      <w:r w:rsidRPr="006428E9">
        <w:t>щения сетей связи, основания, условия и порядок изъятия этих земельных участков устанавлив</w:t>
      </w:r>
      <w:r w:rsidRPr="006428E9">
        <w:t>а</w:t>
      </w:r>
      <w:r w:rsidRPr="006428E9">
        <w:t>ются земельным законодательством Российской Федерации. Размеры таких земельных участков, в том числе земельных участков, предоставляемых для установления охранных зон и просек, опр</w:t>
      </w:r>
      <w:r w:rsidRPr="006428E9">
        <w:t>е</w:t>
      </w:r>
      <w:r w:rsidRPr="006428E9">
        <w:t>деляются в соответствии с нормами отвода земель для осуществления соответствующих видов д</w:t>
      </w:r>
      <w:r w:rsidRPr="006428E9">
        <w:t>е</w:t>
      </w:r>
      <w:r w:rsidRPr="006428E9">
        <w:t>ятельности, градостроительной и проектной документацией.</w:t>
      </w:r>
    </w:p>
    <w:p w14:paraId="22B11B36" w14:textId="77777777" w:rsidR="00213D23" w:rsidRPr="006428E9" w:rsidRDefault="00213D23" w:rsidP="00C84DD8">
      <w:r w:rsidRPr="006428E9">
        <w:t>Согласно</w:t>
      </w:r>
      <w:r w:rsidR="00B66EFA">
        <w:t xml:space="preserve"> </w:t>
      </w:r>
      <w:r w:rsidRPr="006428E9">
        <w:t>постановления Правитель</w:t>
      </w:r>
      <w:r w:rsidR="00AA19AB">
        <w:t>ства Российской Федерации от 09.06.</w:t>
      </w:r>
      <w:r w:rsidRPr="006428E9">
        <w:t>1995 №</w:t>
      </w:r>
      <w:r w:rsidR="00AA19AB">
        <w:t xml:space="preserve"> </w:t>
      </w:r>
      <w:r w:rsidRPr="006428E9">
        <w:t>578 «Об утверждении правил охраны линий и сооружений связи Российской Федерации», на трассах к</w:t>
      </w:r>
      <w:r w:rsidRPr="006428E9">
        <w:t>а</w:t>
      </w:r>
      <w:r w:rsidRPr="006428E9">
        <w:t>бельных и воздушных линий связи и линий радиофикации:</w:t>
      </w:r>
    </w:p>
    <w:p w14:paraId="7F6DA4CE" w14:textId="77777777" w:rsidR="00213D23" w:rsidRPr="006428E9" w:rsidRDefault="00213D23" w:rsidP="00C84DD8">
      <w:r w:rsidRPr="006428E9">
        <w:t>а) устанавливаются охранные зоны с особыми условиями использования:</w:t>
      </w:r>
    </w:p>
    <w:p w14:paraId="2C5869E6" w14:textId="77777777" w:rsidR="00213D23" w:rsidRPr="006428E9" w:rsidRDefault="00B33F7F" w:rsidP="00C84DD8">
      <w:r w:rsidRPr="006428E9">
        <w:t xml:space="preserve">— </w:t>
      </w:r>
      <w:r w:rsidR="00213D23" w:rsidRPr="006428E9">
        <w:t>для подземных кабельных и для воздушных линий связи и линий радиофикации, расп</w:t>
      </w:r>
      <w:r w:rsidR="00213D23" w:rsidRPr="006428E9">
        <w:t>о</w:t>
      </w:r>
      <w:r w:rsidR="00213D23" w:rsidRPr="006428E9">
        <w:t>ложенных вне насел</w:t>
      </w:r>
      <w:r w:rsidR="00610E19" w:rsidRPr="006428E9">
        <w:t>ё</w:t>
      </w:r>
      <w:r w:rsidR="00213D23" w:rsidRPr="006428E9">
        <w:t xml:space="preserve">нных пунктов на безлесных участках, </w:t>
      </w:r>
      <w:r w:rsidR="00610E19" w:rsidRPr="006428E9">
        <w:t>—</w:t>
      </w:r>
      <w:r w:rsidR="00213D23" w:rsidRPr="006428E9">
        <w:t xml:space="preserve">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56E36828" w14:textId="77777777" w:rsidR="00213D23" w:rsidRPr="006428E9" w:rsidRDefault="00B33F7F" w:rsidP="00C84DD8">
      <w:r w:rsidRPr="006428E9">
        <w:t xml:space="preserve">— </w:t>
      </w:r>
      <w:r w:rsidR="00213D23" w:rsidRPr="006428E9">
        <w:t>для морских кабельных линий связи и для кабелей связи при переходах через судохо</w:t>
      </w:r>
      <w:r w:rsidR="00213D23" w:rsidRPr="006428E9">
        <w:t>д</w:t>
      </w:r>
      <w:r w:rsidR="00213D23" w:rsidRPr="006428E9">
        <w:t xml:space="preserve">ные и сплавные реки, озера, водохранилища и каналы (арыки) </w:t>
      </w:r>
      <w:r w:rsidR="00610E19" w:rsidRPr="006428E9">
        <w:t>—</w:t>
      </w:r>
      <w:r w:rsidR="00213D23" w:rsidRPr="006428E9">
        <w:t xml:space="preserve"> в виде участков водного пр</w:t>
      </w:r>
      <w:r w:rsidR="00213D23" w:rsidRPr="006428E9">
        <w:t>о</w:t>
      </w:r>
      <w:r w:rsidR="00213D23" w:rsidRPr="006428E9">
        <w:t>странства по всей глубине от водной поверхности до дна, определяемых параллельными плоск</w:t>
      </w:r>
      <w:r w:rsidR="00213D23" w:rsidRPr="006428E9">
        <w:t>о</w:t>
      </w:r>
      <w:r w:rsidR="00213D23" w:rsidRPr="006428E9">
        <w:t>стями, отстоящими от трассы морского кабеля на 0,25 морской мили с каждой стороны или от трассы кабеля при переходах через реки, озера, водохранилища и каналы (арыки) на 100 метров с каждой стороны;</w:t>
      </w:r>
    </w:p>
    <w:p w14:paraId="6D1FAAEF" w14:textId="77777777" w:rsidR="00213D23" w:rsidRPr="006428E9" w:rsidRDefault="00B33F7F" w:rsidP="00C84DD8">
      <w:r w:rsidRPr="006428E9">
        <w:t xml:space="preserve">— </w:t>
      </w:r>
      <w:r w:rsidR="00213D23" w:rsidRPr="006428E9">
        <w:t xml:space="preserve">для наземных и подземных необслуживаемых усилительных и регенерационных пунктов на кабельных линиях связи </w:t>
      </w:r>
      <w:r w:rsidR="00610E19" w:rsidRPr="006428E9">
        <w:t>—</w:t>
      </w:r>
      <w:r w:rsidR="00213D23" w:rsidRPr="006428E9">
        <w:t xml:space="preserve">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72ED7BF2" w14:textId="77777777" w:rsidR="00213D23" w:rsidRPr="006428E9" w:rsidRDefault="00213D23" w:rsidP="00C84DD8">
      <w:r w:rsidRPr="006428E9">
        <w:t>б) создаются просеки в лесных массивах и зел</w:t>
      </w:r>
      <w:r w:rsidR="00610E19" w:rsidRPr="006428E9">
        <w:t>ё</w:t>
      </w:r>
      <w:r w:rsidRPr="006428E9">
        <w:t>ных насаждениях:</w:t>
      </w:r>
    </w:p>
    <w:p w14:paraId="1BB8ED20" w14:textId="77777777" w:rsidR="00213D23" w:rsidRPr="006428E9" w:rsidRDefault="00B33F7F" w:rsidP="00C84DD8">
      <w:r w:rsidRPr="006428E9">
        <w:t xml:space="preserve">— </w:t>
      </w:r>
      <w:r w:rsidR="00213D23" w:rsidRPr="006428E9">
        <w:t xml:space="preserve">при высоте насаждений менее 4 метров </w:t>
      </w:r>
      <w:r w:rsidRPr="006428E9">
        <w:t>—</w:t>
      </w:r>
      <w:r w:rsidR="00213D23" w:rsidRPr="006428E9">
        <w:t xml:space="preserve"> шириной не менее расстояния между крайн</w:t>
      </w:r>
      <w:r w:rsidR="00213D23" w:rsidRPr="006428E9">
        <w:t>и</w:t>
      </w:r>
      <w:r w:rsidR="00213D23" w:rsidRPr="006428E9">
        <w:t>ми проводами воздушных линий связи и линий радиофикации плюс 4 метра (по 2 метра с каждой стороны от крайних проводов до ветвей деревьев);</w:t>
      </w:r>
    </w:p>
    <w:p w14:paraId="206DA1FE" w14:textId="77777777" w:rsidR="00213D23" w:rsidRPr="006428E9" w:rsidRDefault="00B33F7F" w:rsidP="00C84DD8">
      <w:r w:rsidRPr="006428E9">
        <w:lastRenderedPageBreak/>
        <w:t xml:space="preserve">— </w:t>
      </w:r>
      <w:r w:rsidR="00213D23" w:rsidRPr="006428E9">
        <w:t xml:space="preserve">при высоте насаждений более 4 метров </w:t>
      </w:r>
      <w:r w:rsidRPr="006428E9">
        <w:t>—</w:t>
      </w:r>
      <w:r w:rsidR="00213D23" w:rsidRPr="006428E9">
        <w:t xml:space="preserve"> шириной не менее расстояния между крайн</w:t>
      </w:r>
      <w:r w:rsidR="00213D23" w:rsidRPr="006428E9">
        <w:t>и</w:t>
      </w:r>
      <w:r w:rsidR="00213D23" w:rsidRPr="006428E9">
        <w:t>ми проводами воздушных линий связи и линий радиофикации плюс 6 метров (по 3 метра с каждой стороны от крайних проводов до ветвей деревьев);</w:t>
      </w:r>
    </w:p>
    <w:p w14:paraId="28EC5E0C" w14:textId="77777777" w:rsidR="00213D23" w:rsidRPr="006428E9" w:rsidRDefault="00B33F7F" w:rsidP="00C84DD8">
      <w:r w:rsidRPr="006428E9">
        <w:t xml:space="preserve">— </w:t>
      </w:r>
      <w:r w:rsidR="00213D23" w:rsidRPr="006428E9">
        <w:t xml:space="preserve">вдоль трассы кабеля связи </w:t>
      </w:r>
      <w:r w:rsidRPr="006428E9">
        <w:t>—</w:t>
      </w:r>
      <w:r w:rsidR="00213D23" w:rsidRPr="006428E9">
        <w:t xml:space="preserve"> шириной не менее 6 метров (по 3 метра с каждой стороны от кабеля связи);</w:t>
      </w:r>
    </w:p>
    <w:p w14:paraId="0EE0C4DC" w14:textId="77777777" w:rsidR="00213D23" w:rsidRPr="006428E9" w:rsidRDefault="00213D23" w:rsidP="00C84DD8">
      <w:r w:rsidRPr="006428E9">
        <w:t>в) все работы в охранных зонах линий и сооружений связи, линий и сооружений радиоф</w:t>
      </w:r>
      <w:r w:rsidRPr="006428E9">
        <w:t>и</w:t>
      </w:r>
      <w:r w:rsidRPr="006428E9">
        <w:t>кации выполняются с соблюдением действующих нормативных документов по правилам прои</w:t>
      </w:r>
      <w:r w:rsidRPr="006428E9">
        <w:t>з</w:t>
      </w:r>
      <w:r w:rsidRPr="006428E9">
        <w:t>водства и при</w:t>
      </w:r>
      <w:r w:rsidR="00610E19" w:rsidRPr="006428E9">
        <w:t>ё</w:t>
      </w:r>
      <w:r w:rsidRPr="006428E9">
        <w:t>мки работ.</w:t>
      </w:r>
    </w:p>
    <w:p w14:paraId="5FECDEDF" w14:textId="77777777" w:rsidR="00213D23" w:rsidRDefault="00213D23" w:rsidP="00C84DD8">
      <w:r w:rsidRPr="006428E9">
        <w:t>Трасса линии обозначена на местности замерными столбиками и предупредительными зн</w:t>
      </w:r>
      <w:r w:rsidRPr="006428E9">
        <w:t>а</w:t>
      </w:r>
      <w:r w:rsidRPr="006428E9">
        <w:t>ками. В соответствии с Правилами охраны линий связи</w:t>
      </w:r>
      <w:r w:rsidR="00685AD4">
        <w:t xml:space="preserve"> </w:t>
      </w:r>
      <w:r w:rsidRPr="006428E9">
        <w:t>и сооружений связи РФ, утверждёнными Постановлением Правительства Российской Федерации, в охранной зоне кабельной линии связи запрещаются любые земляные работы без соответствующего уведомления эксплуатирующей о</w:t>
      </w:r>
      <w:r w:rsidRPr="006428E9">
        <w:t>р</w:t>
      </w:r>
      <w:r w:rsidRPr="006428E9">
        <w:t>ганизации.</w:t>
      </w:r>
    </w:p>
    <w:p w14:paraId="1D2EFEA2" w14:textId="77777777" w:rsidR="002E5DC6" w:rsidRPr="002E5DC6" w:rsidRDefault="002E5DC6" w:rsidP="002E5DC6">
      <w:pPr>
        <w:pStyle w:val="4"/>
        <w:rPr>
          <w:szCs w:val="24"/>
        </w:rPr>
      </w:pPr>
      <w:bookmarkStart w:id="155" w:name="_Toc147840257"/>
      <w:r>
        <w:rPr>
          <w:szCs w:val="24"/>
        </w:rPr>
        <w:t xml:space="preserve">2.3.7.5. </w:t>
      </w:r>
      <w:r w:rsidRPr="002E5DC6">
        <w:rPr>
          <w:szCs w:val="24"/>
        </w:rPr>
        <w:t>Охранная зона тепловой сети</w:t>
      </w:r>
      <w:bookmarkEnd w:id="155"/>
    </w:p>
    <w:p w14:paraId="2EEB5CBA" w14:textId="77777777" w:rsidR="002E5DC6" w:rsidRPr="004E4D23" w:rsidRDefault="002E5DC6" w:rsidP="002E5DC6">
      <w:pPr>
        <w:pStyle w:val="S1"/>
        <w:rPr>
          <w:i/>
        </w:rPr>
      </w:pPr>
      <w:r w:rsidRPr="004E4D23">
        <w:t>Охранная зона устанавливается в соответствии с Приказом Минстроя РФ от 17.08.1992 №</w:t>
      </w:r>
      <w:r>
        <w:t> </w:t>
      </w:r>
      <w:r w:rsidRPr="004E4D23">
        <w:t>197 «О типовых правилах охраны коммунальных тепловых сетей» в целях обеспечения сохра</w:t>
      </w:r>
      <w:r w:rsidRPr="004E4D23">
        <w:t>н</w:t>
      </w:r>
      <w:r w:rsidRPr="004E4D23">
        <w:t>ности элементов тепловой сети и бесперебойного теплоснабжения потребителей. Охранная зона устанавливается вдоль трассы прокладки тепловой сети и должна</w:t>
      </w:r>
      <w:r>
        <w:t xml:space="preserve"> составлять не менее 6 метров</w:t>
      </w:r>
      <w:r w:rsidRPr="004E4D23">
        <w:t>.</w:t>
      </w:r>
    </w:p>
    <w:p w14:paraId="1651172D" w14:textId="77777777" w:rsidR="001E6C75" w:rsidRPr="00D06EDE" w:rsidRDefault="00D06EDE" w:rsidP="00D06EDE">
      <w:pPr>
        <w:pStyle w:val="4"/>
        <w:rPr>
          <w:szCs w:val="24"/>
        </w:rPr>
      </w:pPr>
      <w:bookmarkStart w:id="156" w:name="_Toc147840258"/>
      <w:r>
        <w:rPr>
          <w:szCs w:val="24"/>
        </w:rPr>
        <w:t>2.3.7.</w:t>
      </w:r>
      <w:r w:rsidR="002E5DC6">
        <w:rPr>
          <w:szCs w:val="24"/>
        </w:rPr>
        <w:t>6</w:t>
      </w:r>
      <w:r>
        <w:rPr>
          <w:szCs w:val="24"/>
        </w:rPr>
        <w:t xml:space="preserve">. </w:t>
      </w:r>
      <w:r w:rsidR="001E6C75" w:rsidRPr="00D06EDE">
        <w:rPr>
          <w:szCs w:val="24"/>
        </w:rPr>
        <w:t>Зоны охраны объектов культурного наследия</w:t>
      </w:r>
      <w:bookmarkEnd w:id="156"/>
    </w:p>
    <w:p w14:paraId="3FF2D763" w14:textId="77777777" w:rsidR="001E6C75" w:rsidRPr="00562133" w:rsidRDefault="001E6C75" w:rsidP="006428E9">
      <w:pPr>
        <w:pStyle w:val="S1"/>
      </w:pPr>
      <w:r w:rsidRPr="00562133">
        <w:t xml:space="preserve">В границах проектируемой территории имеются памятники </w:t>
      </w:r>
      <w:r w:rsidR="00610E19">
        <w:t>археологии федерального зн</w:t>
      </w:r>
      <w:r w:rsidR="00610E19">
        <w:t>а</w:t>
      </w:r>
      <w:r w:rsidR="00610E19">
        <w:t>чения</w:t>
      </w:r>
      <w:r w:rsidR="00CB09F3">
        <w:t xml:space="preserve"> и памятники архитектуры регионального значения</w:t>
      </w:r>
      <w:r w:rsidRPr="00562133">
        <w:t>.</w:t>
      </w:r>
    </w:p>
    <w:p w14:paraId="623DDA16" w14:textId="77777777" w:rsidR="001E6C75" w:rsidRDefault="001E6C75" w:rsidP="006428E9">
      <w:pPr>
        <w:pStyle w:val="S1"/>
      </w:pPr>
      <w:r w:rsidRPr="00562133">
        <w:t>В настоящее время</w:t>
      </w:r>
      <w:r w:rsidR="007F3364">
        <w:t xml:space="preserve"> разработаны</w:t>
      </w:r>
      <w:r w:rsidRPr="00562133">
        <w:t xml:space="preserve"> зоны охраны объектов культурного наследия, расположе</w:t>
      </w:r>
      <w:r w:rsidRPr="00562133">
        <w:t>н</w:t>
      </w:r>
      <w:r w:rsidRPr="00562133">
        <w:t>ных на территории муниципального образования. На схеме зон с особыми условиями использов</w:t>
      </w:r>
      <w:r w:rsidRPr="00562133">
        <w:t>а</w:t>
      </w:r>
      <w:r w:rsidRPr="00562133">
        <w:t>ния территории объекты культурного наследия показаны в целях предупреждения проведения м</w:t>
      </w:r>
      <w:r w:rsidRPr="00562133">
        <w:t>е</w:t>
      </w:r>
      <w:r w:rsidRPr="00562133">
        <w:t>роприятий, препятствующих обеспечению сохранности объектов культурного наследия и огран</w:t>
      </w:r>
      <w:r w:rsidRPr="00562133">
        <w:t>и</w:t>
      </w:r>
      <w:r w:rsidRPr="00562133">
        <w:t>чения хозяйственной деятельности.</w:t>
      </w:r>
    </w:p>
    <w:p w14:paraId="79E4781F" w14:textId="77777777" w:rsidR="00D0328A" w:rsidRDefault="00D0328A" w:rsidP="006428E9">
      <w:pPr>
        <w:pStyle w:val="S1"/>
      </w:pPr>
      <w:r>
        <w:t>В границах территорий объектов культурного наследия действует правовой режим, уст</w:t>
      </w:r>
      <w:r>
        <w:t>а</w:t>
      </w:r>
      <w:r>
        <w:t>новленный статьёй 5.1 Федерального закона от 25.06.2002 № 73-ФЗ «Об объектах культурного наследия (памятниках истории и культуры) народов Российской Федерации»:</w:t>
      </w:r>
    </w:p>
    <w:p w14:paraId="4CE14050" w14:textId="77777777" w:rsidR="00D0328A" w:rsidRDefault="00D0328A" w:rsidP="006428E9">
      <w:pPr>
        <w:pStyle w:val="S1"/>
      </w:pPr>
      <w:r>
        <w:t xml:space="preserve">1. В границах </w:t>
      </w:r>
      <w:r w:rsidRPr="00F30EC6">
        <w:t>территории объекта культурного наследия</w:t>
      </w:r>
      <w:r>
        <w:t>:</w:t>
      </w:r>
    </w:p>
    <w:p w14:paraId="786D0B0F" w14:textId="77777777" w:rsidR="00D0328A" w:rsidRDefault="00D0328A" w:rsidP="006428E9">
      <w:pPr>
        <w:pStyle w:val="S1"/>
      </w:pPr>
      <w:r>
        <w:t xml:space="preserve">— </w:t>
      </w:r>
      <w:r w:rsidRPr="00F30EC6">
        <w:t>на территории памятника или ансамбля запрещаются строительство объектов капитал</w:t>
      </w:r>
      <w:r w:rsidRPr="00F30EC6">
        <w:t>ь</w:t>
      </w:r>
      <w:r w:rsidRPr="00F30EC6">
        <w:t>ного строительства и увеличение объ</w:t>
      </w:r>
      <w:r>
        <w:t>ё</w:t>
      </w:r>
      <w:r w:rsidRPr="00F30EC6">
        <w:t>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w:t>
      </w:r>
      <w:r w:rsidRPr="00F30EC6">
        <w:t>ь</w:t>
      </w:r>
      <w:r w:rsidRPr="00F30EC6">
        <w:t>турного наследия или его отдельных элементов, сохранению историко-градостроительной или природной среды объекта культурного наследия</w:t>
      </w:r>
      <w:r>
        <w:t>;</w:t>
      </w:r>
    </w:p>
    <w:p w14:paraId="0A4E4207" w14:textId="77777777" w:rsidR="00D0328A" w:rsidRDefault="00D0328A" w:rsidP="006428E9">
      <w:pPr>
        <w:pStyle w:val="S1"/>
      </w:pPr>
      <w:r>
        <w:t xml:space="preserve">— </w:t>
      </w:r>
      <w:r w:rsidRPr="00F30EC6">
        <w:t>на территории памятника, ансамбля или достопримечательного места разрешается вед</w:t>
      </w:r>
      <w:r w:rsidRPr="00F30EC6">
        <w:t>е</w:t>
      </w:r>
      <w:r w:rsidRPr="00F30EC6">
        <w:t>ние хозяйственной деятельности, не противоречащей требованиям обеспечения сохранности об</w:t>
      </w:r>
      <w:r w:rsidRPr="00F30EC6">
        <w:t>ъ</w:t>
      </w:r>
      <w:r w:rsidRPr="00F30EC6">
        <w:t>екта культурного наследия и позволяющей обеспечить функционирование объекта культурного наследия в современных условиях.</w:t>
      </w:r>
    </w:p>
    <w:p w14:paraId="7747B884" w14:textId="77777777" w:rsidR="00D0328A" w:rsidRPr="00262C73" w:rsidRDefault="00D0328A" w:rsidP="006428E9">
      <w:pPr>
        <w:pStyle w:val="S1"/>
      </w:pPr>
      <w:r>
        <w:t xml:space="preserve">2. </w:t>
      </w:r>
      <w:r w:rsidRPr="00F30EC6">
        <w:t>Особый режим использования земельного участка, в границах которого располагается объект археологического наследия, предусматривает возможность проведения археологических полевых работ в порядке, установленном Федеральным законом</w:t>
      </w:r>
      <w:r>
        <w:t xml:space="preserve"> от 25.06.2002 № 73-ФЗ «Об об</w:t>
      </w:r>
      <w:r>
        <w:t>ъ</w:t>
      </w:r>
      <w:r>
        <w:t>ектах культурного наследия (памятниках истории и культуры) народов Российской Федерации»</w:t>
      </w:r>
      <w:r w:rsidRPr="00F30EC6">
        <w:t>, земляных, строительных, мелиоративных, хозяйственных работ, указанных в статье 30  Федерал</w:t>
      </w:r>
      <w:r w:rsidRPr="00F30EC6">
        <w:t>ь</w:t>
      </w:r>
      <w:r w:rsidRPr="00F30EC6">
        <w:t xml:space="preserve">ного закона </w:t>
      </w:r>
      <w:r>
        <w:t>от 25.06.2002 № 73-ФЗ «Об объектах культурного наследия (памятниках истории и культуры) народов Российской Федерации»</w:t>
      </w:r>
      <w:r w:rsidRPr="00F30EC6">
        <w:t xml:space="preserve"> работ по использованию лесов</w:t>
      </w:r>
      <w:r>
        <w:t xml:space="preserve"> (заготовка древесины, заготовка живицы, осуществление видов деятельности в сфере охотничьего хозяйства, ведение сельского хозяйства, осуществление рекреационной деятельности, создание лесных плантаций и их эксплуатация, выращивание лесных </w:t>
      </w:r>
      <w:r w:rsidRPr="00F30EC6">
        <w:t>плодовых, ягодных, декоративных растений, лекарстве</w:t>
      </w:r>
      <w:r w:rsidRPr="00F30EC6">
        <w:t>н</w:t>
      </w:r>
      <w:r w:rsidRPr="00F30EC6">
        <w:t>ных растений, выращивание посадочного материала лесных растений (саженцев, сеянцев), выпо</w:t>
      </w:r>
      <w:r w:rsidRPr="00F30EC6">
        <w:t>л</w:t>
      </w:r>
      <w:r w:rsidRPr="00F30EC6">
        <w:lastRenderedPageBreak/>
        <w:t>нение работ по геологическому изучению недр, разработка месторождений полезных ископаемых, строительство и эксплуатация водохранилищ и иных искусственных водных объектов, а также гидротехнических сооружений, морских портов, морских терминалов, речных портов, причалов, строительство, реконструкция, эксплуатация линейных объектов, переработка древесины и иных лесных ресурсов, осуществление религиозной деятельности, иные виды, определённые в соотве</w:t>
      </w:r>
      <w:r w:rsidRPr="00F30EC6">
        <w:t>т</w:t>
      </w:r>
      <w:r w:rsidRPr="00F30EC6">
        <w:t>ствии с частью 2 статьи 6 Лесного Кодекса РФ) и иных работ при условии обеспечения сохранн</w:t>
      </w:r>
      <w:r w:rsidRPr="00F30EC6">
        <w:t>о</w:t>
      </w:r>
      <w:r w:rsidRPr="00F30EC6">
        <w:t>сти объекта археологического наследия, включ</w:t>
      </w:r>
      <w:r>
        <w:t>ё</w:t>
      </w:r>
      <w:r w:rsidRPr="00F30EC6">
        <w:t>нного в единый государственный реестр объектов культурного наследия (памятников истории и культуры) народов Российской Федерации, либо выявленного объекта археологического наследия, а также обеспечения доступа граждан к указа</w:t>
      </w:r>
      <w:r w:rsidRPr="00F30EC6">
        <w:t>н</w:t>
      </w:r>
      <w:r w:rsidRPr="00F30EC6">
        <w:t>ным объектам.</w:t>
      </w:r>
    </w:p>
    <w:p w14:paraId="157EA614" w14:textId="77777777" w:rsidR="00924B2D" w:rsidRPr="00D06EDE" w:rsidRDefault="00D06EDE" w:rsidP="00D06EDE">
      <w:pPr>
        <w:pStyle w:val="4"/>
        <w:rPr>
          <w:szCs w:val="24"/>
        </w:rPr>
      </w:pPr>
      <w:bookmarkStart w:id="157" w:name="_Toc147840259"/>
      <w:r>
        <w:rPr>
          <w:szCs w:val="24"/>
        </w:rPr>
        <w:t>2.3.7.</w:t>
      </w:r>
      <w:r w:rsidR="002E5DC6">
        <w:rPr>
          <w:szCs w:val="24"/>
        </w:rPr>
        <w:t>7</w:t>
      </w:r>
      <w:r>
        <w:rPr>
          <w:szCs w:val="24"/>
        </w:rPr>
        <w:t xml:space="preserve">. </w:t>
      </w:r>
      <w:r w:rsidR="00924B2D" w:rsidRPr="00D06EDE">
        <w:rPr>
          <w:szCs w:val="24"/>
        </w:rPr>
        <w:t>Охранные зоны геодезических пунктов</w:t>
      </w:r>
      <w:bookmarkEnd w:id="157"/>
    </w:p>
    <w:p w14:paraId="36B60623" w14:textId="77777777" w:rsidR="00924B2D" w:rsidRPr="00562133" w:rsidRDefault="00924B2D" w:rsidP="006428E9">
      <w:pPr>
        <w:pStyle w:val="S1"/>
      </w:pPr>
      <w:r w:rsidRPr="00562133">
        <w:t>Астрономо</w:t>
      </w:r>
      <w:r w:rsidR="00890E8E" w:rsidRPr="00562133">
        <w:t>-</w:t>
      </w:r>
      <w:r w:rsidRPr="00562133">
        <w:t>геодезические, геодезические, нивелирные и гравиметрические пункты, назе</w:t>
      </w:r>
      <w:r w:rsidRPr="00562133">
        <w:t>м</w:t>
      </w:r>
      <w:r w:rsidRPr="00562133">
        <w:t>ные знаки и центры этих пунктов (далее</w:t>
      </w:r>
      <w:r w:rsidR="00B33F7F">
        <w:t xml:space="preserve"> —</w:t>
      </w:r>
      <w:r w:rsidRPr="00562133">
        <w:t xml:space="preserve"> геодезические пункты), в том числе размещ</w:t>
      </w:r>
      <w:r w:rsidR="00610E19">
        <w:t>ё</w:t>
      </w:r>
      <w:r w:rsidRPr="00562133">
        <w:t>нные на световых маяках, навигационных знаках и других инженерных конструкциях и построенные за сч</w:t>
      </w:r>
      <w:r w:rsidR="00610E19">
        <w:t>ё</w:t>
      </w:r>
      <w:r w:rsidRPr="00562133">
        <w:t>т средств федерального бюджета, относятся к федеральной собственности и находятся под охраной государства.</w:t>
      </w:r>
    </w:p>
    <w:p w14:paraId="00164163" w14:textId="77777777" w:rsidR="00924B2D" w:rsidRDefault="00924B2D" w:rsidP="006428E9">
      <w:pPr>
        <w:pStyle w:val="S1"/>
      </w:pPr>
      <w:r w:rsidRPr="00562133">
        <w:t>Охранной зоной геодезического пункта является земельный участок, на котором распол</w:t>
      </w:r>
      <w:r w:rsidRPr="00562133">
        <w:t>о</w:t>
      </w:r>
      <w:r w:rsidRPr="00562133">
        <w:t>жен геодезический пункт, и полоса земли шириной 1 метр, примыкающая с внешней стороны к границе пункта.</w:t>
      </w:r>
    </w:p>
    <w:p w14:paraId="060D1BB1" w14:textId="7F12AB01" w:rsidR="00F75170" w:rsidRPr="00D06EDE" w:rsidRDefault="00F75170" w:rsidP="00F75170">
      <w:pPr>
        <w:pStyle w:val="3"/>
        <w:rPr>
          <w:szCs w:val="24"/>
        </w:rPr>
      </w:pPr>
      <w:bookmarkStart w:id="158" w:name="_Toc147840260"/>
      <w:r>
        <w:rPr>
          <w:szCs w:val="24"/>
        </w:rPr>
        <w:t>2.3.8</w:t>
      </w:r>
      <w:r w:rsidRPr="00D06EDE">
        <w:rPr>
          <w:szCs w:val="24"/>
        </w:rPr>
        <w:t>. При</w:t>
      </w:r>
      <w:r>
        <w:rPr>
          <w:szCs w:val="24"/>
        </w:rPr>
        <w:t>аэродромная территория</w:t>
      </w:r>
      <w:bookmarkEnd w:id="158"/>
    </w:p>
    <w:p w14:paraId="3A20AA74" w14:textId="2DC04E24" w:rsidR="00F75170" w:rsidRPr="00F75170" w:rsidRDefault="00F75170" w:rsidP="00F75170">
      <w:pPr>
        <w:pStyle w:val="S1"/>
      </w:pPr>
      <w:r>
        <w:t xml:space="preserve">В соответствии с </w:t>
      </w:r>
      <w:r w:rsidRPr="00F75170">
        <w:t xml:space="preserve">приказом Росавиации </w:t>
      </w:r>
      <w:r>
        <w:t xml:space="preserve">от </w:t>
      </w:r>
      <w:r w:rsidRPr="00F75170">
        <w:t>19</w:t>
      </w:r>
      <w:r>
        <w:t>.12.</w:t>
      </w:r>
      <w:r w:rsidRPr="00F75170">
        <w:t>2021 №</w:t>
      </w:r>
      <w:r>
        <w:t> </w:t>
      </w:r>
      <w:r w:rsidRPr="00F75170">
        <w:t>949-П «Об установлении приаэр</w:t>
      </w:r>
      <w:r w:rsidRPr="00F75170">
        <w:t>о</w:t>
      </w:r>
      <w:r w:rsidRPr="00F75170">
        <w:t>дромной территории аэродрома Мурманск»</w:t>
      </w:r>
      <w:r>
        <w:t xml:space="preserve"> на территории поселения установлена </w:t>
      </w:r>
      <w:r w:rsidRPr="00F75170">
        <w:t>приаэродро</w:t>
      </w:r>
      <w:r w:rsidRPr="00F75170">
        <w:t>м</w:t>
      </w:r>
      <w:r w:rsidRPr="00F75170">
        <w:t>ная территория</w:t>
      </w:r>
      <w:r>
        <w:t>.</w:t>
      </w:r>
    </w:p>
    <w:p w14:paraId="6D905512" w14:textId="77777777" w:rsidR="005A3295" w:rsidRPr="005A3295" w:rsidRDefault="005A3295" w:rsidP="005A3295">
      <w:pPr>
        <w:pStyle w:val="S1"/>
      </w:pPr>
      <w:r w:rsidRPr="005A3295">
        <w:t>Согласованию подлежит размещение:</w:t>
      </w:r>
    </w:p>
    <w:p w14:paraId="551C8D85" w14:textId="34ABA86A" w:rsidR="005A3295" w:rsidRPr="005A3295" w:rsidRDefault="005A3295" w:rsidP="005A3295">
      <w:pPr>
        <w:pStyle w:val="S1"/>
      </w:pPr>
      <w:r>
        <w:t>—</w:t>
      </w:r>
      <w:r w:rsidRPr="005A3295">
        <w:t xml:space="preserve"> всех объектов в границах полос воздушных подходов, а также в радиусе 10 км от ко</w:t>
      </w:r>
      <w:r w:rsidRPr="005A3295">
        <w:t>н</w:t>
      </w:r>
      <w:r w:rsidRPr="005A3295">
        <w:t>трольной точки аэродрома;</w:t>
      </w:r>
    </w:p>
    <w:p w14:paraId="436E1C6E" w14:textId="256405F7" w:rsidR="005A3295" w:rsidRPr="005A3295" w:rsidRDefault="005A3295" w:rsidP="005A3295">
      <w:pPr>
        <w:pStyle w:val="S1"/>
      </w:pPr>
      <w:r>
        <w:t>—</w:t>
      </w:r>
      <w:r w:rsidRPr="005A3295">
        <w:t xml:space="preserve"> объектов в радиусе 30 км от контрольной точки аэродрома, высота которых относител</w:t>
      </w:r>
      <w:r w:rsidRPr="005A3295">
        <w:t>ь</w:t>
      </w:r>
      <w:r w:rsidRPr="005A3295">
        <w:t>но уровня аэродрома 50 м и более;</w:t>
      </w:r>
    </w:p>
    <w:p w14:paraId="72457E20" w14:textId="4D0579BA" w:rsidR="005A3295" w:rsidRPr="005A3295" w:rsidRDefault="005A3295" w:rsidP="005A3295">
      <w:pPr>
        <w:pStyle w:val="S1"/>
      </w:pPr>
      <w:r>
        <w:t>—</w:t>
      </w:r>
      <w:r w:rsidRPr="005A3295">
        <w:t xml:space="preserve"> объектов высотой от поверхности земли 50 м и более;</w:t>
      </w:r>
    </w:p>
    <w:p w14:paraId="6F048D7B" w14:textId="4D46F79A" w:rsidR="005A3295" w:rsidRPr="005A3295" w:rsidRDefault="005A3295" w:rsidP="005A3295">
      <w:pPr>
        <w:pStyle w:val="S1"/>
      </w:pPr>
      <w:r>
        <w:t>—</w:t>
      </w:r>
      <w:r w:rsidRPr="005A3295">
        <w:t xml:space="preserve"> линий связи, электропередач и других объектов, радио- и электромагнитных излучений, которые могут создавать помехи для нормальной работы радиотехнических средств;</w:t>
      </w:r>
    </w:p>
    <w:p w14:paraId="1CB48B44" w14:textId="28E8BCA1" w:rsidR="005A3295" w:rsidRPr="005A3295" w:rsidRDefault="005A3295" w:rsidP="005A3295">
      <w:pPr>
        <w:pStyle w:val="S1"/>
      </w:pPr>
      <w:r>
        <w:t>—</w:t>
      </w:r>
      <w:r w:rsidRPr="005A3295">
        <w:t xml:space="preserve"> взрывоопасных объектов;</w:t>
      </w:r>
    </w:p>
    <w:p w14:paraId="554F729D" w14:textId="28518B87" w:rsidR="005A3295" w:rsidRPr="005A3295" w:rsidRDefault="005A3295" w:rsidP="005A3295">
      <w:pPr>
        <w:pStyle w:val="S1"/>
      </w:pPr>
      <w:r>
        <w:t>—</w:t>
      </w:r>
      <w:r w:rsidRPr="005A3295">
        <w:t xml:space="preserve"> факельных устройств.</w:t>
      </w:r>
    </w:p>
    <w:p w14:paraId="63ECD2BD" w14:textId="0BA93DC5" w:rsidR="005A3295" w:rsidRPr="005A3295" w:rsidRDefault="005A3295" w:rsidP="005A3295">
      <w:pPr>
        <w:pStyle w:val="S1"/>
      </w:pPr>
      <w:r w:rsidRPr="005A3295">
        <w:t>Размещение объектов в границах воздушных подходов и приаэродромной территории по</w:t>
      </w:r>
      <w:r w:rsidRPr="005A3295">
        <w:t>д</w:t>
      </w:r>
      <w:r w:rsidRPr="005A3295">
        <w:t>лежит согласованию с организацией, в зоне ответственности которой предполагается размещение объектов</w:t>
      </w:r>
      <w:r>
        <w:t>, н</w:t>
      </w:r>
      <w:r w:rsidRPr="005A3295">
        <w:t>езависимо от места размещения объектов.</w:t>
      </w:r>
    </w:p>
    <w:p w14:paraId="70D7302E" w14:textId="15BB3CB8" w:rsidR="00B55DF2" w:rsidRPr="00D06EDE" w:rsidRDefault="00D06EDE" w:rsidP="00D06EDE">
      <w:pPr>
        <w:pStyle w:val="3"/>
        <w:rPr>
          <w:szCs w:val="24"/>
        </w:rPr>
      </w:pPr>
      <w:bookmarkStart w:id="159" w:name="_Toc147840261"/>
      <w:r>
        <w:rPr>
          <w:szCs w:val="24"/>
        </w:rPr>
        <w:t>2.3.</w:t>
      </w:r>
      <w:r w:rsidR="00F75170">
        <w:rPr>
          <w:szCs w:val="24"/>
        </w:rPr>
        <w:t>9</w:t>
      </w:r>
      <w:r w:rsidR="00852CE8" w:rsidRPr="00D06EDE">
        <w:rPr>
          <w:szCs w:val="24"/>
        </w:rPr>
        <w:t xml:space="preserve">. </w:t>
      </w:r>
      <w:r w:rsidR="00B55DF2" w:rsidRPr="00D06EDE">
        <w:rPr>
          <w:szCs w:val="24"/>
        </w:rPr>
        <w:t>Придорожная полоса автомобильных дорог</w:t>
      </w:r>
      <w:bookmarkEnd w:id="159"/>
    </w:p>
    <w:p w14:paraId="0A603DEA" w14:textId="77777777" w:rsidR="00B55DF2" w:rsidRPr="00562133" w:rsidRDefault="00B55DF2" w:rsidP="006428E9">
      <w:pPr>
        <w:pStyle w:val="S1"/>
      </w:pPr>
      <w:r w:rsidRPr="00562133">
        <w:t>Для автомобильных дорог, за исключением автомобильных дорог, расположенных в гран</w:t>
      </w:r>
      <w:r w:rsidRPr="00562133">
        <w:t>и</w:t>
      </w:r>
      <w:r w:rsidRPr="00562133">
        <w:t>цах насел</w:t>
      </w:r>
      <w:r w:rsidR="00610E19">
        <w:t>ё</w:t>
      </w:r>
      <w:r w:rsidRPr="00562133">
        <w:t xml:space="preserve">нных пунктов, устанавливаются придорожные полосы. В соответствии с </w:t>
      </w:r>
      <w:r w:rsidR="006428E9" w:rsidRPr="00562133">
        <w:t xml:space="preserve">Федеральным законом </w:t>
      </w:r>
      <w:r w:rsidR="006428E9">
        <w:t xml:space="preserve">от 08.11.2007 № 257-ФЗ </w:t>
      </w:r>
      <w:r w:rsidR="006428E9" w:rsidRPr="00562133">
        <w:t xml:space="preserve">«Об автомобильных дорогах и </w:t>
      </w:r>
      <w:r w:rsidR="006428E9">
        <w:t xml:space="preserve">о </w:t>
      </w:r>
      <w:r w:rsidR="006428E9" w:rsidRPr="00562133">
        <w:t>дорожной деятельности в Ро</w:t>
      </w:r>
      <w:r w:rsidR="006428E9" w:rsidRPr="00562133">
        <w:t>с</w:t>
      </w:r>
      <w:r w:rsidR="006428E9" w:rsidRPr="00562133">
        <w:t xml:space="preserve">сийской Федерации и </w:t>
      </w:r>
      <w:r w:rsidR="006428E9">
        <w:t xml:space="preserve">о </w:t>
      </w:r>
      <w:r w:rsidR="006428E9" w:rsidRPr="00562133">
        <w:t>внесении изменений в отдельные законодательные акты Российской фед</w:t>
      </w:r>
      <w:r w:rsidR="006428E9" w:rsidRPr="00562133">
        <w:t>е</w:t>
      </w:r>
      <w:r w:rsidR="006428E9" w:rsidRPr="00562133">
        <w:t>рации</w:t>
      </w:r>
      <w:r w:rsidR="006428E9">
        <w:t>»</w:t>
      </w:r>
      <w:r w:rsidR="00A937C8">
        <w:t xml:space="preserve"> </w:t>
      </w:r>
      <w:r w:rsidRPr="00562133">
        <w:t>придорожной полосой автомобильной дороги является территория, которая прилегает с обеих сторон к полосе отвода автомобильной дороги, и в границах которых устанавливается ос</w:t>
      </w:r>
      <w:r w:rsidRPr="00562133">
        <w:t>о</w:t>
      </w:r>
      <w:r w:rsidRPr="00562133">
        <w:t>бый режим использования земельных участков в целях обеспечения требований безопасности д</w:t>
      </w:r>
      <w:r w:rsidRPr="00562133">
        <w:t>о</w:t>
      </w:r>
      <w:r w:rsidRPr="00562133">
        <w:t>рожного движения, а также нормальных условий реконструкции, капитального ремонта, содерж</w:t>
      </w:r>
      <w:r w:rsidRPr="00562133">
        <w:t>а</w:t>
      </w:r>
      <w:r w:rsidRPr="00562133">
        <w:t>ния автомобильной дороги, её сохранности с учётом перспектив развития автомобильной дороги.</w:t>
      </w:r>
    </w:p>
    <w:p w14:paraId="2933FC2C" w14:textId="421B238D" w:rsidR="00920506" w:rsidRPr="00F75170" w:rsidRDefault="00B55DF2" w:rsidP="006428E9">
      <w:pPr>
        <w:pStyle w:val="S1"/>
      </w:pPr>
      <w:r w:rsidRPr="00562133">
        <w:t xml:space="preserve">В соответствии с </w:t>
      </w:r>
      <w:r w:rsidR="006428E9" w:rsidRPr="00562133">
        <w:t xml:space="preserve">Федеральным законом </w:t>
      </w:r>
      <w:r w:rsidR="006428E9">
        <w:t xml:space="preserve">от 08.11.2007 № 257-ФЗ </w:t>
      </w:r>
      <w:r w:rsidR="006428E9" w:rsidRPr="00562133">
        <w:t>«Об автомобильных дор</w:t>
      </w:r>
      <w:r w:rsidR="006428E9" w:rsidRPr="00562133">
        <w:t>о</w:t>
      </w:r>
      <w:r w:rsidR="006428E9" w:rsidRPr="00562133">
        <w:t xml:space="preserve">гах и </w:t>
      </w:r>
      <w:r w:rsidR="006428E9">
        <w:t xml:space="preserve">о </w:t>
      </w:r>
      <w:r w:rsidR="006428E9" w:rsidRPr="00562133">
        <w:t xml:space="preserve">дорожной деятельности в Российской Федерации и </w:t>
      </w:r>
      <w:r w:rsidR="006428E9">
        <w:t xml:space="preserve">о </w:t>
      </w:r>
      <w:r w:rsidR="006428E9" w:rsidRPr="00562133">
        <w:t>внесении изменений в отдельные з</w:t>
      </w:r>
      <w:r w:rsidR="006428E9" w:rsidRPr="00562133">
        <w:t>а</w:t>
      </w:r>
      <w:r w:rsidR="006428E9" w:rsidRPr="00562133">
        <w:t>конодательные акты Российской федерации</w:t>
      </w:r>
      <w:r w:rsidR="006428E9">
        <w:t>»</w:t>
      </w:r>
      <w:r w:rsidRPr="00562133">
        <w:t>, проектом «Порядка установления и использования придорожных полос, автомобильных дорог общего пользования регионального или межмуниц</w:t>
      </w:r>
      <w:r w:rsidRPr="00562133">
        <w:t>и</w:t>
      </w:r>
      <w:r w:rsidRPr="00562133">
        <w:t xml:space="preserve">пального значения» ширина придорожной полосы устанавливается в зависимости от категории </w:t>
      </w:r>
      <w:r w:rsidRPr="00F75170">
        <w:lastRenderedPageBreak/>
        <w:t xml:space="preserve">автомобильной дороги в размере, м: 75 </w:t>
      </w:r>
      <w:r w:rsidR="00B33F7F" w:rsidRPr="00F75170">
        <w:t>—</w:t>
      </w:r>
      <w:r w:rsidRPr="00F75170">
        <w:t xml:space="preserve"> для автомобильных дорог I и II категорий; 50 </w:t>
      </w:r>
      <w:r w:rsidR="00B33F7F" w:rsidRPr="00F75170">
        <w:t>—</w:t>
      </w:r>
      <w:r w:rsidRPr="00F75170">
        <w:t xml:space="preserve"> для а</w:t>
      </w:r>
      <w:r w:rsidRPr="00F75170">
        <w:t>в</w:t>
      </w:r>
      <w:r w:rsidRPr="00F75170">
        <w:t xml:space="preserve">томобильных дорог III и IV категорий; 25 </w:t>
      </w:r>
      <w:r w:rsidR="00B33F7F" w:rsidRPr="00F75170">
        <w:t>—</w:t>
      </w:r>
      <w:r w:rsidRPr="00F75170">
        <w:t xml:space="preserve"> для автомобильных дорог V категории.</w:t>
      </w:r>
      <w:r w:rsidR="00F75170" w:rsidRPr="00F75170">
        <w:t xml:space="preserve"> В соотве</w:t>
      </w:r>
      <w:r w:rsidR="00F75170" w:rsidRPr="00F75170">
        <w:t>т</w:t>
      </w:r>
      <w:r w:rsidR="00F75170" w:rsidRPr="00F75170">
        <w:t>ствии с распоряжением Федерального дорожного агентства от 22.07.2014 № 1415-р придорожная полоса автомобильной дороги общего пользования федерального значения Р-21 «Кола» устана</w:t>
      </w:r>
      <w:r w:rsidR="00F75170" w:rsidRPr="00F75170">
        <w:t>в</w:t>
      </w:r>
      <w:r w:rsidR="00F75170" w:rsidRPr="00F75170">
        <w:t>ливается шириной 50, 100 м.</w:t>
      </w:r>
    </w:p>
    <w:p w14:paraId="0F5BA1CE" w14:textId="294F4AF7" w:rsidR="001E6C75" w:rsidRPr="00D06EDE" w:rsidRDefault="00D06EDE" w:rsidP="00D06EDE">
      <w:pPr>
        <w:pStyle w:val="3"/>
        <w:rPr>
          <w:szCs w:val="24"/>
        </w:rPr>
      </w:pPr>
      <w:bookmarkStart w:id="160" w:name="_Toc147840262"/>
      <w:r>
        <w:rPr>
          <w:szCs w:val="24"/>
        </w:rPr>
        <w:t>2.3.</w:t>
      </w:r>
      <w:r w:rsidR="00F75170">
        <w:rPr>
          <w:szCs w:val="24"/>
        </w:rPr>
        <w:t>10</w:t>
      </w:r>
      <w:r w:rsidR="00852CE8" w:rsidRPr="00D06EDE">
        <w:rPr>
          <w:szCs w:val="24"/>
        </w:rPr>
        <w:t xml:space="preserve">. </w:t>
      </w:r>
      <w:r w:rsidR="001E6C75" w:rsidRPr="00D06EDE">
        <w:rPr>
          <w:szCs w:val="24"/>
        </w:rPr>
        <w:t>Площади залегания полезных ископаемых</w:t>
      </w:r>
      <w:r w:rsidR="00920506" w:rsidRPr="00D06EDE">
        <w:rPr>
          <w:szCs w:val="24"/>
        </w:rPr>
        <w:t>.</w:t>
      </w:r>
      <w:bookmarkEnd w:id="160"/>
    </w:p>
    <w:p w14:paraId="495B26C4" w14:textId="77777777" w:rsidR="00F95DA4" w:rsidRPr="006428E9" w:rsidRDefault="00F95DA4" w:rsidP="006428E9">
      <w:pPr>
        <w:pStyle w:val="S1"/>
      </w:pPr>
      <w:r w:rsidRPr="006428E9">
        <w:t>Согласно статье 25 За</w:t>
      </w:r>
      <w:r w:rsidR="005A0278">
        <w:t>кона РФ от 21.02.1992 № 2395-1</w:t>
      </w:r>
      <w:r w:rsidRPr="006428E9">
        <w:t xml:space="preserve"> «О недрах», на площади залегания полезных ископаемых накладываются следующие ограничения в части застройки:</w:t>
      </w:r>
    </w:p>
    <w:p w14:paraId="48EAF941" w14:textId="77777777" w:rsidR="00F95DA4" w:rsidRPr="006428E9" w:rsidRDefault="00F95DA4" w:rsidP="006428E9">
      <w:pPr>
        <w:pStyle w:val="S1"/>
      </w:pPr>
      <w:r w:rsidRPr="006428E9">
        <w:t>1. Строительство объектов капитального строительства на земельных участках, распол</w:t>
      </w:r>
      <w:r w:rsidRPr="006428E9">
        <w:t>о</w:t>
      </w:r>
      <w:r w:rsidRPr="006428E9">
        <w:t>женных за границами населённых пунктов, размещение подземных сооружений за границами населённых пунктов разрешаются только после </w:t>
      </w:r>
      <w:hyperlink r:id="rId23" w:anchor="dst100010" w:history="1">
        <w:r w:rsidRPr="006428E9">
          <w:t>получения</w:t>
        </w:r>
      </w:hyperlink>
      <w:r w:rsidRPr="006428E9">
        <w:t> заключения федерального органа управления государственным фондом недр или его территориального органа об отсутствии поле</w:t>
      </w:r>
      <w:r w:rsidRPr="006428E9">
        <w:t>з</w:t>
      </w:r>
      <w:r w:rsidRPr="006428E9">
        <w:t>ных ископаемых в недрах под участком предстоящей застройки.</w:t>
      </w:r>
    </w:p>
    <w:p w14:paraId="79691A76" w14:textId="77777777" w:rsidR="00F95DA4" w:rsidRPr="006428E9" w:rsidRDefault="00F95DA4" w:rsidP="006428E9">
      <w:pPr>
        <w:pStyle w:val="S1"/>
      </w:pPr>
      <w:bookmarkStart w:id="161" w:name="dst308"/>
      <w:bookmarkEnd w:id="161"/>
      <w:r w:rsidRPr="006428E9">
        <w:t>2. Застройка земельных участков, которые расположены за границами населённых пунктов и находятся на площадях залегания полезных ископаемых, а также размещение за границами населённых пунктов в местах залегания полезных ископаемых подземных сооружений допускае</w:t>
      </w:r>
      <w:r w:rsidRPr="006428E9">
        <w:t>т</w:t>
      </w:r>
      <w:r w:rsidRPr="006428E9">
        <w:t>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w:t>
      </w:r>
      <w:r w:rsidRPr="006428E9">
        <w:t>к</w:t>
      </w:r>
      <w:r w:rsidRPr="006428E9">
        <w:t>циональный центр предоставления государственных и муниципальных услуг.</w:t>
      </w:r>
    </w:p>
    <w:p w14:paraId="502917A1" w14:textId="77777777" w:rsidR="00F95DA4" w:rsidRPr="006428E9" w:rsidRDefault="00F95DA4" w:rsidP="006428E9">
      <w:pPr>
        <w:pStyle w:val="S1"/>
      </w:pPr>
      <w:bookmarkStart w:id="162" w:name="dst309"/>
      <w:bookmarkEnd w:id="162"/>
      <w:r w:rsidRPr="006428E9">
        <w:t>3. Самовольная застройка земельных участков, указанных в </w:t>
      </w:r>
      <w:hyperlink r:id="rId24" w:anchor="dst308" w:history="1">
        <w:r w:rsidRPr="006428E9">
          <w:t>части второй</w:t>
        </w:r>
      </w:hyperlink>
      <w:r w:rsidRPr="006428E9">
        <w:t> настоящей статьи, прекращается без возмещения произведённых затрат и затрат по рекультивации территории и д</w:t>
      </w:r>
      <w:r w:rsidRPr="006428E9">
        <w:t>е</w:t>
      </w:r>
      <w:r w:rsidRPr="006428E9">
        <w:t>монтажу возведённых объектов.</w:t>
      </w:r>
    </w:p>
    <w:p w14:paraId="537C5194" w14:textId="77777777" w:rsidR="00F95DA4" w:rsidRPr="006428E9" w:rsidRDefault="00F95DA4" w:rsidP="006428E9">
      <w:pPr>
        <w:pStyle w:val="S1"/>
      </w:pPr>
      <w:bookmarkStart w:id="163" w:name="dst310"/>
      <w:bookmarkEnd w:id="163"/>
      <w:r w:rsidRPr="006428E9">
        <w:t>4. За выдачу разрешения на застройку земельных участков, которые расположены за гран</w:t>
      </w:r>
      <w:r w:rsidRPr="006428E9">
        <w:t>и</w:t>
      </w:r>
      <w:r w:rsidRPr="006428E9">
        <w:t>цами населённых пунктов и находятся на площадях залегания полезных ископаемых, а также на размещение за границами населённых пунктов в местах залегания полезных ископаемых подзе</w:t>
      </w:r>
      <w:r w:rsidRPr="006428E9">
        <w:t>м</w:t>
      </w:r>
      <w:r w:rsidRPr="006428E9">
        <w:t>ных сооружений в пределах горного отвода уплачивается государственная пошлина в размерах и порядке, которые установлены законодательством Российской Федерации о налогах и сборах.</w:t>
      </w:r>
    </w:p>
    <w:p w14:paraId="63528FA7" w14:textId="77777777" w:rsidR="001E6C75" w:rsidRPr="006428E9" w:rsidRDefault="001E6C75" w:rsidP="006428E9">
      <w:pPr>
        <w:pStyle w:val="S1"/>
      </w:pPr>
      <w:r w:rsidRPr="006428E9">
        <w:t>Использование участков недр, предоставленных в пользование в виде горного отвода (ге</w:t>
      </w:r>
      <w:r w:rsidRPr="006428E9">
        <w:t>о</w:t>
      </w:r>
      <w:r w:rsidRPr="006428E9">
        <w:t>метризированного блока недр), регулируется условиями заключённого лицензионного соглаш</w:t>
      </w:r>
      <w:r w:rsidRPr="006428E9">
        <w:t>е</w:t>
      </w:r>
      <w:r w:rsidRPr="006428E9">
        <w:t>ния. Условия пользования недрами, предусмотренные в лицензии, сохраняют свою силу в течение оговор</w:t>
      </w:r>
      <w:r w:rsidR="00610E19" w:rsidRPr="006428E9">
        <w:t>ё</w:t>
      </w:r>
      <w:r w:rsidRPr="006428E9">
        <w:t>нных в лицензии сроков либо в течение всего срока е</w:t>
      </w:r>
      <w:r w:rsidR="00610E19" w:rsidRPr="006428E9">
        <w:t>ё</w:t>
      </w:r>
      <w:r w:rsidRPr="006428E9">
        <w:t xml:space="preserve"> действия. Изменения этих условий допускается только при согласии пользователя недр и органов, предоставивших лицензию, либо в случаях, установленных законодательством. Недропользователь имеет право ограничивать з</w:t>
      </w:r>
      <w:r w:rsidRPr="006428E9">
        <w:t>а</w:t>
      </w:r>
      <w:r w:rsidRPr="006428E9">
        <w:t>стройку площадей залегания полезных ископаемых в границах предоставленного ему горного о</w:t>
      </w:r>
      <w:r w:rsidRPr="006428E9">
        <w:t>т</w:t>
      </w:r>
      <w:r w:rsidRPr="006428E9">
        <w:t>вода (ч</w:t>
      </w:r>
      <w:r w:rsidR="00F95DA4" w:rsidRPr="006428E9">
        <w:t>асть</w:t>
      </w:r>
      <w:r w:rsidRPr="006428E9">
        <w:t xml:space="preserve"> 5 ст</w:t>
      </w:r>
      <w:r w:rsidR="00F95DA4" w:rsidRPr="006428E9">
        <w:t>атьи</w:t>
      </w:r>
      <w:r w:rsidRPr="006428E9">
        <w:t xml:space="preserve"> 22 </w:t>
      </w:r>
      <w:r w:rsidR="00F95DA4" w:rsidRPr="006428E9">
        <w:t>Закона РФ</w:t>
      </w:r>
      <w:r w:rsidRPr="006428E9">
        <w:t xml:space="preserve"> «О недрах»).</w:t>
      </w:r>
    </w:p>
    <w:p w14:paraId="715DE14B" w14:textId="77777777" w:rsidR="001E6C75" w:rsidRPr="006428E9" w:rsidRDefault="001E6C75" w:rsidP="006428E9">
      <w:pPr>
        <w:pStyle w:val="S1"/>
      </w:pPr>
      <w:r w:rsidRPr="006428E9">
        <w:t>Порядок предоставления недр для разработки месторождений общераспростран</w:t>
      </w:r>
      <w:r w:rsidR="00610E19" w:rsidRPr="006428E9">
        <w:t>ё</w:t>
      </w:r>
      <w:r w:rsidRPr="006428E9">
        <w:t>нных п</w:t>
      </w:r>
      <w:r w:rsidRPr="006428E9">
        <w:t>о</w:t>
      </w:r>
      <w:r w:rsidRPr="006428E9">
        <w:t>лезных ископаемых, порядок пользования недрами юридическими лицами и гражданами в гран</w:t>
      </w:r>
      <w:r w:rsidRPr="006428E9">
        <w:t>и</w:t>
      </w:r>
      <w:r w:rsidRPr="006428E9">
        <w:t>цах предоставленных им земельных участков с целью добычи общераспростран</w:t>
      </w:r>
      <w:r w:rsidR="00610E19" w:rsidRPr="006428E9">
        <w:t>ё</w:t>
      </w:r>
      <w:r w:rsidRPr="006428E9">
        <w:t>нных полезных ископаемых, а также в целях, не связанных с добычей полезных ископаемых, устанавливаются з</w:t>
      </w:r>
      <w:r w:rsidRPr="006428E9">
        <w:t>а</w:t>
      </w:r>
      <w:r w:rsidRPr="006428E9">
        <w:t>конами и иными нормативными правовыми актами субъектов Российской Федерации.</w:t>
      </w:r>
    </w:p>
    <w:p w14:paraId="3998DC1A" w14:textId="461E8946" w:rsidR="00FB677F" w:rsidRPr="00562133" w:rsidRDefault="00E33AC4" w:rsidP="00C84DD8">
      <w:pPr>
        <w:pStyle w:val="14"/>
        <w:rPr>
          <w:szCs w:val="24"/>
        </w:rPr>
      </w:pPr>
      <w:bookmarkStart w:id="164" w:name="_Toc451986030"/>
      <w:bookmarkStart w:id="165" w:name="_Toc147840263"/>
      <w:r w:rsidRPr="00562133">
        <w:rPr>
          <w:szCs w:val="24"/>
        </w:rPr>
        <w:t xml:space="preserve">3. </w:t>
      </w:r>
      <w:r w:rsidR="00FB677F" w:rsidRPr="00562133">
        <w:rPr>
          <w:szCs w:val="24"/>
        </w:rPr>
        <w:t>ОЦЕНКА ВОЗМОЖНОГО ВЛИЯНИЯ ПЛАНИРУЕМЫХ ДЛЯ РАЗМЕЩЕНИЯ ОБЪЕ</w:t>
      </w:r>
      <w:r w:rsidR="00FB677F" w:rsidRPr="00562133">
        <w:rPr>
          <w:szCs w:val="24"/>
        </w:rPr>
        <w:t>К</w:t>
      </w:r>
      <w:r w:rsidR="00FB677F" w:rsidRPr="00562133">
        <w:rPr>
          <w:szCs w:val="24"/>
        </w:rPr>
        <w:t xml:space="preserve">ТОВ МЕСТНОГО ЗНАЧЕНИЯ </w:t>
      </w:r>
      <w:r w:rsidR="00CD4486">
        <w:rPr>
          <w:szCs w:val="24"/>
        </w:rPr>
        <w:t>ПОСЕЛЕНИЯ</w:t>
      </w:r>
      <w:r w:rsidR="00FB677F" w:rsidRPr="00562133">
        <w:rPr>
          <w:szCs w:val="24"/>
        </w:rPr>
        <w:t xml:space="preserve"> НА КОМПЛЕКСНОЕ РАЗВИТИЕ ЭТИХ ТЕРРИТОРИЙ</w:t>
      </w:r>
      <w:bookmarkEnd w:id="164"/>
      <w:bookmarkEnd w:id="165"/>
    </w:p>
    <w:p w14:paraId="3840B3FA" w14:textId="77777777" w:rsidR="00302B3E" w:rsidRPr="0057215D" w:rsidRDefault="00302B3E" w:rsidP="00EC0A07">
      <w:pPr>
        <w:pStyle w:val="24"/>
        <w:rPr>
          <w:szCs w:val="24"/>
        </w:rPr>
      </w:pPr>
      <w:bookmarkStart w:id="166" w:name="_Toc451986031"/>
      <w:bookmarkStart w:id="167" w:name="_Toc147840264"/>
      <w:r w:rsidRPr="0057215D">
        <w:rPr>
          <w:szCs w:val="24"/>
        </w:rPr>
        <w:t>3.1</w:t>
      </w:r>
      <w:r w:rsidR="001905C8" w:rsidRPr="0057215D">
        <w:rPr>
          <w:szCs w:val="24"/>
        </w:rPr>
        <w:t>.</w:t>
      </w:r>
      <w:r w:rsidR="00027334">
        <w:rPr>
          <w:szCs w:val="24"/>
        </w:rPr>
        <w:t xml:space="preserve"> </w:t>
      </w:r>
      <w:r w:rsidRPr="0057215D">
        <w:rPr>
          <w:szCs w:val="24"/>
        </w:rPr>
        <w:t>Жилой фонд</w:t>
      </w:r>
      <w:bookmarkEnd w:id="166"/>
      <w:bookmarkEnd w:id="167"/>
    </w:p>
    <w:p w14:paraId="25455231" w14:textId="6CCDED49" w:rsidR="00C83138" w:rsidRPr="00562133" w:rsidRDefault="00C83138" w:rsidP="006428E9">
      <w:pPr>
        <w:pStyle w:val="S1"/>
      </w:pPr>
      <w:r w:rsidRPr="00562133">
        <w:t xml:space="preserve">Основа концепции развития жилых зон </w:t>
      </w:r>
      <w:r w:rsidR="00B33F7F">
        <w:t>—</w:t>
      </w:r>
      <w:r w:rsidRPr="00562133">
        <w:t xml:space="preserve"> создани</w:t>
      </w:r>
      <w:r w:rsidR="00F71A6F">
        <w:t>я</w:t>
      </w:r>
      <w:r w:rsidRPr="00562133">
        <w:t xml:space="preserve"> комплексов </w:t>
      </w:r>
      <w:r w:rsidR="005A0278">
        <w:t>малой этажности</w:t>
      </w:r>
      <w:r w:rsidR="008526F7" w:rsidRPr="00562133">
        <w:t xml:space="preserve">, </w:t>
      </w:r>
      <w:r w:rsidRPr="00562133">
        <w:t>облад</w:t>
      </w:r>
      <w:r w:rsidRPr="00562133">
        <w:t>а</w:t>
      </w:r>
      <w:r w:rsidRPr="00562133">
        <w:t>ющих единым архитектурным обликом и развитой инфраструктурой, непосредственно связанной с существую</w:t>
      </w:r>
      <w:r w:rsidR="00EF69E7">
        <w:t>щей планировочной организацией.</w:t>
      </w:r>
    </w:p>
    <w:p w14:paraId="6F6EE981" w14:textId="77777777" w:rsidR="00C83138" w:rsidRPr="00562133" w:rsidRDefault="00C83138" w:rsidP="006428E9">
      <w:pPr>
        <w:pStyle w:val="S1"/>
      </w:pPr>
      <w:r w:rsidRPr="00562133">
        <w:t>Осуществление намеченных мероприятий да</w:t>
      </w:r>
      <w:r w:rsidR="007B78C9">
        <w:t>ё</w:t>
      </w:r>
      <w:r w:rsidRPr="00562133">
        <w:t>т следующие результаты:</w:t>
      </w:r>
    </w:p>
    <w:p w14:paraId="0D00F38D" w14:textId="77777777" w:rsidR="00C83138" w:rsidRPr="00562133" w:rsidRDefault="00B33F7F" w:rsidP="006428E9">
      <w:pPr>
        <w:pStyle w:val="S1"/>
      </w:pPr>
      <w:r>
        <w:t>—</w:t>
      </w:r>
      <w:r w:rsidR="00C83138" w:rsidRPr="00562133">
        <w:t xml:space="preserve"> создание комфортной жилой среды;</w:t>
      </w:r>
    </w:p>
    <w:p w14:paraId="788C1B19" w14:textId="0118B39B" w:rsidR="00C83138" w:rsidRDefault="00B33F7F" w:rsidP="006428E9">
      <w:pPr>
        <w:pStyle w:val="S1"/>
      </w:pPr>
      <w:r>
        <w:t>—</w:t>
      </w:r>
      <w:r w:rsidR="00A937C8">
        <w:t xml:space="preserve"> </w:t>
      </w:r>
      <w:r w:rsidR="000664CF">
        <w:t>увеличение</w:t>
      </w:r>
      <w:r w:rsidR="00C83138" w:rsidRPr="00562133">
        <w:t xml:space="preserve"> жилищного фонда </w:t>
      </w:r>
      <w:r w:rsidR="00EE6BA2">
        <w:t>постоянного населения</w:t>
      </w:r>
      <w:r w:rsidR="00E4760A">
        <w:t>;</w:t>
      </w:r>
    </w:p>
    <w:p w14:paraId="31F874BC" w14:textId="116C48D8" w:rsidR="00852CE8" w:rsidRPr="00562133" w:rsidRDefault="00B33F7F" w:rsidP="006428E9">
      <w:pPr>
        <w:pStyle w:val="S1"/>
      </w:pPr>
      <w:r>
        <w:t>—</w:t>
      </w:r>
      <w:r w:rsidR="00C83138" w:rsidRPr="00562133">
        <w:t xml:space="preserve"> повышение </w:t>
      </w:r>
      <w:r w:rsidR="00F71A6F">
        <w:t xml:space="preserve">средней </w:t>
      </w:r>
      <w:r w:rsidR="00C83138" w:rsidRPr="00562133">
        <w:t xml:space="preserve">жилищной обеспеченности </w:t>
      </w:r>
      <w:r w:rsidR="00EE6BA2">
        <w:t xml:space="preserve">постоянного </w:t>
      </w:r>
      <w:r w:rsidR="00C83138" w:rsidRPr="00562133">
        <w:t>населения</w:t>
      </w:r>
      <w:r w:rsidR="00EF69E7">
        <w:t>.</w:t>
      </w:r>
    </w:p>
    <w:p w14:paraId="23A32472" w14:textId="77777777" w:rsidR="00302B3E" w:rsidRPr="0057215D" w:rsidRDefault="00302B3E" w:rsidP="00EC0A07">
      <w:pPr>
        <w:pStyle w:val="24"/>
        <w:rPr>
          <w:szCs w:val="24"/>
        </w:rPr>
      </w:pPr>
      <w:bookmarkStart w:id="168" w:name="_Toc451986032"/>
      <w:bookmarkStart w:id="169" w:name="_Toc147840265"/>
      <w:r w:rsidRPr="0057215D">
        <w:rPr>
          <w:szCs w:val="24"/>
        </w:rPr>
        <w:lastRenderedPageBreak/>
        <w:t>3.2</w:t>
      </w:r>
      <w:r w:rsidR="001905C8" w:rsidRPr="0057215D">
        <w:rPr>
          <w:szCs w:val="24"/>
        </w:rPr>
        <w:t>.</w:t>
      </w:r>
      <w:r w:rsidRPr="0057215D">
        <w:rPr>
          <w:szCs w:val="24"/>
        </w:rPr>
        <w:t xml:space="preserve"> Учреждения обслуживания</w:t>
      </w:r>
      <w:bookmarkEnd w:id="168"/>
      <w:bookmarkEnd w:id="169"/>
    </w:p>
    <w:p w14:paraId="44B9DC37" w14:textId="77777777" w:rsidR="009717C9" w:rsidRPr="00562133" w:rsidRDefault="0002365F" w:rsidP="006428E9">
      <w:pPr>
        <w:pStyle w:val="S1"/>
      </w:pPr>
      <w:r w:rsidRPr="00562133">
        <w:t>Г</w:t>
      </w:r>
      <w:r w:rsidR="00085402" w:rsidRPr="00562133">
        <w:t>енеральным планом</w:t>
      </w:r>
      <w:r w:rsidR="009717C9" w:rsidRPr="00562133">
        <w:t xml:space="preserve"> предусматривается создание и развитие социальной инфраструктуры </w:t>
      </w:r>
      <w:r w:rsidR="00471FC0" w:rsidRPr="00562133">
        <w:t>муниципального образования</w:t>
      </w:r>
      <w:r w:rsidR="009717C9" w:rsidRPr="00562133">
        <w:t>, которое должно способствовать:</w:t>
      </w:r>
    </w:p>
    <w:p w14:paraId="294209AA" w14:textId="77777777" w:rsidR="009717C9" w:rsidRPr="00562133" w:rsidRDefault="00B33F7F" w:rsidP="006428E9">
      <w:pPr>
        <w:pStyle w:val="S1"/>
      </w:pPr>
      <w:r>
        <w:t>—</w:t>
      </w:r>
      <w:r w:rsidR="009717C9" w:rsidRPr="00562133">
        <w:t xml:space="preserve"> повышению уровня разнообразия доступных для населения мест приложения труда за сч</w:t>
      </w:r>
      <w:r w:rsidR="007B78C9">
        <w:t>ё</w:t>
      </w:r>
      <w:r w:rsidR="009717C9" w:rsidRPr="00562133">
        <w:t>т строительства объектов обслуживающей и административно</w:t>
      </w:r>
      <w:r w:rsidR="00890E8E" w:rsidRPr="00562133">
        <w:t>-</w:t>
      </w:r>
      <w:r w:rsidR="009717C9" w:rsidRPr="00562133">
        <w:t>деловой сферы;</w:t>
      </w:r>
    </w:p>
    <w:p w14:paraId="657996DF" w14:textId="77777777" w:rsidR="009717C9" w:rsidRPr="00562133" w:rsidRDefault="00B33F7F" w:rsidP="006428E9">
      <w:pPr>
        <w:pStyle w:val="S1"/>
      </w:pPr>
      <w:r>
        <w:t>—</w:t>
      </w:r>
      <w:r w:rsidR="009717C9" w:rsidRPr="00562133">
        <w:t xml:space="preserve"> повышению уровня образования, здоровья, культуры;</w:t>
      </w:r>
    </w:p>
    <w:p w14:paraId="049DDA3B" w14:textId="77777777" w:rsidR="009717C9" w:rsidRPr="00562133" w:rsidRDefault="00B33F7F" w:rsidP="006428E9">
      <w:pPr>
        <w:pStyle w:val="S1"/>
      </w:pPr>
      <w:r>
        <w:t>—</w:t>
      </w:r>
      <w:r w:rsidR="009717C9" w:rsidRPr="00562133">
        <w:t xml:space="preserve"> повышению доступности центров концентрации объектов культурно</w:t>
      </w:r>
      <w:r w:rsidR="00890E8E" w:rsidRPr="00562133">
        <w:t>-</w:t>
      </w:r>
      <w:r w:rsidR="009717C9" w:rsidRPr="00562133">
        <w:t>бытового обслуж</w:t>
      </w:r>
      <w:r w:rsidR="009717C9" w:rsidRPr="00562133">
        <w:t>и</w:t>
      </w:r>
      <w:r w:rsidR="009717C9" w:rsidRPr="00562133">
        <w:t>вания, объектов рекреации;</w:t>
      </w:r>
    </w:p>
    <w:p w14:paraId="36C9CE85" w14:textId="77777777" w:rsidR="009717C9" w:rsidRPr="00562133" w:rsidRDefault="00B33F7F" w:rsidP="006428E9">
      <w:pPr>
        <w:pStyle w:val="S1"/>
      </w:pPr>
      <w:r>
        <w:t>—</w:t>
      </w:r>
      <w:r w:rsidR="009717C9" w:rsidRPr="00562133">
        <w:t xml:space="preserve"> в конечном итоге повышению качества жизни и развития человеческого потенциала.</w:t>
      </w:r>
    </w:p>
    <w:p w14:paraId="770489EC" w14:textId="77777777" w:rsidR="00302B3E" w:rsidRPr="00562133" w:rsidRDefault="00302B3E" w:rsidP="006428E9">
      <w:pPr>
        <w:pStyle w:val="S1"/>
      </w:pPr>
      <w:r w:rsidRPr="00562133">
        <w:t>Административно</w:t>
      </w:r>
      <w:r w:rsidR="00890E8E" w:rsidRPr="00562133">
        <w:t>-</w:t>
      </w:r>
      <w:r w:rsidRPr="00562133">
        <w:t xml:space="preserve">деловая и обслуживающая сфера, включающая торговлю, общественное питание, бытовое обслуживание, предпринимательство, малый бизнес, направлена на повышение деловой активности населения, способствующей развитию экономики </w:t>
      </w:r>
      <w:r w:rsidR="00FA10CD" w:rsidRPr="00562133">
        <w:t>муниципального образов</w:t>
      </w:r>
      <w:r w:rsidR="00FA10CD" w:rsidRPr="00562133">
        <w:t>а</w:t>
      </w:r>
      <w:r w:rsidR="00FA10CD" w:rsidRPr="00562133">
        <w:t>ния</w:t>
      </w:r>
      <w:r w:rsidRPr="00562133">
        <w:t>, созданию дополнительных мест приложения труда.</w:t>
      </w:r>
    </w:p>
    <w:p w14:paraId="042C1920" w14:textId="77777777" w:rsidR="009717C9" w:rsidRPr="00562133" w:rsidRDefault="009717C9" w:rsidP="006428E9">
      <w:pPr>
        <w:pStyle w:val="S1"/>
      </w:pPr>
      <w:r w:rsidRPr="00562133">
        <w:t xml:space="preserve">Намечаемые </w:t>
      </w:r>
      <w:r w:rsidR="00085402" w:rsidRPr="00562133">
        <w:t>Генеральным планом</w:t>
      </w:r>
      <w:r w:rsidRPr="00562133">
        <w:t xml:space="preserve"> мероприятия по развитию социальной инфраструктуры будут способствовать существенному улучшению жизнедеятельности населения, увеличению коммерческой эффективности, пополнению бюджета </w:t>
      </w:r>
      <w:r w:rsidR="00471FC0" w:rsidRPr="00562133">
        <w:t>муниципального образования</w:t>
      </w:r>
      <w:r w:rsidR="00C57B1E" w:rsidRPr="00562133">
        <w:t xml:space="preserve">, </w:t>
      </w:r>
      <w:r w:rsidRPr="00562133">
        <w:t xml:space="preserve">тем самым </w:t>
      </w:r>
      <w:r w:rsidR="000664CF">
        <w:t>—</w:t>
      </w:r>
      <w:r w:rsidRPr="00562133">
        <w:t xml:space="preserve"> повышению качества жизни.</w:t>
      </w:r>
    </w:p>
    <w:p w14:paraId="2ACC93CD" w14:textId="77777777" w:rsidR="00302B3E" w:rsidRPr="0057215D" w:rsidRDefault="00302B3E" w:rsidP="00EC0A07">
      <w:pPr>
        <w:pStyle w:val="24"/>
        <w:rPr>
          <w:szCs w:val="24"/>
        </w:rPr>
      </w:pPr>
      <w:bookmarkStart w:id="170" w:name="_Toc451986033"/>
      <w:bookmarkStart w:id="171" w:name="_Toc147840266"/>
      <w:r w:rsidRPr="0057215D">
        <w:rPr>
          <w:szCs w:val="24"/>
        </w:rPr>
        <w:t>3.3</w:t>
      </w:r>
      <w:r w:rsidR="001905C8" w:rsidRPr="0057215D">
        <w:rPr>
          <w:szCs w:val="24"/>
        </w:rPr>
        <w:t>.</w:t>
      </w:r>
      <w:r w:rsidRPr="0057215D">
        <w:rPr>
          <w:szCs w:val="24"/>
        </w:rPr>
        <w:t xml:space="preserve"> Сельскохозяйственные, производственные и коммунально</w:t>
      </w:r>
      <w:r w:rsidR="00890E8E" w:rsidRPr="0057215D">
        <w:rPr>
          <w:szCs w:val="24"/>
        </w:rPr>
        <w:t>-</w:t>
      </w:r>
      <w:r w:rsidRPr="0057215D">
        <w:rPr>
          <w:szCs w:val="24"/>
        </w:rPr>
        <w:t>складские территории</w:t>
      </w:r>
      <w:bookmarkEnd w:id="170"/>
      <w:bookmarkEnd w:id="171"/>
    </w:p>
    <w:p w14:paraId="054EFBA3" w14:textId="1ABA5C0F" w:rsidR="009717C9" w:rsidRPr="00562133" w:rsidRDefault="00085402" w:rsidP="006428E9">
      <w:pPr>
        <w:pStyle w:val="S1"/>
      </w:pPr>
      <w:r w:rsidRPr="00562133">
        <w:t>Генеральным планом</w:t>
      </w:r>
      <w:r w:rsidR="009717C9" w:rsidRPr="00562133">
        <w:t xml:space="preserve"> предусматривается создани</w:t>
      </w:r>
      <w:r w:rsidR="00C57B1E" w:rsidRPr="00562133">
        <w:t xml:space="preserve">е </w:t>
      </w:r>
      <w:r w:rsidR="00E4760A">
        <w:t>условий для</w:t>
      </w:r>
      <w:r w:rsidR="00C57B1E" w:rsidRPr="00562133">
        <w:t xml:space="preserve"> </w:t>
      </w:r>
      <w:r w:rsidR="00E4760A">
        <w:t xml:space="preserve">создания и </w:t>
      </w:r>
      <w:r w:rsidR="00C57B1E" w:rsidRPr="00562133">
        <w:t>развити</w:t>
      </w:r>
      <w:r w:rsidR="00E4760A">
        <w:t>я</w:t>
      </w:r>
      <w:r w:rsidR="00C57B1E" w:rsidRPr="00562133">
        <w:t xml:space="preserve"> </w:t>
      </w:r>
      <w:r w:rsidR="00E4760A">
        <w:t>пр</w:t>
      </w:r>
      <w:r w:rsidR="00E4760A">
        <w:t>о</w:t>
      </w:r>
      <w:r w:rsidR="00E4760A">
        <w:t>мышленных</w:t>
      </w:r>
      <w:r w:rsidR="00685AD4">
        <w:t xml:space="preserve"> </w:t>
      </w:r>
      <w:r w:rsidR="009717C9" w:rsidRPr="00562133">
        <w:t xml:space="preserve">предприятий </w:t>
      </w:r>
      <w:r w:rsidR="00471FC0" w:rsidRPr="00562133">
        <w:t>муниципального образования</w:t>
      </w:r>
      <w:r w:rsidR="009717C9" w:rsidRPr="00562133">
        <w:t>, которое должно способствовать:</w:t>
      </w:r>
    </w:p>
    <w:p w14:paraId="42185FBA" w14:textId="77777777" w:rsidR="009717C9" w:rsidRPr="00562133" w:rsidRDefault="00B33F7F" w:rsidP="006428E9">
      <w:pPr>
        <w:pStyle w:val="S1"/>
      </w:pPr>
      <w:r>
        <w:t>—</w:t>
      </w:r>
      <w:r w:rsidR="009717C9" w:rsidRPr="00562133">
        <w:t xml:space="preserve"> создани</w:t>
      </w:r>
      <w:r w:rsidR="00A2329E" w:rsidRPr="00562133">
        <w:t>ю</w:t>
      </w:r>
      <w:r w:rsidR="009717C9" w:rsidRPr="00562133">
        <w:t xml:space="preserve"> рабочих мест для населения;</w:t>
      </w:r>
    </w:p>
    <w:p w14:paraId="3C1D2F4C" w14:textId="77777777" w:rsidR="009D520D" w:rsidRPr="00562133" w:rsidRDefault="00B33F7F" w:rsidP="006428E9">
      <w:pPr>
        <w:pStyle w:val="S1"/>
      </w:pPr>
      <w:r>
        <w:t>—</w:t>
      </w:r>
      <w:r w:rsidR="009D520D" w:rsidRPr="00562133">
        <w:t xml:space="preserve"> обеспечению продовольственной безопасности </w:t>
      </w:r>
      <w:r w:rsidR="00471FC0" w:rsidRPr="00562133">
        <w:t>муниципального образования</w:t>
      </w:r>
      <w:r w:rsidR="009D520D" w:rsidRPr="00562133">
        <w:t>;</w:t>
      </w:r>
    </w:p>
    <w:p w14:paraId="46AC5073" w14:textId="77777777" w:rsidR="009717C9" w:rsidRPr="00562133" w:rsidRDefault="00B33F7F" w:rsidP="006428E9">
      <w:pPr>
        <w:pStyle w:val="S1"/>
      </w:pPr>
      <w:r>
        <w:t>—</w:t>
      </w:r>
      <w:r w:rsidR="009717C9" w:rsidRPr="00562133">
        <w:t xml:space="preserve"> эффективно</w:t>
      </w:r>
      <w:r w:rsidR="00A2329E" w:rsidRPr="00562133">
        <w:t>му</w:t>
      </w:r>
      <w:r w:rsidR="009717C9" w:rsidRPr="00562133">
        <w:t xml:space="preserve"> использовани</w:t>
      </w:r>
      <w:r w:rsidR="00A2329E" w:rsidRPr="00562133">
        <w:t>ю</w:t>
      </w:r>
      <w:r w:rsidR="009717C9" w:rsidRPr="00562133">
        <w:t xml:space="preserve"> выраба</w:t>
      </w:r>
      <w:r w:rsidR="000664CF">
        <w:t xml:space="preserve">тываемых ресурсов, энергии, в том </w:t>
      </w:r>
      <w:r w:rsidR="009717C9" w:rsidRPr="00562133">
        <w:t>ч</w:t>
      </w:r>
      <w:r w:rsidR="000664CF">
        <w:t>исле</w:t>
      </w:r>
      <w:r w:rsidR="009717C9" w:rsidRPr="00562133">
        <w:t xml:space="preserve"> побо</w:t>
      </w:r>
      <w:r w:rsidR="009717C9" w:rsidRPr="00562133">
        <w:t>ч</w:t>
      </w:r>
      <w:r w:rsidR="009717C9" w:rsidRPr="00562133">
        <w:t>ной продукции;</w:t>
      </w:r>
    </w:p>
    <w:p w14:paraId="5B971D73" w14:textId="77777777" w:rsidR="00A2329E" w:rsidRPr="00562133" w:rsidRDefault="00B33F7F" w:rsidP="006428E9">
      <w:pPr>
        <w:pStyle w:val="S1"/>
      </w:pPr>
      <w:r>
        <w:t>—</w:t>
      </w:r>
      <w:r w:rsidR="00A2329E" w:rsidRPr="00562133">
        <w:t xml:space="preserve"> увеличению бюджета </w:t>
      </w:r>
      <w:r w:rsidR="00471FC0" w:rsidRPr="00562133">
        <w:t>муниципального образования</w:t>
      </w:r>
      <w:r w:rsidR="00A2329E" w:rsidRPr="00562133">
        <w:t>;</w:t>
      </w:r>
    </w:p>
    <w:p w14:paraId="4F519E2B" w14:textId="77777777" w:rsidR="009717C9" w:rsidRPr="00562133" w:rsidRDefault="00B33F7F" w:rsidP="006428E9">
      <w:pPr>
        <w:pStyle w:val="S1"/>
      </w:pPr>
      <w:r>
        <w:t>—</w:t>
      </w:r>
      <w:r w:rsidR="009717C9" w:rsidRPr="00562133">
        <w:t xml:space="preserve"> в конечном итоге повышению качества жизни.</w:t>
      </w:r>
    </w:p>
    <w:p w14:paraId="092DA5DA" w14:textId="77777777" w:rsidR="00302B3E" w:rsidRPr="0057215D" w:rsidRDefault="00302B3E" w:rsidP="00EC0A07">
      <w:pPr>
        <w:pStyle w:val="24"/>
        <w:rPr>
          <w:szCs w:val="24"/>
        </w:rPr>
      </w:pPr>
      <w:bookmarkStart w:id="172" w:name="_Toc451986035"/>
      <w:bookmarkStart w:id="173" w:name="_Toc147840267"/>
      <w:r w:rsidRPr="0057215D">
        <w:rPr>
          <w:szCs w:val="24"/>
        </w:rPr>
        <w:t>3.</w:t>
      </w:r>
      <w:r w:rsidR="00260171" w:rsidRPr="0057215D">
        <w:rPr>
          <w:szCs w:val="24"/>
        </w:rPr>
        <w:t>4</w:t>
      </w:r>
      <w:r w:rsidR="001905C8" w:rsidRPr="0057215D">
        <w:rPr>
          <w:szCs w:val="24"/>
        </w:rPr>
        <w:t>.</w:t>
      </w:r>
      <w:bookmarkEnd w:id="172"/>
      <w:r w:rsidR="00D404E3">
        <w:rPr>
          <w:szCs w:val="24"/>
        </w:rPr>
        <w:t xml:space="preserve"> </w:t>
      </w:r>
      <w:r w:rsidR="00C6525A" w:rsidRPr="0057215D">
        <w:rPr>
          <w:szCs w:val="24"/>
        </w:rPr>
        <w:t>Территории для размещения тв</w:t>
      </w:r>
      <w:r w:rsidR="007B78C9">
        <w:rPr>
          <w:szCs w:val="24"/>
        </w:rPr>
        <w:t>ё</w:t>
      </w:r>
      <w:r w:rsidR="00C6525A" w:rsidRPr="0057215D">
        <w:rPr>
          <w:szCs w:val="24"/>
        </w:rPr>
        <w:t>рдых коммунальных отходов</w:t>
      </w:r>
      <w:bookmarkEnd w:id="173"/>
    </w:p>
    <w:p w14:paraId="37404196" w14:textId="77777777" w:rsidR="00A63B70" w:rsidRDefault="00A2329E" w:rsidP="006428E9">
      <w:pPr>
        <w:pStyle w:val="S1"/>
      </w:pPr>
      <w:r w:rsidRPr="00562133">
        <w:t xml:space="preserve">Упорядочивание зон </w:t>
      </w:r>
      <w:r w:rsidR="007B78C9">
        <w:t>сбора</w:t>
      </w:r>
      <w:r w:rsidRPr="00562133">
        <w:t xml:space="preserve"> и переработки ТКО </w:t>
      </w:r>
      <w:r w:rsidR="00B756C9" w:rsidRPr="00562133">
        <w:t>будет способствовать</w:t>
      </w:r>
      <w:r w:rsidR="00685AD4">
        <w:t xml:space="preserve"> </w:t>
      </w:r>
      <w:r w:rsidR="00B756C9" w:rsidRPr="00562133">
        <w:t>улучшению</w:t>
      </w:r>
      <w:r w:rsidRPr="00562133">
        <w:t xml:space="preserve"> эколог</w:t>
      </w:r>
      <w:r w:rsidRPr="00562133">
        <w:t>и</w:t>
      </w:r>
      <w:r w:rsidRPr="00562133">
        <w:t xml:space="preserve">ческой устойчивости </w:t>
      </w:r>
      <w:r w:rsidR="00F16B16" w:rsidRPr="00562133">
        <w:t>муниципального образования</w:t>
      </w:r>
      <w:r w:rsidRPr="00562133">
        <w:t>, среди которых: утилизация, обезвреживание, экологически безопасное захоронение и размещение ТКО, ликвидация всех очагов загрязнения, не отвечающих нормативным требованиям размещения тв</w:t>
      </w:r>
      <w:r w:rsidR="007B78C9">
        <w:t>ё</w:t>
      </w:r>
      <w:r w:rsidRPr="00562133">
        <w:t>рдых коммунальных отходов, несанкци</w:t>
      </w:r>
      <w:r w:rsidRPr="00562133">
        <w:t>о</w:t>
      </w:r>
      <w:r w:rsidRPr="00562133">
        <w:t>нированных свалок, отстойников, развитие систем использования вторичных ресурсо</w:t>
      </w:r>
      <w:r w:rsidR="00A63B70">
        <w:t xml:space="preserve">в. </w:t>
      </w:r>
    </w:p>
    <w:p w14:paraId="3720E378" w14:textId="77777777" w:rsidR="00302B3E" w:rsidRPr="0057215D" w:rsidRDefault="00260171" w:rsidP="00EC0A07">
      <w:pPr>
        <w:pStyle w:val="24"/>
        <w:rPr>
          <w:szCs w:val="24"/>
        </w:rPr>
      </w:pPr>
      <w:bookmarkStart w:id="174" w:name="_Toc147840268"/>
      <w:r w:rsidRPr="0057215D">
        <w:rPr>
          <w:szCs w:val="24"/>
        </w:rPr>
        <w:t>3.5</w:t>
      </w:r>
      <w:r w:rsidR="00B33F7F" w:rsidRPr="0057215D">
        <w:rPr>
          <w:szCs w:val="24"/>
        </w:rPr>
        <w:t xml:space="preserve">. </w:t>
      </w:r>
      <w:r w:rsidR="00302B3E" w:rsidRPr="0057215D">
        <w:rPr>
          <w:szCs w:val="24"/>
        </w:rPr>
        <w:t>Организация ритуальных услуг и содержание мест захоронения</w:t>
      </w:r>
      <w:bookmarkEnd w:id="174"/>
    </w:p>
    <w:p w14:paraId="03C3537B" w14:textId="77777777" w:rsidR="00302B3E" w:rsidRPr="005A0278" w:rsidRDefault="005A0278" w:rsidP="005A0278">
      <w:pPr>
        <w:pStyle w:val="S1"/>
      </w:pPr>
      <w:r w:rsidRPr="005A0278">
        <w:t>Развитие территорий под места захоронения будет способствовать упорядочиванию и с</w:t>
      </w:r>
      <w:r w:rsidRPr="005A0278">
        <w:t>и</w:t>
      </w:r>
      <w:r w:rsidRPr="005A0278">
        <w:t>стематизации ритуальной деятельности, соблюдению экологических нормативов и исключению вредного воздействия на население и окружающую среду</w:t>
      </w:r>
      <w:r w:rsidR="002A6593" w:rsidRPr="005A0278">
        <w:t>.</w:t>
      </w:r>
    </w:p>
    <w:p w14:paraId="776643D6" w14:textId="77777777" w:rsidR="00302B3E" w:rsidRPr="0057215D" w:rsidRDefault="00302B3E" w:rsidP="00EC0A07">
      <w:pPr>
        <w:pStyle w:val="24"/>
        <w:rPr>
          <w:szCs w:val="24"/>
        </w:rPr>
      </w:pPr>
      <w:bookmarkStart w:id="175" w:name="_Toc451986036"/>
      <w:bookmarkStart w:id="176" w:name="_Toc147840269"/>
      <w:r w:rsidRPr="0057215D">
        <w:rPr>
          <w:szCs w:val="24"/>
        </w:rPr>
        <w:t>3.</w:t>
      </w:r>
      <w:r w:rsidR="00260171" w:rsidRPr="0057215D">
        <w:rPr>
          <w:szCs w:val="24"/>
        </w:rPr>
        <w:t>6</w:t>
      </w:r>
      <w:r w:rsidR="00B33F7F" w:rsidRPr="0057215D">
        <w:rPr>
          <w:szCs w:val="24"/>
        </w:rPr>
        <w:t>.</w:t>
      </w:r>
      <w:r w:rsidRPr="0057215D">
        <w:rPr>
          <w:szCs w:val="24"/>
        </w:rPr>
        <w:t xml:space="preserve"> Ландшафтно</w:t>
      </w:r>
      <w:r w:rsidR="00890E8E" w:rsidRPr="0057215D">
        <w:rPr>
          <w:szCs w:val="24"/>
        </w:rPr>
        <w:t>-</w:t>
      </w:r>
      <w:r w:rsidRPr="0057215D">
        <w:rPr>
          <w:szCs w:val="24"/>
        </w:rPr>
        <w:t>рекреационные территории</w:t>
      </w:r>
      <w:bookmarkEnd w:id="175"/>
      <w:bookmarkEnd w:id="176"/>
    </w:p>
    <w:p w14:paraId="294564C0" w14:textId="77777777" w:rsidR="00E30491" w:rsidRDefault="00FA10CD" w:rsidP="0055451A">
      <w:pPr>
        <w:pStyle w:val="S1"/>
      </w:pPr>
      <w:r w:rsidRPr="00562133">
        <w:t>Развитие рекреационных зон в районе существующих водо</w:t>
      </w:r>
      <w:r w:rsidR="007B78C9">
        <w:t>ё</w:t>
      </w:r>
      <w:r w:rsidRPr="00562133">
        <w:t>мов, водотоков и лесов будет с</w:t>
      </w:r>
      <w:r w:rsidR="006E4FB1">
        <w:t>пособствовать улучшению здоровь</w:t>
      </w:r>
      <w:r w:rsidRPr="00562133">
        <w:t>я и качества жизни населения</w:t>
      </w:r>
      <w:r w:rsidR="00900E7C">
        <w:t>, а также увеличению мест пр</w:t>
      </w:r>
      <w:r w:rsidR="00900E7C">
        <w:t>и</w:t>
      </w:r>
      <w:r w:rsidR="00900E7C">
        <w:t>ложения труда</w:t>
      </w:r>
      <w:r w:rsidRPr="00562133">
        <w:t xml:space="preserve">. </w:t>
      </w:r>
      <w:r w:rsidR="00B756C9" w:rsidRPr="00562133">
        <w:t>Озеленение санитарно</w:t>
      </w:r>
      <w:r w:rsidR="00890E8E" w:rsidRPr="00562133">
        <w:t>-</w:t>
      </w:r>
      <w:r w:rsidR="00B756C9" w:rsidRPr="00562133">
        <w:t>защитных зон будет способствовать улучшению экологич</w:t>
      </w:r>
      <w:r w:rsidR="00B756C9" w:rsidRPr="00562133">
        <w:t>е</w:t>
      </w:r>
      <w:r w:rsidR="00B756C9" w:rsidRPr="00562133">
        <w:t>ского состояния, созданию защитного барьера между промышленными зонами и жилыми.</w:t>
      </w:r>
    </w:p>
    <w:p w14:paraId="6636E4E7" w14:textId="16EFDA10" w:rsidR="0055451A" w:rsidRPr="00562133" w:rsidRDefault="0055451A" w:rsidP="0055451A">
      <w:pPr>
        <w:pStyle w:val="S1"/>
      </w:pPr>
      <w:r>
        <w:t>Строительство новых объектов рекреационного назначения привлечёт дополнительные и</w:t>
      </w:r>
      <w:r>
        <w:t>н</w:t>
      </w:r>
      <w:r>
        <w:t xml:space="preserve">вестиции и повысит туристическую привлекательность </w:t>
      </w:r>
      <w:r w:rsidR="00CD4486">
        <w:t>поселения</w:t>
      </w:r>
      <w:r>
        <w:t>.</w:t>
      </w:r>
    </w:p>
    <w:p w14:paraId="62F852E0" w14:textId="77777777" w:rsidR="00302B3E" w:rsidRPr="0057215D" w:rsidRDefault="00302B3E" w:rsidP="00EC0A07">
      <w:pPr>
        <w:pStyle w:val="24"/>
        <w:rPr>
          <w:szCs w:val="24"/>
        </w:rPr>
      </w:pPr>
      <w:bookmarkStart w:id="177" w:name="_Toc451986037"/>
      <w:bookmarkStart w:id="178" w:name="_Toc147840270"/>
      <w:r w:rsidRPr="0057215D">
        <w:rPr>
          <w:szCs w:val="24"/>
        </w:rPr>
        <w:t>3.</w:t>
      </w:r>
      <w:r w:rsidR="00260171" w:rsidRPr="0057215D">
        <w:rPr>
          <w:szCs w:val="24"/>
        </w:rPr>
        <w:t>7</w:t>
      </w:r>
      <w:r w:rsidR="00B33F7F" w:rsidRPr="0057215D">
        <w:rPr>
          <w:szCs w:val="24"/>
        </w:rPr>
        <w:t>.</w:t>
      </w:r>
      <w:r w:rsidRPr="0057215D">
        <w:rPr>
          <w:szCs w:val="24"/>
        </w:rPr>
        <w:t xml:space="preserve"> Транспортная инфраструктура</w:t>
      </w:r>
      <w:bookmarkEnd w:id="177"/>
      <w:bookmarkEnd w:id="178"/>
    </w:p>
    <w:p w14:paraId="6B9036DC" w14:textId="77777777" w:rsidR="00114DF9" w:rsidRPr="00562133" w:rsidRDefault="00114DF9" w:rsidP="0055451A">
      <w:pPr>
        <w:pStyle w:val="S1"/>
      </w:pPr>
      <w:r w:rsidRPr="00562133">
        <w:t xml:space="preserve">Транспортная инфраструктура обеспечит комфортную доступность территорий </w:t>
      </w:r>
      <w:r w:rsidR="00F16B16" w:rsidRPr="00562133">
        <w:t>муниц</w:t>
      </w:r>
      <w:r w:rsidR="00F16B16" w:rsidRPr="00562133">
        <w:t>и</w:t>
      </w:r>
      <w:r w:rsidR="00F16B16" w:rsidRPr="00562133">
        <w:t>пального образования</w:t>
      </w:r>
      <w:r w:rsidRPr="00562133">
        <w:t>, безопасность и над</w:t>
      </w:r>
      <w:r w:rsidR="007B78C9">
        <w:t>ё</w:t>
      </w:r>
      <w:r w:rsidRPr="00562133">
        <w:t>жность внутренних и внешних транспортных связей в условиях прогнозируемого роста подвижности населения и объ</w:t>
      </w:r>
      <w:r w:rsidR="007B78C9">
        <w:t>ё</w:t>
      </w:r>
      <w:r w:rsidRPr="00562133">
        <w:t>мов пассажирских и грузовых п</w:t>
      </w:r>
      <w:r w:rsidRPr="00562133">
        <w:t>е</w:t>
      </w:r>
      <w:r w:rsidRPr="00562133">
        <w:t>ревозок, ж</w:t>
      </w:r>
      <w:r w:rsidR="007B78C9">
        <w:t>ё</w:t>
      </w:r>
      <w:r w:rsidRPr="00562133">
        <w:t>стких экологических требований. Эти задачи требуют развития единой транспортной системы, обеспечивающей взаимодействие, взаимодополняемость индивидуального и обществе</w:t>
      </w:r>
      <w:r w:rsidRPr="00562133">
        <w:t>н</w:t>
      </w:r>
      <w:r w:rsidRPr="00562133">
        <w:t xml:space="preserve">ного транспорта. </w:t>
      </w:r>
    </w:p>
    <w:p w14:paraId="16958DCF" w14:textId="77777777" w:rsidR="00114DF9" w:rsidRPr="00562133" w:rsidRDefault="00114DF9" w:rsidP="0055451A">
      <w:pPr>
        <w:pStyle w:val="S1"/>
      </w:pPr>
      <w:r w:rsidRPr="00562133">
        <w:lastRenderedPageBreak/>
        <w:t>Автомобильные дороги обеспечат грузовые и пассажирские потоки между насел</w:t>
      </w:r>
      <w:r w:rsidR="007B78C9">
        <w:t>ё</w:t>
      </w:r>
      <w:r w:rsidRPr="00562133">
        <w:t>нными пунктами, что в целом привед</w:t>
      </w:r>
      <w:r w:rsidR="007B78C9">
        <w:t>ё</w:t>
      </w:r>
      <w:r w:rsidRPr="00562133">
        <w:t xml:space="preserve">т к улучшению экономического воздействия. </w:t>
      </w:r>
    </w:p>
    <w:p w14:paraId="026E09A8" w14:textId="77777777" w:rsidR="00302B3E" w:rsidRPr="00562133" w:rsidRDefault="000E49B3" w:rsidP="0055451A">
      <w:pPr>
        <w:pStyle w:val="S1"/>
      </w:pPr>
      <w:r w:rsidRPr="00562133">
        <w:t>Развитие</w:t>
      </w:r>
      <w:r w:rsidR="0043183C">
        <w:t xml:space="preserve"> и реконструкция со сменой переходного покрытия дорожной одежды</w:t>
      </w:r>
      <w:r w:rsidRPr="00562133">
        <w:t xml:space="preserve"> улично</w:t>
      </w:r>
      <w:r w:rsidR="00890E8E" w:rsidRPr="00562133">
        <w:t>-</w:t>
      </w:r>
      <w:r w:rsidRPr="00562133">
        <w:t>дорожной сети</w:t>
      </w:r>
      <w:r w:rsidR="00FF3EC0">
        <w:t xml:space="preserve"> </w:t>
      </w:r>
      <w:r w:rsidRPr="00562133">
        <w:t xml:space="preserve">в </w:t>
      </w:r>
      <w:r w:rsidR="00817A1E" w:rsidRPr="00562133">
        <w:t>насел</w:t>
      </w:r>
      <w:r w:rsidR="007B78C9">
        <w:t>ё</w:t>
      </w:r>
      <w:r w:rsidR="00817A1E" w:rsidRPr="00562133">
        <w:t>нных пунктах</w:t>
      </w:r>
      <w:r w:rsidR="00F47BF1">
        <w:t xml:space="preserve"> и межпоселковых дорог</w:t>
      </w:r>
      <w:r w:rsidR="0043183C">
        <w:t>,</w:t>
      </w:r>
      <w:r w:rsidRPr="00562133">
        <w:t xml:space="preserve"> позволит систематизировать и уп</w:t>
      </w:r>
      <w:r w:rsidRPr="00562133">
        <w:t>о</w:t>
      </w:r>
      <w:r w:rsidRPr="00562133">
        <w:t>рядочить движение транспорта по территории, что привед</w:t>
      </w:r>
      <w:r w:rsidR="007B78C9">
        <w:t>ё</w:t>
      </w:r>
      <w:r w:rsidRPr="00562133">
        <w:t>т к снижению количества происш</w:t>
      </w:r>
      <w:r w:rsidRPr="00562133">
        <w:t>е</w:t>
      </w:r>
      <w:r w:rsidRPr="00562133">
        <w:t>ствий, улучшению экологической обстановки.</w:t>
      </w:r>
    </w:p>
    <w:p w14:paraId="52752222" w14:textId="77777777" w:rsidR="008E3DCF" w:rsidRPr="0057215D" w:rsidRDefault="008E3DCF" w:rsidP="0055451A">
      <w:pPr>
        <w:pStyle w:val="S1"/>
      </w:pPr>
      <w:r w:rsidRPr="00562133">
        <w:t>Система пешеходных пространств и коммуникаций планировочно и функционально об</w:t>
      </w:r>
      <w:r w:rsidRPr="00562133">
        <w:t>ъ</w:t>
      </w:r>
      <w:r w:rsidRPr="00562133">
        <w:t>единяет территорию, обеспечивая удобство, безопасность и комфорт пешеходных передвижений.</w:t>
      </w:r>
    </w:p>
    <w:p w14:paraId="72AB63B8" w14:textId="77777777" w:rsidR="00302B3E" w:rsidRPr="0057215D" w:rsidRDefault="00302B3E" w:rsidP="00EC0A07">
      <w:pPr>
        <w:pStyle w:val="24"/>
        <w:rPr>
          <w:szCs w:val="24"/>
        </w:rPr>
      </w:pPr>
      <w:bookmarkStart w:id="179" w:name="_Toc451986038"/>
      <w:bookmarkStart w:id="180" w:name="_Toc147840271"/>
      <w:r w:rsidRPr="0057215D">
        <w:rPr>
          <w:szCs w:val="24"/>
        </w:rPr>
        <w:t>3.</w:t>
      </w:r>
      <w:r w:rsidR="00260171" w:rsidRPr="0057215D">
        <w:rPr>
          <w:szCs w:val="24"/>
        </w:rPr>
        <w:t>8</w:t>
      </w:r>
      <w:r w:rsidR="00B33F7F" w:rsidRPr="0057215D">
        <w:rPr>
          <w:szCs w:val="24"/>
        </w:rPr>
        <w:t>.</w:t>
      </w:r>
      <w:r w:rsidRPr="0057215D">
        <w:rPr>
          <w:szCs w:val="24"/>
        </w:rPr>
        <w:t xml:space="preserve"> Инженерная инфраструктура</w:t>
      </w:r>
      <w:bookmarkEnd w:id="179"/>
      <w:bookmarkEnd w:id="180"/>
    </w:p>
    <w:p w14:paraId="341D73DE" w14:textId="77777777" w:rsidR="00910860" w:rsidRPr="0057215D" w:rsidRDefault="00302B3E" w:rsidP="00EC0A07">
      <w:pPr>
        <w:pStyle w:val="3"/>
        <w:rPr>
          <w:szCs w:val="24"/>
        </w:rPr>
      </w:pPr>
      <w:bookmarkStart w:id="181" w:name="_Toc451986039"/>
      <w:bookmarkStart w:id="182" w:name="_Toc147840272"/>
      <w:r w:rsidRPr="0057215D">
        <w:rPr>
          <w:szCs w:val="24"/>
        </w:rPr>
        <w:t>3.</w:t>
      </w:r>
      <w:r w:rsidR="00260171" w:rsidRPr="0057215D">
        <w:rPr>
          <w:szCs w:val="24"/>
        </w:rPr>
        <w:t>8</w:t>
      </w:r>
      <w:r w:rsidRPr="0057215D">
        <w:rPr>
          <w:szCs w:val="24"/>
        </w:rPr>
        <w:t>.1</w:t>
      </w:r>
      <w:r w:rsidR="00B33F7F" w:rsidRPr="0057215D">
        <w:rPr>
          <w:szCs w:val="24"/>
        </w:rPr>
        <w:t>.</w:t>
      </w:r>
      <w:r w:rsidRPr="0057215D">
        <w:rPr>
          <w:szCs w:val="24"/>
        </w:rPr>
        <w:t xml:space="preserve"> Водоснабжение</w:t>
      </w:r>
      <w:bookmarkEnd w:id="181"/>
      <w:bookmarkEnd w:id="182"/>
    </w:p>
    <w:p w14:paraId="68F2E662" w14:textId="77777777" w:rsidR="00910860" w:rsidRPr="00562133" w:rsidRDefault="00910860" w:rsidP="0055451A">
      <w:pPr>
        <w:pStyle w:val="S1"/>
      </w:pPr>
      <w:r w:rsidRPr="00562133">
        <w:t xml:space="preserve">Размещение </w:t>
      </w:r>
      <w:r w:rsidR="00EE6BA2">
        <w:t xml:space="preserve">и сохранение </w:t>
      </w:r>
      <w:r w:rsidRPr="00562133">
        <w:t xml:space="preserve">на территории </w:t>
      </w:r>
      <w:r w:rsidR="00C57B1E" w:rsidRPr="00562133">
        <w:t>насел</w:t>
      </w:r>
      <w:r w:rsidR="007B78C9">
        <w:t>ё</w:t>
      </w:r>
      <w:r w:rsidR="00C57B1E" w:rsidRPr="00562133">
        <w:t>нн</w:t>
      </w:r>
      <w:r w:rsidR="008E3DCF" w:rsidRPr="00562133">
        <w:t>ых</w:t>
      </w:r>
      <w:r w:rsidR="00C57B1E" w:rsidRPr="00562133">
        <w:t xml:space="preserve"> пункт</w:t>
      </w:r>
      <w:r w:rsidR="008E3DCF" w:rsidRPr="00562133">
        <w:t>ов</w:t>
      </w:r>
      <w:r w:rsidR="00685AD4">
        <w:t xml:space="preserve"> </w:t>
      </w:r>
      <w:r w:rsidRPr="00562133">
        <w:t>объектов местного значения позволит:</w:t>
      </w:r>
    </w:p>
    <w:p w14:paraId="497D3C88" w14:textId="77777777" w:rsidR="00910860" w:rsidRPr="00562133" w:rsidRDefault="00B33F7F" w:rsidP="0055451A">
      <w:pPr>
        <w:pStyle w:val="S1"/>
      </w:pPr>
      <w:r>
        <w:t>—</w:t>
      </w:r>
      <w:r w:rsidR="00910860" w:rsidRPr="00562133">
        <w:t xml:space="preserve"> обеспечить населённ</w:t>
      </w:r>
      <w:r w:rsidR="008E3DCF" w:rsidRPr="00562133">
        <w:t xml:space="preserve">ые </w:t>
      </w:r>
      <w:r w:rsidR="00910860" w:rsidRPr="00562133">
        <w:t>пункт</w:t>
      </w:r>
      <w:r w:rsidR="008E3DCF" w:rsidRPr="00562133">
        <w:t>ы</w:t>
      </w:r>
      <w:r w:rsidR="00910860" w:rsidRPr="00562133">
        <w:t xml:space="preserve"> требуемым количеством питьевой воды, качество кот</w:t>
      </w:r>
      <w:r w:rsidR="00910860" w:rsidRPr="00562133">
        <w:t>о</w:t>
      </w:r>
      <w:r w:rsidR="00910860" w:rsidRPr="00562133">
        <w:t>рой соответствует санитарным нормам;</w:t>
      </w:r>
    </w:p>
    <w:p w14:paraId="6487FBB4" w14:textId="77777777" w:rsidR="00910860" w:rsidRPr="00562133" w:rsidRDefault="00B33F7F" w:rsidP="0055451A">
      <w:pPr>
        <w:pStyle w:val="S1"/>
      </w:pPr>
      <w:r>
        <w:t>—</w:t>
      </w:r>
      <w:r w:rsidR="00910860" w:rsidRPr="00562133">
        <w:t xml:space="preserve"> снизить износ, улучшить гидравлический режим сетей водоснабжения;</w:t>
      </w:r>
    </w:p>
    <w:p w14:paraId="4FD02179" w14:textId="77777777" w:rsidR="00910860" w:rsidRPr="00562133" w:rsidRDefault="00B33F7F" w:rsidP="0055451A">
      <w:pPr>
        <w:pStyle w:val="S1"/>
      </w:pPr>
      <w:r>
        <w:t>—</w:t>
      </w:r>
      <w:r w:rsidR="00910860" w:rsidRPr="00562133">
        <w:t xml:space="preserve"> повысить над</w:t>
      </w:r>
      <w:r w:rsidR="007B78C9">
        <w:t>ё</w:t>
      </w:r>
      <w:r w:rsidR="00910860" w:rsidRPr="00562133">
        <w:t>жность и эффективность функционирования системы водоснабжения;</w:t>
      </w:r>
    </w:p>
    <w:p w14:paraId="7EA10D2C" w14:textId="77777777" w:rsidR="00910860" w:rsidRPr="00562133" w:rsidRDefault="00B33F7F" w:rsidP="0055451A">
      <w:pPr>
        <w:pStyle w:val="S1"/>
      </w:pPr>
      <w:r>
        <w:t>—</w:t>
      </w:r>
      <w:r w:rsidR="00910860" w:rsidRPr="00562133">
        <w:t xml:space="preserve"> укрепить пожарную безопасность, улучшить организацию </w:t>
      </w:r>
      <w:r w:rsidR="000E1371" w:rsidRPr="00562133">
        <w:t>пожаротушения.</w:t>
      </w:r>
    </w:p>
    <w:p w14:paraId="0383589C" w14:textId="77777777" w:rsidR="00910860" w:rsidRPr="0057215D" w:rsidRDefault="00803C4B" w:rsidP="00FA786A">
      <w:pPr>
        <w:pStyle w:val="3"/>
        <w:rPr>
          <w:szCs w:val="24"/>
        </w:rPr>
      </w:pPr>
      <w:bookmarkStart w:id="183" w:name="_Toc451986040"/>
      <w:bookmarkStart w:id="184" w:name="_Toc147840273"/>
      <w:r w:rsidRPr="0057215D">
        <w:rPr>
          <w:szCs w:val="24"/>
        </w:rPr>
        <w:t>3.</w:t>
      </w:r>
      <w:r w:rsidR="00260171" w:rsidRPr="0057215D">
        <w:rPr>
          <w:szCs w:val="24"/>
        </w:rPr>
        <w:t>8</w:t>
      </w:r>
      <w:r w:rsidR="00302B3E" w:rsidRPr="0057215D">
        <w:rPr>
          <w:szCs w:val="24"/>
        </w:rPr>
        <w:t>.2</w:t>
      </w:r>
      <w:r w:rsidR="00B33F7F" w:rsidRPr="0057215D">
        <w:rPr>
          <w:szCs w:val="24"/>
        </w:rPr>
        <w:t>.</w:t>
      </w:r>
      <w:r w:rsidR="00302B3E" w:rsidRPr="0057215D">
        <w:rPr>
          <w:szCs w:val="24"/>
        </w:rPr>
        <w:t xml:space="preserve"> Водоотведение</w:t>
      </w:r>
      <w:bookmarkEnd w:id="183"/>
      <w:bookmarkEnd w:id="184"/>
    </w:p>
    <w:p w14:paraId="60EB0374" w14:textId="77777777" w:rsidR="005A0278" w:rsidRPr="005A0278" w:rsidRDefault="005A0278" w:rsidP="005A0278">
      <w:pPr>
        <w:pStyle w:val="S1"/>
      </w:pPr>
      <w:r w:rsidRPr="004E4D23">
        <w:t xml:space="preserve">Размещение </w:t>
      </w:r>
      <w:r>
        <w:t xml:space="preserve">и сохранение </w:t>
      </w:r>
      <w:r w:rsidRPr="004E4D23">
        <w:t>на территории насел</w:t>
      </w:r>
      <w:r>
        <w:t>ё</w:t>
      </w:r>
      <w:r w:rsidRPr="004E4D23">
        <w:t>нных пунктов объектов местного значения позволит:</w:t>
      </w:r>
    </w:p>
    <w:p w14:paraId="32F06E7B" w14:textId="77777777" w:rsidR="005A0278" w:rsidRPr="005A0278" w:rsidRDefault="005A0278" w:rsidP="005A0278">
      <w:pPr>
        <w:pStyle w:val="S1"/>
      </w:pPr>
      <w:r>
        <w:t>—</w:t>
      </w:r>
      <w:r w:rsidRPr="004E4D23">
        <w:t xml:space="preserve"> осуществлять водоотведение в объ</w:t>
      </w:r>
      <w:r>
        <w:t>ё</w:t>
      </w:r>
      <w:r w:rsidRPr="004E4D23">
        <w:t>ме, необходимом для обеспечения жизнедеятельн</w:t>
      </w:r>
      <w:r w:rsidRPr="004E4D23">
        <w:t>о</w:t>
      </w:r>
      <w:r w:rsidRPr="004E4D23">
        <w:t>сти населённых пунктов, с учётом перспектив его развития;</w:t>
      </w:r>
    </w:p>
    <w:p w14:paraId="4CCB2964" w14:textId="77777777" w:rsidR="005A0278" w:rsidRPr="005A0278" w:rsidRDefault="005A0278" w:rsidP="005A0278">
      <w:pPr>
        <w:pStyle w:val="S1"/>
      </w:pPr>
      <w:r>
        <w:t>—</w:t>
      </w:r>
      <w:r w:rsidRPr="004E4D23">
        <w:t xml:space="preserve"> повысить комфортность условий проживания за счёт повсеместного внедрения центр</w:t>
      </w:r>
      <w:r w:rsidRPr="004E4D23">
        <w:t>а</w:t>
      </w:r>
      <w:r w:rsidRPr="004E4D23">
        <w:t>лизованной системы водоотведения;</w:t>
      </w:r>
    </w:p>
    <w:p w14:paraId="28FFD0D3" w14:textId="77777777" w:rsidR="005A0278" w:rsidRPr="005A0278" w:rsidRDefault="005A0278" w:rsidP="005A0278">
      <w:pPr>
        <w:pStyle w:val="S1"/>
      </w:pPr>
      <w:r>
        <w:t>—</w:t>
      </w:r>
      <w:r w:rsidRPr="004E4D23">
        <w:t xml:space="preserve"> обеспечить возможность подключения к системе водоотведения застраиваемых террит</w:t>
      </w:r>
      <w:r w:rsidRPr="004E4D23">
        <w:t>о</w:t>
      </w:r>
      <w:r w:rsidRPr="004E4D23">
        <w:t>рий, территорий, планируемых под жилищное строительство, отдельных объектов капитального строительства;</w:t>
      </w:r>
    </w:p>
    <w:p w14:paraId="78FAECEA" w14:textId="77777777" w:rsidR="005A0278" w:rsidRPr="005A0278" w:rsidRDefault="005A0278" w:rsidP="005A0278">
      <w:pPr>
        <w:pStyle w:val="S1"/>
      </w:pPr>
      <w:r>
        <w:t>—</w:t>
      </w:r>
      <w:r w:rsidRPr="004E4D23">
        <w:t xml:space="preserve"> улучшить качество очистки сточных вод с доведением до соответствия нормативным требованиям, что положительным образом скажется на экологии природного водо</w:t>
      </w:r>
      <w:r>
        <w:t>ё</w:t>
      </w:r>
      <w:r w:rsidRPr="004E4D23">
        <w:t>ма, в который осуществляется сброс сточных вод;</w:t>
      </w:r>
    </w:p>
    <w:p w14:paraId="4D5FCB09" w14:textId="77777777" w:rsidR="00910860" w:rsidRPr="00562133" w:rsidRDefault="005A0278" w:rsidP="005A0278">
      <w:pPr>
        <w:pStyle w:val="S1"/>
      </w:pPr>
      <w:r>
        <w:t>—</w:t>
      </w:r>
      <w:r w:rsidRPr="004E4D23">
        <w:t xml:space="preserve"> повысить над</w:t>
      </w:r>
      <w:r>
        <w:t>ё</w:t>
      </w:r>
      <w:r w:rsidRPr="004E4D23">
        <w:t>жность и эффективность функционирования системы водоотведения</w:t>
      </w:r>
      <w:r w:rsidR="007B78C9">
        <w:t>.</w:t>
      </w:r>
    </w:p>
    <w:p w14:paraId="6EFD0630" w14:textId="77777777" w:rsidR="00302B3E" w:rsidRPr="0057215D" w:rsidRDefault="00260171" w:rsidP="00FA786A">
      <w:pPr>
        <w:pStyle w:val="3"/>
        <w:rPr>
          <w:szCs w:val="24"/>
        </w:rPr>
      </w:pPr>
      <w:bookmarkStart w:id="185" w:name="_Toc451986041"/>
      <w:bookmarkStart w:id="186" w:name="_Toc147840274"/>
      <w:r w:rsidRPr="0057215D">
        <w:rPr>
          <w:szCs w:val="24"/>
        </w:rPr>
        <w:t>3.8</w:t>
      </w:r>
      <w:r w:rsidR="00302B3E" w:rsidRPr="0057215D">
        <w:rPr>
          <w:szCs w:val="24"/>
        </w:rPr>
        <w:t>.3</w:t>
      </w:r>
      <w:r w:rsidR="00B33F7F" w:rsidRPr="0057215D">
        <w:rPr>
          <w:szCs w:val="24"/>
        </w:rPr>
        <w:t>.</w:t>
      </w:r>
      <w:r w:rsidR="00302B3E" w:rsidRPr="0057215D">
        <w:rPr>
          <w:szCs w:val="24"/>
        </w:rPr>
        <w:t xml:space="preserve"> Газоснабжение</w:t>
      </w:r>
      <w:bookmarkEnd w:id="185"/>
      <w:bookmarkEnd w:id="186"/>
    </w:p>
    <w:p w14:paraId="7BE34B2E" w14:textId="77777777" w:rsidR="0055451A" w:rsidRPr="00562133" w:rsidRDefault="0055451A" w:rsidP="0055451A">
      <w:pPr>
        <w:rPr>
          <w:i/>
        </w:rPr>
      </w:pPr>
      <w:bookmarkStart w:id="187" w:name="_Toc451986042"/>
      <w:r w:rsidRPr="00562133">
        <w:t xml:space="preserve">Размещение </w:t>
      </w:r>
      <w:r w:rsidR="005A0278">
        <w:t xml:space="preserve">и сохранение </w:t>
      </w:r>
      <w:r w:rsidRPr="00562133">
        <w:t>на территории насел</w:t>
      </w:r>
      <w:r>
        <w:t>ё</w:t>
      </w:r>
      <w:r w:rsidRPr="00562133">
        <w:t>нных пунктов объектов местного значения позволит:</w:t>
      </w:r>
    </w:p>
    <w:p w14:paraId="59C82BB4" w14:textId="77777777" w:rsidR="0055451A" w:rsidRPr="00562133" w:rsidRDefault="0055451A" w:rsidP="0055451A">
      <w:pPr>
        <w:rPr>
          <w:i/>
        </w:rPr>
      </w:pPr>
      <w:r>
        <w:t>—</w:t>
      </w:r>
      <w:r w:rsidRPr="00562133">
        <w:t xml:space="preserve"> обеспечить полный охват территории централизованной системой газораспределения;</w:t>
      </w:r>
    </w:p>
    <w:p w14:paraId="6F418C4D" w14:textId="77777777" w:rsidR="0055451A" w:rsidRPr="00562133" w:rsidRDefault="0055451A" w:rsidP="0055451A">
      <w:pPr>
        <w:rPr>
          <w:i/>
        </w:rPr>
      </w:pPr>
      <w:r>
        <w:t>—</w:t>
      </w:r>
      <w:r w:rsidRPr="00562133">
        <w:t xml:space="preserve"> повысить над</w:t>
      </w:r>
      <w:r>
        <w:t>ё</w:t>
      </w:r>
      <w:r w:rsidRPr="00562133">
        <w:t>жность и качество системы газораспределения;</w:t>
      </w:r>
    </w:p>
    <w:p w14:paraId="40B0661A" w14:textId="77777777" w:rsidR="0055451A" w:rsidRPr="001C1C20" w:rsidRDefault="0055451A" w:rsidP="0055451A">
      <w:pPr>
        <w:rPr>
          <w:i/>
        </w:rPr>
      </w:pPr>
      <w:r>
        <w:t>—</w:t>
      </w:r>
      <w:r w:rsidRPr="00562133">
        <w:t xml:space="preserve"> обеспечить равномерный режим давления газа в сетях</w:t>
      </w:r>
    </w:p>
    <w:p w14:paraId="4A49BE4C" w14:textId="77777777" w:rsidR="00302B3E" w:rsidRPr="0057215D" w:rsidRDefault="00260171" w:rsidP="00FA786A">
      <w:pPr>
        <w:pStyle w:val="3"/>
        <w:rPr>
          <w:szCs w:val="24"/>
        </w:rPr>
      </w:pPr>
      <w:bookmarkStart w:id="188" w:name="_Toc147840275"/>
      <w:r w:rsidRPr="0057215D">
        <w:rPr>
          <w:szCs w:val="24"/>
        </w:rPr>
        <w:t>3.8</w:t>
      </w:r>
      <w:r w:rsidR="00302B3E" w:rsidRPr="0057215D">
        <w:rPr>
          <w:szCs w:val="24"/>
        </w:rPr>
        <w:t>.4</w:t>
      </w:r>
      <w:r w:rsidR="00B33F7F" w:rsidRPr="0057215D">
        <w:rPr>
          <w:szCs w:val="24"/>
        </w:rPr>
        <w:t>.</w:t>
      </w:r>
      <w:r w:rsidR="00302B3E" w:rsidRPr="0057215D">
        <w:rPr>
          <w:szCs w:val="24"/>
        </w:rPr>
        <w:t xml:space="preserve"> Теплоснабжение</w:t>
      </w:r>
      <w:bookmarkEnd w:id="187"/>
      <w:bookmarkEnd w:id="188"/>
    </w:p>
    <w:p w14:paraId="0A16550F" w14:textId="77777777" w:rsidR="005A0278" w:rsidRPr="004E4D23" w:rsidRDefault="005A0278" w:rsidP="005A0278">
      <w:pPr>
        <w:pStyle w:val="S1"/>
        <w:rPr>
          <w:i/>
        </w:rPr>
      </w:pPr>
      <w:r w:rsidRPr="004E4D23">
        <w:t>Сохранение и развитие на территории насел</w:t>
      </w:r>
      <w:r>
        <w:t>ё</w:t>
      </w:r>
      <w:r w:rsidRPr="004E4D23">
        <w:t>нных пунктов объектов местного значения позволит:</w:t>
      </w:r>
    </w:p>
    <w:p w14:paraId="15C9E60F" w14:textId="77777777" w:rsidR="005A0278" w:rsidRPr="004E4D23" w:rsidRDefault="005A0278" w:rsidP="005A0278">
      <w:pPr>
        <w:pStyle w:val="S1"/>
        <w:rPr>
          <w:i/>
        </w:rPr>
      </w:pPr>
      <w:r>
        <w:t>—</w:t>
      </w:r>
      <w:r w:rsidRPr="004E4D23">
        <w:t xml:space="preserve"> обеспечить реконструкцию и модернизацию котельных;</w:t>
      </w:r>
    </w:p>
    <w:p w14:paraId="7D8B9D78" w14:textId="77777777" w:rsidR="005A0278" w:rsidRPr="004E4D23" w:rsidRDefault="005A0278" w:rsidP="005A0278">
      <w:pPr>
        <w:pStyle w:val="S1"/>
        <w:rPr>
          <w:i/>
        </w:rPr>
      </w:pPr>
      <w:r>
        <w:t>—</w:t>
      </w:r>
      <w:r w:rsidRPr="004E4D23">
        <w:t xml:space="preserve"> повысить над</w:t>
      </w:r>
      <w:r>
        <w:t>ё</w:t>
      </w:r>
      <w:r w:rsidRPr="004E4D23">
        <w:t>жность и эффективность функционирования системы теплоснабжения;</w:t>
      </w:r>
    </w:p>
    <w:p w14:paraId="7025047E" w14:textId="77777777" w:rsidR="00285504" w:rsidRPr="00562133" w:rsidRDefault="005A0278" w:rsidP="005A0278">
      <w:pPr>
        <w:pStyle w:val="S1"/>
      </w:pPr>
      <w:r>
        <w:t>—</w:t>
      </w:r>
      <w:r w:rsidRPr="004E4D23">
        <w:t xml:space="preserve"> обеспечить полный охват многоквартирной застройки централиз</w:t>
      </w:r>
      <w:r>
        <w:t>ованной системой те</w:t>
      </w:r>
      <w:r>
        <w:t>п</w:t>
      </w:r>
      <w:r>
        <w:t>лоснабжения</w:t>
      </w:r>
      <w:r w:rsidR="00285504" w:rsidRPr="00DE295A">
        <w:t>.</w:t>
      </w:r>
    </w:p>
    <w:p w14:paraId="572A585F" w14:textId="77777777" w:rsidR="00302B3E" w:rsidRPr="00EE004B" w:rsidRDefault="00260171" w:rsidP="00FA786A">
      <w:pPr>
        <w:pStyle w:val="3"/>
        <w:rPr>
          <w:szCs w:val="24"/>
        </w:rPr>
      </w:pPr>
      <w:bookmarkStart w:id="189" w:name="_Toc451986043"/>
      <w:bookmarkStart w:id="190" w:name="_Toc147840276"/>
      <w:r w:rsidRPr="00EE004B">
        <w:rPr>
          <w:szCs w:val="24"/>
        </w:rPr>
        <w:t>3.8</w:t>
      </w:r>
      <w:r w:rsidR="00302B3E" w:rsidRPr="00EE004B">
        <w:rPr>
          <w:szCs w:val="24"/>
        </w:rPr>
        <w:t>.5</w:t>
      </w:r>
      <w:r w:rsidR="00B33F7F" w:rsidRPr="00EE004B">
        <w:rPr>
          <w:szCs w:val="24"/>
        </w:rPr>
        <w:t>.</w:t>
      </w:r>
      <w:r w:rsidR="00302B3E" w:rsidRPr="00EE004B">
        <w:rPr>
          <w:szCs w:val="24"/>
        </w:rPr>
        <w:t xml:space="preserve"> Электроснабжение</w:t>
      </w:r>
      <w:bookmarkEnd w:id="189"/>
      <w:bookmarkEnd w:id="190"/>
    </w:p>
    <w:p w14:paraId="0E8D256F" w14:textId="77777777" w:rsidR="001B258D" w:rsidRPr="00562133" w:rsidRDefault="00900E7C" w:rsidP="0055451A">
      <w:pPr>
        <w:pStyle w:val="S1"/>
      </w:pPr>
      <w:r>
        <w:t>Сохранение и модернизация</w:t>
      </w:r>
      <w:r w:rsidR="001B258D" w:rsidRPr="00562133">
        <w:t xml:space="preserve"> на территории </w:t>
      </w:r>
      <w:r w:rsidR="00F90526" w:rsidRPr="00562133">
        <w:t>насел</w:t>
      </w:r>
      <w:r w:rsidR="007B78C9">
        <w:t>ё</w:t>
      </w:r>
      <w:r w:rsidR="00F90526" w:rsidRPr="00562133">
        <w:t xml:space="preserve">нных пунктов </w:t>
      </w:r>
      <w:r w:rsidR="001B258D" w:rsidRPr="00562133">
        <w:t>местного значения позв</w:t>
      </w:r>
      <w:r w:rsidR="001B258D" w:rsidRPr="00562133">
        <w:t>о</w:t>
      </w:r>
      <w:r w:rsidR="001B258D" w:rsidRPr="00562133">
        <w:t>лит:</w:t>
      </w:r>
    </w:p>
    <w:p w14:paraId="57E1BC89" w14:textId="77777777" w:rsidR="001B258D" w:rsidRPr="00562133" w:rsidRDefault="00285504" w:rsidP="0055451A">
      <w:pPr>
        <w:pStyle w:val="S1"/>
        <w:rPr>
          <w:rFonts w:cs="GOST type A"/>
        </w:rPr>
      </w:pPr>
      <w:r>
        <w:t xml:space="preserve">— </w:t>
      </w:r>
      <w:r w:rsidR="00496612" w:rsidRPr="00562133">
        <w:rPr>
          <w:rFonts w:cs="GOST type A"/>
        </w:rPr>
        <w:t>развить</w:t>
      </w:r>
      <w:r w:rsidR="001B258D" w:rsidRPr="00562133">
        <w:rPr>
          <w:rFonts w:cs="GOST type A"/>
        </w:rPr>
        <w:t xml:space="preserve"> централизованную систему электроснабжения;</w:t>
      </w:r>
    </w:p>
    <w:p w14:paraId="0A0AA9DE" w14:textId="77777777" w:rsidR="001B258D" w:rsidRPr="00562133" w:rsidRDefault="00285504" w:rsidP="0055451A">
      <w:pPr>
        <w:pStyle w:val="S1"/>
        <w:rPr>
          <w:rFonts w:cs="GOST type A"/>
        </w:rPr>
      </w:pPr>
      <w:r>
        <w:t>—</w:t>
      </w:r>
      <w:r w:rsidR="001B258D" w:rsidRPr="00562133">
        <w:rPr>
          <w:rFonts w:cs="GOST type A"/>
        </w:rPr>
        <w:t xml:space="preserve"> устранить дефицит энергетических мощностей;</w:t>
      </w:r>
    </w:p>
    <w:p w14:paraId="562351CF" w14:textId="77777777" w:rsidR="001B258D" w:rsidRPr="00562133" w:rsidRDefault="00285504" w:rsidP="0055451A">
      <w:pPr>
        <w:pStyle w:val="S1"/>
      </w:pPr>
      <w:r>
        <w:t>—</w:t>
      </w:r>
      <w:r w:rsidR="001B258D" w:rsidRPr="00562133">
        <w:rPr>
          <w:rFonts w:cs="GOST type A"/>
        </w:rPr>
        <w:t xml:space="preserve"> повысить над</w:t>
      </w:r>
      <w:r w:rsidR="007B78C9">
        <w:rPr>
          <w:rFonts w:cs="GOST type A"/>
        </w:rPr>
        <w:t>ё</w:t>
      </w:r>
      <w:r w:rsidR="001B258D" w:rsidRPr="00562133">
        <w:rPr>
          <w:rFonts w:cs="GOST type A"/>
        </w:rPr>
        <w:t>жность работы сис</w:t>
      </w:r>
      <w:r w:rsidR="001B258D" w:rsidRPr="00562133">
        <w:t>тем электроснабжения;</w:t>
      </w:r>
    </w:p>
    <w:p w14:paraId="240659D4" w14:textId="77777777" w:rsidR="001B258D" w:rsidRPr="00562133" w:rsidRDefault="00285504" w:rsidP="0055451A">
      <w:pPr>
        <w:pStyle w:val="S1"/>
        <w:rPr>
          <w:rFonts w:cs="GOST type A"/>
        </w:rPr>
      </w:pPr>
      <w:r>
        <w:lastRenderedPageBreak/>
        <w:t>—</w:t>
      </w:r>
      <w:r w:rsidR="001B258D" w:rsidRPr="00562133">
        <w:rPr>
          <w:rFonts w:cs="GOST type A"/>
        </w:rPr>
        <w:t xml:space="preserve"> снизить аварийность сетей и технологического оборудования;</w:t>
      </w:r>
    </w:p>
    <w:p w14:paraId="22B0D583" w14:textId="77777777" w:rsidR="001B258D" w:rsidRPr="00562133" w:rsidRDefault="00285504" w:rsidP="0055451A">
      <w:pPr>
        <w:pStyle w:val="S1"/>
        <w:rPr>
          <w:rFonts w:cs="GOST type A"/>
        </w:rPr>
      </w:pPr>
      <w:r>
        <w:t>—</w:t>
      </w:r>
      <w:r w:rsidR="001B258D" w:rsidRPr="00562133">
        <w:rPr>
          <w:rFonts w:cs="GOST type A"/>
        </w:rPr>
        <w:t xml:space="preserve"> снизить потери электроэнергии;</w:t>
      </w:r>
    </w:p>
    <w:p w14:paraId="74FBBE9B" w14:textId="77777777" w:rsidR="00B33F7F" w:rsidRPr="00562133" w:rsidRDefault="00285504" w:rsidP="0055451A">
      <w:pPr>
        <w:pStyle w:val="S1"/>
        <w:rPr>
          <w:rFonts w:cs="GOST type A"/>
        </w:rPr>
      </w:pPr>
      <w:r>
        <w:t>—</w:t>
      </w:r>
      <w:r w:rsidR="001B258D" w:rsidRPr="00562133">
        <w:rPr>
          <w:rFonts w:cs="GOST type A"/>
        </w:rPr>
        <w:t xml:space="preserve"> осуществить бесперебойное обеспечение электрической энергией с заданными параме</w:t>
      </w:r>
      <w:r w:rsidR="001B258D" w:rsidRPr="00562133">
        <w:rPr>
          <w:rFonts w:cs="GOST type A"/>
        </w:rPr>
        <w:t>т</w:t>
      </w:r>
      <w:r w:rsidR="001B258D" w:rsidRPr="00562133">
        <w:rPr>
          <w:rFonts w:cs="GOST type A"/>
        </w:rPr>
        <w:t>рами.</w:t>
      </w:r>
    </w:p>
    <w:p w14:paraId="78CC2D1A" w14:textId="77777777" w:rsidR="00302B3E" w:rsidRPr="00EE004B" w:rsidRDefault="00260171" w:rsidP="00FA786A">
      <w:pPr>
        <w:pStyle w:val="3"/>
        <w:rPr>
          <w:szCs w:val="24"/>
        </w:rPr>
      </w:pPr>
      <w:bookmarkStart w:id="191" w:name="_Toc451986044"/>
      <w:bookmarkStart w:id="192" w:name="_Toc147840277"/>
      <w:r w:rsidRPr="00EE004B">
        <w:rPr>
          <w:szCs w:val="24"/>
        </w:rPr>
        <w:t>3.8</w:t>
      </w:r>
      <w:r w:rsidR="00302B3E" w:rsidRPr="00EE004B">
        <w:rPr>
          <w:szCs w:val="24"/>
        </w:rPr>
        <w:t>.6</w:t>
      </w:r>
      <w:r w:rsidR="00B33F7F" w:rsidRPr="00EE004B">
        <w:rPr>
          <w:szCs w:val="24"/>
        </w:rPr>
        <w:t>.</w:t>
      </w:r>
      <w:r w:rsidR="00302B3E" w:rsidRPr="00EE004B">
        <w:rPr>
          <w:szCs w:val="24"/>
        </w:rPr>
        <w:t xml:space="preserve"> Системы связи</w:t>
      </w:r>
      <w:bookmarkEnd w:id="191"/>
      <w:bookmarkEnd w:id="192"/>
    </w:p>
    <w:p w14:paraId="4BEB34C2" w14:textId="77777777" w:rsidR="000421C6" w:rsidRPr="000421C6" w:rsidRDefault="001B258D" w:rsidP="0055451A">
      <w:pPr>
        <w:pStyle w:val="S1"/>
      </w:pPr>
      <w:r w:rsidRPr="00562133">
        <w:t xml:space="preserve">Размещение на территории </w:t>
      </w:r>
      <w:r w:rsidR="00F90526" w:rsidRPr="00562133">
        <w:t>насел</w:t>
      </w:r>
      <w:r w:rsidR="007B78C9">
        <w:t>ё</w:t>
      </w:r>
      <w:r w:rsidR="00F90526" w:rsidRPr="00562133">
        <w:t xml:space="preserve">нных пунктов </w:t>
      </w:r>
      <w:r w:rsidRPr="00562133">
        <w:t>местного значения позволит</w:t>
      </w:r>
      <w:r w:rsidR="00900E7C">
        <w:t xml:space="preserve"> предоставить доступ населению к мобильной голосовой связи и широкополосному доступу в сеть Интернет</w:t>
      </w:r>
      <w:r w:rsidR="000421C6">
        <w:t>.</w:t>
      </w:r>
    </w:p>
    <w:p w14:paraId="1953C920" w14:textId="77777777" w:rsidR="00302B3E" w:rsidRPr="00EE004B" w:rsidRDefault="00302B3E" w:rsidP="00FA786A">
      <w:pPr>
        <w:pStyle w:val="24"/>
        <w:rPr>
          <w:szCs w:val="24"/>
        </w:rPr>
      </w:pPr>
      <w:bookmarkStart w:id="193" w:name="_Toc451986045"/>
      <w:bookmarkStart w:id="194" w:name="_Toc147840278"/>
      <w:r w:rsidRPr="00EE004B">
        <w:rPr>
          <w:szCs w:val="24"/>
        </w:rPr>
        <w:t>3.</w:t>
      </w:r>
      <w:r w:rsidR="00260171" w:rsidRPr="00EE004B">
        <w:rPr>
          <w:szCs w:val="24"/>
        </w:rPr>
        <w:t>9</w:t>
      </w:r>
      <w:r w:rsidR="00285504" w:rsidRPr="00EE004B">
        <w:rPr>
          <w:szCs w:val="24"/>
        </w:rPr>
        <w:t>.</w:t>
      </w:r>
      <w:r w:rsidRPr="00EE004B">
        <w:rPr>
          <w:szCs w:val="24"/>
        </w:rPr>
        <w:t xml:space="preserve"> Инженерная подготовка территории</w:t>
      </w:r>
      <w:bookmarkEnd w:id="193"/>
      <w:bookmarkEnd w:id="194"/>
    </w:p>
    <w:p w14:paraId="3E579183" w14:textId="77777777" w:rsidR="007F3364" w:rsidRPr="00EE004B" w:rsidRDefault="001B258D" w:rsidP="0055451A">
      <w:pPr>
        <w:pStyle w:val="S1"/>
      </w:pPr>
      <w:r w:rsidRPr="00562133">
        <w:t>Мероприятия по инженерной подготовке будут способствовать остановке эрозионных пр</w:t>
      </w:r>
      <w:r w:rsidRPr="00562133">
        <w:t>о</w:t>
      </w:r>
      <w:r w:rsidRPr="00562133">
        <w:t>цессов, созданию площадок для освоения, в т</w:t>
      </w:r>
      <w:r w:rsidR="00A67C90">
        <w:t xml:space="preserve">ом </w:t>
      </w:r>
      <w:r w:rsidRPr="00562133">
        <w:t>ч</w:t>
      </w:r>
      <w:r w:rsidR="00A67C90">
        <w:t>исле</w:t>
      </w:r>
      <w:r w:rsidRPr="00562133">
        <w:t xml:space="preserve"> под новое жилое строительство</w:t>
      </w:r>
      <w:r w:rsidR="005A0278">
        <w:t>, снизит н</w:t>
      </w:r>
      <w:r w:rsidR="005A0278">
        <w:t>е</w:t>
      </w:r>
      <w:r w:rsidR="005A0278">
        <w:t>благоприятные техногенные воздействия на экологию территории</w:t>
      </w:r>
      <w:r w:rsidRPr="00562133">
        <w:t>.</w:t>
      </w:r>
    </w:p>
    <w:p w14:paraId="407633F8" w14:textId="77777777" w:rsidR="004179DF" w:rsidRPr="00EE004B" w:rsidRDefault="00803C4B" w:rsidP="00FA786A">
      <w:pPr>
        <w:pStyle w:val="24"/>
        <w:rPr>
          <w:szCs w:val="24"/>
        </w:rPr>
      </w:pPr>
      <w:bookmarkStart w:id="195" w:name="_Toc451986046"/>
      <w:bookmarkStart w:id="196" w:name="_Toc147840279"/>
      <w:bookmarkStart w:id="197" w:name="_Toc357690690"/>
      <w:bookmarkStart w:id="198" w:name="_Toc371517434"/>
      <w:r w:rsidRPr="00EE004B">
        <w:rPr>
          <w:szCs w:val="24"/>
        </w:rPr>
        <w:t>3.1</w:t>
      </w:r>
      <w:r w:rsidR="00260171" w:rsidRPr="00EE004B">
        <w:rPr>
          <w:szCs w:val="24"/>
        </w:rPr>
        <w:t>0</w:t>
      </w:r>
      <w:r w:rsidR="00285504" w:rsidRPr="00EE004B">
        <w:rPr>
          <w:szCs w:val="24"/>
        </w:rPr>
        <w:t>.</w:t>
      </w:r>
      <w:r w:rsidR="004A66F1" w:rsidRPr="00EE004B">
        <w:rPr>
          <w:szCs w:val="24"/>
        </w:rPr>
        <w:t xml:space="preserve"> Мероприятия по охране окружающей среды</w:t>
      </w:r>
      <w:bookmarkEnd w:id="195"/>
      <w:bookmarkEnd w:id="196"/>
    </w:p>
    <w:p w14:paraId="11B481B8" w14:textId="77777777" w:rsidR="004A66F1" w:rsidRPr="00562133" w:rsidRDefault="004A66F1" w:rsidP="0055451A">
      <w:pPr>
        <w:pStyle w:val="S1"/>
      </w:pPr>
      <w:r w:rsidRPr="00562133">
        <w:t xml:space="preserve">При разработке </w:t>
      </w:r>
      <w:r w:rsidR="00085402" w:rsidRPr="00562133">
        <w:t>генерального плана</w:t>
      </w:r>
      <w:r w:rsidRPr="00562133">
        <w:t xml:space="preserve"> на основе комплексной градостроительной оценки площадок приняты следующие основные решения с уч</w:t>
      </w:r>
      <w:r w:rsidR="00782DE3">
        <w:t>ё</w:t>
      </w:r>
      <w:r w:rsidRPr="00562133">
        <w:t>том мероприятий по охране окружающей среды:</w:t>
      </w:r>
    </w:p>
    <w:p w14:paraId="54E13467" w14:textId="77777777" w:rsidR="004A66F1" w:rsidRPr="00562133" w:rsidRDefault="00285504" w:rsidP="0055451A">
      <w:pPr>
        <w:pStyle w:val="S1"/>
      </w:pPr>
      <w:r>
        <w:t xml:space="preserve">— </w:t>
      </w:r>
      <w:r w:rsidR="004F5A1C" w:rsidRPr="00562133">
        <w:t>р</w:t>
      </w:r>
      <w:r w:rsidR="004A66F1" w:rsidRPr="00562133">
        <w:t>езервирование селитебных территорий под развитие насел</w:t>
      </w:r>
      <w:r w:rsidR="00782DE3">
        <w:t>ё</w:t>
      </w:r>
      <w:r w:rsidR="004A66F1" w:rsidRPr="00562133">
        <w:t>нн</w:t>
      </w:r>
      <w:r w:rsidR="001B258D" w:rsidRPr="00562133">
        <w:t>ых</w:t>
      </w:r>
      <w:r w:rsidR="004A66F1" w:rsidRPr="00562133">
        <w:t xml:space="preserve"> пункт</w:t>
      </w:r>
      <w:r w:rsidR="001B258D" w:rsidRPr="00562133">
        <w:t>ов</w:t>
      </w:r>
      <w:r>
        <w:t>;</w:t>
      </w:r>
    </w:p>
    <w:p w14:paraId="5EA434F9" w14:textId="77777777" w:rsidR="004A66F1" w:rsidRPr="00562133" w:rsidRDefault="00285504" w:rsidP="0055451A">
      <w:pPr>
        <w:pStyle w:val="S1"/>
      </w:pPr>
      <w:r>
        <w:t xml:space="preserve">— </w:t>
      </w:r>
      <w:r w:rsidR="004F5A1C" w:rsidRPr="00562133">
        <w:t>о</w:t>
      </w:r>
      <w:r w:rsidR="004A66F1" w:rsidRPr="00562133">
        <w:t>существление мероприятий по улучшению состояния окружающей среды: нормализ</w:t>
      </w:r>
      <w:r w:rsidR="004A66F1" w:rsidRPr="00562133">
        <w:t>а</w:t>
      </w:r>
      <w:r w:rsidR="004A66F1" w:rsidRPr="00562133">
        <w:t>ция состояния воздушного бассейна, земель, воды в реках и их притоках</w:t>
      </w:r>
      <w:r>
        <w:t>;</w:t>
      </w:r>
    </w:p>
    <w:p w14:paraId="5C912154" w14:textId="77777777" w:rsidR="004A66F1" w:rsidRPr="00562133" w:rsidRDefault="00285504" w:rsidP="0055451A">
      <w:pPr>
        <w:pStyle w:val="S1"/>
      </w:pPr>
      <w:r>
        <w:t xml:space="preserve">— </w:t>
      </w:r>
      <w:r w:rsidR="004F5A1C" w:rsidRPr="00562133">
        <w:t>с</w:t>
      </w:r>
      <w:r w:rsidR="004A66F1" w:rsidRPr="00562133">
        <w:t>охранение природных ландшафтов</w:t>
      </w:r>
      <w:r>
        <w:t>;</w:t>
      </w:r>
    </w:p>
    <w:p w14:paraId="46B86A6F" w14:textId="77777777" w:rsidR="004A66F1" w:rsidRPr="00562133" w:rsidRDefault="00285504" w:rsidP="0055451A">
      <w:pPr>
        <w:pStyle w:val="S1"/>
      </w:pPr>
      <w:r>
        <w:t xml:space="preserve">— </w:t>
      </w:r>
      <w:r w:rsidR="004F5A1C" w:rsidRPr="00562133">
        <w:t>с</w:t>
      </w:r>
      <w:r w:rsidR="004A66F1" w:rsidRPr="00562133">
        <w:t>оздание единой системы зел</w:t>
      </w:r>
      <w:r w:rsidR="00782DE3">
        <w:t>ё</w:t>
      </w:r>
      <w:r w:rsidR="004A66F1" w:rsidRPr="00562133">
        <w:t>ных насаждений, включая новые селитебные территории и природные комплексы</w:t>
      </w:r>
      <w:r>
        <w:t>;</w:t>
      </w:r>
    </w:p>
    <w:p w14:paraId="2BD7F2C7" w14:textId="77777777" w:rsidR="004A66F1" w:rsidRPr="00562133" w:rsidRDefault="00285504" w:rsidP="0055451A">
      <w:pPr>
        <w:pStyle w:val="S1"/>
      </w:pPr>
      <w:r>
        <w:t xml:space="preserve">— </w:t>
      </w:r>
      <w:r w:rsidR="004F5A1C" w:rsidRPr="00562133">
        <w:t>з</w:t>
      </w:r>
      <w:r w:rsidR="004A66F1" w:rsidRPr="00562133">
        <w:t>апрещение размещения новых промышленных и коммунально</w:t>
      </w:r>
      <w:r w:rsidR="00890E8E" w:rsidRPr="00562133">
        <w:t>-</w:t>
      </w:r>
      <w:r w:rsidR="004A66F1" w:rsidRPr="00562133">
        <w:t>складских предприятий I</w:t>
      </w:r>
      <w:r w:rsidR="00890E8E" w:rsidRPr="00562133">
        <w:t>-</w:t>
      </w:r>
      <w:r w:rsidR="004A66F1" w:rsidRPr="00562133">
        <w:t>II классов вредности</w:t>
      </w:r>
      <w:r w:rsidR="001B258D" w:rsidRPr="00562133">
        <w:t xml:space="preserve"> в пределах муниципальных образований</w:t>
      </w:r>
      <w:r w:rsidR="004A66F1" w:rsidRPr="00562133">
        <w:t>, которые могут увеличить загря</w:t>
      </w:r>
      <w:r w:rsidR="004A66F1" w:rsidRPr="00562133">
        <w:t>з</w:t>
      </w:r>
      <w:r w:rsidR="004A66F1" w:rsidRPr="00562133">
        <w:t xml:space="preserve">нение окружающей среды и требующих больших разрывов от селитебных </w:t>
      </w:r>
      <w:r>
        <w:t>зон;</w:t>
      </w:r>
    </w:p>
    <w:p w14:paraId="16897697" w14:textId="77777777" w:rsidR="004A66F1" w:rsidRPr="00562133" w:rsidRDefault="00285504" w:rsidP="0055451A">
      <w:pPr>
        <w:pStyle w:val="S1"/>
      </w:pPr>
      <w:r>
        <w:t xml:space="preserve">— </w:t>
      </w:r>
      <w:r w:rsidR="004F5A1C" w:rsidRPr="00562133">
        <w:t>р</w:t>
      </w:r>
      <w:r w:rsidR="004A66F1" w:rsidRPr="00562133">
        <w:t>ациональное использование территорий промышленно</w:t>
      </w:r>
      <w:r w:rsidR="00890E8E" w:rsidRPr="00562133">
        <w:t>-</w:t>
      </w:r>
      <w:r w:rsidR="004A66F1" w:rsidRPr="00562133">
        <w:t xml:space="preserve">коммунальных </w:t>
      </w:r>
      <w:r w:rsidR="00B63095">
        <w:t>зоны</w:t>
      </w:r>
      <w:r w:rsidR="004A66F1" w:rsidRPr="00562133">
        <w:t xml:space="preserve"> при рео</w:t>
      </w:r>
      <w:r w:rsidR="004A66F1" w:rsidRPr="00562133">
        <w:t>р</w:t>
      </w:r>
      <w:r w:rsidR="004A66F1" w:rsidRPr="00562133">
        <w:t>ганизации промышленности с выделением участков многоцелевого назначения</w:t>
      </w:r>
      <w:r>
        <w:t>;</w:t>
      </w:r>
    </w:p>
    <w:p w14:paraId="32973E79" w14:textId="77777777" w:rsidR="004A66F1" w:rsidRPr="00562133" w:rsidRDefault="00285504" w:rsidP="0055451A">
      <w:pPr>
        <w:pStyle w:val="S1"/>
      </w:pPr>
      <w:r>
        <w:t xml:space="preserve">— </w:t>
      </w:r>
      <w:r w:rsidR="004F5A1C" w:rsidRPr="00562133">
        <w:t>о</w:t>
      </w:r>
      <w:r w:rsidR="004A66F1" w:rsidRPr="00562133">
        <w:t>чер</w:t>
      </w:r>
      <w:r w:rsidR="00782DE3">
        <w:t>ё</w:t>
      </w:r>
      <w:r w:rsidR="004A66F1" w:rsidRPr="00562133">
        <w:t>дность освоения новых жилых территорий с уч</w:t>
      </w:r>
      <w:r w:rsidR="00782DE3">
        <w:t>ё</w:t>
      </w:r>
      <w:r w:rsidR="004A66F1" w:rsidRPr="00562133">
        <w:t>том реальных результатов в пров</w:t>
      </w:r>
      <w:r w:rsidR="004A66F1" w:rsidRPr="00562133">
        <w:t>е</w:t>
      </w:r>
      <w:r w:rsidR="004A66F1" w:rsidRPr="00562133">
        <w:t>дении мероприятий по улучшению экологического состояния территории</w:t>
      </w:r>
      <w:r>
        <w:t>;</w:t>
      </w:r>
    </w:p>
    <w:p w14:paraId="6F446399" w14:textId="77777777" w:rsidR="004A66F1" w:rsidRPr="00562133" w:rsidRDefault="00285504" w:rsidP="0055451A">
      <w:pPr>
        <w:pStyle w:val="S1"/>
      </w:pPr>
      <w:r>
        <w:t xml:space="preserve">— </w:t>
      </w:r>
      <w:r w:rsidR="004F5A1C" w:rsidRPr="00562133">
        <w:t>с</w:t>
      </w:r>
      <w:r w:rsidR="004A66F1" w:rsidRPr="00562133">
        <w:t>оздание полноценной системы учреждений культурно</w:t>
      </w:r>
      <w:r w:rsidR="00890E8E" w:rsidRPr="00562133">
        <w:t>-</w:t>
      </w:r>
      <w:r w:rsidR="004A66F1" w:rsidRPr="00562133">
        <w:t>бытового назначения поселков</w:t>
      </w:r>
      <w:r w:rsidR="004A66F1" w:rsidRPr="00562133">
        <w:t>о</w:t>
      </w:r>
      <w:r w:rsidR="004A66F1" w:rsidRPr="00562133">
        <w:t>го значения, обеспечивающей потребность населения</w:t>
      </w:r>
      <w:r>
        <w:t>;</w:t>
      </w:r>
    </w:p>
    <w:p w14:paraId="2DADD4E7" w14:textId="6D59BBD7" w:rsidR="004A66F1" w:rsidRPr="00562133" w:rsidRDefault="00285504" w:rsidP="0055451A">
      <w:pPr>
        <w:pStyle w:val="S1"/>
      </w:pPr>
      <w:r>
        <w:t xml:space="preserve">— </w:t>
      </w:r>
      <w:r w:rsidR="004F5A1C" w:rsidRPr="00562133">
        <w:t>о</w:t>
      </w:r>
      <w:r w:rsidR="004A66F1" w:rsidRPr="00562133">
        <w:t>рганизация рациональной улично</w:t>
      </w:r>
      <w:r w:rsidR="00890E8E" w:rsidRPr="00562133">
        <w:t>-</w:t>
      </w:r>
      <w:r w:rsidR="004A66F1" w:rsidRPr="00562133">
        <w:t>дорожной сети, развитие различных видов транспо</w:t>
      </w:r>
      <w:r w:rsidR="004A66F1" w:rsidRPr="00562133">
        <w:t>р</w:t>
      </w:r>
      <w:r w:rsidR="004A66F1" w:rsidRPr="00562133">
        <w:t xml:space="preserve">та, обеспечивающих оптимальное решение вопросов транспортного сообщения в </w:t>
      </w:r>
      <w:r w:rsidR="00782DE3">
        <w:t xml:space="preserve">населённых пунктах </w:t>
      </w:r>
      <w:r w:rsidR="00CD4486">
        <w:t>поселения</w:t>
      </w:r>
      <w:r w:rsidR="004A66F1" w:rsidRPr="00562133">
        <w:t xml:space="preserve"> с уч</w:t>
      </w:r>
      <w:r w:rsidR="00782DE3">
        <w:t>ё</w:t>
      </w:r>
      <w:r w:rsidR="004A66F1" w:rsidRPr="00562133">
        <w:t>том технической возможности реализации</w:t>
      </w:r>
      <w:r>
        <w:t>;</w:t>
      </w:r>
    </w:p>
    <w:p w14:paraId="00CD6030" w14:textId="77777777" w:rsidR="004A66F1" w:rsidRPr="00562133" w:rsidRDefault="00285504" w:rsidP="0055451A">
      <w:pPr>
        <w:pStyle w:val="S1"/>
      </w:pPr>
      <w:r>
        <w:t xml:space="preserve">— </w:t>
      </w:r>
      <w:r w:rsidR="004F5A1C" w:rsidRPr="00562133">
        <w:t>о</w:t>
      </w:r>
      <w:r w:rsidR="004A66F1" w:rsidRPr="00562133">
        <w:t>беспечение инженерного оборудования существующей и перспективной застройки.</w:t>
      </w:r>
    </w:p>
    <w:p w14:paraId="61EFC2BD" w14:textId="77777777" w:rsidR="004A66F1" w:rsidRPr="00EE004B" w:rsidRDefault="00260171" w:rsidP="00FA786A">
      <w:pPr>
        <w:pStyle w:val="3"/>
        <w:rPr>
          <w:szCs w:val="24"/>
        </w:rPr>
      </w:pPr>
      <w:bookmarkStart w:id="199" w:name="_Toc357690691"/>
      <w:bookmarkStart w:id="200" w:name="_Toc371517435"/>
      <w:bookmarkStart w:id="201" w:name="_Toc451986047"/>
      <w:bookmarkStart w:id="202" w:name="_Toc147840280"/>
      <w:r w:rsidRPr="00EE004B">
        <w:rPr>
          <w:szCs w:val="24"/>
        </w:rPr>
        <w:t>3.10</w:t>
      </w:r>
      <w:r w:rsidR="004A66F1" w:rsidRPr="00EE004B">
        <w:rPr>
          <w:szCs w:val="24"/>
        </w:rPr>
        <w:t>.1</w:t>
      </w:r>
      <w:r w:rsidR="00285504" w:rsidRPr="00EE004B">
        <w:rPr>
          <w:szCs w:val="24"/>
        </w:rPr>
        <w:t>.</w:t>
      </w:r>
      <w:r w:rsidR="004A66F1" w:rsidRPr="00EE004B">
        <w:rPr>
          <w:szCs w:val="24"/>
        </w:rPr>
        <w:t xml:space="preserve"> Охрана воздушного бассейна</w:t>
      </w:r>
      <w:bookmarkEnd w:id="199"/>
      <w:bookmarkEnd w:id="200"/>
      <w:bookmarkEnd w:id="201"/>
      <w:bookmarkEnd w:id="202"/>
    </w:p>
    <w:p w14:paraId="460EBA6E" w14:textId="77777777" w:rsidR="004A66F1" w:rsidRPr="00562133" w:rsidRDefault="004A66F1" w:rsidP="0055451A">
      <w:pPr>
        <w:pStyle w:val="S1"/>
      </w:pPr>
      <w:r w:rsidRPr="00562133">
        <w:t>Санитарная охрана и оздоровление воздушного бассейна обеспечивается комплексом з</w:t>
      </w:r>
      <w:r w:rsidRPr="00562133">
        <w:t>а</w:t>
      </w:r>
      <w:r w:rsidRPr="00562133">
        <w:t>щитных мер технологического, организационного и планировочного характера.</w:t>
      </w:r>
    </w:p>
    <w:p w14:paraId="3E12F73C" w14:textId="77777777" w:rsidR="004A66F1" w:rsidRPr="00562133" w:rsidRDefault="004A66F1" w:rsidP="0055451A">
      <w:pPr>
        <w:pStyle w:val="S1"/>
      </w:pPr>
      <w:r w:rsidRPr="00562133">
        <w:t>Технологические мероприятия направлены на снижение или исключение выбросов загря</w:t>
      </w:r>
      <w:r w:rsidRPr="00562133">
        <w:t>з</w:t>
      </w:r>
      <w:r w:rsidRPr="00562133">
        <w:t>няющих веществ в атмосферу. Разработка таких мероприятий производится профильными инст</w:t>
      </w:r>
      <w:r w:rsidRPr="00562133">
        <w:t>и</w:t>
      </w:r>
      <w:r w:rsidRPr="00562133">
        <w:t>тутами или самими предприятиями. К технологическим мероприятиям относятся:</w:t>
      </w:r>
    </w:p>
    <w:p w14:paraId="78A39A80" w14:textId="77777777" w:rsidR="004A66F1" w:rsidRPr="00562133" w:rsidRDefault="00285504" w:rsidP="0055451A">
      <w:pPr>
        <w:pStyle w:val="S1"/>
      </w:pPr>
      <w:r>
        <w:t>—</w:t>
      </w:r>
      <w:r w:rsidR="004A66F1" w:rsidRPr="00562133">
        <w:rPr>
          <w:rFonts w:cs="GOST type A"/>
        </w:rPr>
        <w:t xml:space="preserve"> использован</w:t>
      </w:r>
      <w:r w:rsidR="004A66F1" w:rsidRPr="00562133">
        <w:t>ие высококачественных видов топлива на предприятиях и автотранспорте, соблюдение технологических режимов работы, исключающих аварийные выбросы промышле</w:t>
      </w:r>
      <w:r w:rsidR="004A66F1" w:rsidRPr="00562133">
        <w:t>н</w:t>
      </w:r>
      <w:r w:rsidR="004A66F1" w:rsidRPr="00562133">
        <w:t>ных токсичных веществ;</w:t>
      </w:r>
    </w:p>
    <w:p w14:paraId="376B1B4F" w14:textId="77777777" w:rsidR="004A66F1" w:rsidRPr="00562133" w:rsidRDefault="00285504" w:rsidP="0055451A">
      <w:pPr>
        <w:pStyle w:val="S1"/>
      </w:pPr>
      <w:r>
        <w:t>—</w:t>
      </w:r>
      <w:r w:rsidR="004A66F1" w:rsidRPr="00562133">
        <w:rPr>
          <w:rFonts w:cs="GOST type A"/>
        </w:rPr>
        <w:t xml:space="preserve"> совершенствование и регулировка двигателей автомобилей с выбором оптимальных в </w:t>
      </w:r>
      <w:r w:rsidR="004A66F1" w:rsidRPr="00562133">
        <w:t>санитарном отношении состава горючей смеси и режима зажигания;</w:t>
      </w:r>
    </w:p>
    <w:p w14:paraId="23037473" w14:textId="77777777" w:rsidR="004A66F1" w:rsidRPr="00562133" w:rsidRDefault="00285504" w:rsidP="0055451A">
      <w:pPr>
        <w:pStyle w:val="S1"/>
        <w:rPr>
          <w:rFonts w:cs="GOST type A"/>
        </w:rPr>
      </w:pPr>
      <w:r>
        <w:t xml:space="preserve">— </w:t>
      </w:r>
      <w:r w:rsidR="004A66F1" w:rsidRPr="00562133">
        <w:rPr>
          <w:rFonts w:cs="GOST type A"/>
        </w:rPr>
        <w:t>внедрение малоотходных и безотходных технологий в производстве;</w:t>
      </w:r>
    </w:p>
    <w:p w14:paraId="569735F2" w14:textId="77777777" w:rsidR="004A66F1" w:rsidRPr="00562133" w:rsidRDefault="00285504" w:rsidP="0055451A">
      <w:pPr>
        <w:pStyle w:val="S1"/>
        <w:rPr>
          <w:rFonts w:cs="GOST type A"/>
        </w:rPr>
      </w:pPr>
      <w:r>
        <w:t xml:space="preserve">— </w:t>
      </w:r>
      <w:r w:rsidR="004A66F1" w:rsidRPr="00562133">
        <w:rPr>
          <w:rFonts w:cs="GOST type A"/>
        </w:rPr>
        <w:t>разработка и внедрение замкнутых технологических циклов;</w:t>
      </w:r>
    </w:p>
    <w:p w14:paraId="01FD5A69" w14:textId="77777777" w:rsidR="004A66F1" w:rsidRPr="00562133" w:rsidRDefault="00285504" w:rsidP="0055451A">
      <w:pPr>
        <w:pStyle w:val="S1"/>
      </w:pPr>
      <w:r>
        <w:t xml:space="preserve">— </w:t>
      </w:r>
      <w:r w:rsidR="004A66F1" w:rsidRPr="00562133">
        <w:rPr>
          <w:rFonts w:cs="GOST type A"/>
        </w:rPr>
        <w:t>оборудование автозаправочных станций системой закольцовки паров</w:t>
      </w:r>
      <w:r>
        <w:t xml:space="preserve"> бензина.</w:t>
      </w:r>
    </w:p>
    <w:p w14:paraId="6F822B49" w14:textId="77777777" w:rsidR="004A66F1" w:rsidRPr="00562133" w:rsidRDefault="004A66F1" w:rsidP="0055451A">
      <w:pPr>
        <w:pStyle w:val="S1"/>
      </w:pPr>
      <w:r w:rsidRPr="00562133">
        <w:t>Основными организационными мероприятиями по снижению загрязнения атмосферного воздуха и сокращению суммарных выбросов в атмосферу стационарными источниками выделения проектом рекомендуется:</w:t>
      </w:r>
    </w:p>
    <w:p w14:paraId="6FC371C0" w14:textId="77777777" w:rsidR="004A66F1" w:rsidRPr="00562133" w:rsidRDefault="00285504" w:rsidP="0055451A">
      <w:pPr>
        <w:pStyle w:val="S1"/>
      </w:pPr>
      <w:r>
        <w:lastRenderedPageBreak/>
        <w:t>—</w:t>
      </w:r>
      <w:r w:rsidR="004A66F1" w:rsidRPr="00562133">
        <w:rPr>
          <w:rFonts w:cs="GOST type A"/>
        </w:rPr>
        <w:t xml:space="preserve"> внедрение и реконструкция пылегазоочистного оборудован</w:t>
      </w:r>
      <w:r w:rsidR="004A66F1" w:rsidRPr="00562133">
        <w:t>ия, механических и биолог</w:t>
      </w:r>
      <w:r w:rsidR="004A66F1" w:rsidRPr="00562133">
        <w:t>и</w:t>
      </w:r>
      <w:r w:rsidR="004A66F1" w:rsidRPr="00562133">
        <w:t xml:space="preserve">ческих фильтров на всех производственных и инженерных объектах на территории </w:t>
      </w:r>
      <w:r w:rsidR="00B85320" w:rsidRPr="00562133">
        <w:t>насел</w:t>
      </w:r>
      <w:r w:rsidR="00782DE3">
        <w:t>ё</w:t>
      </w:r>
      <w:r w:rsidR="00B85320" w:rsidRPr="00562133">
        <w:t>нных пунктов</w:t>
      </w:r>
      <w:r w:rsidR="00783DBA">
        <w:t xml:space="preserve"> </w:t>
      </w:r>
      <w:r w:rsidR="004A66F1" w:rsidRPr="00562133">
        <w:t>(газораспре</w:t>
      </w:r>
      <w:r w:rsidR="001B258D" w:rsidRPr="00562133">
        <w:t xml:space="preserve">делительные станции, котельные </w:t>
      </w:r>
      <w:r w:rsidR="004A66F1" w:rsidRPr="00562133">
        <w:t>и т.д.);</w:t>
      </w:r>
    </w:p>
    <w:p w14:paraId="37EFC89D" w14:textId="77777777" w:rsidR="004A66F1" w:rsidRPr="00562133" w:rsidRDefault="00285504" w:rsidP="0055451A">
      <w:pPr>
        <w:pStyle w:val="S1"/>
      </w:pPr>
      <w:r>
        <w:t>—</w:t>
      </w:r>
      <w:r w:rsidR="004A66F1" w:rsidRPr="00562133">
        <w:rPr>
          <w:rFonts w:cs="GOST type A"/>
        </w:rPr>
        <w:t xml:space="preserve"> разработка прогноза неблагоприятных метеорологических условий для р</w:t>
      </w:r>
      <w:r w:rsidR="004A66F1" w:rsidRPr="00562133">
        <w:t>ассеивания з</w:t>
      </w:r>
      <w:r w:rsidR="004A66F1" w:rsidRPr="00562133">
        <w:t>а</w:t>
      </w:r>
      <w:r w:rsidR="004A66F1" w:rsidRPr="00562133">
        <w:t>грязняющих веществ.</w:t>
      </w:r>
    </w:p>
    <w:p w14:paraId="04EFFE3D" w14:textId="77777777" w:rsidR="004A66F1" w:rsidRPr="00562133" w:rsidRDefault="004A66F1" w:rsidP="0055451A">
      <w:pPr>
        <w:pStyle w:val="S1"/>
      </w:pPr>
      <w:r w:rsidRPr="00562133">
        <w:t xml:space="preserve">Планировочными мероприятиями, предусмотренными </w:t>
      </w:r>
      <w:r w:rsidR="000E1371" w:rsidRPr="00562133">
        <w:t>ГП</w:t>
      </w:r>
      <w:r w:rsidR="00260171">
        <w:t>,</w:t>
      </w:r>
      <w:r w:rsidRPr="00562133">
        <w:t xml:space="preserve"> являются:</w:t>
      </w:r>
    </w:p>
    <w:p w14:paraId="05F91D6A" w14:textId="77777777" w:rsidR="004A66F1" w:rsidRPr="00562133" w:rsidRDefault="00285504" w:rsidP="0055451A">
      <w:pPr>
        <w:pStyle w:val="S1"/>
      </w:pPr>
      <w:r>
        <w:t>—</w:t>
      </w:r>
      <w:r w:rsidR="004A66F1" w:rsidRPr="00562133">
        <w:rPr>
          <w:rFonts w:cs="GOST type A"/>
        </w:rPr>
        <w:t xml:space="preserve"> вынос из жилой застройки коммунальных объектов и промышленных предприятий и</w:t>
      </w:r>
      <w:r w:rsidR="004A66F1" w:rsidRPr="00562133">
        <w:rPr>
          <w:rFonts w:cs="GOST type A"/>
        </w:rPr>
        <w:t>с</w:t>
      </w:r>
      <w:r w:rsidR="004A66F1" w:rsidRPr="00562133">
        <w:rPr>
          <w:rFonts w:cs="GOST type A"/>
        </w:rPr>
        <w:t>точников загрязнения атмосферного воздуха на расстояние, обеспечивающ</w:t>
      </w:r>
      <w:r w:rsidR="004A66F1" w:rsidRPr="00562133">
        <w:t>ее санитарные нормы;</w:t>
      </w:r>
    </w:p>
    <w:p w14:paraId="40EA2846" w14:textId="77777777" w:rsidR="004A66F1" w:rsidRPr="00562133" w:rsidRDefault="00285504" w:rsidP="0055451A">
      <w:pPr>
        <w:pStyle w:val="S1"/>
        <w:rPr>
          <w:rFonts w:cs="GOST type A"/>
        </w:rPr>
      </w:pPr>
      <w:r>
        <w:t>—</w:t>
      </w:r>
      <w:r w:rsidR="004A66F1" w:rsidRPr="00562133">
        <w:rPr>
          <w:rFonts w:cs="GOST type A"/>
        </w:rPr>
        <w:t xml:space="preserve"> создание, благоустройство санитарно</w:t>
      </w:r>
      <w:r w:rsidR="00890E8E" w:rsidRPr="00562133">
        <w:rPr>
          <w:rFonts w:cs="GOST type A"/>
        </w:rPr>
        <w:t>-</w:t>
      </w:r>
      <w:r w:rsidR="004A66F1" w:rsidRPr="00562133">
        <w:rPr>
          <w:rFonts w:cs="GOST type A"/>
        </w:rPr>
        <w:t xml:space="preserve">защитных </w:t>
      </w:r>
      <w:r w:rsidR="00B63095">
        <w:rPr>
          <w:rFonts w:cs="GOST type A"/>
        </w:rPr>
        <w:t>зоны</w:t>
      </w:r>
      <w:r w:rsidR="004A66F1" w:rsidRPr="00562133">
        <w:rPr>
          <w:rFonts w:cs="GOST type A"/>
        </w:rPr>
        <w:t xml:space="preserve"> промышленных предприятий и других источников загрязнения атмосферного воздуха, водо</w:t>
      </w:r>
      <w:r w:rsidR="00782DE3">
        <w:rPr>
          <w:rFonts w:cs="GOST type A"/>
        </w:rPr>
        <w:t>ё</w:t>
      </w:r>
      <w:r w:rsidR="004A66F1" w:rsidRPr="00562133">
        <w:rPr>
          <w:rFonts w:cs="GOST type A"/>
        </w:rPr>
        <w:t>мов, почвы;</w:t>
      </w:r>
    </w:p>
    <w:p w14:paraId="7217EB2E" w14:textId="77777777" w:rsidR="004A66F1" w:rsidRPr="00562133" w:rsidRDefault="00285504" w:rsidP="0055451A">
      <w:pPr>
        <w:pStyle w:val="S1"/>
      </w:pPr>
      <w:r>
        <w:t>—</w:t>
      </w:r>
      <w:r w:rsidR="004A66F1" w:rsidRPr="00562133">
        <w:rPr>
          <w:rFonts w:cs="GOST type A"/>
        </w:rPr>
        <w:t xml:space="preserve"> благоустройство, озеленение улиц и проектируемой территории в целом, в целях защиты </w:t>
      </w:r>
      <w:r w:rsidR="004A66F1" w:rsidRPr="00562133">
        <w:t>застройки от неблагоприятных ветров, борьбы с шумом, повышения влажности воздуха, обогащ</w:t>
      </w:r>
      <w:r w:rsidR="004A66F1" w:rsidRPr="00562133">
        <w:t>е</w:t>
      </w:r>
      <w:r w:rsidR="004A66F1" w:rsidRPr="00562133">
        <w:t>ния</w:t>
      </w:r>
      <w:r w:rsidR="00685AD4">
        <w:t xml:space="preserve"> </w:t>
      </w:r>
      <w:r w:rsidR="004A66F1" w:rsidRPr="00562133">
        <w:t>воздуха кислородом и поглощения из воздуха углекислого газа.</w:t>
      </w:r>
    </w:p>
    <w:p w14:paraId="1AA6372E" w14:textId="77777777" w:rsidR="004A66F1" w:rsidRPr="00562133" w:rsidRDefault="00285504" w:rsidP="0055451A">
      <w:pPr>
        <w:pStyle w:val="S1"/>
      </w:pPr>
      <w:r>
        <w:t>—</w:t>
      </w:r>
      <w:r w:rsidR="004A66F1" w:rsidRPr="00562133">
        <w:rPr>
          <w:rFonts w:cs="GOST type A"/>
        </w:rPr>
        <w:t xml:space="preserve"> упорядочение улично</w:t>
      </w:r>
      <w:r w:rsidR="00890E8E" w:rsidRPr="00562133">
        <w:rPr>
          <w:rFonts w:cs="GOST type A"/>
        </w:rPr>
        <w:t>-</w:t>
      </w:r>
      <w:r w:rsidR="004A66F1" w:rsidRPr="00562133">
        <w:rPr>
          <w:rFonts w:cs="GOST type A"/>
        </w:rPr>
        <w:t>дорожной сети, сооружение транспортных развязок, магистралей</w:t>
      </w:r>
      <w:r w:rsidR="00890E8E" w:rsidRPr="00562133">
        <w:rPr>
          <w:rFonts w:cs="GOST type A"/>
        </w:rPr>
        <w:t>-</w:t>
      </w:r>
      <w:r w:rsidR="004A66F1" w:rsidRPr="00562133">
        <w:rPr>
          <w:rFonts w:cs="GOST type A"/>
        </w:rPr>
        <w:t>дубл</w:t>
      </w:r>
      <w:r w:rsidR="00782DE3">
        <w:rPr>
          <w:rFonts w:cs="GOST type A"/>
        </w:rPr>
        <w:t>ё</w:t>
      </w:r>
      <w:r w:rsidR="004A66F1" w:rsidRPr="00562133">
        <w:rPr>
          <w:rFonts w:cs="GOST type A"/>
        </w:rPr>
        <w:t xml:space="preserve">ров, </w:t>
      </w:r>
      <w:r w:rsidR="004A66F1" w:rsidRPr="00562133">
        <w:t>грузовых и обходных дорог;</w:t>
      </w:r>
    </w:p>
    <w:p w14:paraId="759F8FBD" w14:textId="77777777" w:rsidR="004A66F1" w:rsidRPr="00562133" w:rsidRDefault="00285504" w:rsidP="0055451A">
      <w:pPr>
        <w:pStyle w:val="S1"/>
        <w:rPr>
          <w:rFonts w:cs="GOST type A"/>
        </w:rPr>
      </w:pPr>
      <w:r>
        <w:t>—</w:t>
      </w:r>
      <w:r w:rsidR="004A66F1" w:rsidRPr="00562133">
        <w:rPr>
          <w:rFonts w:cs="GOST type A"/>
        </w:rPr>
        <w:t xml:space="preserve"> вывод большегрузного транспорта за пределы </w:t>
      </w:r>
      <w:r w:rsidR="001B258D" w:rsidRPr="00562133">
        <w:rPr>
          <w:rFonts w:cs="GOST type A"/>
        </w:rPr>
        <w:t>насел</w:t>
      </w:r>
      <w:r w:rsidR="00782DE3">
        <w:rPr>
          <w:rFonts w:cs="GOST type A"/>
        </w:rPr>
        <w:t>ё</w:t>
      </w:r>
      <w:r w:rsidR="001B258D" w:rsidRPr="00562133">
        <w:rPr>
          <w:rFonts w:cs="GOST type A"/>
        </w:rPr>
        <w:t xml:space="preserve">нных пунктов </w:t>
      </w:r>
      <w:r w:rsidR="004A66F1" w:rsidRPr="00562133">
        <w:rPr>
          <w:rFonts w:cs="GOST type A"/>
        </w:rPr>
        <w:t>на объездные маг</w:t>
      </w:r>
      <w:r w:rsidR="004A66F1" w:rsidRPr="00562133">
        <w:rPr>
          <w:rFonts w:cs="GOST type A"/>
        </w:rPr>
        <w:t>и</w:t>
      </w:r>
      <w:r w:rsidR="004A66F1" w:rsidRPr="00562133">
        <w:rPr>
          <w:rFonts w:cs="GOST type A"/>
        </w:rPr>
        <w:t>страли;</w:t>
      </w:r>
    </w:p>
    <w:p w14:paraId="055A3010" w14:textId="77777777" w:rsidR="004A66F1" w:rsidRPr="00562133" w:rsidRDefault="00285504" w:rsidP="0055451A">
      <w:pPr>
        <w:pStyle w:val="S1"/>
        <w:rPr>
          <w:rFonts w:cs="GOST type A"/>
        </w:rPr>
      </w:pPr>
      <w:r>
        <w:t>—</w:t>
      </w:r>
      <w:r w:rsidR="004A66F1" w:rsidRPr="00562133">
        <w:rPr>
          <w:rFonts w:cs="GOST type A"/>
        </w:rPr>
        <w:t xml:space="preserve"> обеспечение требуемых разрывов с соответствующим озеленением между транспортн</w:t>
      </w:r>
      <w:r w:rsidR="004A66F1" w:rsidRPr="00562133">
        <w:rPr>
          <w:rFonts w:cs="GOST type A"/>
        </w:rPr>
        <w:t>ы</w:t>
      </w:r>
      <w:r w:rsidR="004A66F1" w:rsidRPr="00562133">
        <w:rPr>
          <w:rFonts w:cs="GOST type A"/>
        </w:rPr>
        <w:t>ми магистралями и застройкой.</w:t>
      </w:r>
    </w:p>
    <w:p w14:paraId="6FF28697" w14:textId="77777777" w:rsidR="004A66F1" w:rsidRPr="00562133" w:rsidRDefault="004A66F1" w:rsidP="0055451A">
      <w:pPr>
        <w:pStyle w:val="S1"/>
        <w:rPr>
          <w:rFonts w:cs="GOST type A"/>
        </w:rPr>
      </w:pPr>
      <w:r w:rsidRPr="00562133">
        <w:rPr>
          <w:rFonts w:cs="GOST type A"/>
        </w:rPr>
        <w:t>Для уменьшения негативного воздействия на окружающую среду и доведения воздействия до допустимого уровня на дальнейших стадиях проектирования будут предусмотрены природ</w:t>
      </w:r>
      <w:r w:rsidRPr="00562133">
        <w:rPr>
          <w:rFonts w:cs="GOST type A"/>
        </w:rPr>
        <w:t>о</w:t>
      </w:r>
      <w:r w:rsidRPr="00562133">
        <w:rPr>
          <w:rFonts w:cs="GOST type A"/>
        </w:rPr>
        <w:t xml:space="preserve">охранные мероприятия: </w:t>
      </w:r>
    </w:p>
    <w:p w14:paraId="46223236" w14:textId="77777777" w:rsidR="004A66F1" w:rsidRPr="00562133" w:rsidRDefault="00285504" w:rsidP="0055451A">
      <w:pPr>
        <w:pStyle w:val="S1"/>
        <w:rPr>
          <w:rFonts w:cs="GOST type A"/>
        </w:rPr>
      </w:pPr>
      <w:r>
        <w:t>—</w:t>
      </w:r>
      <w:r w:rsidR="004A66F1" w:rsidRPr="00562133">
        <w:rPr>
          <w:rFonts w:cs="GOST type A"/>
        </w:rPr>
        <w:t xml:space="preserve"> упорядочение временного размещения легкового транспорта с соблюдением нормати</w:t>
      </w:r>
      <w:r w:rsidR="004A66F1" w:rsidRPr="00562133">
        <w:rPr>
          <w:rFonts w:cs="GOST type A"/>
        </w:rPr>
        <w:t>в</w:t>
      </w:r>
      <w:r w:rsidR="004A66F1" w:rsidRPr="00562133">
        <w:rPr>
          <w:rFonts w:cs="GOST type A"/>
        </w:rPr>
        <w:t>ного санитарного разрыва от жилых и общественных зданий;</w:t>
      </w:r>
    </w:p>
    <w:p w14:paraId="28ED1610" w14:textId="77777777" w:rsidR="004A66F1" w:rsidRPr="00562133" w:rsidRDefault="00285504" w:rsidP="0055451A">
      <w:pPr>
        <w:pStyle w:val="S1"/>
        <w:rPr>
          <w:rFonts w:cs="GOST type A"/>
        </w:rPr>
      </w:pPr>
      <w:r>
        <w:t>—</w:t>
      </w:r>
      <w:r w:rsidR="004A66F1" w:rsidRPr="00562133">
        <w:rPr>
          <w:rFonts w:cs="GOST type A"/>
        </w:rPr>
        <w:t xml:space="preserve"> использование в качестве топлива котельных и индивидуальных отопительных устан</w:t>
      </w:r>
      <w:r w:rsidR="004A66F1" w:rsidRPr="00562133">
        <w:rPr>
          <w:rFonts w:cs="GOST type A"/>
        </w:rPr>
        <w:t>о</w:t>
      </w:r>
      <w:r w:rsidR="004A66F1" w:rsidRPr="00562133">
        <w:rPr>
          <w:rFonts w:cs="GOST type A"/>
        </w:rPr>
        <w:t>вок жилого фонда природного газа, экологически чистого топлива;</w:t>
      </w:r>
    </w:p>
    <w:p w14:paraId="2A74327D" w14:textId="77777777" w:rsidR="004A66F1" w:rsidRPr="00562133" w:rsidRDefault="00285504" w:rsidP="0055451A">
      <w:pPr>
        <w:pStyle w:val="S1"/>
        <w:rPr>
          <w:rFonts w:cs="GOST type A"/>
        </w:rPr>
      </w:pPr>
      <w:r>
        <w:t>—</w:t>
      </w:r>
      <w:r w:rsidR="004A66F1" w:rsidRPr="00562133">
        <w:rPr>
          <w:rFonts w:cs="GOST type A"/>
        </w:rPr>
        <w:t xml:space="preserve"> организация санитарно</w:t>
      </w:r>
      <w:r w:rsidR="00890E8E" w:rsidRPr="00562133">
        <w:rPr>
          <w:rFonts w:cs="GOST type A"/>
        </w:rPr>
        <w:t>-</w:t>
      </w:r>
      <w:r w:rsidR="004A66F1" w:rsidRPr="00562133">
        <w:rPr>
          <w:rFonts w:cs="GOST type A"/>
        </w:rPr>
        <w:t xml:space="preserve">защитных </w:t>
      </w:r>
      <w:r w:rsidR="00B63095">
        <w:rPr>
          <w:rFonts w:cs="GOST type A"/>
        </w:rPr>
        <w:t>зоны</w:t>
      </w:r>
      <w:r w:rsidR="004A66F1" w:rsidRPr="00562133">
        <w:rPr>
          <w:rFonts w:cs="GOST type A"/>
        </w:rPr>
        <w:t xml:space="preserve"> предприятий;</w:t>
      </w:r>
    </w:p>
    <w:p w14:paraId="46C1B49C" w14:textId="77777777" w:rsidR="004A66F1" w:rsidRPr="00562133" w:rsidRDefault="00285504" w:rsidP="0055451A">
      <w:pPr>
        <w:pStyle w:val="S1"/>
        <w:rPr>
          <w:rFonts w:cs="GOST type A"/>
        </w:rPr>
      </w:pPr>
      <w:r>
        <w:t>—</w:t>
      </w:r>
      <w:r w:rsidR="004A66F1" w:rsidRPr="00562133">
        <w:rPr>
          <w:rFonts w:cs="GOST type A"/>
        </w:rPr>
        <w:t xml:space="preserve"> отделение проезжей части полосами зел</w:t>
      </w:r>
      <w:r w:rsidR="00782DE3">
        <w:rPr>
          <w:rFonts w:cs="GOST type A"/>
        </w:rPr>
        <w:t>ё</w:t>
      </w:r>
      <w:r w:rsidR="004A66F1" w:rsidRPr="00562133">
        <w:rPr>
          <w:rFonts w:cs="GOST type A"/>
        </w:rPr>
        <w:t>ных насаждений с одно</w:t>
      </w:r>
      <w:r w:rsidR="00890E8E" w:rsidRPr="00562133">
        <w:rPr>
          <w:rFonts w:cs="GOST type A"/>
        </w:rPr>
        <w:t>-</w:t>
      </w:r>
      <w:r w:rsidR="004A66F1" w:rsidRPr="00562133">
        <w:rPr>
          <w:rFonts w:cs="GOST type A"/>
        </w:rPr>
        <w:t>двухрядной посадкой деревьев, препятствующих проникновению выхлопных газов, снижающих уровень шума в з</w:t>
      </w:r>
      <w:r w:rsidR="004A66F1" w:rsidRPr="00562133">
        <w:rPr>
          <w:rFonts w:cs="GOST type A"/>
        </w:rPr>
        <w:t>а</w:t>
      </w:r>
      <w:r w:rsidR="004A66F1" w:rsidRPr="00562133">
        <w:rPr>
          <w:rFonts w:cs="GOST type A"/>
        </w:rPr>
        <w:t>стройке, от тротуаров и площадей;</w:t>
      </w:r>
    </w:p>
    <w:p w14:paraId="103A9E4A" w14:textId="77777777" w:rsidR="004A66F1" w:rsidRPr="00562133" w:rsidRDefault="00285504" w:rsidP="0055451A">
      <w:pPr>
        <w:pStyle w:val="S1"/>
        <w:rPr>
          <w:rFonts w:cs="GOST type A"/>
        </w:rPr>
      </w:pPr>
      <w:r>
        <w:t>—</w:t>
      </w:r>
      <w:r w:rsidR="004A66F1" w:rsidRPr="00562133">
        <w:rPr>
          <w:rFonts w:cs="GOST type A"/>
        </w:rPr>
        <w:t xml:space="preserve"> озеленение участков детских яслей/садов, школ, дворовых пространств;</w:t>
      </w:r>
    </w:p>
    <w:p w14:paraId="33D739A7" w14:textId="77777777" w:rsidR="004A66F1" w:rsidRPr="00562133" w:rsidRDefault="00285504" w:rsidP="0055451A">
      <w:pPr>
        <w:pStyle w:val="S1"/>
        <w:rPr>
          <w:rFonts w:cs="GOST type A"/>
        </w:rPr>
      </w:pPr>
      <w:r>
        <w:t>—</w:t>
      </w:r>
      <w:r w:rsidR="004A66F1" w:rsidRPr="00562133">
        <w:rPr>
          <w:rFonts w:cs="GOST type A"/>
        </w:rPr>
        <w:t xml:space="preserve"> отделение мест временного хранения автотранспорта и придомовых парковок зел</w:t>
      </w:r>
      <w:r w:rsidR="00782DE3">
        <w:rPr>
          <w:rFonts w:cs="GOST type A"/>
        </w:rPr>
        <w:t>ё</w:t>
      </w:r>
      <w:r w:rsidR="004A66F1" w:rsidRPr="00562133">
        <w:rPr>
          <w:rFonts w:cs="GOST type A"/>
        </w:rPr>
        <w:t>ными насаждениями от жилых зданий;</w:t>
      </w:r>
    </w:p>
    <w:p w14:paraId="62CB7B0E" w14:textId="77777777" w:rsidR="004A66F1" w:rsidRPr="00562133" w:rsidRDefault="00285504" w:rsidP="0055451A">
      <w:pPr>
        <w:pStyle w:val="S1"/>
        <w:rPr>
          <w:rFonts w:cs="GOST type A"/>
        </w:rPr>
      </w:pPr>
      <w:r>
        <w:t>—</w:t>
      </w:r>
      <w:r w:rsidR="004A66F1" w:rsidRPr="00562133">
        <w:rPr>
          <w:rFonts w:cs="GOST type A"/>
        </w:rPr>
        <w:t xml:space="preserve"> контроль за соблюдением нормативов выбросов предприятий;</w:t>
      </w:r>
    </w:p>
    <w:p w14:paraId="333CBB8D" w14:textId="77777777" w:rsidR="004A66F1" w:rsidRPr="00562133" w:rsidRDefault="00285504" w:rsidP="0055451A">
      <w:pPr>
        <w:pStyle w:val="S1"/>
        <w:rPr>
          <w:rFonts w:cs="GOST type A"/>
        </w:rPr>
      </w:pPr>
      <w:r>
        <w:t>—</w:t>
      </w:r>
      <w:r w:rsidR="004A66F1" w:rsidRPr="00562133">
        <w:rPr>
          <w:rFonts w:cs="GOST type A"/>
        </w:rPr>
        <w:t xml:space="preserve"> контроль токсичности выхлопных газов автотранспорта;</w:t>
      </w:r>
    </w:p>
    <w:p w14:paraId="3BF3E68A" w14:textId="77777777" w:rsidR="004A66F1" w:rsidRPr="00562133" w:rsidRDefault="00285504" w:rsidP="0055451A">
      <w:pPr>
        <w:pStyle w:val="S1"/>
        <w:rPr>
          <w:rFonts w:cs="GOST type A"/>
        </w:rPr>
      </w:pPr>
      <w:r>
        <w:t>—</w:t>
      </w:r>
      <w:r w:rsidR="004A66F1" w:rsidRPr="00562133">
        <w:rPr>
          <w:rFonts w:cs="GOST type A"/>
        </w:rPr>
        <w:t xml:space="preserve"> применение высокоэффективного газоочистного оборудования, вывод из эксплуатации устаревшего технологического оборудования, использование современных технологических пр</w:t>
      </w:r>
      <w:r w:rsidR="004A66F1" w:rsidRPr="00562133">
        <w:rPr>
          <w:rFonts w:cs="GOST type A"/>
        </w:rPr>
        <w:t>о</w:t>
      </w:r>
      <w:r w:rsidR="004A66F1" w:rsidRPr="00562133">
        <w:rPr>
          <w:rFonts w:cs="GOST type A"/>
        </w:rPr>
        <w:t>цессов при реконструкции и расширении промышленных предприятий;</w:t>
      </w:r>
    </w:p>
    <w:p w14:paraId="16E01F91" w14:textId="77777777" w:rsidR="004A66F1" w:rsidRPr="00562133" w:rsidRDefault="00285504" w:rsidP="0055451A">
      <w:pPr>
        <w:pStyle w:val="S1"/>
        <w:rPr>
          <w:rFonts w:cs="GOST type A"/>
        </w:rPr>
      </w:pPr>
      <w:r>
        <w:t>—</w:t>
      </w:r>
      <w:r w:rsidR="004A66F1" w:rsidRPr="00562133">
        <w:rPr>
          <w:rFonts w:cs="GOST type A"/>
        </w:rPr>
        <w:t xml:space="preserve"> упорядочение временного размещения легкового транспорта с соблюдением нормати</w:t>
      </w:r>
      <w:r w:rsidR="004A66F1" w:rsidRPr="00562133">
        <w:rPr>
          <w:rFonts w:cs="GOST type A"/>
        </w:rPr>
        <w:t>в</w:t>
      </w:r>
      <w:r w:rsidR="004A66F1" w:rsidRPr="00562133">
        <w:rPr>
          <w:rFonts w:cs="GOST type A"/>
        </w:rPr>
        <w:t>ного санитарного разрыва от жилых и общественных зданий.</w:t>
      </w:r>
    </w:p>
    <w:p w14:paraId="2F27B294" w14:textId="77777777" w:rsidR="004A66F1" w:rsidRPr="00562133" w:rsidRDefault="004A66F1" w:rsidP="0055451A">
      <w:pPr>
        <w:pStyle w:val="S1"/>
      </w:pPr>
      <w:r w:rsidRPr="00562133">
        <w:t>Смягчить вредное воздействие на атмосферный воздух при строительстве позволит выпо</w:t>
      </w:r>
      <w:r w:rsidRPr="00562133">
        <w:t>л</w:t>
      </w:r>
      <w:r w:rsidRPr="00562133">
        <w:t>нение строительными организациями следующих мероприятий:</w:t>
      </w:r>
    </w:p>
    <w:p w14:paraId="20FA9463" w14:textId="77777777" w:rsidR="004A66F1" w:rsidRPr="00562133" w:rsidRDefault="00285504" w:rsidP="0055451A">
      <w:pPr>
        <w:pStyle w:val="S1"/>
      </w:pPr>
      <w:r>
        <w:t>—</w:t>
      </w:r>
      <w:r w:rsidR="004A66F1" w:rsidRPr="00562133">
        <w:t xml:space="preserve"> применение строительной техники с электроприводом;</w:t>
      </w:r>
    </w:p>
    <w:p w14:paraId="481B4B6B" w14:textId="77777777" w:rsidR="004A66F1" w:rsidRPr="00562133" w:rsidRDefault="00285504" w:rsidP="0055451A">
      <w:pPr>
        <w:pStyle w:val="S1"/>
      </w:pPr>
      <w:r>
        <w:t>—</w:t>
      </w:r>
      <w:r w:rsidR="004A66F1" w:rsidRPr="00562133">
        <w:t xml:space="preserve"> использование на площадке технику с отрегулированными ДВС;</w:t>
      </w:r>
    </w:p>
    <w:p w14:paraId="5A291D37" w14:textId="77777777" w:rsidR="004A66F1" w:rsidRPr="00562133" w:rsidRDefault="00285504" w:rsidP="0055451A">
      <w:pPr>
        <w:pStyle w:val="S1"/>
      </w:pPr>
      <w:r>
        <w:t>—</w:t>
      </w:r>
      <w:r w:rsidR="004A66F1" w:rsidRPr="00562133">
        <w:t xml:space="preserve"> глухое ограждение строительной площадки, позволяющее уменьшить распространение вредных веществ от низких источников за пределы строительной площадки.</w:t>
      </w:r>
    </w:p>
    <w:p w14:paraId="76529C8C" w14:textId="77777777" w:rsidR="004A66F1" w:rsidRPr="00562133" w:rsidRDefault="00285504" w:rsidP="0055451A">
      <w:pPr>
        <w:pStyle w:val="S1"/>
      </w:pPr>
      <w:r>
        <w:t>—</w:t>
      </w:r>
      <w:r w:rsidR="004A66F1" w:rsidRPr="00562133">
        <w:t xml:space="preserve"> полив водой временных проездов в жаркую сухую погоду с целью уменьшения выдел</w:t>
      </w:r>
      <w:r w:rsidR="004A66F1" w:rsidRPr="00562133">
        <w:t>е</w:t>
      </w:r>
      <w:r w:rsidR="004A66F1" w:rsidRPr="00562133">
        <w:t>ния пыли;</w:t>
      </w:r>
    </w:p>
    <w:p w14:paraId="5A4C9155" w14:textId="77777777" w:rsidR="004A66F1" w:rsidRPr="00562133" w:rsidRDefault="00285504" w:rsidP="0055451A">
      <w:pPr>
        <w:pStyle w:val="S1"/>
      </w:pPr>
      <w:r>
        <w:t>—</w:t>
      </w:r>
      <w:r w:rsidR="004A66F1" w:rsidRPr="00562133">
        <w:t xml:space="preserve"> все материалы, выделяющие в атмосферу загрязняющие вещества, хранить на площадке в количестве однодневной нормы. Пылящие материалы хранить в закрытой таре.</w:t>
      </w:r>
    </w:p>
    <w:p w14:paraId="46704810" w14:textId="77777777" w:rsidR="004A66F1" w:rsidRPr="00562133" w:rsidRDefault="004A66F1" w:rsidP="0055451A">
      <w:pPr>
        <w:pStyle w:val="S1"/>
      </w:pPr>
      <w:r w:rsidRPr="00562133">
        <w:t xml:space="preserve">Реализация проекта </w:t>
      </w:r>
      <w:r w:rsidR="00B85320" w:rsidRPr="00562133">
        <w:t>ГП</w:t>
      </w:r>
      <w:r w:rsidRPr="00562133">
        <w:t xml:space="preserve"> с уч</w:t>
      </w:r>
      <w:r w:rsidR="00782DE3">
        <w:t>ё</w:t>
      </w:r>
      <w:r w:rsidRPr="00562133">
        <w:t>том осуществления названных мероприятий позволит миним</w:t>
      </w:r>
      <w:r w:rsidRPr="00562133">
        <w:t>и</w:t>
      </w:r>
      <w:r w:rsidRPr="00562133">
        <w:t>зировать воздействие на атмосферный воздух.</w:t>
      </w:r>
    </w:p>
    <w:p w14:paraId="5C897403" w14:textId="77777777" w:rsidR="003471B2" w:rsidRPr="00562133" w:rsidRDefault="004A66F1" w:rsidP="0055451A">
      <w:pPr>
        <w:pStyle w:val="S1"/>
      </w:pPr>
      <w:r w:rsidRPr="00562133">
        <w:lastRenderedPageBreak/>
        <w:t>Окончательная оценка уровня загрязнения атмосферного воздуха с расч</w:t>
      </w:r>
      <w:r w:rsidR="00782DE3">
        <w:t>ё</w:t>
      </w:r>
      <w:r w:rsidRPr="00562133">
        <w:t>том рассеивания выбросов вредных веществ будет выполнена на следующих стадиях проектирования.</w:t>
      </w:r>
    </w:p>
    <w:p w14:paraId="20348E01" w14:textId="77777777" w:rsidR="004A66F1" w:rsidRPr="00EE004B" w:rsidRDefault="003A0512" w:rsidP="00FA786A">
      <w:pPr>
        <w:pStyle w:val="3"/>
        <w:rPr>
          <w:szCs w:val="24"/>
        </w:rPr>
      </w:pPr>
      <w:bookmarkStart w:id="203" w:name="_Toc357690692"/>
      <w:bookmarkStart w:id="204" w:name="_Toc371517436"/>
      <w:bookmarkStart w:id="205" w:name="_Toc451986048"/>
      <w:bookmarkStart w:id="206" w:name="_Toc147840281"/>
      <w:r w:rsidRPr="00EE004B">
        <w:rPr>
          <w:szCs w:val="24"/>
        </w:rPr>
        <w:t>3</w:t>
      </w:r>
      <w:r w:rsidR="00260171" w:rsidRPr="00EE004B">
        <w:rPr>
          <w:szCs w:val="24"/>
        </w:rPr>
        <w:t>.10</w:t>
      </w:r>
      <w:r w:rsidR="004A66F1" w:rsidRPr="00EE004B">
        <w:rPr>
          <w:szCs w:val="24"/>
        </w:rPr>
        <w:t>.2</w:t>
      </w:r>
      <w:r w:rsidR="00285504" w:rsidRPr="00EE004B">
        <w:rPr>
          <w:szCs w:val="24"/>
        </w:rPr>
        <w:t>.</w:t>
      </w:r>
      <w:r w:rsidR="004A66F1" w:rsidRPr="00EE004B">
        <w:rPr>
          <w:szCs w:val="24"/>
        </w:rPr>
        <w:t xml:space="preserve"> Охрана водного бассейна</w:t>
      </w:r>
      <w:bookmarkEnd w:id="203"/>
      <w:bookmarkEnd w:id="204"/>
      <w:bookmarkEnd w:id="205"/>
      <w:bookmarkEnd w:id="206"/>
    </w:p>
    <w:p w14:paraId="1B3879F5" w14:textId="77777777" w:rsidR="004A66F1" w:rsidRDefault="004A66F1" w:rsidP="0055451A">
      <w:pPr>
        <w:pStyle w:val="S1"/>
      </w:pPr>
      <w:r w:rsidRPr="00562133">
        <w:t xml:space="preserve">Для улучшения и сохранения качества поверхностных вод на территории </w:t>
      </w:r>
      <w:r w:rsidR="00B85320" w:rsidRPr="00562133">
        <w:t>насел</w:t>
      </w:r>
      <w:r w:rsidR="00782DE3">
        <w:t>ё</w:t>
      </w:r>
      <w:r w:rsidR="00B85320" w:rsidRPr="00562133">
        <w:t xml:space="preserve">нных </w:t>
      </w:r>
      <w:r w:rsidR="0093399C" w:rsidRPr="00562133">
        <w:t>пун</w:t>
      </w:r>
      <w:r w:rsidR="0093399C" w:rsidRPr="00562133">
        <w:t>к</w:t>
      </w:r>
      <w:r w:rsidR="0093399C" w:rsidRPr="00562133">
        <w:t>тов</w:t>
      </w:r>
      <w:r w:rsidRPr="00562133">
        <w:t xml:space="preserve"> необходимо ре</w:t>
      </w:r>
      <w:r w:rsidR="004E4943">
        <w:t>шение следующих основных задач:</w:t>
      </w:r>
    </w:p>
    <w:p w14:paraId="60AB6B51" w14:textId="77777777" w:rsidR="004E4943" w:rsidRPr="00562133" w:rsidRDefault="004E4943" w:rsidP="0055451A">
      <w:pPr>
        <w:pStyle w:val="S1"/>
      </w:pPr>
      <w:r>
        <w:t>— полная ликвидация воздействия кислых шахтных вод на поверхностные водные объе</w:t>
      </w:r>
      <w:r>
        <w:t>к</w:t>
      </w:r>
      <w:r>
        <w:t>ты;</w:t>
      </w:r>
    </w:p>
    <w:p w14:paraId="2B40EEEC" w14:textId="77777777" w:rsidR="004A66F1" w:rsidRPr="00562133" w:rsidRDefault="00285504" w:rsidP="0055451A">
      <w:pPr>
        <w:pStyle w:val="S1"/>
        <w:rPr>
          <w:rFonts w:cs="GOST type A"/>
        </w:rPr>
      </w:pPr>
      <w:r>
        <w:t>—</w:t>
      </w:r>
      <w:r w:rsidR="004A66F1" w:rsidRPr="00562133">
        <w:rPr>
          <w:rFonts w:cs="GOST type A"/>
        </w:rPr>
        <w:t xml:space="preserve"> полное прекращение </w:t>
      </w:r>
      <w:r w:rsidR="00B85320" w:rsidRPr="00562133">
        <w:rPr>
          <w:rFonts w:cs="GOST type A"/>
        </w:rPr>
        <w:t>сбросов,</w:t>
      </w:r>
      <w:r w:rsidR="004A66F1" w:rsidRPr="00562133">
        <w:rPr>
          <w:rFonts w:cs="GOST type A"/>
        </w:rPr>
        <w:t xml:space="preserve"> загрязнённых промышленных, сельскохозяйственных и поверхностных сточных вод на рельеф, в во</w:t>
      </w:r>
      <w:r w:rsidR="00726C67" w:rsidRPr="00562133">
        <w:rPr>
          <w:rFonts w:cs="GOST type A"/>
        </w:rPr>
        <w:t>дотоки и водоёмы муниципального района</w:t>
      </w:r>
      <w:r w:rsidR="004A66F1" w:rsidRPr="00562133">
        <w:rPr>
          <w:rFonts w:cs="GOST type A"/>
        </w:rPr>
        <w:t>;</w:t>
      </w:r>
    </w:p>
    <w:p w14:paraId="751AAE2B" w14:textId="77777777" w:rsidR="004A66F1" w:rsidRPr="00562133" w:rsidRDefault="00285504" w:rsidP="0055451A">
      <w:pPr>
        <w:pStyle w:val="S1"/>
      </w:pPr>
      <w:r>
        <w:t>—</w:t>
      </w:r>
      <w:r w:rsidR="004A66F1" w:rsidRPr="00562133">
        <w:rPr>
          <w:rFonts w:cs="GOST type A"/>
        </w:rPr>
        <w:t xml:space="preserve"> сокращение объёмов водопотребления на производ</w:t>
      </w:r>
      <w:r w:rsidR="004A66F1" w:rsidRPr="00562133">
        <w:t>ственные нужды за счёт внедрения маловодных технологий, а также увеличение доли оборотного водоснабжения и повторного и</w:t>
      </w:r>
      <w:r w:rsidR="004A66F1" w:rsidRPr="00562133">
        <w:t>с</w:t>
      </w:r>
      <w:r w:rsidR="004A66F1" w:rsidRPr="00562133">
        <w:t>пользования очищенных сточных вод.</w:t>
      </w:r>
    </w:p>
    <w:p w14:paraId="1B98B10B" w14:textId="77777777" w:rsidR="004A66F1" w:rsidRDefault="004A66F1" w:rsidP="0055451A">
      <w:pPr>
        <w:pStyle w:val="S1"/>
      </w:pPr>
      <w:r w:rsidRPr="00562133">
        <w:t xml:space="preserve">С целью улучшения качества вод, восстановления и предотвращения загрязнения водных объектов </w:t>
      </w:r>
      <w:r w:rsidR="00B85320" w:rsidRPr="00562133">
        <w:t>ГП</w:t>
      </w:r>
      <w:r w:rsidRPr="00562133">
        <w:t xml:space="preserve"> преду</w:t>
      </w:r>
      <w:r w:rsidR="004E4943">
        <w:t>смотрены следующие мероприятия:</w:t>
      </w:r>
    </w:p>
    <w:p w14:paraId="05DEB8D7" w14:textId="77777777" w:rsidR="004A66F1" w:rsidRPr="00562133" w:rsidRDefault="00285504" w:rsidP="0055451A">
      <w:pPr>
        <w:pStyle w:val="S1"/>
        <w:rPr>
          <w:rFonts w:cs="GOST type A"/>
        </w:rPr>
      </w:pPr>
      <w:r>
        <w:t xml:space="preserve">— </w:t>
      </w:r>
      <w:r w:rsidR="004A66F1" w:rsidRPr="00562133">
        <w:rPr>
          <w:rFonts w:cs="GOST type A"/>
        </w:rPr>
        <w:t xml:space="preserve">расчистка русел рек и водоёмов, проведение берегоукрепительных работ; </w:t>
      </w:r>
    </w:p>
    <w:p w14:paraId="4C65B771" w14:textId="77777777" w:rsidR="004A66F1" w:rsidRPr="00562133" w:rsidRDefault="00285504" w:rsidP="0055451A">
      <w:pPr>
        <w:pStyle w:val="S1"/>
        <w:rPr>
          <w:rFonts w:cs="GOST type A"/>
        </w:rPr>
      </w:pPr>
      <w:r>
        <w:t xml:space="preserve">— </w:t>
      </w:r>
      <w:r w:rsidR="004A66F1" w:rsidRPr="00562133">
        <w:rPr>
          <w:rFonts w:cs="GOST type A"/>
        </w:rPr>
        <w:t>организация сбора и очистки подсланевых вод;</w:t>
      </w:r>
    </w:p>
    <w:p w14:paraId="753B51C0" w14:textId="77777777" w:rsidR="004A66F1" w:rsidRPr="00562133" w:rsidRDefault="00285504" w:rsidP="0055451A">
      <w:pPr>
        <w:pStyle w:val="S1"/>
      </w:pPr>
      <w:r>
        <w:t xml:space="preserve">— </w:t>
      </w:r>
      <w:r w:rsidR="004A66F1" w:rsidRPr="00562133">
        <w:rPr>
          <w:rFonts w:cs="GOST type A"/>
        </w:rPr>
        <w:t>усовершенствование системы сбора и отвода поверхностных стоков и технологии очис</w:t>
      </w:r>
      <w:r w:rsidR="004A66F1" w:rsidRPr="00562133">
        <w:rPr>
          <w:rFonts w:cs="GOST type A"/>
        </w:rPr>
        <w:t>т</w:t>
      </w:r>
      <w:r w:rsidR="004A66F1" w:rsidRPr="00562133">
        <w:rPr>
          <w:rFonts w:cs="GOST type A"/>
        </w:rPr>
        <w:t>ки</w:t>
      </w:r>
      <w:r w:rsidR="004A66F1" w:rsidRPr="00562133">
        <w:t xml:space="preserve"> сточных вод;</w:t>
      </w:r>
    </w:p>
    <w:p w14:paraId="7FBC1B92" w14:textId="77777777" w:rsidR="004A66F1" w:rsidRPr="00562133" w:rsidRDefault="00285504" w:rsidP="0055451A">
      <w:pPr>
        <w:pStyle w:val="S1"/>
        <w:rPr>
          <w:rFonts w:cs="GOST type A"/>
        </w:rPr>
      </w:pPr>
      <w:r>
        <w:t>—</w:t>
      </w:r>
      <w:r w:rsidR="004A66F1" w:rsidRPr="00562133">
        <w:rPr>
          <w:rFonts w:cs="GOST type A"/>
        </w:rPr>
        <w:t xml:space="preserve"> инженерная подготовка территории, планируемой к застройке; </w:t>
      </w:r>
    </w:p>
    <w:p w14:paraId="6E7AB4BC" w14:textId="77777777" w:rsidR="004A66F1" w:rsidRPr="00562133" w:rsidRDefault="00285504" w:rsidP="0055451A">
      <w:pPr>
        <w:pStyle w:val="S1"/>
        <w:rPr>
          <w:rFonts w:cs="GOST type A"/>
        </w:rPr>
      </w:pPr>
      <w:r>
        <w:t>—</w:t>
      </w:r>
      <w:r w:rsidR="004A66F1" w:rsidRPr="00562133">
        <w:rPr>
          <w:rFonts w:cs="GOST type A"/>
        </w:rPr>
        <w:t xml:space="preserve"> реконструкция существующей сети ливневой канализации с устройством очистных с</w:t>
      </w:r>
      <w:r w:rsidR="004A66F1" w:rsidRPr="00562133">
        <w:rPr>
          <w:rFonts w:cs="GOST type A"/>
        </w:rPr>
        <w:t>о</w:t>
      </w:r>
      <w:r w:rsidR="004A66F1" w:rsidRPr="00562133">
        <w:rPr>
          <w:rFonts w:cs="GOST type A"/>
        </w:rPr>
        <w:t>оружений в местах выпуска поверхностных вод;</w:t>
      </w:r>
    </w:p>
    <w:p w14:paraId="74748482" w14:textId="77777777" w:rsidR="004A66F1" w:rsidRPr="00562133" w:rsidRDefault="00285504" w:rsidP="0055451A">
      <w:pPr>
        <w:pStyle w:val="S1"/>
      </w:pPr>
      <w:r>
        <w:t>—</w:t>
      </w:r>
      <w:r w:rsidR="004A66F1" w:rsidRPr="00562133">
        <w:rPr>
          <w:rFonts w:cs="GOST type A"/>
        </w:rPr>
        <w:t xml:space="preserve"> модернизация системы водоотведения </w:t>
      </w:r>
      <w:r w:rsidR="001B258D" w:rsidRPr="00562133">
        <w:rPr>
          <w:rFonts w:cs="GOST type A"/>
        </w:rPr>
        <w:t>насел</w:t>
      </w:r>
      <w:r w:rsidR="00782DE3">
        <w:rPr>
          <w:rFonts w:cs="GOST type A"/>
        </w:rPr>
        <w:t>ё</w:t>
      </w:r>
      <w:r w:rsidR="001B258D" w:rsidRPr="00562133">
        <w:rPr>
          <w:rFonts w:cs="GOST type A"/>
        </w:rPr>
        <w:t>нных пунктов</w:t>
      </w:r>
      <w:r w:rsidR="004A66F1" w:rsidRPr="00562133">
        <w:rPr>
          <w:rFonts w:cs="GOST type A"/>
        </w:rPr>
        <w:t>,</w:t>
      </w:r>
      <w:r w:rsidR="004A66F1" w:rsidRPr="00562133">
        <w:t xml:space="preserve"> строительство и реко</w:t>
      </w:r>
      <w:r w:rsidR="004A66F1" w:rsidRPr="00562133">
        <w:t>н</w:t>
      </w:r>
      <w:r w:rsidR="004A66F1" w:rsidRPr="00562133">
        <w:t>струкция канализационных коллекторов, строительство, модернизация и реконструкция канализ</w:t>
      </w:r>
      <w:r w:rsidR="004A66F1" w:rsidRPr="00562133">
        <w:t>а</w:t>
      </w:r>
      <w:r w:rsidR="004A66F1" w:rsidRPr="00562133">
        <w:t>ционных насосных станций;</w:t>
      </w:r>
    </w:p>
    <w:p w14:paraId="350C64F1" w14:textId="77777777" w:rsidR="004A66F1" w:rsidRPr="00562133" w:rsidRDefault="00285504" w:rsidP="0055451A">
      <w:pPr>
        <w:pStyle w:val="S1"/>
      </w:pPr>
      <w:r>
        <w:t>—</w:t>
      </w:r>
      <w:r w:rsidR="004A66F1" w:rsidRPr="00562133">
        <w:rPr>
          <w:rFonts w:cs="GOST type A"/>
        </w:rPr>
        <w:t xml:space="preserve"> организация мест стоянок и мойк</w:t>
      </w:r>
      <w:r w:rsidR="004A66F1" w:rsidRPr="00562133">
        <w:t>и транспорта, предусматривающих сбор и отведение загрязн</w:t>
      </w:r>
      <w:r w:rsidR="00782DE3">
        <w:t>ё</w:t>
      </w:r>
      <w:r w:rsidR="004A66F1" w:rsidRPr="00562133">
        <w:t>нных моечных вод;</w:t>
      </w:r>
    </w:p>
    <w:p w14:paraId="378932D0" w14:textId="77777777" w:rsidR="004A66F1" w:rsidRPr="00562133" w:rsidRDefault="00285504" w:rsidP="0055451A">
      <w:pPr>
        <w:pStyle w:val="S1"/>
        <w:rPr>
          <w:rFonts w:cs="GOST type A"/>
        </w:rPr>
      </w:pPr>
      <w:r>
        <w:t>—</w:t>
      </w:r>
      <w:r w:rsidR="004A66F1" w:rsidRPr="00562133">
        <w:rPr>
          <w:rFonts w:cs="GOST type A"/>
        </w:rPr>
        <w:t xml:space="preserve"> организация </w:t>
      </w:r>
      <w:r w:rsidR="00B63095">
        <w:rPr>
          <w:rFonts w:cs="GOST type A"/>
        </w:rPr>
        <w:t>зоны</w:t>
      </w:r>
      <w:r w:rsidR="004A66F1" w:rsidRPr="00562133">
        <w:rPr>
          <w:rFonts w:cs="GOST type A"/>
        </w:rPr>
        <w:t xml:space="preserve"> санитарной охраны для источников питьевого водоснабжения;</w:t>
      </w:r>
    </w:p>
    <w:p w14:paraId="256F376C" w14:textId="77777777" w:rsidR="004A66F1" w:rsidRPr="00562133" w:rsidRDefault="00285504" w:rsidP="0055451A">
      <w:pPr>
        <w:pStyle w:val="S1"/>
        <w:rPr>
          <w:rFonts w:cs="GOST type A"/>
        </w:rPr>
      </w:pPr>
      <w:r>
        <w:t>—</w:t>
      </w:r>
      <w:r w:rsidR="004A66F1" w:rsidRPr="00562133">
        <w:rPr>
          <w:rFonts w:cs="GOST type A"/>
        </w:rPr>
        <w:t xml:space="preserve"> благоустройство водоохранных</w:t>
      </w:r>
      <w:r w:rsidR="00685AD4">
        <w:rPr>
          <w:rFonts w:cs="GOST type A"/>
        </w:rPr>
        <w:t xml:space="preserve"> </w:t>
      </w:r>
      <w:r w:rsidR="00E259E1">
        <w:rPr>
          <w:rFonts w:cs="GOST type A"/>
        </w:rPr>
        <w:t>зон</w:t>
      </w:r>
      <w:r w:rsidR="004A66F1" w:rsidRPr="00562133">
        <w:rPr>
          <w:rFonts w:cs="GOST type A"/>
        </w:rPr>
        <w:t xml:space="preserve"> и прибрежных защитных полос;</w:t>
      </w:r>
    </w:p>
    <w:p w14:paraId="36ADE641" w14:textId="77777777" w:rsidR="004A66F1" w:rsidRPr="00562133" w:rsidRDefault="00285504" w:rsidP="0055451A">
      <w:pPr>
        <w:pStyle w:val="S1"/>
      </w:pPr>
      <w:r>
        <w:t>—</w:t>
      </w:r>
      <w:r w:rsidR="004A66F1" w:rsidRPr="00562133">
        <w:rPr>
          <w:rFonts w:cs="GOST type A"/>
        </w:rPr>
        <w:t xml:space="preserve"> ликв</w:t>
      </w:r>
      <w:r w:rsidR="004A66F1" w:rsidRPr="00562133">
        <w:t xml:space="preserve">идация несанкционированных свалок в водоохранной </w:t>
      </w:r>
      <w:r w:rsidR="00E259E1">
        <w:t>зоне</w:t>
      </w:r>
      <w:r w:rsidR="004A66F1" w:rsidRPr="00562133">
        <w:t xml:space="preserve"> и уборка затопленной древесины с берегов </w:t>
      </w:r>
      <w:r w:rsidR="001B258D" w:rsidRPr="00562133">
        <w:t>рек</w:t>
      </w:r>
      <w:r w:rsidR="004A66F1" w:rsidRPr="00562133">
        <w:t>.</w:t>
      </w:r>
    </w:p>
    <w:p w14:paraId="4867120C" w14:textId="77777777" w:rsidR="004A66F1" w:rsidRPr="00562133" w:rsidRDefault="004A66F1" w:rsidP="0055451A">
      <w:pPr>
        <w:pStyle w:val="S1"/>
      </w:pPr>
      <w:r w:rsidRPr="00562133">
        <w:t>Для промышленных предприятий, сбрасывающих очищенные сточные воды несоотве</w:t>
      </w:r>
      <w:r w:rsidRPr="00562133">
        <w:t>т</w:t>
      </w:r>
      <w:r w:rsidRPr="00562133">
        <w:t>ствующего качества по какому</w:t>
      </w:r>
      <w:r w:rsidR="00890E8E" w:rsidRPr="00562133">
        <w:t>-</w:t>
      </w:r>
      <w:r w:rsidRPr="00562133">
        <w:t>либо виду загр</w:t>
      </w:r>
      <w:r w:rsidR="00E259E1">
        <w:t xml:space="preserve">язнений, необходимо организовать </w:t>
      </w:r>
      <w:r w:rsidRPr="00562133">
        <w:t xml:space="preserve">местную очистку сточных вод с доведением остаточного содержания загрязнения до величины, обеспечивающей необходимое его содержание в очищенной воде. </w:t>
      </w:r>
    </w:p>
    <w:p w14:paraId="352C264F" w14:textId="77777777" w:rsidR="004A66F1" w:rsidRPr="00562133" w:rsidRDefault="004A66F1" w:rsidP="0055451A">
      <w:pPr>
        <w:pStyle w:val="S1"/>
      </w:pPr>
      <w:r w:rsidRPr="00562133">
        <w:t>Для предотвращения загрязнения водных объектов стоками с производственных и комм</w:t>
      </w:r>
      <w:r w:rsidRPr="00562133">
        <w:t>у</w:t>
      </w:r>
      <w:r w:rsidRPr="00562133">
        <w:t>нально</w:t>
      </w:r>
      <w:r w:rsidR="00890E8E" w:rsidRPr="00562133">
        <w:t>-</w:t>
      </w:r>
      <w:r w:rsidRPr="00562133">
        <w:t>складских территорий необходимо проведение следующих мероприятий:</w:t>
      </w:r>
    </w:p>
    <w:p w14:paraId="79C67744" w14:textId="77777777" w:rsidR="004A66F1" w:rsidRPr="00562133" w:rsidRDefault="00285504" w:rsidP="0055451A">
      <w:pPr>
        <w:pStyle w:val="S1"/>
        <w:rPr>
          <w:rFonts w:cs="GOST type A"/>
        </w:rPr>
      </w:pPr>
      <w:r>
        <w:t xml:space="preserve">— </w:t>
      </w:r>
      <w:r w:rsidR="004A66F1" w:rsidRPr="00562133">
        <w:rPr>
          <w:rFonts w:cs="GOST type A"/>
        </w:rPr>
        <w:t>строительство ливневой канализации на территории промышленных и коммунально</w:t>
      </w:r>
      <w:r w:rsidR="00890E8E" w:rsidRPr="00562133">
        <w:rPr>
          <w:rFonts w:cs="GOST type A"/>
        </w:rPr>
        <w:t>-</w:t>
      </w:r>
      <w:r w:rsidR="004A66F1" w:rsidRPr="00562133">
        <w:rPr>
          <w:rFonts w:cs="GOST type A"/>
        </w:rPr>
        <w:t xml:space="preserve">складских </w:t>
      </w:r>
      <w:r w:rsidR="00B63095">
        <w:rPr>
          <w:rFonts w:cs="GOST type A"/>
        </w:rPr>
        <w:t>зоны</w:t>
      </w:r>
      <w:r w:rsidR="004A66F1" w:rsidRPr="00562133">
        <w:rPr>
          <w:rFonts w:cs="GOST type A"/>
        </w:rPr>
        <w:t>;</w:t>
      </w:r>
    </w:p>
    <w:p w14:paraId="4DDA7259" w14:textId="77777777" w:rsidR="004A66F1" w:rsidRPr="00562133" w:rsidRDefault="00285504" w:rsidP="0055451A">
      <w:pPr>
        <w:pStyle w:val="S1"/>
        <w:rPr>
          <w:rFonts w:cs="GOST type A"/>
        </w:rPr>
      </w:pPr>
      <w:r>
        <w:t>—</w:t>
      </w:r>
      <w:r w:rsidR="004A66F1" w:rsidRPr="00562133">
        <w:rPr>
          <w:rFonts w:cs="GOST type A"/>
        </w:rPr>
        <w:t xml:space="preserve"> применение системы оборотного и повторно</w:t>
      </w:r>
      <w:r w:rsidR="00890E8E" w:rsidRPr="00562133">
        <w:rPr>
          <w:rFonts w:cs="GOST type A"/>
        </w:rPr>
        <w:t>-</w:t>
      </w:r>
      <w:r w:rsidR="004A66F1" w:rsidRPr="00562133">
        <w:rPr>
          <w:rFonts w:cs="GOST type A"/>
        </w:rPr>
        <w:t>последовательного водоснабжения</w:t>
      </w:r>
      <w:r w:rsidR="00685AD4">
        <w:rPr>
          <w:rFonts w:cs="GOST type A"/>
        </w:rPr>
        <w:t xml:space="preserve"> </w:t>
      </w:r>
      <w:r w:rsidR="004A66F1" w:rsidRPr="00562133">
        <w:rPr>
          <w:rFonts w:cs="GOST type A"/>
        </w:rPr>
        <w:t>на с</w:t>
      </w:r>
      <w:r w:rsidR="004A66F1" w:rsidRPr="00562133">
        <w:rPr>
          <w:rFonts w:cs="GOST type A"/>
        </w:rPr>
        <w:t>у</w:t>
      </w:r>
      <w:r w:rsidR="004A66F1" w:rsidRPr="00562133">
        <w:rPr>
          <w:rFonts w:cs="GOST type A"/>
        </w:rPr>
        <w:t>ществующих и вновь организуемых предприятиях с водоёмкими технологическими процессами.</w:t>
      </w:r>
    </w:p>
    <w:p w14:paraId="5061A9E8" w14:textId="77777777" w:rsidR="004A66F1" w:rsidRPr="00562133" w:rsidRDefault="004A66F1" w:rsidP="0055451A">
      <w:pPr>
        <w:pStyle w:val="S1"/>
      </w:pPr>
      <w:r w:rsidRPr="00562133">
        <w:t>К основным организационным мероприятиям по охране поверхностных и подземных вод относятся:</w:t>
      </w:r>
    </w:p>
    <w:p w14:paraId="4DC0007F" w14:textId="77777777" w:rsidR="004A66F1" w:rsidRPr="00562133" w:rsidRDefault="00285504" w:rsidP="0055451A">
      <w:pPr>
        <w:pStyle w:val="S1"/>
        <w:rPr>
          <w:rFonts w:cs="GOST type A"/>
        </w:rPr>
      </w:pPr>
      <w:r>
        <w:t>—</w:t>
      </w:r>
      <w:r w:rsidR="004A66F1" w:rsidRPr="00562133">
        <w:rPr>
          <w:rFonts w:cs="GOST type A"/>
        </w:rPr>
        <w:t xml:space="preserve"> создание системы мониторинга водных объектов;</w:t>
      </w:r>
    </w:p>
    <w:p w14:paraId="59DFF275" w14:textId="77777777" w:rsidR="004A66F1" w:rsidRPr="00562133" w:rsidRDefault="00285504" w:rsidP="0055451A">
      <w:pPr>
        <w:pStyle w:val="S1"/>
        <w:rPr>
          <w:rFonts w:cs="GOST type A"/>
        </w:rPr>
      </w:pPr>
      <w:r>
        <w:t>—</w:t>
      </w:r>
      <w:r w:rsidR="004A66F1" w:rsidRPr="00562133">
        <w:rPr>
          <w:rFonts w:cs="GOST type A"/>
        </w:rPr>
        <w:t xml:space="preserve"> эколого</w:t>
      </w:r>
      <w:r w:rsidR="00890E8E" w:rsidRPr="00562133">
        <w:rPr>
          <w:rFonts w:cs="GOST type A"/>
        </w:rPr>
        <w:t>-</w:t>
      </w:r>
      <w:r w:rsidR="004A66F1" w:rsidRPr="00562133">
        <w:rPr>
          <w:rFonts w:cs="GOST type A"/>
        </w:rPr>
        <w:t>токсикологическое исследование состояния водных объектов;</w:t>
      </w:r>
    </w:p>
    <w:p w14:paraId="7F656909" w14:textId="77777777" w:rsidR="004A66F1" w:rsidRPr="00562133" w:rsidRDefault="00285504" w:rsidP="0055451A">
      <w:pPr>
        <w:pStyle w:val="S1"/>
      </w:pPr>
      <w:r>
        <w:t>—</w:t>
      </w:r>
      <w:r w:rsidR="004A66F1" w:rsidRPr="00562133">
        <w:rPr>
          <w:rFonts w:cs="GOST type A"/>
        </w:rPr>
        <w:t xml:space="preserve"> организация мониторинга за состоянием водопроводящих сетей </w:t>
      </w:r>
      <w:r w:rsidR="001B258D" w:rsidRPr="00562133">
        <w:rPr>
          <w:rFonts w:cs="GOST type A"/>
        </w:rPr>
        <w:t>насел</w:t>
      </w:r>
      <w:r w:rsidR="00782DE3">
        <w:rPr>
          <w:rFonts w:cs="GOST type A"/>
        </w:rPr>
        <w:t>ё</w:t>
      </w:r>
      <w:r w:rsidR="001B258D" w:rsidRPr="00562133">
        <w:rPr>
          <w:rFonts w:cs="GOST type A"/>
        </w:rPr>
        <w:t xml:space="preserve">нных пунктов </w:t>
      </w:r>
      <w:r w:rsidR="004A66F1" w:rsidRPr="00562133">
        <w:rPr>
          <w:rFonts w:cs="GOST type A"/>
        </w:rPr>
        <w:t>и своевременное проведение мероприяти</w:t>
      </w:r>
      <w:r w:rsidR="004A66F1" w:rsidRPr="00562133">
        <w:t>й по предупреждению утечек из систем водопровода и к</w:t>
      </w:r>
      <w:r w:rsidR="004A66F1" w:rsidRPr="00562133">
        <w:t>а</w:t>
      </w:r>
      <w:r w:rsidR="004A66F1" w:rsidRPr="00562133">
        <w:t>нализации;</w:t>
      </w:r>
    </w:p>
    <w:p w14:paraId="707B8C1B" w14:textId="77777777" w:rsidR="004A66F1" w:rsidRPr="00562133" w:rsidRDefault="00285504" w:rsidP="0055451A">
      <w:pPr>
        <w:pStyle w:val="S1"/>
      </w:pPr>
      <w:r>
        <w:t>—</w:t>
      </w:r>
      <w:r w:rsidR="004A66F1" w:rsidRPr="00562133">
        <w:rPr>
          <w:rFonts w:cs="GOST type A"/>
        </w:rPr>
        <w:t xml:space="preserve"> организация контроля уровня загрязнения поверхностных и грунтовых вод.</w:t>
      </w:r>
    </w:p>
    <w:p w14:paraId="4EBAE22A" w14:textId="77777777" w:rsidR="004A66F1" w:rsidRPr="00562133" w:rsidRDefault="00285504" w:rsidP="0055451A">
      <w:pPr>
        <w:pStyle w:val="S1"/>
      </w:pPr>
      <w:r>
        <w:t>—</w:t>
      </w:r>
      <w:r w:rsidR="004A66F1" w:rsidRPr="00562133">
        <w:t xml:space="preserve"> разработка проектов </w:t>
      </w:r>
      <w:r w:rsidR="00B63095">
        <w:t>зоны</w:t>
      </w:r>
      <w:r w:rsidR="004A66F1" w:rsidRPr="00562133">
        <w:t xml:space="preserve"> санитарной охраны (ЗСО) существующих источников вод</w:t>
      </w:r>
      <w:r w:rsidR="004A66F1" w:rsidRPr="00562133">
        <w:t>о</w:t>
      </w:r>
      <w:r w:rsidR="004A66F1" w:rsidRPr="00562133">
        <w:t>снабжения и при образовании новых;</w:t>
      </w:r>
    </w:p>
    <w:p w14:paraId="728356EC" w14:textId="77777777" w:rsidR="004A66F1" w:rsidRPr="00562133" w:rsidRDefault="004A66F1" w:rsidP="0055451A">
      <w:pPr>
        <w:pStyle w:val="S1"/>
      </w:pPr>
      <w:r w:rsidRPr="00562133">
        <w:lastRenderedPageBreak/>
        <w:t>Для эксплуатации скважин необходимо получить лицензию на недропользование. Прое</w:t>
      </w:r>
      <w:r w:rsidRPr="00562133">
        <w:t>к</w:t>
      </w:r>
      <w:r w:rsidRPr="00562133">
        <w:t>том предлагается благоустройство мест рекреации в местах их стихийного образования с целью использования в рекреационных целях и защиты от рекреационной дигрессии.</w:t>
      </w:r>
    </w:p>
    <w:p w14:paraId="33AA8AA1" w14:textId="77777777" w:rsidR="004A66F1" w:rsidRPr="00562133" w:rsidRDefault="004A66F1" w:rsidP="0055451A">
      <w:pPr>
        <w:pStyle w:val="S1"/>
      </w:pPr>
      <w:r w:rsidRPr="00562133">
        <w:t>Таким образом, вреда поверхностным водным объектам и подземным грунтовым водам нанесено не будет.</w:t>
      </w:r>
    </w:p>
    <w:p w14:paraId="309515BC" w14:textId="77777777" w:rsidR="004A66F1" w:rsidRPr="00562133" w:rsidRDefault="004A66F1" w:rsidP="0055451A">
      <w:pPr>
        <w:pStyle w:val="S1"/>
      </w:pPr>
      <w:r w:rsidRPr="00562133">
        <w:t>На периоды строительства для предотвращения загрязнения грунтовых и поверхностных вод предусмотреть:</w:t>
      </w:r>
    </w:p>
    <w:p w14:paraId="626F9F91" w14:textId="77777777" w:rsidR="004A66F1" w:rsidRPr="00562133" w:rsidRDefault="00285504" w:rsidP="0055451A">
      <w:pPr>
        <w:pStyle w:val="S1"/>
      </w:pPr>
      <w:r>
        <w:t>—</w:t>
      </w:r>
      <w:r w:rsidR="004A66F1" w:rsidRPr="00562133">
        <w:t xml:space="preserve"> вертикальная планировка строительной площадки способствует отводу поверхностных стоков на проезжую часть;</w:t>
      </w:r>
    </w:p>
    <w:p w14:paraId="6F496872" w14:textId="77777777" w:rsidR="004A66F1" w:rsidRPr="00562133" w:rsidRDefault="00285504" w:rsidP="0055451A">
      <w:pPr>
        <w:pStyle w:val="S1"/>
      </w:pPr>
      <w:r>
        <w:t xml:space="preserve">— </w:t>
      </w:r>
      <w:r w:rsidR="004A66F1" w:rsidRPr="00562133">
        <w:t>предусмотреть водоотлив из котлованов под фундаменты с выпуском загрязн</w:t>
      </w:r>
      <w:r w:rsidR="00782DE3">
        <w:t>ё</w:t>
      </w:r>
      <w:r w:rsidR="004A66F1" w:rsidRPr="00562133">
        <w:t>нной грунтовой воды на рельеф.</w:t>
      </w:r>
    </w:p>
    <w:p w14:paraId="6E38D765" w14:textId="77777777" w:rsidR="004A66F1" w:rsidRPr="00EE004B" w:rsidRDefault="004A66F1" w:rsidP="0055451A">
      <w:pPr>
        <w:pStyle w:val="S1"/>
      </w:pPr>
      <w:r w:rsidRPr="00562133">
        <w:t>Таким образом, строительство объектов не нанес</w:t>
      </w:r>
      <w:r w:rsidR="00782DE3">
        <w:t>ё</w:t>
      </w:r>
      <w:r w:rsidRPr="00562133">
        <w:t>т вреда поверхностным водным объектам и подземным грунтовым водам.</w:t>
      </w:r>
    </w:p>
    <w:p w14:paraId="15AC32CF" w14:textId="77777777" w:rsidR="004A66F1" w:rsidRPr="00FA786A" w:rsidRDefault="00260171" w:rsidP="00FA786A">
      <w:pPr>
        <w:pStyle w:val="3"/>
        <w:rPr>
          <w:szCs w:val="24"/>
        </w:rPr>
      </w:pPr>
      <w:bookmarkStart w:id="207" w:name="_Toc357690693"/>
      <w:bookmarkStart w:id="208" w:name="_Toc371517437"/>
      <w:bookmarkStart w:id="209" w:name="_Toc451986049"/>
      <w:bookmarkStart w:id="210" w:name="_Toc147840282"/>
      <w:r w:rsidRPr="00EE004B">
        <w:rPr>
          <w:szCs w:val="24"/>
        </w:rPr>
        <w:t>3.10</w:t>
      </w:r>
      <w:r w:rsidR="004A66F1" w:rsidRPr="00EE004B">
        <w:rPr>
          <w:szCs w:val="24"/>
        </w:rPr>
        <w:t>.3</w:t>
      </w:r>
      <w:r w:rsidR="00285504" w:rsidRPr="00EE004B">
        <w:rPr>
          <w:szCs w:val="24"/>
        </w:rPr>
        <w:t>.</w:t>
      </w:r>
      <w:r w:rsidR="004A66F1" w:rsidRPr="00EE004B">
        <w:rPr>
          <w:szCs w:val="24"/>
        </w:rPr>
        <w:t xml:space="preserve"> Охрана земельных ресурсов и почвенного покрова</w:t>
      </w:r>
      <w:bookmarkEnd w:id="207"/>
      <w:bookmarkEnd w:id="208"/>
      <w:bookmarkEnd w:id="209"/>
      <w:bookmarkEnd w:id="210"/>
    </w:p>
    <w:p w14:paraId="0A25DF15" w14:textId="77777777" w:rsidR="004A66F1" w:rsidRPr="00562133" w:rsidRDefault="004A66F1" w:rsidP="0055451A">
      <w:pPr>
        <w:pStyle w:val="S1"/>
      </w:pPr>
      <w:r w:rsidRPr="00562133">
        <w:t>Отсутствие рациональной системы организации сбора, утилизации и уничтожения тв</w:t>
      </w:r>
      <w:r w:rsidR="00782DE3">
        <w:t>ё</w:t>
      </w:r>
      <w:r w:rsidRPr="00562133">
        <w:t>рдых и жидких коммунальных отходов в насел</w:t>
      </w:r>
      <w:r w:rsidR="00782DE3">
        <w:t>ё</w:t>
      </w:r>
      <w:r w:rsidRPr="00562133">
        <w:t>нн</w:t>
      </w:r>
      <w:r w:rsidR="001B258D" w:rsidRPr="00562133">
        <w:t>ых</w:t>
      </w:r>
      <w:r w:rsidRPr="00562133">
        <w:t xml:space="preserve"> пункт</w:t>
      </w:r>
      <w:r w:rsidR="001B258D" w:rsidRPr="00562133">
        <w:t>ах</w:t>
      </w:r>
      <w:r w:rsidRPr="00562133">
        <w:t>, наличие несанкционированных свалок отходов является причинами бактериологического загрязнения почв селитебных территорий.</w:t>
      </w:r>
    </w:p>
    <w:p w14:paraId="69EBDEBA" w14:textId="4E8168A8" w:rsidR="004A66F1" w:rsidRDefault="004A66F1" w:rsidP="0055451A">
      <w:pPr>
        <w:pStyle w:val="S1"/>
      </w:pPr>
      <w:r w:rsidRPr="00562133">
        <w:t>Для предотвращения загрязнения, деградации и разрушения почвенного покрова в гран</w:t>
      </w:r>
      <w:r w:rsidRPr="00562133">
        <w:t>и</w:t>
      </w:r>
      <w:r w:rsidRPr="00562133">
        <w:t xml:space="preserve">цах </w:t>
      </w:r>
      <w:r w:rsidR="00CD4486">
        <w:t>поселения</w:t>
      </w:r>
      <w:r w:rsidRPr="00562133">
        <w:t xml:space="preserve"> предусмотрены следующие мероприятия:</w:t>
      </w:r>
    </w:p>
    <w:p w14:paraId="18CC64F5" w14:textId="77777777" w:rsidR="004E4943" w:rsidRPr="00562133" w:rsidRDefault="004E4943" w:rsidP="0055451A">
      <w:pPr>
        <w:pStyle w:val="S1"/>
      </w:pPr>
      <w:r>
        <w:t>— ликвидация и рекультивация горных отвалов;</w:t>
      </w:r>
    </w:p>
    <w:p w14:paraId="7449C73E" w14:textId="77777777" w:rsidR="004A66F1" w:rsidRPr="00562133" w:rsidRDefault="00285504" w:rsidP="0055451A">
      <w:pPr>
        <w:pStyle w:val="S1"/>
        <w:rPr>
          <w:rFonts w:cs="GOST type A"/>
        </w:rPr>
      </w:pPr>
      <w:r>
        <w:t>—</w:t>
      </w:r>
      <w:r w:rsidR="004A66F1" w:rsidRPr="00562133">
        <w:rPr>
          <w:rFonts w:cs="GOST type A"/>
        </w:rPr>
        <w:t xml:space="preserve"> инженерная подготовка территории, планируемой к застройке, устройство сети ливневой канализации с очистными сооружениями;</w:t>
      </w:r>
    </w:p>
    <w:p w14:paraId="4D6D9739" w14:textId="77777777" w:rsidR="004A66F1" w:rsidRPr="00562133" w:rsidRDefault="00285504" w:rsidP="0055451A">
      <w:pPr>
        <w:pStyle w:val="S1"/>
        <w:rPr>
          <w:rFonts w:cs="GOST type A"/>
        </w:rPr>
      </w:pPr>
      <w:r>
        <w:t>—</w:t>
      </w:r>
      <w:r w:rsidR="004A66F1" w:rsidRPr="00562133">
        <w:rPr>
          <w:rFonts w:cs="GOST type A"/>
        </w:rPr>
        <w:t xml:space="preserve"> сброс дождевых вод в сеть ливневой канализации;</w:t>
      </w:r>
    </w:p>
    <w:p w14:paraId="004F4FBC" w14:textId="77777777" w:rsidR="004A66F1" w:rsidRPr="00562133" w:rsidRDefault="00285504" w:rsidP="0055451A">
      <w:pPr>
        <w:pStyle w:val="S1"/>
        <w:rPr>
          <w:rFonts w:cs="GOST type A"/>
        </w:rPr>
      </w:pPr>
      <w:r>
        <w:t>—</w:t>
      </w:r>
      <w:r w:rsidR="004A66F1" w:rsidRPr="00562133">
        <w:rPr>
          <w:rFonts w:cs="GOST type A"/>
        </w:rPr>
        <w:t xml:space="preserve"> устройство асфальтобетонного покрытия дорог;</w:t>
      </w:r>
    </w:p>
    <w:p w14:paraId="7DB29398" w14:textId="77777777" w:rsidR="004A66F1" w:rsidRPr="00562133" w:rsidRDefault="00285504" w:rsidP="0055451A">
      <w:pPr>
        <w:pStyle w:val="S1"/>
      </w:pPr>
      <w:r>
        <w:t>—</w:t>
      </w:r>
      <w:r w:rsidR="004A66F1" w:rsidRPr="00562133">
        <w:rPr>
          <w:rFonts w:cs="GOST type A"/>
        </w:rPr>
        <w:t xml:space="preserve"> ус</w:t>
      </w:r>
      <w:r w:rsidR="004A66F1" w:rsidRPr="00562133">
        <w:t>тройство отмосток вдоль стен зданий;</w:t>
      </w:r>
    </w:p>
    <w:p w14:paraId="46D5262E" w14:textId="77777777" w:rsidR="004A66F1" w:rsidRPr="00562133" w:rsidRDefault="00285504" w:rsidP="0055451A">
      <w:pPr>
        <w:pStyle w:val="S1"/>
        <w:rPr>
          <w:rFonts w:cs="GOST type A"/>
        </w:rPr>
      </w:pPr>
      <w:r>
        <w:t>—</w:t>
      </w:r>
      <w:r w:rsidR="004A66F1" w:rsidRPr="00562133">
        <w:rPr>
          <w:rFonts w:cs="GOST type A"/>
        </w:rPr>
        <w:t xml:space="preserve"> расчистка, благоустройство и озеле</w:t>
      </w:r>
      <w:r w:rsidR="001B258D" w:rsidRPr="00562133">
        <w:rPr>
          <w:rFonts w:cs="GOST type A"/>
        </w:rPr>
        <w:t>нение прибрежных территорий рек;</w:t>
      </w:r>
    </w:p>
    <w:p w14:paraId="7A269397" w14:textId="77777777" w:rsidR="004A66F1" w:rsidRPr="00562133" w:rsidRDefault="00285504" w:rsidP="0055451A">
      <w:pPr>
        <w:pStyle w:val="S1"/>
      </w:pPr>
      <w:r>
        <w:t>—</w:t>
      </w:r>
      <w:r w:rsidR="004A66F1" w:rsidRPr="00562133">
        <w:rPr>
          <w:rFonts w:cs="GOST type A"/>
        </w:rPr>
        <w:t xml:space="preserve"> защита от береговой эрозии пут</w:t>
      </w:r>
      <w:r w:rsidR="00782DE3">
        <w:rPr>
          <w:rFonts w:cs="GOST type A"/>
        </w:rPr>
        <w:t>ё</w:t>
      </w:r>
      <w:r w:rsidR="004A66F1" w:rsidRPr="00562133">
        <w:rPr>
          <w:rFonts w:cs="GOST type A"/>
        </w:rPr>
        <w:t>м пр</w:t>
      </w:r>
      <w:r w:rsidR="004A66F1" w:rsidRPr="00562133">
        <w:t>оведения берегоукрепительных работ, строител</w:t>
      </w:r>
      <w:r w:rsidR="004A66F1" w:rsidRPr="00562133">
        <w:t>ь</w:t>
      </w:r>
      <w:r w:rsidR="004A66F1" w:rsidRPr="00562133">
        <w:t>ство набережных;</w:t>
      </w:r>
    </w:p>
    <w:p w14:paraId="34F902BD" w14:textId="77777777" w:rsidR="004A66F1" w:rsidRPr="00562133" w:rsidRDefault="00285504" w:rsidP="0055451A">
      <w:pPr>
        <w:pStyle w:val="S1"/>
        <w:rPr>
          <w:rFonts w:cs="GOST type A"/>
        </w:rPr>
      </w:pPr>
      <w:r>
        <w:t>—</w:t>
      </w:r>
      <w:r w:rsidR="004A66F1" w:rsidRPr="00562133">
        <w:rPr>
          <w:rFonts w:cs="GOST type A"/>
        </w:rPr>
        <w:t xml:space="preserve"> для уменьшения пыли </w:t>
      </w:r>
      <w:r w:rsidR="00782DE3">
        <w:t>—</w:t>
      </w:r>
      <w:r w:rsidR="004A66F1" w:rsidRPr="00562133">
        <w:rPr>
          <w:rFonts w:cs="GOST type A"/>
        </w:rPr>
        <w:t xml:space="preserve"> благоустройство улиц и дорог, га</w:t>
      </w:r>
      <w:r w:rsidR="00E259E1">
        <w:rPr>
          <w:rFonts w:cs="GOST type A"/>
        </w:rPr>
        <w:t>зон</w:t>
      </w:r>
      <w:r w:rsidR="004A66F1" w:rsidRPr="00562133">
        <w:rPr>
          <w:rFonts w:cs="GOST type A"/>
        </w:rPr>
        <w:t>ное озеленение;</w:t>
      </w:r>
    </w:p>
    <w:p w14:paraId="4FEAE24D" w14:textId="77777777" w:rsidR="004A66F1" w:rsidRPr="00562133" w:rsidRDefault="00285504" w:rsidP="0055451A">
      <w:pPr>
        <w:pStyle w:val="S1"/>
        <w:rPr>
          <w:rFonts w:cs="GOST type A"/>
        </w:rPr>
      </w:pPr>
      <w:r>
        <w:t>—</w:t>
      </w:r>
      <w:r w:rsidR="004A66F1" w:rsidRPr="00562133">
        <w:rPr>
          <w:rFonts w:cs="GOST type A"/>
        </w:rPr>
        <w:t xml:space="preserve"> биологическая очистка почв и воздуха за сч</w:t>
      </w:r>
      <w:r w:rsidR="00782DE3">
        <w:rPr>
          <w:rFonts w:cs="GOST type A"/>
        </w:rPr>
        <w:t>ё</w:t>
      </w:r>
      <w:r w:rsidR="004A66F1" w:rsidRPr="00562133">
        <w:rPr>
          <w:rFonts w:cs="GOST type A"/>
        </w:rPr>
        <w:t>т увеличения площади зел</w:t>
      </w:r>
      <w:r w:rsidR="00782DE3">
        <w:rPr>
          <w:rFonts w:cs="GOST type A"/>
        </w:rPr>
        <w:t>ё</w:t>
      </w:r>
      <w:r w:rsidR="004A66F1" w:rsidRPr="00562133">
        <w:rPr>
          <w:rFonts w:cs="GOST type A"/>
        </w:rPr>
        <w:t>ных насаждений всех категорий.</w:t>
      </w:r>
    </w:p>
    <w:p w14:paraId="00F8956B" w14:textId="77777777" w:rsidR="004A66F1" w:rsidRPr="00562133" w:rsidRDefault="004A66F1" w:rsidP="0055451A">
      <w:pPr>
        <w:pStyle w:val="S1"/>
      </w:pPr>
      <w:r w:rsidRPr="00562133">
        <w:t>В зависимости от характера загрязнения почв, необходимо проведение комплекса меропр</w:t>
      </w:r>
      <w:r w:rsidRPr="00562133">
        <w:t>и</w:t>
      </w:r>
      <w:r w:rsidRPr="00562133">
        <w:t xml:space="preserve">ятий по восстановлению и рекультивации почв. Рекультивации подлежат земли, нарушенные при: </w:t>
      </w:r>
    </w:p>
    <w:p w14:paraId="5B88DD7F" w14:textId="77777777" w:rsidR="004A66F1" w:rsidRPr="00562133" w:rsidRDefault="00285504" w:rsidP="0055451A">
      <w:pPr>
        <w:pStyle w:val="S1"/>
        <w:rPr>
          <w:rFonts w:cs="GOST type A"/>
        </w:rPr>
      </w:pPr>
      <w:r>
        <w:t>—</w:t>
      </w:r>
      <w:r w:rsidR="004A66F1" w:rsidRPr="00562133">
        <w:rPr>
          <w:rFonts w:cs="GOST type A"/>
        </w:rPr>
        <w:t xml:space="preserve"> строительстве и прокладке инженерных сетей различного назначения; </w:t>
      </w:r>
    </w:p>
    <w:p w14:paraId="2CA630BF" w14:textId="77777777" w:rsidR="004A66F1" w:rsidRPr="00562133" w:rsidRDefault="00285504" w:rsidP="0055451A">
      <w:pPr>
        <w:pStyle w:val="S1"/>
      </w:pPr>
      <w:r>
        <w:t>—</w:t>
      </w:r>
      <w:r w:rsidR="004A66F1" w:rsidRPr="00562133">
        <w:rPr>
          <w:rFonts w:cs="GOST type A"/>
        </w:rPr>
        <w:t xml:space="preserve"> складировании и захоронении</w:t>
      </w:r>
      <w:r w:rsidR="004A66F1" w:rsidRPr="00562133">
        <w:t xml:space="preserve"> промышленных, бытовых и прочих отходов;</w:t>
      </w:r>
    </w:p>
    <w:p w14:paraId="7EA8EBFF" w14:textId="77777777" w:rsidR="004A66F1" w:rsidRPr="00562133" w:rsidRDefault="00285504" w:rsidP="0055451A">
      <w:pPr>
        <w:pStyle w:val="S1"/>
        <w:rPr>
          <w:rFonts w:cs="GOST type A"/>
        </w:rPr>
      </w:pPr>
      <w:r>
        <w:t>—</w:t>
      </w:r>
      <w:r w:rsidR="004A66F1" w:rsidRPr="00562133">
        <w:rPr>
          <w:rFonts w:cs="GOST type A"/>
        </w:rPr>
        <w:t xml:space="preserve"> ликвидации последствий загрязнения земель.</w:t>
      </w:r>
    </w:p>
    <w:p w14:paraId="317282F5" w14:textId="77777777" w:rsidR="004A66F1" w:rsidRPr="00562133" w:rsidRDefault="00B85320" w:rsidP="0055451A">
      <w:pPr>
        <w:pStyle w:val="S1"/>
      </w:pPr>
      <w:r w:rsidRPr="00562133">
        <w:t>Для восстановления,</w:t>
      </w:r>
      <w:r w:rsidR="004A66F1" w:rsidRPr="00562133">
        <w:t xml:space="preserve"> нарушенного в результате хозяйственной деятельности и эрозионных процессов почвенного покрова, </w:t>
      </w:r>
      <w:r w:rsidR="00782DE3">
        <w:t xml:space="preserve">генеральным планом </w:t>
      </w:r>
      <w:r w:rsidR="004A66F1" w:rsidRPr="00562133">
        <w:t>предусматривается</w:t>
      </w:r>
      <w:r w:rsidR="00685AD4">
        <w:t xml:space="preserve"> </w:t>
      </w:r>
      <w:r w:rsidR="004A66F1" w:rsidRPr="00562133">
        <w:t>ряд мероприятий:</w:t>
      </w:r>
    </w:p>
    <w:p w14:paraId="1116CB72" w14:textId="77777777" w:rsidR="004A66F1" w:rsidRPr="00562133" w:rsidRDefault="00285504" w:rsidP="0055451A">
      <w:pPr>
        <w:pStyle w:val="S1"/>
      </w:pPr>
      <w:r>
        <w:t>—</w:t>
      </w:r>
      <w:r w:rsidR="004A66F1" w:rsidRPr="00562133">
        <w:rPr>
          <w:rFonts w:cs="GOST type A"/>
        </w:rPr>
        <w:t xml:space="preserve"> выявление и ликвидация несанкционированных свалок, захламл</w:t>
      </w:r>
      <w:r w:rsidR="00782DE3">
        <w:rPr>
          <w:rFonts w:cs="GOST type A"/>
        </w:rPr>
        <w:t>ё</w:t>
      </w:r>
      <w:r w:rsidR="004A66F1" w:rsidRPr="00562133">
        <w:rPr>
          <w:rFonts w:cs="GOST type A"/>
        </w:rPr>
        <w:t>нных участк</w:t>
      </w:r>
      <w:r w:rsidR="004A66F1" w:rsidRPr="00562133">
        <w:t>ов с посл</w:t>
      </w:r>
      <w:r w:rsidR="004A66F1" w:rsidRPr="00562133">
        <w:t>е</w:t>
      </w:r>
      <w:r w:rsidR="004A66F1" w:rsidRPr="00562133">
        <w:t>дующей рекультивацией территории;</w:t>
      </w:r>
    </w:p>
    <w:p w14:paraId="3287911B" w14:textId="77777777" w:rsidR="004A66F1" w:rsidRPr="00562133" w:rsidRDefault="00285504" w:rsidP="0055451A">
      <w:pPr>
        <w:pStyle w:val="S1"/>
        <w:rPr>
          <w:rFonts w:cs="GOST type A"/>
        </w:rPr>
      </w:pPr>
      <w:r>
        <w:t>—</w:t>
      </w:r>
      <w:r w:rsidR="004A66F1" w:rsidRPr="00562133">
        <w:rPr>
          <w:rFonts w:cs="GOST type A"/>
        </w:rPr>
        <w:t xml:space="preserve"> рекультивация оврагов, частичная засыпка или закрепление вершин и отвер</w:t>
      </w:r>
      <w:r w:rsidR="00782DE3">
        <w:rPr>
          <w:rFonts w:cs="GOST type A"/>
        </w:rPr>
        <w:t>ж</w:t>
      </w:r>
      <w:r w:rsidR="004A66F1" w:rsidRPr="00562133">
        <w:rPr>
          <w:rFonts w:cs="GOST type A"/>
        </w:rPr>
        <w:t>ков овр</w:t>
      </w:r>
      <w:r w:rsidR="004A66F1" w:rsidRPr="00562133">
        <w:rPr>
          <w:rFonts w:cs="GOST type A"/>
        </w:rPr>
        <w:t>а</w:t>
      </w:r>
      <w:r w:rsidR="004A66F1" w:rsidRPr="00562133">
        <w:rPr>
          <w:rFonts w:cs="GOST type A"/>
        </w:rPr>
        <w:t>гов, уполаживание и озеленение крутых участков овражных склонов, благоустройство приовра</w:t>
      </w:r>
      <w:r w:rsidR="004A66F1" w:rsidRPr="00562133">
        <w:rPr>
          <w:rFonts w:cs="GOST type A"/>
        </w:rPr>
        <w:t>ж</w:t>
      </w:r>
      <w:r w:rsidR="004A66F1" w:rsidRPr="00562133">
        <w:rPr>
          <w:rFonts w:cs="GOST type A"/>
        </w:rPr>
        <w:t xml:space="preserve">ных </w:t>
      </w:r>
      <w:r w:rsidR="00B63095">
        <w:rPr>
          <w:rFonts w:cs="GOST type A"/>
        </w:rPr>
        <w:t>зоны</w:t>
      </w:r>
      <w:r w:rsidR="004A66F1" w:rsidRPr="00562133">
        <w:rPr>
          <w:rFonts w:cs="GOST type A"/>
        </w:rPr>
        <w:t>.</w:t>
      </w:r>
    </w:p>
    <w:p w14:paraId="15D69799" w14:textId="77777777" w:rsidR="004A66F1" w:rsidRPr="00562133" w:rsidRDefault="004A66F1" w:rsidP="0055451A">
      <w:pPr>
        <w:pStyle w:val="S1"/>
      </w:pPr>
      <w:r w:rsidRPr="00562133">
        <w:t>На территориях с наибольшими техногенными нагрузками и загрязнением почв, необход</w:t>
      </w:r>
      <w:r w:rsidRPr="00562133">
        <w:t>и</w:t>
      </w:r>
      <w:r w:rsidRPr="00562133">
        <w:t>мо обеспечение контроля за состоянием почвенного покрова и проведение следующих меропри</w:t>
      </w:r>
      <w:r w:rsidRPr="00562133">
        <w:t>я</w:t>
      </w:r>
      <w:r w:rsidRPr="00562133">
        <w:t>тий для его восстановления:</w:t>
      </w:r>
    </w:p>
    <w:p w14:paraId="64827370" w14:textId="610BC0C7" w:rsidR="004A66F1" w:rsidRPr="00562133" w:rsidRDefault="00285504" w:rsidP="0055451A">
      <w:pPr>
        <w:pStyle w:val="S1"/>
      </w:pPr>
      <w:r>
        <w:t>—</w:t>
      </w:r>
      <w:r w:rsidR="004A66F1" w:rsidRPr="00562133">
        <w:rPr>
          <w:rFonts w:cs="GOST type A"/>
        </w:rPr>
        <w:t xml:space="preserve"> вывоз почвенного покрова (в зависимости от глубины загрязнения) за пределы </w:t>
      </w:r>
      <w:r w:rsidR="00CD4486">
        <w:rPr>
          <w:rFonts w:cs="GOST type A"/>
        </w:rPr>
        <w:t>посел</w:t>
      </w:r>
      <w:r w:rsidR="00CD4486">
        <w:rPr>
          <w:rFonts w:cs="GOST type A"/>
        </w:rPr>
        <w:t>е</w:t>
      </w:r>
      <w:r w:rsidR="00CD4486">
        <w:rPr>
          <w:rFonts w:cs="GOST type A"/>
        </w:rPr>
        <w:t>ния</w:t>
      </w:r>
      <w:r w:rsidR="00685AD4">
        <w:rPr>
          <w:rFonts w:cs="GOST type A"/>
        </w:rPr>
        <w:t xml:space="preserve"> </w:t>
      </w:r>
      <w:r w:rsidR="004A66F1" w:rsidRPr="00562133">
        <w:rPr>
          <w:rFonts w:cs="GOST type A"/>
        </w:rPr>
        <w:t>на спе</w:t>
      </w:r>
      <w:r w:rsidR="004A66F1" w:rsidRPr="00562133">
        <w:t>циальные места переработки.</w:t>
      </w:r>
    </w:p>
    <w:p w14:paraId="7B938BFD" w14:textId="77777777" w:rsidR="004A66F1" w:rsidRPr="00562133" w:rsidRDefault="00285504" w:rsidP="0055451A">
      <w:pPr>
        <w:pStyle w:val="S1"/>
        <w:rPr>
          <w:rFonts w:cs="GOST type A"/>
        </w:rPr>
      </w:pPr>
      <w:r>
        <w:t>—</w:t>
      </w:r>
      <w:r w:rsidR="004A66F1" w:rsidRPr="00562133">
        <w:rPr>
          <w:rFonts w:cs="GOST type A"/>
        </w:rPr>
        <w:t xml:space="preserve"> замена грунта, выведение источников загрязнения, посадка древесных культур, устойч</w:t>
      </w:r>
      <w:r w:rsidR="004A66F1" w:rsidRPr="00562133">
        <w:rPr>
          <w:rFonts w:cs="GOST type A"/>
        </w:rPr>
        <w:t>и</w:t>
      </w:r>
      <w:r w:rsidR="004A66F1" w:rsidRPr="00562133">
        <w:rPr>
          <w:rFonts w:cs="GOST type A"/>
        </w:rPr>
        <w:t>вых к повышенному содержанию загрязнителя, подсев трав</w:t>
      </w:r>
      <w:r w:rsidR="00890E8E" w:rsidRPr="00562133">
        <w:rPr>
          <w:rFonts w:cs="GOST type A"/>
        </w:rPr>
        <w:t>-</w:t>
      </w:r>
      <w:r w:rsidR="004A66F1" w:rsidRPr="00562133">
        <w:rPr>
          <w:rFonts w:cs="GOST type A"/>
        </w:rPr>
        <w:t>фиторемедиантов, биоремедиация.</w:t>
      </w:r>
    </w:p>
    <w:p w14:paraId="666E7639" w14:textId="77777777" w:rsidR="004A66F1" w:rsidRPr="00562133" w:rsidRDefault="004A66F1" w:rsidP="0055451A">
      <w:pPr>
        <w:pStyle w:val="S1"/>
      </w:pPr>
      <w:r w:rsidRPr="00562133">
        <w:t>Организационными мероприятиями, направленными на охрану почв отзагрязнений</w:t>
      </w:r>
      <w:r w:rsidR="00B53C32">
        <w:t>,</w:t>
      </w:r>
      <w:r w:rsidRPr="00562133">
        <w:t xml:space="preserve"> явл</w:t>
      </w:r>
      <w:r w:rsidRPr="00562133">
        <w:t>я</w:t>
      </w:r>
      <w:r w:rsidRPr="00562133">
        <w:t>ются:</w:t>
      </w:r>
    </w:p>
    <w:p w14:paraId="36BA58BA" w14:textId="721657DA" w:rsidR="004A66F1" w:rsidRPr="00562133" w:rsidRDefault="00285504" w:rsidP="0055451A">
      <w:pPr>
        <w:pStyle w:val="S1"/>
        <w:rPr>
          <w:rFonts w:cs="GOST type A"/>
        </w:rPr>
      </w:pPr>
      <w:r>
        <w:lastRenderedPageBreak/>
        <w:t>—</w:t>
      </w:r>
      <w:r w:rsidR="004A66F1" w:rsidRPr="00562133">
        <w:rPr>
          <w:rFonts w:cs="GOST type A"/>
        </w:rPr>
        <w:t xml:space="preserve"> организация и обеспечение планово</w:t>
      </w:r>
      <w:r w:rsidR="00890E8E" w:rsidRPr="00562133">
        <w:rPr>
          <w:rFonts w:cs="GOST type A"/>
        </w:rPr>
        <w:t>-</w:t>
      </w:r>
      <w:r w:rsidR="004A66F1" w:rsidRPr="00562133">
        <w:rPr>
          <w:rFonts w:cs="GOST type A"/>
        </w:rPr>
        <w:t xml:space="preserve">регулярной очистки </w:t>
      </w:r>
      <w:r w:rsidR="00CD4486">
        <w:rPr>
          <w:rFonts w:cs="GOST type A"/>
        </w:rPr>
        <w:t>поселения</w:t>
      </w:r>
      <w:r w:rsidR="00685AD4">
        <w:rPr>
          <w:rFonts w:cs="GOST type A"/>
        </w:rPr>
        <w:t xml:space="preserve"> </w:t>
      </w:r>
      <w:r w:rsidR="004A66F1" w:rsidRPr="00562133">
        <w:rPr>
          <w:rFonts w:cs="GOST type A"/>
        </w:rPr>
        <w:t>от жидких и тв</w:t>
      </w:r>
      <w:r w:rsidR="00782DE3">
        <w:rPr>
          <w:rFonts w:cs="GOST type A"/>
        </w:rPr>
        <w:t>ё</w:t>
      </w:r>
      <w:r w:rsidR="004A66F1" w:rsidRPr="00562133">
        <w:rPr>
          <w:rFonts w:cs="GOST type A"/>
        </w:rPr>
        <w:t>рдых отходов;</w:t>
      </w:r>
    </w:p>
    <w:p w14:paraId="25EAA041" w14:textId="77777777" w:rsidR="004A66F1" w:rsidRPr="00562133" w:rsidRDefault="00285504" w:rsidP="0055451A">
      <w:pPr>
        <w:pStyle w:val="S1"/>
        <w:rPr>
          <w:rFonts w:cs="GOST type A"/>
        </w:rPr>
      </w:pPr>
      <w:r>
        <w:t>—</w:t>
      </w:r>
      <w:r w:rsidR="004A66F1" w:rsidRPr="00562133">
        <w:rPr>
          <w:rFonts w:cs="GOST type A"/>
        </w:rPr>
        <w:t xml:space="preserve"> охрана и рекреационное использование природных ландшафтов повышенной экологич</w:t>
      </w:r>
      <w:r w:rsidR="004A66F1" w:rsidRPr="00562133">
        <w:rPr>
          <w:rFonts w:cs="GOST type A"/>
        </w:rPr>
        <w:t>е</w:t>
      </w:r>
      <w:r w:rsidR="004A66F1" w:rsidRPr="00562133">
        <w:rPr>
          <w:rFonts w:cs="GOST type A"/>
        </w:rPr>
        <w:t>ской значимости (пойменных ландшафтов);</w:t>
      </w:r>
    </w:p>
    <w:p w14:paraId="3512986F" w14:textId="77777777" w:rsidR="004A66F1" w:rsidRPr="00562133" w:rsidRDefault="00285504" w:rsidP="0055451A">
      <w:pPr>
        <w:pStyle w:val="S1"/>
        <w:rPr>
          <w:rFonts w:cs="GOST type A"/>
        </w:rPr>
      </w:pPr>
      <w:r>
        <w:t>—</w:t>
      </w:r>
      <w:r w:rsidR="004A66F1" w:rsidRPr="00562133">
        <w:rPr>
          <w:rFonts w:cs="GOST type A"/>
        </w:rPr>
        <w:t xml:space="preserve"> контроль за качеством и своевременностью выполнения работ по рекультивации нар</w:t>
      </w:r>
      <w:r w:rsidR="004A66F1" w:rsidRPr="00562133">
        <w:rPr>
          <w:rFonts w:cs="GOST type A"/>
        </w:rPr>
        <w:t>у</w:t>
      </w:r>
      <w:r w:rsidR="004A66F1" w:rsidRPr="00562133">
        <w:rPr>
          <w:rFonts w:cs="GOST type A"/>
        </w:rPr>
        <w:t>шенных земель.</w:t>
      </w:r>
    </w:p>
    <w:p w14:paraId="256EA45B" w14:textId="77777777" w:rsidR="004A66F1" w:rsidRPr="00562133" w:rsidRDefault="004A66F1" w:rsidP="0055451A">
      <w:pPr>
        <w:pStyle w:val="S1"/>
      </w:pPr>
      <w:r w:rsidRPr="00562133">
        <w:t>Для предотвращения загрязнения почвенного покрова предусмотреть:</w:t>
      </w:r>
    </w:p>
    <w:p w14:paraId="20A3FC38" w14:textId="77777777" w:rsidR="004A66F1" w:rsidRPr="00562133" w:rsidRDefault="00285504" w:rsidP="0055451A">
      <w:pPr>
        <w:pStyle w:val="S1"/>
      </w:pPr>
      <w:r>
        <w:t>—</w:t>
      </w:r>
      <w:r w:rsidR="004A66F1" w:rsidRPr="00562133">
        <w:t xml:space="preserve"> в периоды строительства складирование строительных материалов, строительных отх</w:t>
      </w:r>
      <w:r w:rsidR="004A66F1" w:rsidRPr="00562133">
        <w:t>о</w:t>
      </w:r>
      <w:r w:rsidR="004A66F1" w:rsidRPr="00562133">
        <w:t>дов, коммунальных отходов от строителей в металлический контейнер на специально оборудова</w:t>
      </w:r>
      <w:r w:rsidR="004A66F1" w:rsidRPr="00562133">
        <w:t>н</w:t>
      </w:r>
      <w:r w:rsidR="004A66F1" w:rsidRPr="00562133">
        <w:t>ной площадке;</w:t>
      </w:r>
    </w:p>
    <w:p w14:paraId="4E0FBCEC" w14:textId="77777777" w:rsidR="004A66F1" w:rsidRPr="00562133" w:rsidRDefault="00285504" w:rsidP="0055451A">
      <w:pPr>
        <w:pStyle w:val="S1"/>
      </w:pPr>
      <w:r>
        <w:t>—</w:t>
      </w:r>
      <w:r w:rsidR="004A66F1" w:rsidRPr="00562133">
        <w:t xml:space="preserve"> оборудование площадки для очистки кол</w:t>
      </w:r>
      <w:r w:rsidR="00782DE3">
        <w:t>ё</w:t>
      </w:r>
      <w:r w:rsidR="004A66F1" w:rsidRPr="00562133">
        <w:t>с автотранспорта в периоды строительства.</w:t>
      </w:r>
    </w:p>
    <w:p w14:paraId="4CCF75A3" w14:textId="77777777" w:rsidR="004A66F1" w:rsidRPr="00562133" w:rsidRDefault="004A66F1" w:rsidP="0055451A">
      <w:pPr>
        <w:pStyle w:val="S1"/>
      </w:pPr>
      <w:r w:rsidRPr="00562133">
        <w:t>По окончании строительных работ по всей ширине строительной площадки предусмотрены следующие мероприятия по снижению негативного воздействия на территорию и почву:</w:t>
      </w:r>
    </w:p>
    <w:p w14:paraId="4DE0C821" w14:textId="77777777" w:rsidR="004A66F1" w:rsidRPr="00562133" w:rsidRDefault="00285504" w:rsidP="0055451A">
      <w:pPr>
        <w:pStyle w:val="S1"/>
      </w:pPr>
      <w:r>
        <w:t>—</w:t>
      </w:r>
      <w:r w:rsidR="004A66F1" w:rsidRPr="00562133">
        <w:t xml:space="preserve"> удаление из е</w:t>
      </w:r>
      <w:r w:rsidR="00782DE3">
        <w:t>ё</w:t>
      </w:r>
      <w:r w:rsidR="004A66F1" w:rsidRPr="00562133">
        <w:t xml:space="preserve"> пределов всех временных устройств и сооружений;</w:t>
      </w:r>
    </w:p>
    <w:p w14:paraId="436A72A1" w14:textId="77777777" w:rsidR="004A66F1" w:rsidRPr="00562133" w:rsidRDefault="00285504" w:rsidP="0055451A">
      <w:pPr>
        <w:pStyle w:val="S1"/>
      </w:pPr>
      <w:r>
        <w:t>—</w:t>
      </w:r>
      <w:r w:rsidR="004A66F1" w:rsidRPr="00562133">
        <w:t xml:space="preserve"> вывоз с участка строительства строительного мусора и его размещение на лицензир</w:t>
      </w:r>
      <w:r w:rsidR="004A66F1" w:rsidRPr="00562133">
        <w:t>о</w:t>
      </w:r>
      <w:r w:rsidR="004A66F1" w:rsidRPr="00562133">
        <w:t>ванных полигонах;</w:t>
      </w:r>
    </w:p>
    <w:p w14:paraId="65BC5FC1" w14:textId="77777777" w:rsidR="004A66F1" w:rsidRPr="00562133" w:rsidRDefault="00285504" w:rsidP="0055451A">
      <w:pPr>
        <w:pStyle w:val="S1"/>
      </w:pPr>
      <w:r>
        <w:t>—</w:t>
      </w:r>
      <w:r w:rsidR="004A66F1" w:rsidRPr="00562133">
        <w:t xml:space="preserve"> засыпка, послойная трамбовка, выравнивание рытвин и ям, возникших в результате пр</w:t>
      </w:r>
      <w:r w:rsidR="004A66F1" w:rsidRPr="00562133">
        <w:t>о</w:t>
      </w:r>
      <w:r w:rsidR="004A66F1" w:rsidRPr="00562133">
        <w:t>ведения строительных работ.</w:t>
      </w:r>
    </w:p>
    <w:p w14:paraId="06B26415" w14:textId="77777777" w:rsidR="004A66F1" w:rsidRPr="00562133" w:rsidRDefault="004A66F1" w:rsidP="0055451A">
      <w:pPr>
        <w:pStyle w:val="S1"/>
      </w:pPr>
      <w:r w:rsidRPr="00562133">
        <w:t>Проектные решения по охране недр должны предусматривать рекультивацию нарушенных земляными и горными работами земель и приведение их в состояние, пригодное для дальнейшего использования.</w:t>
      </w:r>
    </w:p>
    <w:p w14:paraId="04B61B80" w14:textId="77777777" w:rsidR="004A66F1" w:rsidRPr="00562133" w:rsidRDefault="004A66F1" w:rsidP="0055451A">
      <w:pPr>
        <w:pStyle w:val="S1"/>
      </w:pPr>
      <w:r w:rsidRPr="00562133">
        <w:t>Для рационального использования земельных ресурсов проектом предусмотрен снос ветх</w:t>
      </w:r>
      <w:r w:rsidRPr="00562133">
        <w:t>о</w:t>
      </w:r>
      <w:r w:rsidRPr="00562133">
        <w:t>го жилья и строительство на его месте нового, что позволяет сократить размер земельных учас</w:t>
      </w:r>
      <w:r w:rsidRPr="00562133">
        <w:t>т</w:t>
      </w:r>
      <w:r w:rsidRPr="00562133">
        <w:t>ков, выделяемых под новое жилье и улучшить условия жизни населения.</w:t>
      </w:r>
    </w:p>
    <w:p w14:paraId="5949B4DF" w14:textId="77777777" w:rsidR="00285504" w:rsidRPr="00EE004B" w:rsidRDefault="004A66F1" w:rsidP="0055451A">
      <w:pPr>
        <w:pStyle w:val="S1"/>
      </w:pPr>
      <w:r w:rsidRPr="00562133">
        <w:t>Предусмотренные проектом мероприятия обеспечивают минимальное воздействие на те</w:t>
      </w:r>
      <w:r w:rsidRPr="00562133">
        <w:t>р</w:t>
      </w:r>
      <w:r w:rsidRPr="00562133">
        <w:t>риторию, геологическую среду.</w:t>
      </w:r>
      <w:bookmarkStart w:id="211" w:name="_Toc357690694"/>
      <w:bookmarkStart w:id="212" w:name="_Toc371517438"/>
      <w:bookmarkStart w:id="213" w:name="_Toc451986050"/>
    </w:p>
    <w:p w14:paraId="7BACB1C4" w14:textId="77777777" w:rsidR="004A66F1" w:rsidRPr="00EE004B" w:rsidRDefault="003A0512" w:rsidP="00FA786A">
      <w:pPr>
        <w:pStyle w:val="3"/>
        <w:rPr>
          <w:szCs w:val="24"/>
        </w:rPr>
      </w:pPr>
      <w:bookmarkStart w:id="214" w:name="_Toc147840283"/>
      <w:r w:rsidRPr="00EE004B">
        <w:rPr>
          <w:szCs w:val="24"/>
        </w:rPr>
        <w:t>3.1</w:t>
      </w:r>
      <w:r w:rsidR="00260171" w:rsidRPr="00EE004B">
        <w:rPr>
          <w:szCs w:val="24"/>
        </w:rPr>
        <w:t>0</w:t>
      </w:r>
      <w:r w:rsidR="004A66F1" w:rsidRPr="00EE004B">
        <w:rPr>
          <w:szCs w:val="24"/>
        </w:rPr>
        <w:t>.4</w:t>
      </w:r>
      <w:r w:rsidR="00285504" w:rsidRPr="00EE004B">
        <w:rPr>
          <w:szCs w:val="24"/>
        </w:rPr>
        <w:t>.</w:t>
      </w:r>
      <w:r w:rsidR="004A66F1" w:rsidRPr="00EE004B">
        <w:rPr>
          <w:szCs w:val="24"/>
        </w:rPr>
        <w:t xml:space="preserve"> Охрана растительного и животного мира</w:t>
      </w:r>
      <w:bookmarkEnd w:id="211"/>
      <w:bookmarkEnd w:id="212"/>
      <w:bookmarkEnd w:id="213"/>
      <w:bookmarkEnd w:id="214"/>
    </w:p>
    <w:p w14:paraId="2B2C957B" w14:textId="77777777" w:rsidR="004A66F1" w:rsidRPr="00562133" w:rsidRDefault="004A66F1" w:rsidP="0055451A">
      <w:pPr>
        <w:pStyle w:val="S1"/>
      </w:pPr>
      <w:r w:rsidRPr="00562133">
        <w:t>В целях обеспечения защиты населения от неблагоприятных природных и техногенных воздействий, сохранения и оздоровления окружающей среды устанавливаются зел</w:t>
      </w:r>
      <w:r w:rsidR="00782DE3">
        <w:t>ё</w:t>
      </w:r>
      <w:r w:rsidRPr="00562133">
        <w:t xml:space="preserve">ные </w:t>
      </w:r>
      <w:r w:rsidR="00E259E1">
        <w:t>зоны</w:t>
      </w:r>
      <w:r w:rsidRPr="00562133">
        <w:t>.</w:t>
      </w:r>
    </w:p>
    <w:p w14:paraId="686F4B19" w14:textId="77777777" w:rsidR="004A66F1" w:rsidRPr="00562133" w:rsidRDefault="004A66F1" w:rsidP="0055451A">
      <w:pPr>
        <w:pStyle w:val="S1"/>
      </w:pPr>
      <w:r w:rsidRPr="00562133">
        <w:t>В соответствии с Лесным кодексом РФ в зел</w:t>
      </w:r>
      <w:r w:rsidR="00782DE3">
        <w:t>ё</w:t>
      </w:r>
      <w:r w:rsidRPr="00562133">
        <w:t xml:space="preserve">ных </w:t>
      </w:r>
      <w:r w:rsidR="00E259E1">
        <w:t>зонах</w:t>
      </w:r>
      <w:r w:rsidRPr="00562133">
        <w:t xml:space="preserve"> запрещаются: </w:t>
      </w:r>
    </w:p>
    <w:p w14:paraId="10A0FFDC" w14:textId="77777777" w:rsidR="004A66F1" w:rsidRPr="00562133" w:rsidRDefault="00285504" w:rsidP="0055451A">
      <w:pPr>
        <w:pStyle w:val="S1"/>
      </w:pPr>
      <w:r>
        <w:t>—</w:t>
      </w:r>
      <w:r w:rsidR="004A66F1" w:rsidRPr="00562133">
        <w:t xml:space="preserve"> использование токсичных химических препаратов для охраны и защиты лесов, в том числе в научных целях;</w:t>
      </w:r>
    </w:p>
    <w:p w14:paraId="0B84657B" w14:textId="77777777" w:rsidR="004A66F1" w:rsidRPr="00562133" w:rsidRDefault="00285504" w:rsidP="0055451A">
      <w:pPr>
        <w:pStyle w:val="S1"/>
      </w:pPr>
      <w:r>
        <w:t>—</w:t>
      </w:r>
      <w:r w:rsidR="004A66F1" w:rsidRPr="00562133">
        <w:t xml:space="preserve"> осуществление видов деятельности в сфере охотничьего хозяйства;</w:t>
      </w:r>
    </w:p>
    <w:p w14:paraId="7135C8E4" w14:textId="77777777" w:rsidR="004A66F1" w:rsidRPr="00562133" w:rsidRDefault="00285504" w:rsidP="0055451A">
      <w:pPr>
        <w:pStyle w:val="S1"/>
      </w:pPr>
      <w:r>
        <w:t>—</w:t>
      </w:r>
      <w:r w:rsidR="004A66F1" w:rsidRPr="00562133">
        <w:t xml:space="preserve"> разработка месторождений полезных ископаемых;</w:t>
      </w:r>
    </w:p>
    <w:p w14:paraId="3768CF49" w14:textId="77777777" w:rsidR="004A66F1" w:rsidRPr="00562133" w:rsidRDefault="00285504" w:rsidP="0055451A">
      <w:pPr>
        <w:pStyle w:val="S1"/>
      </w:pPr>
      <w:r>
        <w:t>—</w:t>
      </w:r>
      <w:r w:rsidR="004A66F1" w:rsidRPr="00562133">
        <w:t xml:space="preserve"> ведение сельского хозяйства, за исключением сенокошения и пчеловодства, а также во</w:t>
      </w:r>
      <w:r w:rsidR="004A66F1" w:rsidRPr="00562133">
        <w:t>з</w:t>
      </w:r>
      <w:r w:rsidR="004A66F1" w:rsidRPr="00562133">
        <w:t>ведение изгородей в целях сенокошения и пчеловодства;</w:t>
      </w:r>
    </w:p>
    <w:p w14:paraId="4AE4F21E" w14:textId="77777777" w:rsidR="004A66F1" w:rsidRPr="00562133" w:rsidRDefault="00285504" w:rsidP="0055451A">
      <w:pPr>
        <w:pStyle w:val="S1"/>
      </w:pPr>
      <w:r>
        <w:t>—</w:t>
      </w:r>
      <w:r w:rsidR="004A66F1" w:rsidRPr="00562133">
        <w:t xml:space="preserve"> размещение объектов капитального строительства, за исключением гидротехнических сооружений, линий связи, линий электропередачи, подземных трубопроводов.</w:t>
      </w:r>
    </w:p>
    <w:p w14:paraId="4C29577E" w14:textId="77777777" w:rsidR="004A66F1" w:rsidRPr="00562133" w:rsidRDefault="004A66F1" w:rsidP="0055451A">
      <w:pPr>
        <w:pStyle w:val="S1"/>
      </w:pPr>
      <w:r w:rsidRPr="00562133">
        <w:t>Согласно ст</w:t>
      </w:r>
      <w:r w:rsidR="00A937C8">
        <w:t>атье</w:t>
      </w:r>
      <w:r w:rsidRPr="00562133">
        <w:t xml:space="preserve"> 41 «Лесного кодекса РФ» леса могут использоваться для осуществления рекреационной деятельности в целях организации отдыха, туризма, физкультурно</w:t>
      </w:r>
      <w:r w:rsidR="00890E8E" w:rsidRPr="00562133">
        <w:t>-</w:t>
      </w:r>
      <w:r w:rsidRPr="00562133">
        <w:t>оздоровительной и спортивной деятельности. При осуществлении рекреационной деятельности в лесах допускается возведение временных построек на лесных участках и осуществление их благ</w:t>
      </w:r>
      <w:r w:rsidRPr="00562133">
        <w:t>о</w:t>
      </w:r>
      <w:r w:rsidRPr="00562133">
        <w:t>устройства.</w:t>
      </w:r>
    </w:p>
    <w:p w14:paraId="690E5A82" w14:textId="77777777" w:rsidR="004A66F1" w:rsidRPr="00562133" w:rsidRDefault="004A66F1" w:rsidP="0055451A">
      <w:pPr>
        <w:pStyle w:val="S1"/>
      </w:pPr>
      <w:r w:rsidRPr="00562133">
        <w:t>Одним из основных видов пользования животным миром является охота, которая имеет экономическое, экологическое, культурно</w:t>
      </w:r>
      <w:r w:rsidR="00890E8E" w:rsidRPr="00562133">
        <w:t>-</w:t>
      </w:r>
      <w:r w:rsidRPr="00562133">
        <w:t>оздоровительное значение. Расчёт нормативов доп</w:t>
      </w:r>
      <w:r w:rsidRPr="00562133">
        <w:t>у</w:t>
      </w:r>
      <w:r w:rsidRPr="00562133">
        <w:t>стимого изъятия охотничьих ресурсов и нормативов численности охотничьих ресурсов в охотн</w:t>
      </w:r>
      <w:r w:rsidRPr="00562133">
        <w:t>и</w:t>
      </w:r>
      <w:r w:rsidRPr="00562133">
        <w:t>чьих угодьях осуществляется на основе нормативов, установленных Приказом Министерства пр</w:t>
      </w:r>
      <w:r w:rsidRPr="00562133">
        <w:t>и</w:t>
      </w:r>
      <w:r w:rsidRPr="00562133">
        <w:t>родных ресурсов и экологии РФ от 30.04.2010 г. №138. Соблюдение нормативов допустимого из</w:t>
      </w:r>
      <w:r w:rsidRPr="00562133">
        <w:t>ъ</w:t>
      </w:r>
      <w:r w:rsidRPr="00562133">
        <w:t>ятия охотничьих ресурсов позволяет сохранить численность популяций и разнообразие животного мира.</w:t>
      </w:r>
    </w:p>
    <w:p w14:paraId="66B30FFB" w14:textId="77777777" w:rsidR="004A66F1" w:rsidRPr="00562133" w:rsidRDefault="004A66F1" w:rsidP="0055451A">
      <w:pPr>
        <w:pStyle w:val="S1"/>
      </w:pPr>
      <w:r w:rsidRPr="00562133">
        <w:lastRenderedPageBreak/>
        <w:t>Существующее расположение зел</w:t>
      </w:r>
      <w:r w:rsidR="00782DE3">
        <w:t>ё</w:t>
      </w:r>
      <w:r w:rsidRPr="00562133">
        <w:t>ных территорий общего пользования носит дисперсный характер. Озеленение жилой застройки в большинстве случаев отсутствует. Проектом предлагае</w:t>
      </w:r>
      <w:r w:rsidRPr="00562133">
        <w:t>т</w:t>
      </w:r>
      <w:r w:rsidRPr="00562133">
        <w:t>ся увеличение зел</w:t>
      </w:r>
      <w:r w:rsidR="00782DE3">
        <w:t>ё</w:t>
      </w:r>
      <w:r w:rsidRPr="00562133">
        <w:t xml:space="preserve">ных </w:t>
      </w:r>
      <w:r w:rsidR="00B63095">
        <w:t>зоны</w:t>
      </w:r>
      <w:r w:rsidRPr="00562133">
        <w:t>, а также благоустройство и озеленение прибрежных территорий.</w:t>
      </w:r>
    </w:p>
    <w:p w14:paraId="7E78F974" w14:textId="77777777" w:rsidR="004A66F1" w:rsidRPr="00562133" w:rsidRDefault="004A66F1" w:rsidP="0055451A">
      <w:pPr>
        <w:pStyle w:val="S1"/>
      </w:pPr>
      <w:r w:rsidRPr="00562133">
        <w:t>Данным проектом предусмотрено увеличение площади зелёных насаждений общего пол</w:t>
      </w:r>
      <w:r w:rsidRPr="00562133">
        <w:t>ь</w:t>
      </w:r>
      <w:r w:rsidRPr="00562133">
        <w:t>зования и предлагаются следующие мероприятия:</w:t>
      </w:r>
    </w:p>
    <w:p w14:paraId="0206DF37" w14:textId="77777777" w:rsidR="004A66F1" w:rsidRPr="00562133" w:rsidRDefault="00285504" w:rsidP="0055451A">
      <w:pPr>
        <w:pStyle w:val="S1"/>
      </w:pPr>
      <w:r>
        <w:t>—</w:t>
      </w:r>
      <w:r w:rsidR="004A66F1" w:rsidRPr="00562133">
        <w:t xml:space="preserve"> сохранение зел</w:t>
      </w:r>
      <w:r w:rsidR="00782DE3">
        <w:t>ё</w:t>
      </w:r>
      <w:r w:rsidR="004A66F1" w:rsidRPr="00562133">
        <w:t xml:space="preserve">ных </w:t>
      </w:r>
      <w:r w:rsidR="00B63095">
        <w:t>зоны</w:t>
      </w:r>
      <w:r w:rsidR="004A66F1" w:rsidRPr="00562133">
        <w:t xml:space="preserve"> вдоль рек;</w:t>
      </w:r>
    </w:p>
    <w:p w14:paraId="5CADEF0F" w14:textId="77777777" w:rsidR="004A66F1" w:rsidRPr="00562133" w:rsidRDefault="00285504" w:rsidP="0055451A">
      <w:pPr>
        <w:pStyle w:val="S1"/>
      </w:pPr>
      <w:r>
        <w:t>—</w:t>
      </w:r>
      <w:r w:rsidR="004A66F1" w:rsidRPr="00562133">
        <w:t xml:space="preserve"> сохранение существующих зел</w:t>
      </w:r>
      <w:r w:rsidR="00782DE3">
        <w:t>ё</w:t>
      </w:r>
      <w:r w:rsidR="004A66F1" w:rsidRPr="00562133">
        <w:t>ных насаждений, озеленение пылегазоустойчивыми п</w:t>
      </w:r>
      <w:r w:rsidR="004A66F1" w:rsidRPr="00562133">
        <w:t>о</w:t>
      </w:r>
      <w:r w:rsidR="004A66F1" w:rsidRPr="00562133">
        <w:t>родами деревьев и кустарников.</w:t>
      </w:r>
    </w:p>
    <w:p w14:paraId="17B9077E" w14:textId="77777777" w:rsidR="004A66F1" w:rsidRPr="00562133" w:rsidRDefault="00285504" w:rsidP="0055451A">
      <w:pPr>
        <w:pStyle w:val="S1"/>
      </w:pPr>
      <w:r>
        <w:t>—</w:t>
      </w:r>
      <w:r w:rsidR="004A66F1" w:rsidRPr="00562133">
        <w:t xml:space="preserve"> устройство га</w:t>
      </w:r>
      <w:r w:rsidR="00B63095">
        <w:t>зон</w:t>
      </w:r>
      <w:r w:rsidR="004A66F1" w:rsidRPr="00562133">
        <w:t>ов.</w:t>
      </w:r>
    </w:p>
    <w:p w14:paraId="30612C9D" w14:textId="77777777" w:rsidR="004A66F1" w:rsidRPr="00562133" w:rsidRDefault="00285504" w:rsidP="0055451A">
      <w:pPr>
        <w:pStyle w:val="S1"/>
      </w:pPr>
      <w:r>
        <w:t>—</w:t>
      </w:r>
      <w:r w:rsidR="004A66F1" w:rsidRPr="00562133">
        <w:t xml:space="preserve"> устройство площадок отдыха, включая детские;</w:t>
      </w:r>
    </w:p>
    <w:p w14:paraId="1AF95396" w14:textId="77777777" w:rsidR="004A66F1" w:rsidRPr="00562133" w:rsidRDefault="00285504" w:rsidP="0055451A">
      <w:pPr>
        <w:pStyle w:val="S1"/>
      </w:pPr>
      <w:r>
        <w:t>—</w:t>
      </w:r>
      <w:r w:rsidR="004A66F1" w:rsidRPr="00562133">
        <w:t xml:space="preserve"> создание лесопарковых </w:t>
      </w:r>
      <w:r w:rsidR="00B63095">
        <w:t>зоны</w:t>
      </w:r>
      <w:r w:rsidR="004A66F1" w:rsidRPr="00562133">
        <w:t xml:space="preserve"> за сч</w:t>
      </w:r>
      <w:r w:rsidR="00782DE3">
        <w:t>ё</w:t>
      </w:r>
      <w:r w:rsidR="004A66F1" w:rsidRPr="00562133">
        <w:t>т благоустройства прилегающих к застройке зел</w:t>
      </w:r>
      <w:r w:rsidR="00782DE3">
        <w:t>ё</w:t>
      </w:r>
      <w:r w:rsidR="004A66F1" w:rsidRPr="00562133">
        <w:t>ных массивов;</w:t>
      </w:r>
    </w:p>
    <w:p w14:paraId="6A085F15" w14:textId="77777777" w:rsidR="004A66F1" w:rsidRPr="00562133" w:rsidRDefault="00285504" w:rsidP="0055451A">
      <w:pPr>
        <w:pStyle w:val="S1"/>
      </w:pPr>
      <w:r>
        <w:t>—</w:t>
      </w:r>
      <w:r w:rsidR="004A66F1" w:rsidRPr="00562133">
        <w:t xml:space="preserve"> обустройство скверов перед существующими и проектируемыми общественными здан</w:t>
      </w:r>
      <w:r w:rsidR="004A66F1" w:rsidRPr="00562133">
        <w:t>и</w:t>
      </w:r>
      <w:r w:rsidR="004A66F1" w:rsidRPr="00562133">
        <w:t>ями;</w:t>
      </w:r>
    </w:p>
    <w:p w14:paraId="5E348E4E" w14:textId="77777777" w:rsidR="004A66F1" w:rsidRPr="00562133" w:rsidRDefault="00285504" w:rsidP="0055451A">
      <w:pPr>
        <w:pStyle w:val="S1"/>
      </w:pPr>
      <w:r>
        <w:t>—</w:t>
      </w:r>
      <w:r w:rsidR="004A66F1" w:rsidRPr="00562133">
        <w:t xml:space="preserve"> озеленение улиц.</w:t>
      </w:r>
    </w:p>
    <w:p w14:paraId="214432D6" w14:textId="77777777" w:rsidR="004A66F1" w:rsidRPr="00EE004B" w:rsidRDefault="004A66F1" w:rsidP="0055451A">
      <w:pPr>
        <w:pStyle w:val="S1"/>
      </w:pPr>
      <w:r w:rsidRPr="00562133">
        <w:t>Кроме того, потребуется озеленение санитарно</w:t>
      </w:r>
      <w:r w:rsidR="00890E8E" w:rsidRPr="00562133">
        <w:t>-</w:t>
      </w:r>
      <w:r w:rsidRPr="00562133">
        <w:t xml:space="preserve">защитных </w:t>
      </w:r>
      <w:r w:rsidR="00B63095">
        <w:t>зоны</w:t>
      </w:r>
      <w:r w:rsidRPr="00562133">
        <w:t xml:space="preserve"> промышленных предпри</w:t>
      </w:r>
      <w:r w:rsidRPr="00562133">
        <w:t>я</w:t>
      </w:r>
      <w:r w:rsidRPr="00562133">
        <w:t>тий и коммунально</w:t>
      </w:r>
      <w:r w:rsidR="00890E8E" w:rsidRPr="00562133">
        <w:t>-</w:t>
      </w:r>
      <w:r w:rsidRPr="00562133">
        <w:t>складских территорий согласно нормативу: для предприятий</w:t>
      </w:r>
      <w:r w:rsidR="00646FA6" w:rsidRPr="00562133">
        <w:rPr>
          <w:lang w:val="en-US"/>
        </w:rPr>
        <w:t>III</w:t>
      </w:r>
      <w:r w:rsidR="00646FA6" w:rsidRPr="00562133">
        <w:t>,</w:t>
      </w:r>
      <w:r w:rsidR="007F3364">
        <w:t xml:space="preserve"> IV </w:t>
      </w:r>
      <w:r w:rsidRPr="00562133">
        <w:t xml:space="preserve">классов </w:t>
      </w:r>
      <w:r w:rsidR="00285504">
        <w:t>—</w:t>
      </w:r>
      <w:r w:rsidRPr="00562133">
        <w:t xml:space="preserve"> не менее 60 % площади СЗЗ.</w:t>
      </w:r>
    </w:p>
    <w:p w14:paraId="505EEFD1" w14:textId="77777777" w:rsidR="004A66F1" w:rsidRPr="00EE004B" w:rsidRDefault="003A0512" w:rsidP="00FA786A">
      <w:pPr>
        <w:pStyle w:val="3"/>
        <w:rPr>
          <w:szCs w:val="24"/>
        </w:rPr>
      </w:pPr>
      <w:bookmarkStart w:id="215" w:name="_Toc357690695"/>
      <w:bookmarkStart w:id="216" w:name="_Toc371517439"/>
      <w:bookmarkStart w:id="217" w:name="_Toc451986051"/>
      <w:bookmarkStart w:id="218" w:name="_Toc147840284"/>
      <w:r w:rsidRPr="00EE004B">
        <w:rPr>
          <w:szCs w:val="24"/>
        </w:rPr>
        <w:t>3.1</w:t>
      </w:r>
      <w:r w:rsidR="00260171" w:rsidRPr="00EE004B">
        <w:rPr>
          <w:szCs w:val="24"/>
        </w:rPr>
        <w:t>0</w:t>
      </w:r>
      <w:r w:rsidR="004A66F1" w:rsidRPr="00EE004B">
        <w:rPr>
          <w:szCs w:val="24"/>
        </w:rPr>
        <w:t>.5</w:t>
      </w:r>
      <w:r w:rsidR="004203B5" w:rsidRPr="00EE004B">
        <w:rPr>
          <w:szCs w:val="24"/>
        </w:rPr>
        <w:t>.</w:t>
      </w:r>
      <w:r w:rsidR="004A66F1" w:rsidRPr="00EE004B">
        <w:rPr>
          <w:szCs w:val="24"/>
        </w:rPr>
        <w:t xml:space="preserve"> Охрана от физического воздействия</w:t>
      </w:r>
      <w:bookmarkEnd w:id="215"/>
      <w:bookmarkEnd w:id="216"/>
      <w:bookmarkEnd w:id="217"/>
      <w:bookmarkEnd w:id="218"/>
    </w:p>
    <w:p w14:paraId="652307FB" w14:textId="77777777" w:rsidR="004A66F1" w:rsidRPr="0055451A" w:rsidRDefault="004A66F1" w:rsidP="0055451A">
      <w:pPr>
        <w:pStyle w:val="S1"/>
        <w:rPr>
          <w:i/>
        </w:rPr>
      </w:pPr>
      <w:r w:rsidRPr="0055451A">
        <w:rPr>
          <w:i/>
        </w:rPr>
        <w:t>Защита от</w:t>
      </w:r>
      <w:r w:rsidR="00782DE3" w:rsidRPr="0055451A">
        <w:rPr>
          <w:i/>
        </w:rPr>
        <w:t xml:space="preserve"> шума</w:t>
      </w:r>
    </w:p>
    <w:p w14:paraId="0BF606F9" w14:textId="77777777" w:rsidR="004A66F1" w:rsidRPr="0055451A" w:rsidRDefault="004A66F1" w:rsidP="0055451A">
      <w:pPr>
        <w:pStyle w:val="S1"/>
      </w:pPr>
      <w:r w:rsidRPr="0055451A">
        <w:t xml:space="preserve">В качестве шумозащитных мероприятий, обеспечивающих допустимый уровень шума для объектов, попадающих в </w:t>
      </w:r>
      <w:r w:rsidR="00E259E1" w:rsidRPr="0055451A">
        <w:t>зоны</w:t>
      </w:r>
      <w:r w:rsidRPr="0055451A">
        <w:t xml:space="preserve"> сверхнормативного воздействия, проектом предусмотрено:</w:t>
      </w:r>
    </w:p>
    <w:p w14:paraId="78762950" w14:textId="77777777" w:rsidR="004A66F1" w:rsidRPr="0055451A" w:rsidRDefault="004203B5" w:rsidP="0055451A">
      <w:pPr>
        <w:pStyle w:val="S1"/>
      </w:pPr>
      <w:r w:rsidRPr="0055451A">
        <w:t>—</w:t>
      </w:r>
      <w:r w:rsidR="004A66F1" w:rsidRPr="0055451A">
        <w:t> установка шумозащитных экранов;</w:t>
      </w:r>
    </w:p>
    <w:p w14:paraId="681BDE5E" w14:textId="77777777" w:rsidR="004A66F1" w:rsidRPr="0055451A" w:rsidRDefault="004203B5" w:rsidP="0055451A">
      <w:pPr>
        <w:pStyle w:val="S1"/>
      </w:pPr>
      <w:r w:rsidRPr="0055451A">
        <w:t>—</w:t>
      </w:r>
      <w:r w:rsidR="004A66F1" w:rsidRPr="0055451A">
        <w:t> устройство шумозащитных полос зел</w:t>
      </w:r>
      <w:r w:rsidR="00782DE3" w:rsidRPr="0055451A">
        <w:t>ё</w:t>
      </w:r>
      <w:r w:rsidR="004A66F1" w:rsidRPr="0055451A">
        <w:t>ных насаждений;</w:t>
      </w:r>
    </w:p>
    <w:p w14:paraId="102EA32E" w14:textId="77777777" w:rsidR="004A66F1" w:rsidRPr="0055451A" w:rsidRDefault="004203B5" w:rsidP="0055451A">
      <w:pPr>
        <w:pStyle w:val="S1"/>
      </w:pPr>
      <w:r w:rsidRPr="0055451A">
        <w:t>—</w:t>
      </w:r>
      <w:r w:rsidR="004A66F1" w:rsidRPr="0055451A">
        <w:t> устройство шумозащитного остекления обращ</w:t>
      </w:r>
      <w:r w:rsidR="00782DE3" w:rsidRPr="0055451A">
        <w:t>ё</w:t>
      </w:r>
      <w:r w:rsidR="004A66F1" w:rsidRPr="0055451A">
        <w:t>нных к автодороге окон фасадов и торцов зданий прилегающей жилой застройки;</w:t>
      </w:r>
    </w:p>
    <w:p w14:paraId="6836C5D2" w14:textId="77777777" w:rsidR="004A66F1" w:rsidRPr="0055451A" w:rsidRDefault="004203B5" w:rsidP="0055451A">
      <w:pPr>
        <w:pStyle w:val="S1"/>
      </w:pPr>
      <w:r w:rsidRPr="0055451A">
        <w:t>—</w:t>
      </w:r>
      <w:r w:rsidR="004A66F1" w:rsidRPr="0055451A">
        <w:t> установка шумозащитных</w:t>
      </w:r>
      <w:r w:rsidR="00685AD4">
        <w:t xml:space="preserve"> </w:t>
      </w:r>
      <w:r w:rsidR="004A66F1" w:rsidRPr="0055451A">
        <w:t>проветривателей (ПШУ) на форточках и фрамугах обращ</w:t>
      </w:r>
      <w:r w:rsidR="00782DE3" w:rsidRPr="0055451A">
        <w:t>ё</w:t>
      </w:r>
      <w:r w:rsidR="004A66F1" w:rsidRPr="0055451A">
        <w:t>н</w:t>
      </w:r>
      <w:r w:rsidR="004A66F1" w:rsidRPr="0055451A">
        <w:t>ных к автодороге окон фасадов и торцов зданий прилегающей жилой застройки.</w:t>
      </w:r>
    </w:p>
    <w:p w14:paraId="184FE647" w14:textId="77777777" w:rsidR="004A66F1" w:rsidRPr="0055451A" w:rsidRDefault="004A66F1" w:rsidP="0055451A">
      <w:pPr>
        <w:pStyle w:val="S1"/>
      </w:pPr>
      <w:r w:rsidRPr="0055451A">
        <w:t>Проектом рекомендуется применять типовую конструкцию шумозащитных экранов, пр</w:t>
      </w:r>
      <w:r w:rsidRPr="0055451A">
        <w:t>и</w:t>
      </w:r>
      <w:r w:rsidRPr="0055451A">
        <w:t>меняемых для транспортных магистралей, которая состоит из металлических стоек с фланцами и наборных панелей, заполненных звукопоглощающим материалом.</w:t>
      </w:r>
    </w:p>
    <w:p w14:paraId="4C41F53A" w14:textId="77777777" w:rsidR="004A66F1" w:rsidRPr="0055451A" w:rsidRDefault="004A66F1" w:rsidP="0055451A">
      <w:pPr>
        <w:pStyle w:val="S1"/>
      </w:pPr>
      <w:r w:rsidRPr="0055451A">
        <w:t>Полосы зел</w:t>
      </w:r>
      <w:r w:rsidR="00782DE3" w:rsidRPr="0055451A">
        <w:t>ё</w:t>
      </w:r>
      <w:r w:rsidRPr="0055451A">
        <w:t>ных насаждений устраиваются в местах, где сложившаяся жилая застройка близко подступает к рассматриваемому участку дороги и применение шумозащитных экранов не позволяет обеспечить достаточное снижение уровня шума. Проектом предусматривается устро</w:t>
      </w:r>
      <w:r w:rsidRPr="0055451A">
        <w:t>й</w:t>
      </w:r>
      <w:r w:rsidRPr="0055451A">
        <w:t>ство древесно</w:t>
      </w:r>
      <w:r w:rsidR="00890E8E" w:rsidRPr="0055451A">
        <w:t>-</w:t>
      </w:r>
      <w:r w:rsidRPr="0055451A">
        <w:t>кустарниковой полосы шириной 20 м из четыр</w:t>
      </w:r>
      <w:r w:rsidR="00782DE3" w:rsidRPr="0055451A">
        <w:t>ё</w:t>
      </w:r>
      <w:r w:rsidRPr="0055451A">
        <w:t>х рядов хвойных пород шахматной посадки с двухъярусным кустарником. Использование такого защитного мероприятия, согласно ОДМ 218.011</w:t>
      </w:r>
      <w:r w:rsidR="00890E8E" w:rsidRPr="0055451A">
        <w:t>-</w:t>
      </w:r>
      <w:r w:rsidRPr="0055451A">
        <w:t>98 «Методические рекомендации по озеленению автомобильных дорог», позволит снизить уровень шума на 18</w:t>
      </w:r>
      <w:r w:rsidR="00783DBA">
        <w:t xml:space="preserve"> </w:t>
      </w:r>
      <w:r w:rsidRPr="0055451A">
        <w:t>дБА.</w:t>
      </w:r>
    </w:p>
    <w:p w14:paraId="19699E32" w14:textId="77777777" w:rsidR="00AB47BB" w:rsidRPr="0055451A" w:rsidRDefault="004A66F1" w:rsidP="0055451A">
      <w:pPr>
        <w:pStyle w:val="S1"/>
      </w:pPr>
      <w:r w:rsidRPr="0055451A">
        <w:t>С учётом мероприятий по шумопонижению акустическое воздействие объекта не будет превышать установленных нормативов вблизи жилой застройки. Мероприятия по переселению жителей не требуются.</w:t>
      </w:r>
    </w:p>
    <w:p w14:paraId="03E69BC4" w14:textId="77777777" w:rsidR="004A66F1" w:rsidRPr="0055451A" w:rsidRDefault="004A66F1" w:rsidP="0055451A">
      <w:pPr>
        <w:pStyle w:val="S1"/>
        <w:rPr>
          <w:i/>
        </w:rPr>
      </w:pPr>
      <w:r w:rsidRPr="0055451A">
        <w:rPr>
          <w:i/>
        </w:rPr>
        <w:t>Радиационная обстановка</w:t>
      </w:r>
    </w:p>
    <w:p w14:paraId="40F25923" w14:textId="77777777" w:rsidR="004A66F1" w:rsidRPr="0055451A" w:rsidRDefault="004A66F1" w:rsidP="0055451A">
      <w:pPr>
        <w:pStyle w:val="S1"/>
      </w:pPr>
      <w:r w:rsidRPr="0055451A">
        <w:t>Опасность заражения территории насел</w:t>
      </w:r>
      <w:r w:rsidR="00782DE3" w:rsidRPr="0055451A">
        <w:t>ё</w:t>
      </w:r>
      <w:r w:rsidRPr="0055451A">
        <w:t>нн</w:t>
      </w:r>
      <w:r w:rsidR="00541343" w:rsidRPr="0055451A">
        <w:t>ых</w:t>
      </w:r>
      <w:r w:rsidRPr="0055451A">
        <w:t xml:space="preserve"> пункт</w:t>
      </w:r>
      <w:r w:rsidR="00541343" w:rsidRPr="0055451A">
        <w:t>ов</w:t>
      </w:r>
      <w:r w:rsidRPr="0055451A">
        <w:t xml:space="preserve"> радиоактивными веществами пра</w:t>
      </w:r>
      <w:r w:rsidRPr="0055451A">
        <w:t>к</w:t>
      </w:r>
      <w:r w:rsidRPr="0055451A">
        <w:t>тически отсутствует, так как нет радиационно</w:t>
      </w:r>
      <w:r w:rsidR="00890E8E" w:rsidRPr="0055451A">
        <w:t>-</w:t>
      </w:r>
      <w:r w:rsidRPr="0055451A">
        <w:t>опасных объектов.</w:t>
      </w:r>
    </w:p>
    <w:p w14:paraId="2C5270A1" w14:textId="77777777" w:rsidR="004A66F1" w:rsidRPr="0055451A" w:rsidRDefault="004A66F1" w:rsidP="0055451A">
      <w:pPr>
        <w:pStyle w:val="S1"/>
        <w:rPr>
          <w:i/>
        </w:rPr>
      </w:pPr>
      <w:r w:rsidRPr="0055451A">
        <w:rPr>
          <w:i/>
        </w:rPr>
        <w:t>Электромагнитное</w:t>
      </w:r>
      <w:r w:rsidR="00782DE3" w:rsidRPr="0055451A">
        <w:rPr>
          <w:i/>
        </w:rPr>
        <w:t xml:space="preserve"> загрязнение</w:t>
      </w:r>
    </w:p>
    <w:p w14:paraId="71B78CF4" w14:textId="77777777" w:rsidR="004A66F1" w:rsidRPr="0055451A" w:rsidRDefault="004A66F1" w:rsidP="0055451A">
      <w:pPr>
        <w:pStyle w:val="S1"/>
      </w:pPr>
      <w:r w:rsidRPr="0055451A">
        <w:t>Электромагнитное загрязнение проявляется в виде наводки электрических и магнитных п</w:t>
      </w:r>
      <w:r w:rsidRPr="0055451A">
        <w:t>о</w:t>
      </w:r>
      <w:r w:rsidRPr="0055451A">
        <w:t>лей, включает низкочастотные, радио</w:t>
      </w:r>
      <w:r w:rsidR="00890E8E" w:rsidRPr="0055451A">
        <w:t>-</w:t>
      </w:r>
      <w:r w:rsidRPr="0055451A">
        <w:t xml:space="preserve"> и световые волны. Электромагнитное поле промышленной частоты (50 Гц) является биологически действующим фактором окружающей среды. Установлено, что электромагнитные поля при систематическом воздействии уровнями, превышающими ПДУ, могут вызывать изменения функционального состояния нервной, сердечно</w:t>
      </w:r>
      <w:r w:rsidR="00890E8E" w:rsidRPr="0055451A">
        <w:t>-</w:t>
      </w:r>
      <w:r w:rsidRPr="0055451A">
        <w:t>сосудистой и энд</w:t>
      </w:r>
      <w:r w:rsidRPr="0055451A">
        <w:t>о</w:t>
      </w:r>
      <w:r w:rsidRPr="0055451A">
        <w:t>кринной систем, оказывают мутагенное воздействие, а также вызывают изменения некоторых о</w:t>
      </w:r>
      <w:r w:rsidRPr="0055451A">
        <w:t>б</w:t>
      </w:r>
      <w:r w:rsidRPr="0055451A">
        <w:lastRenderedPageBreak/>
        <w:t>менных процессов иммунологической реактивности организма и его воспроизводительной фун</w:t>
      </w:r>
      <w:r w:rsidRPr="0055451A">
        <w:t>к</w:t>
      </w:r>
      <w:r w:rsidRPr="0055451A">
        <w:t>ции.</w:t>
      </w:r>
    </w:p>
    <w:p w14:paraId="29A75CE3" w14:textId="77777777" w:rsidR="004A66F1" w:rsidRPr="0055451A" w:rsidRDefault="004A66F1" w:rsidP="0055451A">
      <w:pPr>
        <w:pStyle w:val="S1"/>
      </w:pPr>
      <w:r w:rsidRPr="0055451A">
        <w:t>Основными источниками электромагнитного излучения в районе являются объекты систем теле</w:t>
      </w:r>
      <w:r w:rsidR="00890E8E" w:rsidRPr="0055451A">
        <w:t>-</w:t>
      </w:r>
      <w:r w:rsidRPr="0055451A">
        <w:t xml:space="preserve"> и радиовещания, станции спутниковой и сотовой связи, объекты системы электроснабжения (электроподстанции, линии электропередач)</w:t>
      </w:r>
    </w:p>
    <w:p w14:paraId="14A327D7" w14:textId="77777777" w:rsidR="004A66F1" w:rsidRPr="0055451A" w:rsidRDefault="004A66F1" w:rsidP="0055451A">
      <w:pPr>
        <w:pStyle w:val="S1"/>
      </w:pPr>
      <w:r w:rsidRPr="0055451A">
        <w:t>Объекты с излучением радиочастотного диапа</w:t>
      </w:r>
      <w:r w:rsidR="00782DE3" w:rsidRPr="0055451A">
        <w:t>зон</w:t>
      </w:r>
      <w:r w:rsidRPr="0055451A">
        <w:t>а (радио</w:t>
      </w:r>
      <w:r w:rsidR="00890E8E" w:rsidRPr="0055451A">
        <w:t>-</w:t>
      </w:r>
      <w:r w:rsidRPr="0055451A">
        <w:t xml:space="preserve"> и телевышки) должны иметь сводные санитарные паспорта (разрабатываются владельцами вышек и согласовываются со слу</w:t>
      </w:r>
      <w:r w:rsidRPr="0055451A">
        <w:t>ж</w:t>
      </w:r>
      <w:r w:rsidRPr="0055451A">
        <w:t xml:space="preserve">бой </w:t>
      </w:r>
      <w:r w:rsidR="00783DBA">
        <w:t>Роспотребнадзора</w:t>
      </w:r>
      <w:r w:rsidRPr="0055451A">
        <w:t xml:space="preserve">), содержащие в числе прочего данные о высоте нижней антенны и радиусе биологически опасной </w:t>
      </w:r>
      <w:r w:rsidR="00E259E1" w:rsidRPr="0055451A">
        <w:t>зоны</w:t>
      </w:r>
      <w:r w:rsidRPr="0055451A">
        <w:t xml:space="preserve"> на этой высоте. Интенсивность воздействия источника ЭМИ зависит от мощности диапа</w:t>
      </w:r>
      <w:r w:rsidR="00782DE3" w:rsidRPr="0055451A">
        <w:t>зон</w:t>
      </w:r>
      <w:r w:rsidRPr="0055451A">
        <w:t>а рабочих частот и конструктивных особенностей антенной системы. Во</w:t>
      </w:r>
      <w:r w:rsidRPr="0055451A">
        <w:t>з</w:t>
      </w:r>
      <w:r w:rsidRPr="0055451A">
        <w:t>действие источника оценивается на тр</w:t>
      </w:r>
      <w:r w:rsidR="00782DE3" w:rsidRPr="0055451A">
        <w:t>ё</w:t>
      </w:r>
      <w:r w:rsidRPr="0055451A">
        <w:t xml:space="preserve">х уровнях: на уровне подвеса антенны (здесь формируется биологически опасная </w:t>
      </w:r>
      <w:r w:rsidR="00782DE3" w:rsidRPr="0055451A">
        <w:t>зон</w:t>
      </w:r>
      <w:r w:rsidRPr="0055451A">
        <w:t>а), на высоте верхнего этажа (</w:t>
      </w:r>
      <w:r w:rsidR="00782DE3" w:rsidRPr="0055451A">
        <w:t>зон</w:t>
      </w:r>
      <w:r w:rsidRPr="0055451A">
        <w:t xml:space="preserve">а ограничения застройки), у земли (СЗЗ). Соотношение высот антенн и их радиусов биологически опасных </w:t>
      </w:r>
      <w:r w:rsidR="00B63095" w:rsidRPr="0055451A">
        <w:t>зоны</w:t>
      </w:r>
      <w:r w:rsidRPr="0055451A">
        <w:t xml:space="preserve"> с удалением и выс</w:t>
      </w:r>
      <w:r w:rsidRPr="0055451A">
        <w:t>о</w:t>
      </w:r>
      <w:r w:rsidRPr="0055451A">
        <w:t>той ближайшей застройки определяет степень безопасности оборудования радиовышек для нас</w:t>
      </w:r>
      <w:r w:rsidRPr="0055451A">
        <w:t>е</w:t>
      </w:r>
      <w:r w:rsidRPr="0055451A">
        <w:t>ления.</w:t>
      </w:r>
    </w:p>
    <w:p w14:paraId="523C1F7F" w14:textId="77777777" w:rsidR="004A66F1" w:rsidRPr="0055451A" w:rsidRDefault="004A66F1" w:rsidP="0055451A">
      <w:pPr>
        <w:pStyle w:val="S1"/>
      </w:pPr>
      <w:r w:rsidRPr="0055451A">
        <w:t>Санитарно</w:t>
      </w:r>
      <w:r w:rsidR="00890E8E" w:rsidRPr="0055451A">
        <w:t>-</w:t>
      </w:r>
      <w:r w:rsidRPr="0055451A">
        <w:t xml:space="preserve">защитные </w:t>
      </w:r>
      <w:r w:rsidR="00E259E1" w:rsidRPr="0055451A">
        <w:t>зоны</w:t>
      </w:r>
      <w:r w:rsidRPr="0055451A">
        <w:t xml:space="preserve"> электроподстанций следует принимать в соответствии с треб</w:t>
      </w:r>
      <w:r w:rsidRPr="0055451A">
        <w:t>о</w:t>
      </w:r>
      <w:r w:rsidRPr="0055451A">
        <w:t xml:space="preserve">ваниями </w:t>
      </w:r>
      <w:r w:rsidR="00931E49" w:rsidRPr="0055451A">
        <w:t>СП 51.13330.2011 «Защита от шума»</w:t>
      </w:r>
      <w:r w:rsidRPr="0055451A">
        <w:t>.</w:t>
      </w:r>
    </w:p>
    <w:p w14:paraId="67913469" w14:textId="77777777" w:rsidR="004A66F1" w:rsidRPr="0055451A" w:rsidRDefault="004203B5" w:rsidP="0055451A">
      <w:pPr>
        <w:pStyle w:val="S1"/>
      </w:pPr>
      <w:r w:rsidRPr="0055451A">
        <w:t>—</w:t>
      </w:r>
      <w:r w:rsidR="004A66F1" w:rsidRPr="0055451A">
        <w:t> проведение инвентаризации всех источников физических факторов воздействия и созд</w:t>
      </w:r>
      <w:r w:rsidR="004A66F1" w:rsidRPr="0055451A">
        <w:t>а</w:t>
      </w:r>
      <w:r w:rsidR="004A66F1" w:rsidRPr="0055451A">
        <w:t>ние единой базы данных на геоинформационной основе;</w:t>
      </w:r>
    </w:p>
    <w:p w14:paraId="489481DA" w14:textId="77777777" w:rsidR="004A66F1" w:rsidRPr="0055451A" w:rsidRDefault="004203B5" w:rsidP="0055451A">
      <w:pPr>
        <w:pStyle w:val="S1"/>
      </w:pPr>
      <w:r w:rsidRPr="0055451A">
        <w:t>—</w:t>
      </w:r>
      <w:r w:rsidR="004A66F1" w:rsidRPr="0055451A">
        <w:t> разработка для всех радио</w:t>
      </w:r>
      <w:r w:rsidR="00890E8E" w:rsidRPr="0055451A">
        <w:t>-</w:t>
      </w:r>
      <w:r w:rsidR="004A66F1" w:rsidRPr="0055451A">
        <w:t xml:space="preserve"> и телевышек сводных санитарных паспортов, содержащих в числе прочего данные о высоте нижней антенны и радиусе биологически опасной </w:t>
      </w:r>
      <w:r w:rsidR="00E259E1" w:rsidRPr="0055451A">
        <w:t>зоны</w:t>
      </w:r>
      <w:r w:rsidR="004A66F1" w:rsidRPr="0055451A">
        <w:t xml:space="preserve"> на этой высоте;</w:t>
      </w:r>
    </w:p>
    <w:p w14:paraId="04465CA5" w14:textId="77777777" w:rsidR="004A66F1" w:rsidRPr="0055451A" w:rsidRDefault="004203B5" w:rsidP="0055451A">
      <w:pPr>
        <w:pStyle w:val="S1"/>
      </w:pPr>
      <w:r w:rsidRPr="0055451A">
        <w:t>—</w:t>
      </w:r>
      <w:r w:rsidR="004A66F1" w:rsidRPr="0055451A">
        <w:t> создание озеленённых санитарно</w:t>
      </w:r>
      <w:r w:rsidR="00890E8E" w:rsidRPr="0055451A">
        <w:t>-</w:t>
      </w:r>
      <w:r w:rsidR="004A66F1" w:rsidRPr="0055451A">
        <w:t xml:space="preserve">защитных </w:t>
      </w:r>
      <w:r w:rsidR="00B63095" w:rsidRPr="0055451A">
        <w:t>зоны</w:t>
      </w:r>
      <w:r w:rsidR="004A66F1" w:rsidRPr="0055451A">
        <w:t>, применение современных методов з</w:t>
      </w:r>
      <w:r w:rsidR="004A66F1" w:rsidRPr="0055451A">
        <w:t>а</w:t>
      </w:r>
      <w:r w:rsidR="004A66F1" w:rsidRPr="0055451A">
        <w:t>стройки и озеленения, организация дорожного движения, строительство инженерных сооружений, шумозащитных домов, устройство шумозащитных полос и экранов вдоль железнодорожных путей для защиты от акустического загрязнения, создаваемого стационарными и передвижными исто</w:t>
      </w:r>
      <w:r w:rsidR="004A66F1" w:rsidRPr="0055451A">
        <w:t>ч</w:t>
      </w:r>
      <w:r w:rsidR="004A66F1" w:rsidRPr="0055451A">
        <w:t>никами;</w:t>
      </w:r>
    </w:p>
    <w:p w14:paraId="1A5CCE41" w14:textId="77777777" w:rsidR="004A66F1" w:rsidRPr="0055451A" w:rsidRDefault="004203B5" w:rsidP="0055451A">
      <w:pPr>
        <w:pStyle w:val="S1"/>
      </w:pPr>
      <w:r w:rsidRPr="0055451A">
        <w:t>—</w:t>
      </w:r>
      <w:r w:rsidR="004A66F1" w:rsidRPr="0055451A">
        <w:t> соблюдение СЗЗ от источников электромагнитного излучения (объекты обеспечения д</w:t>
      </w:r>
      <w:r w:rsidR="004A66F1" w:rsidRPr="0055451A">
        <w:t>е</w:t>
      </w:r>
      <w:r w:rsidR="004A66F1" w:rsidRPr="0055451A">
        <w:t>ятельности воздушного и водного транспорта; станции спутниковой и сотовой связи, а также с</w:t>
      </w:r>
      <w:r w:rsidR="004A66F1" w:rsidRPr="0055451A">
        <w:t>и</w:t>
      </w:r>
      <w:r w:rsidR="004A66F1" w:rsidRPr="0055451A">
        <w:t>стемы электроснабжения в населённых пунктах);</w:t>
      </w:r>
    </w:p>
    <w:p w14:paraId="756162CF" w14:textId="77777777" w:rsidR="004A66F1" w:rsidRPr="0055451A" w:rsidRDefault="004203B5" w:rsidP="0055451A">
      <w:pPr>
        <w:pStyle w:val="S1"/>
      </w:pPr>
      <w:r w:rsidRPr="0055451A">
        <w:t>—</w:t>
      </w:r>
      <w:r w:rsidR="004A66F1" w:rsidRPr="0055451A">
        <w:t> соблюдение санитарно</w:t>
      </w:r>
      <w:r w:rsidR="00890E8E" w:rsidRPr="0055451A">
        <w:t>-</w:t>
      </w:r>
      <w:r w:rsidR="004A66F1" w:rsidRPr="0055451A">
        <w:t xml:space="preserve">защитных </w:t>
      </w:r>
      <w:r w:rsidR="00B63095" w:rsidRPr="0055451A">
        <w:t>зоны</w:t>
      </w:r>
      <w:r w:rsidR="004A66F1" w:rsidRPr="0055451A">
        <w:t xml:space="preserve"> железных дорог для защиты зданий от вибрации, возникающей от движения на железнодорожных линиях;</w:t>
      </w:r>
    </w:p>
    <w:p w14:paraId="34189F2E" w14:textId="77777777" w:rsidR="004A66F1" w:rsidRPr="0055451A" w:rsidRDefault="004203B5" w:rsidP="0055451A">
      <w:pPr>
        <w:pStyle w:val="S1"/>
      </w:pPr>
      <w:r w:rsidRPr="0055451A">
        <w:t>—</w:t>
      </w:r>
      <w:r w:rsidR="004131DC">
        <w:t> </w:t>
      </w:r>
      <w:r w:rsidR="004A66F1" w:rsidRPr="0055451A">
        <w:t>организация санитарно</w:t>
      </w:r>
      <w:r w:rsidR="00890E8E" w:rsidRPr="0055451A">
        <w:t>-</w:t>
      </w:r>
      <w:r w:rsidR="004A66F1" w:rsidRPr="0055451A">
        <w:t>гигиенического надзора в санитарно</w:t>
      </w:r>
      <w:r w:rsidR="00890E8E" w:rsidRPr="0055451A">
        <w:t>-</w:t>
      </w:r>
      <w:r w:rsidR="004A66F1" w:rsidRPr="0055451A">
        <w:t xml:space="preserve">защитных </w:t>
      </w:r>
      <w:r w:rsidR="00E259E1" w:rsidRPr="0055451A">
        <w:t>зонах</w:t>
      </w:r>
      <w:r w:rsidR="004A66F1" w:rsidRPr="0055451A">
        <w:t xml:space="preserve"> и </w:t>
      </w:r>
      <w:r w:rsidR="00E259E1" w:rsidRPr="0055451A">
        <w:t>зонах</w:t>
      </w:r>
      <w:r w:rsidR="004A66F1" w:rsidRPr="0055451A">
        <w:t xml:space="preserve"> ограничения застройки передающих радиотехнических объектов;</w:t>
      </w:r>
    </w:p>
    <w:p w14:paraId="2F9F647B" w14:textId="77777777" w:rsidR="004A66F1" w:rsidRPr="0055451A" w:rsidRDefault="004203B5" w:rsidP="0055451A">
      <w:pPr>
        <w:pStyle w:val="S1"/>
      </w:pPr>
      <w:r w:rsidRPr="0055451A">
        <w:t>—</w:t>
      </w:r>
      <w:r w:rsidR="004A66F1" w:rsidRPr="0055451A">
        <w:t> организация и обеспечение санитарно</w:t>
      </w:r>
      <w:r w:rsidR="00890E8E" w:rsidRPr="0055451A">
        <w:t>-</w:t>
      </w:r>
      <w:r w:rsidR="004A66F1" w:rsidRPr="0055451A">
        <w:t>гигиенического надзора за всеми источниками</w:t>
      </w:r>
      <w:r w:rsidR="00685AD4">
        <w:t xml:space="preserve"> </w:t>
      </w:r>
      <w:r w:rsidR="004A66F1" w:rsidRPr="0055451A">
        <w:t>физических факторов воздействия на население.</w:t>
      </w:r>
    </w:p>
    <w:p w14:paraId="10DE8213" w14:textId="4FB7FD16" w:rsidR="005F20D5" w:rsidRPr="00562133" w:rsidRDefault="005F20D5" w:rsidP="00C84DD8">
      <w:pPr>
        <w:pStyle w:val="14"/>
        <w:rPr>
          <w:szCs w:val="24"/>
        </w:rPr>
      </w:pPr>
      <w:bookmarkStart w:id="219" w:name="_Toc451986052"/>
      <w:bookmarkStart w:id="220" w:name="_Toc498640532"/>
      <w:bookmarkStart w:id="221" w:name="_Toc147840285"/>
      <w:r w:rsidRPr="00562133">
        <w:rPr>
          <w:szCs w:val="24"/>
        </w:rPr>
        <w:lastRenderedPageBreak/>
        <w:t xml:space="preserve">4. </w:t>
      </w:r>
      <w:bookmarkEnd w:id="219"/>
      <w:bookmarkEnd w:id="220"/>
      <w:r w:rsidR="00FA786A">
        <w:rPr>
          <w:szCs w:val="24"/>
        </w:rPr>
        <w:t>У</w:t>
      </w:r>
      <w:r w:rsidR="00FA786A" w:rsidRPr="00FA786A">
        <w:rPr>
          <w:szCs w:val="24"/>
        </w:rPr>
        <w:t>ТВЕРЖД</w:t>
      </w:r>
      <w:r w:rsidR="00FA786A">
        <w:rPr>
          <w:szCs w:val="24"/>
        </w:rPr>
        <w:t>Ё</w:t>
      </w:r>
      <w:r w:rsidR="00FA786A" w:rsidRPr="00FA786A">
        <w:rPr>
          <w:szCs w:val="24"/>
        </w:rPr>
        <w:t>ННЫЕ ДОКУМЕНТАМИ ТЕРРИТОРИАЛЬНОГО ПЛАНИРОВАНИЯ РО</w:t>
      </w:r>
      <w:r w:rsidR="00FA786A" w:rsidRPr="00FA786A">
        <w:rPr>
          <w:szCs w:val="24"/>
        </w:rPr>
        <w:t>С</w:t>
      </w:r>
      <w:r w:rsidR="00FA786A" w:rsidRPr="00FA786A">
        <w:rPr>
          <w:szCs w:val="24"/>
        </w:rPr>
        <w:t>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w:t>
      </w:r>
      <w:r w:rsidR="00FA786A">
        <w:rPr>
          <w:szCs w:val="24"/>
        </w:rPr>
        <w:t xml:space="preserve">ЩЕНИЯ НА ТЕРРИТОРИЯХ </w:t>
      </w:r>
      <w:r w:rsidR="00E4760A">
        <w:rPr>
          <w:szCs w:val="24"/>
        </w:rPr>
        <w:t>ПОС</w:t>
      </w:r>
      <w:r w:rsidR="00E4760A">
        <w:rPr>
          <w:szCs w:val="24"/>
        </w:rPr>
        <w:t>Е</w:t>
      </w:r>
      <w:r w:rsidR="00E4760A">
        <w:rPr>
          <w:szCs w:val="24"/>
        </w:rPr>
        <w:t>ЛЕНИЯ</w:t>
      </w:r>
      <w:r w:rsidR="00FA786A">
        <w:rPr>
          <w:szCs w:val="24"/>
        </w:rPr>
        <w:t xml:space="preserve"> </w:t>
      </w:r>
      <w:r w:rsidR="00FA786A" w:rsidRPr="00FA786A">
        <w:rPr>
          <w:szCs w:val="24"/>
        </w:rPr>
        <w:t>ОБЪЕКТОВ ФЕДЕРАЛЬНОГО ЗНАЧЕНИЯ, ОБЪЕКТОВ РЕГИОНАЛЬНОГО ЗНАЧЕНИЯ, ИХ ОСНОВНЫЕ ХАРАКТЕРИСТИКИ, МЕСТОПОЛОЖЕНИЕ, ХАРАКТ</w:t>
      </w:r>
      <w:r w:rsidR="00FA786A" w:rsidRPr="00FA786A">
        <w:rPr>
          <w:szCs w:val="24"/>
        </w:rPr>
        <w:t>Е</w:t>
      </w:r>
      <w:r w:rsidR="00FA786A" w:rsidRPr="00FA786A">
        <w:rPr>
          <w:szCs w:val="24"/>
        </w:rPr>
        <w:t>РИСТИКИ ЗОН С ОСОБЫМИ УСЛОВИЯМИ ИСПОЛЬЗОВАНИЯ ТЕРРИТОРИЙ В СЛ</w:t>
      </w:r>
      <w:r w:rsidR="00FA786A" w:rsidRPr="00FA786A">
        <w:rPr>
          <w:szCs w:val="24"/>
        </w:rPr>
        <w:t>У</w:t>
      </w:r>
      <w:r w:rsidR="00FA786A" w:rsidRPr="00FA786A">
        <w:rPr>
          <w:szCs w:val="24"/>
        </w:rPr>
        <w:t>ЧАЕ, ЕСЛИ УСТАНОВЛЕНИЕ ТАКИХ ЗОН ТРЕБУЕТСЯ В СВЯЗИ С РАЗМЕЩЕНИЕМ ДАННЫХ ОБЪЕКТОВ, РЕКВИЗИТЫ УКАЗАННЫХ ДОКУМЕНТОВ ТЕРРИТОРИАЛ</w:t>
      </w:r>
      <w:r w:rsidR="00FA786A" w:rsidRPr="00FA786A">
        <w:rPr>
          <w:szCs w:val="24"/>
        </w:rPr>
        <w:t>Ь</w:t>
      </w:r>
      <w:r w:rsidR="00FA786A" w:rsidRPr="00FA786A">
        <w:rPr>
          <w:szCs w:val="24"/>
        </w:rPr>
        <w:t>НОГО ПЛАНИРОВАНИЯ, А ТАКЖЕ ОБОСНОВАНИЕ ВЫБРАННОГО ВАРИАНТА РА</w:t>
      </w:r>
      <w:r w:rsidR="00FA786A" w:rsidRPr="00FA786A">
        <w:rPr>
          <w:szCs w:val="24"/>
        </w:rPr>
        <w:t>З</w:t>
      </w:r>
      <w:r w:rsidR="00FA786A" w:rsidRPr="00FA786A">
        <w:rPr>
          <w:szCs w:val="24"/>
        </w:rPr>
        <w:t>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bookmarkEnd w:id="221"/>
    </w:p>
    <w:p w14:paraId="4330E001" w14:textId="77777777" w:rsidR="005F20D5" w:rsidRPr="0055451A" w:rsidRDefault="005F20D5" w:rsidP="0055451A">
      <w:pPr>
        <w:pStyle w:val="24"/>
      </w:pPr>
      <w:bookmarkStart w:id="222" w:name="_Toc451986053"/>
      <w:bookmarkStart w:id="223" w:name="_Toc498640533"/>
      <w:bookmarkStart w:id="224" w:name="_Toc147840286"/>
      <w:r w:rsidRPr="0055451A">
        <w:t>4.1. Объекты федерального значения</w:t>
      </w:r>
      <w:bookmarkEnd w:id="222"/>
      <w:bookmarkEnd w:id="223"/>
      <w:bookmarkEnd w:id="224"/>
    </w:p>
    <w:p w14:paraId="450E5CAE" w14:textId="5D756E2A" w:rsidR="005F20D5" w:rsidRPr="00F75170" w:rsidRDefault="00F75170" w:rsidP="00F75170">
      <w:pPr>
        <w:pStyle w:val="S1"/>
      </w:pPr>
      <w:r w:rsidRPr="00F75170">
        <w:t>В соответствии со схемой территориального планирования Российской Федерации в обл</w:t>
      </w:r>
      <w:r w:rsidRPr="00F75170">
        <w:t>а</w:t>
      </w:r>
      <w:r w:rsidRPr="00F75170">
        <w:t>сти федерального транспорта (железнодорожного, воздушного, морского, внутреннего водного транспорта) и автомобильных дорог федерального значения, утвержд</w:t>
      </w:r>
      <w:r>
        <w:t>ё</w:t>
      </w:r>
      <w:r w:rsidRPr="00F75170">
        <w:t>нной распоряжением Пр</w:t>
      </w:r>
      <w:r w:rsidRPr="00F75170">
        <w:t>а</w:t>
      </w:r>
      <w:r w:rsidRPr="00F75170">
        <w:t>вительства Российской Федерации от 19</w:t>
      </w:r>
      <w:r>
        <w:t>.03.</w:t>
      </w:r>
      <w:r w:rsidRPr="00F75170">
        <w:t>2013 №</w:t>
      </w:r>
      <w:r>
        <w:t> </w:t>
      </w:r>
      <w:r w:rsidRPr="00F75170">
        <w:t>384-р, предусмотр</w:t>
      </w:r>
      <w:r>
        <w:t>ена</w:t>
      </w:r>
      <w:r w:rsidRPr="00F75170">
        <w:t xml:space="preserve"> реконструкция автом</w:t>
      </w:r>
      <w:r w:rsidRPr="00F75170">
        <w:t>о</w:t>
      </w:r>
      <w:r w:rsidRPr="00F75170">
        <w:t>бильной дороги общего пользования федерального значения Р-21 «Кола» Санкт-Петербург – Пе</w:t>
      </w:r>
      <w:r w:rsidRPr="00F75170">
        <w:t>т</w:t>
      </w:r>
      <w:r w:rsidRPr="00F75170">
        <w:t>розаводск – Мурманск – Печенга – граница с Королевством Норвегия (далее – Р-21 «Кола»).</w:t>
      </w:r>
    </w:p>
    <w:p w14:paraId="530662A4" w14:textId="77777777" w:rsidR="005F20D5" w:rsidRPr="0055451A" w:rsidRDefault="005F20D5" w:rsidP="0055451A">
      <w:pPr>
        <w:pStyle w:val="24"/>
      </w:pPr>
      <w:bookmarkStart w:id="225" w:name="_Toc451986054"/>
      <w:bookmarkStart w:id="226" w:name="_Toc498640534"/>
      <w:bookmarkStart w:id="227" w:name="_Toc147840287"/>
      <w:r w:rsidRPr="0055451A">
        <w:t>4.2. Объекты регионального значения</w:t>
      </w:r>
      <w:bookmarkEnd w:id="225"/>
      <w:bookmarkEnd w:id="226"/>
      <w:bookmarkEnd w:id="227"/>
    </w:p>
    <w:p w14:paraId="0A770317" w14:textId="309A8199" w:rsidR="004E4943" w:rsidRPr="00562133" w:rsidRDefault="00E4760A" w:rsidP="0055451A">
      <w:pPr>
        <w:pStyle w:val="S1"/>
      </w:pPr>
      <w:r>
        <w:t>На момент разработки генерального плана все мероприятия, запланированные Схемой те</w:t>
      </w:r>
      <w:r>
        <w:t>р</w:t>
      </w:r>
      <w:r>
        <w:t>риториального Мурманской области, реализованы в полном объёме</w:t>
      </w:r>
      <w:r w:rsidR="004E4943">
        <w:t>.</w:t>
      </w:r>
    </w:p>
    <w:p w14:paraId="12BE3AD0" w14:textId="7298D26C" w:rsidR="00FA786A" w:rsidRPr="00FA786A" w:rsidRDefault="00FA786A" w:rsidP="00FA786A">
      <w:pPr>
        <w:pStyle w:val="14"/>
        <w:rPr>
          <w:szCs w:val="24"/>
        </w:rPr>
      </w:pPr>
      <w:bookmarkStart w:id="228" w:name="_Toc147840288"/>
      <w:bookmarkStart w:id="229" w:name="_Toc498009045"/>
      <w:bookmarkStart w:id="230" w:name="_Toc498640535"/>
      <w:r w:rsidRPr="00FA786A">
        <w:rPr>
          <w:szCs w:val="24"/>
        </w:rPr>
        <w:t>5. УТВЕРЖД</w:t>
      </w:r>
      <w:r>
        <w:rPr>
          <w:szCs w:val="24"/>
        </w:rPr>
        <w:t>Ё</w:t>
      </w:r>
      <w:r w:rsidRPr="00FA786A">
        <w:rPr>
          <w:szCs w:val="24"/>
        </w:rPr>
        <w:t>ННЫЕ ДОКУМЕНТОМ ТЕРРИТОРИАЛЬНОГО ПЛАНИРОВАНИЯ М</w:t>
      </w:r>
      <w:r w:rsidRPr="00FA786A">
        <w:rPr>
          <w:szCs w:val="24"/>
        </w:rPr>
        <w:t>У</w:t>
      </w:r>
      <w:r w:rsidRPr="00FA786A">
        <w:rPr>
          <w:szCs w:val="24"/>
        </w:rPr>
        <w:t>НИЦИПАЛЬНОГО РАЙОНА СВЕДЕНИЯ О ВИДАХ, НАЗНАЧЕНИИ И НАИМЕНОВ</w:t>
      </w:r>
      <w:r w:rsidRPr="00FA786A">
        <w:rPr>
          <w:szCs w:val="24"/>
        </w:rPr>
        <w:t>А</w:t>
      </w:r>
      <w:r w:rsidRPr="00FA786A">
        <w:rPr>
          <w:szCs w:val="24"/>
        </w:rPr>
        <w:t xml:space="preserve">НИЯХ ПЛАНИРУЕМЫХ ДЛЯ РАЗМЕЩЕНИЯ НА ТЕРРИТОРИИ </w:t>
      </w:r>
      <w:r w:rsidR="00E4760A">
        <w:rPr>
          <w:szCs w:val="24"/>
        </w:rPr>
        <w:t>ПОСЕЛЕНИЯ</w:t>
      </w:r>
      <w:r w:rsidRPr="00FA786A">
        <w:rPr>
          <w:szCs w:val="24"/>
        </w:rPr>
        <w:t>, ВХ</w:t>
      </w:r>
      <w:r w:rsidRPr="00FA786A">
        <w:rPr>
          <w:szCs w:val="24"/>
        </w:rPr>
        <w:t>О</w:t>
      </w:r>
      <w:r w:rsidRPr="00FA786A">
        <w:rPr>
          <w:szCs w:val="24"/>
        </w:rPr>
        <w:t>ДЯЩЕГО В СОСТАВ МУНИЦИПАЛЬНОГО РАЙОНА, ОБЪЕКТОВ МЕСТНОГО ЗНАЧ</w:t>
      </w:r>
      <w:r w:rsidRPr="00FA786A">
        <w:rPr>
          <w:szCs w:val="24"/>
        </w:rPr>
        <w:t>Е</w:t>
      </w:r>
      <w:r w:rsidRPr="00FA786A">
        <w:rPr>
          <w:szCs w:val="24"/>
        </w:rPr>
        <w:t>НИЯ МУНИЦИПАЛЬНОГО РАЙОНА, ИХ ОСНОВНЫЕ ХАРАКТЕРИСТИКИ, МЕСТ</w:t>
      </w:r>
      <w:r w:rsidRPr="00FA786A">
        <w:rPr>
          <w:szCs w:val="24"/>
        </w:rPr>
        <w:t>О</w:t>
      </w:r>
      <w:r w:rsidRPr="00FA786A">
        <w:rPr>
          <w:szCs w:val="24"/>
        </w:rPr>
        <w:t>ПОЛОЖЕНИЕ, ХАРАКТЕРИСТИКИ ЗОН С ОСОБЫМИ УСЛОВИЯМИ ИСПОЛЬЗОВ</w:t>
      </w:r>
      <w:r w:rsidRPr="00FA786A">
        <w:rPr>
          <w:szCs w:val="24"/>
        </w:rPr>
        <w:t>А</w:t>
      </w:r>
      <w:r w:rsidRPr="00FA786A">
        <w:rPr>
          <w:szCs w:val="24"/>
        </w:rPr>
        <w:t>НИЯ ТЕРРИТОРИЙ В СЛУЧАЕ, ЕСЛИ УСТАНОВЛЕНИЕ ТАКИХ ЗОН ТРЕБУЕТСЯ В СВЯЗИ С РАЗМЕЩЕНИЕМ ДАННЫХ ОБЪЕКТОВ, РЕКВИЗИТЫ УКАЗАННОГО ДОК</w:t>
      </w:r>
      <w:r w:rsidRPr="00FA786A">
        <w:rPr>
          <w:szCs w:val="24"/>
        </w:rPr>
        <w:t>У</w:t>
      </w:r>
      <w:r w:rsidRPr="00FA786A">
        <w:rPr>
          <w:szCs w:val="24"/>
        </w:rPr>
        <w:t>МЕНТА ТЕРРИТОРИАЛЬНОГО ПЛАНИРОВАНИЯ, А ТАКЖЕ ОБОСНОВАНИЕ В</w:t>
      </w:r>
      <w:r w:rsidRPr="00FA786A">
        <w:rPr>
          <w:szCs w:val="24"/>
        </w:rPr>
        <w:t>Ы</w:t>
      </w:r>
      <w:r w:rsidRPr="00FA786A">
        <w:rPr>
          <w:szCs w:val="24"/>
        </w:rPr>
        <w:t>БРАННОГО ВАРИАНТА РАЗМЕЩЕНИЯ ДАННЫХ ОБЪЕКТОВ НА ОСНОВЕ АНАЛИЗА ИСПОЛЬЗОВАНИЯ ЭТИХ ТЕРРИТОРИЙ, ВОЗМОЖНЫХ НАПРАВЛЕНИЙ ИХ РАЗВ</w:t>
      </w:r>
      <w:r w:rsidRPr="00FA786A">
        <w:rPr>
          <w:szCs w:val="24"/>
        </w:rPr>
        <w:t>И</w:t>
      </w:r>
      <w:r w:rsidRPr="00FA786A">
        <w:rPr>
          <w:szCs w:val="24"/>
        </w:rPr>
        <w:t>ТИЯ И ПРОГНОЗИРУЕМЫХ ОГРАНИЧЕНИЙ ИХ ИСПОЛЬЗОВАНИЯ</w:t>
      </w:r>
      <w:bookmarkEnd w:id="228"/>
    </w:p>
    <w:bookmarkEnd w:id="229"/>
    <w:bookmarkEnd w:id="230"/>
    <w:p w14:paraId="26E2EC8B" w14:textId="58B8FC88" w:rsidR="00CD6124" w:rsidRPr="00562133" w:rsidRDefault="00E4760A" w:rsidP="0055451A">
      <w:pPr>
        <w:pStyle w:val="S1"/>
        <w:rPr>
          <w:i/>
        </w:rPr>
      </w:pPr>
      <w:r>
        <w:t>На момент разработки генерального плана все мероприятия, запланированные Схемой те</w:t>
      </w:r>
      <w:r>
        <w:t>р</w:t>
      </w:r>
      <w:r>
        <w:t>риториального Кольского района, реализованы в полном объёме</w:t>
      </w:r>
      <w:r w:rsidR="0055451A">
        <w:t>.</w:t>
      </w:r>
    </w:p>
    <w:p w14:paraId="4582D656" w14:textId="77777777" w:rsidR="00C97C08" w:rsidRPr="00562133" w:rsidRDefault="00FA786A" w:rsidP="00C84DD8">
      <w:pPr>
        <w:pStyle w:val="14"/>
        <w:rPr>
          <w:b w:val="0"/>
        </w:rPr>
      </w:pPr>
      <w:bookmarkStart w:id="231" w:name="_Toc451986057"/>
      <w:bookmarkStart w:id="232" w:name="_Toc147840289"/>
      <w:bookmarkEnd w:id="197"/>
      <w:bookmarkEnd w:id="198"/>
      <w:r>
        <w:rPr>
          <w:szCs w:val="24"/>
        </w:rPr>
        <w:t>6</w:t>
      </w:r>
      <w:r w:rsidR="00EF5062" w:rsidRPr="00562133">
        <w:rPr>
          <w:szCs w:val="24"/>
        </w:rPr>
        <w:t xml:space="preserve">. </w:t>
      </w:r>
      <w:r w:rsidR="001044AA" w:rsidRPr="00562133">
        <w:rPr>
          <w:szCs w:val="24"/>
        </w:rPr>
        <w:t>ПЕРЕЧЕНЬ И ХАРАКТЕРИСТИКА ОСНОВНЫХ ФАКТОРОВ РИСКА ВОЗНИКНОВ</w:t>
      </w:r>
      <w:r w:rsidR="001044AA" w:rsidRPr="00562133">
        <w:rPr>
          <w:szCs w:val="24"/>
        </w:rPr>
        <w:t>Е</w:t>
      </w:r>
      <w:r w:rsidR="001044AA" w:rsidRPr="00562133">
        <w:rPr>
          <w:szCs w:val="24"/>
        </w:rPr>
        <w:t>НИЯ ЧРЕЗВЫЧАЙНЫХ СИТУАЦИЙ ПРИРОДНОГО И ТЕХНОГЕННОГО ХАРАКТЕРА</w:t>
      </w:r>
      <w:bookmarkEnd w:id="231"/>
      <w:bookmarkEnd w:id="232"/>
    </w:p>
    <w:p w14:paraId="476569B3" w14:textId="77777777" w:rsidR="006E5CFF" w:rsidRPr="00D60DE5" w:rsidRDefault="006E5CFF" w:rsidP="00C84DD8">
      <w:r w:rsidRPr="00D60DE5">
        <w:t>В главе приводится определение условий и основных характеристик возможного возникн</w:t>
      </w:r>
      <w:r w:rsidRPr="00D60DE5">
        <w:t>о</w:t>
      </w:r>
      <w:r w:rsidRPr="00D60DE5">
        <w:t>вения чрезвычайных ситуаций природного и техногенного характера с указанием мероприятий по обеспечению их предупреждения, оповещения и ликвидации, а также обеспечению пожарной бе</w:t>
      </w:r>
      <w:r w:rsidRPr="00D60DE5">
        <w:t>з</w:t>
      </w:r>
      <w:r w:rsidRPr="00D60DE5">
        <w:t>опасности на проектируемой территории.</w:t>
      </w:r>
    </w:p>
    <w:p w14:paraId="1894C44F" w14:textId="492A4783" w:rsidR="00462CF0" w:rsidRPr="00D60DE5" w:rsidRDefault="00462CF0" w:rsidP="00C84DD8">
      <w:r w:rsidRPr="00D60DE5">
        <w:t xml:space="preserve">Населённые пункты </w:t>
      </w:r>
      <w:r w:rsidR="00CD4486">
        <w:t>поселения</w:t>
      </w:r>
      <w:r w:rsidRPr="00D60DE5">
        <w:t xml:space="preserve"> не попадают в зону подтопления и затопления. В течение наблюдаемого периода времени катастрофических затоплений и подтоплений не зарегистриров</w:t>
      </w:r>
      <w:r w:rsidRPr="00D60DE5">
        <w:t>а</w:t>
      </w:r>
      <w:r w:rsidRPr="00D60DE5">
        <w:t>но.</w:t>
      </w:r>
    </w:p>
    <w:p w14:paraId="1E3BBABB" w14:textId="77777777" w:rsidR="008B7A13" w:rsidRPr="00EE004B" w:rsidRDefault="00FA786A" w:rsidP="00FA786A">
      <w:pPr>
        <w:pStyle w:val="24"/>
        <w:rPr>
          <w:szCs w:val="24"/>
        </w:rPr>
      </w:pPr>
      <w:bookmarkStart w:id="233" w:name="_Toc405304128"/>
      <w:bookmarkStart w:id="234" w:name="_Toc407760883"/>
      <w:bookmarkStart w:id="235" w:name="_Toc451986058"/>
      <w:bookmarkStart w:id="236" w:name="_Toc147840290"/>
      <w:r>
        <w:rPr>
          <w:szCs w:val="24"/>
        </w:rPr>
        <w:t>6</w:t>
      </w:r>
      <w:r w:rsidR="006E5CFF" w:rsidRPr="00EE004B">
        <w:rPr>
          <w:szCs w:val="24"/>
        </w:rPr>
        <w:t>.1</w:t>
      </w:r>
      <w:r w:rsidR="004203B5" w:rsidRPr="00EE004B">
        <w:rPr>
          <w:szCs w:val="24"/>
        </w:rPr>
        <w:t>.</w:t>
      </w:r>
      <w:bookmarkEnd w:id="233"/>
      <w:r w:rsidR="00027334">
        <w:rPr>
          <w:szCs w:val="24"/>
        </w:rPr>
        <w:t xml:space="preserve"> </w:t>
      </w:r>
      <w:r w:rsidR="006E5CFF" w:rsidRPr="00EE004B">
        <w:rPr>
          <w:szCs w:val="24"/>
        </w:rPr>
        <w:t xml:space="preserve">Перечень </w:t>
      </w:r>
      <w:r w:rsidR="00A30335" w:rsidRPr="00EE004B">
        <w:rPr>
          <w:szCs w:val="24"/>
        </w:rPr>
        <w:t>возможных источников</w:t>
      </w:r>
      <w:r w:rsidR="006E5CFF" w:rsidRPr="00EE004B">
        <w:rPr>
          <w:szCs w:val="24"/>
        </w:rPr>
        <w:t xml:space="preserve"> чрезвычайных ситуаций природного характера</w:t>
      </w:r>
      <w:bookmarkEnd w:id="234"/>
      <w:bookmarkEnd w:id="235"/>
      <w:bookmarkEnd w:id="236"/>
    </w:p>
    <w:p w14:paraId="74775BF7" w14:textId="77777777" w:rsidR="002407BF" w:rsidRPr="00D60DE5" w:rsidRDefault="006E5CFF" w:rsidP="00C84DD8">
      <w:pPr>
        <w:spacing w:before="120"/>
        <w:rPr>
          <w:i/>
          <w:lang w:eastAsia="ar-SA"/>
        </w:rPr>
      </w:pPr>
      <w:r w:rsidRPr="00D60DE5">
        <w:rPr>
          <w:i/>
          <w:lang w:eastAsia="ar-SA"/>
        </w:rPr>
        <w:t>Анализ возможных последствий воздействия ЧС природного характера на функционирова</w:t>
      </w:r>
      <w:r w:rsidRPr="00D60DE5">
        <w:rPr>
          <w:i/>
          <w:lang w:eastAsia="ar-SA"/>
        </w:rPr>
        <w:softHyphen/>
        <w:t>ние застраиваемой территории</w:t>
      </w:r>
    </w:p>
    <w:p w14:paraId="2210103D" w14:textId="77777777" w:rsidR="006E5CFF" w:rsidRPr="00D60DE5" w:rsidRDefault="006E5CFF" w:rsidP="00D60DE5">
      <w:pPr>
        <w:pStyle w:val="S1"/>
        <w:rPr>
          <w:lang w:eastAsia="ar-SA"/>
        </w:rPr>
      </w:pPr>
      <w:r w:rsidRPr="00D60DE5">
        <w:rPr>
          <w:lang w:eastAsia="ar-SA"/>
        </w:rPr>
        <w:lastRenderedPageBreak/>
        <w:t xml:space="preserve">Источником природной чрезвычайной ситуации является опасное природное явление или процесс, причиной возникновения которого могут быть: землетрясение, сильный ветер, смерч, сильные осадки, засуха, заморозки, гроза. </w:t>
      </w:r>
    </w:p>
    <w:p w14:paraId="5D4BB13A" w14:textId="77777777" w:rsidR="001044AA" w:rsidRPr="00D60DE5" w:rsidRDefault="006E5CFF" w:rsidP="00D60DE5">
      <w:pPr>
        <w:pStyle w:val="S1"/>
        <w:rPr>
          <w:lang w:eastAsia="ar-SA"/>
        </w:rPr>
      </w:pPr>
      <w:r w:rsidRPr="00D60DE5">
        <w:rPr>
          <w:lang w:eastAsia="ar-SA"/>
        </w:rPr>
        <w:t xml:space="preserve">Перечень поражающих факторов источников природных ЧС на планируемой территории различного происхождения, характер их действий и проявлений приведены в таблице. </w:t>
      </w:r>
    </w:p>
    <w:p w14:paraId="6507E111" w14:textId="3C1EC1BD" w:rsidR="00E4760A" w:rsidRPr="006428E9" w:rsidRDefault="00E4760A" w:rsidP="00E4760A">
      <w:pPr>
        <w:spacing w:before="120"/>
        <w:jc w:val="right"/>
        <w:rPr>
          <w:sz w:val="20"/>
          <w:szCs w:val="20"/>
        </w:rPr>
      </w:pPr>
      <w:r w:rsidRPr="006428E9">
        <w:rPr>
          <w:sz w:val="20"/>
          <w:szCs w:val="20"/>
        </w:rPr>
        <w:t>Таблица</w:t>
      </w:r>
      <w:r>
        <w:rPr>
          <w:sz w:val="20"/>
          <w:szCs w:val="20"/>
        </w:rPr>
        <w:t xml:space="preserve"> 59</w:t>
      </w: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600" w:firstRow="0" w:lastRow="0" w:firstColumn="0" w:lastColumn="0" w:noHBand="1" w:noVBand="1"/>
      </w:tblPr>
      <w:tblGrid>
        <w:gridCol w:w="567"/>
        <w:gridCol w:w="2835"/>
        <w:gridCol w:w="2835"/>
        <w:gridCol w:w="3969"/>
      </w:tblGrid>
      <w:tr w:rsidR="0041040D" w:rsidRPr="00D60DE5" w14:paraId="4679EAEF" w14:textId="77777777" w:rsidTr="00B9606A">
        <w:trPr>
          <w:trHeight w:val="284"/>
          <w:jc w:val="center"/>
        </w:trPr>
        <w:tc>
          <w:tcPr>
            <w:tcW w:w="567" w:type="dxa"/>
            <w:vAlign w:val="center"/>
          </w:tcPr>
          <w:p w14:paraId="55D074DC" w14:textId="77777777" w:rsidR="001044AA" w:rsidRPr="00D60DE5" w:rsidRDefault="001B46D5" w:rsidP="00C84DD8">
            <w:pPr>
              <w:tabs>
                <w:tab w:val="left" w:pos="9072"/>
              </w:tabs>
              <w:ind w:firstLine="0"/>
              <w:jc w:val="center"/>
              <w:rPr>
                <w:rFonts w:eastAsia="Times New Roman"/>
                <w:b/>
                <w:sz w:val="22"/>
                <w:szCs w:val="22"/>
              </w:rPr>
            </w:pPr>
            <w:r w:rsidRPr="00D60DE5">
              <w:rPr>
                <w:rFonts w:eastAsia="Times New Roman"/>
                <w:b/>
                <w:sz w:val="22"/>
                <w:szCs w:val="22"/>
              </w:rPr>
              <w:t>№</w:t>
            </w:r>
            <w:r w:rsidR="001044AA" w:rsidRPr="00D60DE5">
              <w:rPr>
                <w:rFonts w:eastAsia="Times New Roman"/>
                <w:b/>
                <w:sz w:val="22"/>
                <w:szCs w:val="22"/>
              </w:rPr>
              <w:t>п/п</w:t>
            </w:r>
          </w:p>
        </w:tc>
        <w:tc>
          <w:tcPr>
            <w:tcW w:w="2835" w:type="dxa"/>
            <w:vAlign w:val="center"/>
          </w:tcPr>
          <w:p w14:paraId="391FF3BD" w14:textId="77777777" w:rsidR="001044AA" w:rsidRPr="00D60DE5" w:rsidRDefault="001044AA" w:rsidP="00C84DD8">
            <w:pPr>
              <w:tabs>
                <w:tab w:val="left" w:pos="9072"/>
              </w:tabs>
              <w:ind w:firstLine="0"/>
              <w:jc w:val="center"/>
              <w:rPr>
                <w:rFonts w:eastAsia="Times New Roman"/>
                <w:b/>
                <w:sz w:val="22"/>
                <w:szCs w:val="22"/>
              </w:rPr>
            </w:pPr>
            <w:r w:rsidRPr="00D60DE5">
              <w:rPr>
                <w:rFonts w:eastAsia="Times New Roman"/>
                <w:b/>
                <w:sz w:val="22"/>
                <w:szCs w:val="22"/>
              </w:rPr>
              <w:t>Источник ЧС природного характера</w:t>
            </w:r>
          </w:p>
        </w:tc>
        <w:tc>
          <w:tcPr>
            <w:tcW w:w="2835" w:type="dxa"/>
            <w:vAlign w:val="center"/>
          </w:tcPr>
          <w:p w14:paraId="19D66F02" w14:textId="77777777" w:rsidR="001044AA" w:rsidRPr="00D60DE5" w:rsidRDefault="001044AA" w:rsidP="00C84DD8">
            <w:pPr>
              <w:tabs>
                <w:tab w:val="left" w:pos="9072"/>
              </w:tabs>
              <w:ind w:firstLine="0"/>
              <w:jc w:val="center"/>
              <w:rPr>
                <w:rFonts w:eastAsia="Times New Roman"/>
                <w:b/>
                <w:sz w:val="22"/>
                <w:szCs w:val="22"/>
              </w:rPr>
            </w:pPr>
            <w:r w:rsidRPr="00D60DE5">
              <w:rPr>
                <w:rFonts w:eastAsia="Times New Roman"/>
                <w:b/>
                <w:sz w:val="22"/>
                <w:szCs w:val="22"/>
              </w:rPr>
              <w:t>Наименование пораж</w:t>
            </w:r>
            <w:r w:rsidRPr="00D60DE5">
              <w:rPr>
                <w:rFonts w:eastAsia="Times New Roman"/>
                <w:b/>
                <w:sz w:val="22"/>
                <w:szCs w:val="22"/>
              </w:rPr>
              <w:t>а</w:t>
            </w:r>
            <w:r w:rsidRPr="00D60DE5">
              <w:rPr>
                <w:rFonts w:eastAsia="Times New Roman"/>
                <w:b/>
                <w:sz w:val="22"/>
                <w:szCs w:val="22"/>
              </w:rPr>
              <w:t>ющего фактора</w:t>
            </w:r>
          </w:p>
        </w:tc>
        <w:tc>
          <w:tcPr>
            <w:tcW w:w="3969" w:type="dxa"/>
            <w:vAlign w:val="center"/>
          </w:tcPr>
          <w:p w14:paraId="526D4EEE" w14:textId="77777777" w:rsidR="001044AA" w:rsidRPr="00D60DE5" w:rsidRDefault="001044AA" w:rsidP="00C84DD8">
            <w:pPr>
              <w:tabs>
                <w:tab w:val="left" w:pos="9072"/>
              </w:tabs>
              <w:ind w:firstLine="0"/>
              <w:jc w:val="center"/>
              <w:rPr>
                <w:rFonts w:eastAsia="Times New Roman"/>
                <w:b/>
                <w:sz w:val="22"/>
                <w:szCs w:val="22"/>
              </w:rPr>
            </w:pPr>
            <w:r w:rsidRPr="00D60DE5">
              <w:rPr>
                <w:rFonts w:eastAsia="Times New Roman"/>
                <w:b/>
                <w:sz w:val="22"/>
                <w:szCs w:val="22"/>
              </w:rPr>
              <w:t>Характер действия, проявления п</w:t>
            </w:r>
            <w:r w:rsidRPr="00D60DE5">
              <w:rPr>
                <w:rFonts w:eastAsia="Times New Roman"/>
                <w:b/>
                <w:sz w:val="22"/>
                <w:szCs w:val="22"/>
              </w:rPr>
              <w:t>о</w:t>
            </w:r>
            <w:r w:rsidRPr="00D60DE5">
              <w:rPr>
                <w:rFonts w:eastAsia="Times New Roman"/>
                <w:b/>
                <w:sz w:val="22"/>
                <w:szCs w:val="22"/>
              </w:rPr>
              <w:t>ражающего фактора источника ЧС природного характера</w:t>
            </w:r>
          </w:p>
        </w:tc>
      </w:tr>
      <w:tr w:rsidR="0041040D" w:rsidRPr="00D60DE5" w14:paraId="4EBF341E" w14:textId="77777777" w:rsidTr="00B9606A">
        <w:trPr>
          <w:trHeight w:val="284"/>
          <w:jc w:val="center"/>
        </w:trPr>
        <w:tc>
          <w:tcPr>
            <w:tcW w:w="567" w:type="dxa"/>
            <w:vAlign w:val="center"/>
          </w:tcPr>
          <w:p w14:paraId="4E36B0EF"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1</w:t>
            </w:r>
          </w:p>
        </w:tc>
        <w:tc>
          <w:tcPr>
            <w:tcW w:w="9639" w:type="dxa"/>
            <w:gridSpan w:val="3"/>
            <w:vAlign w:val="center"/>
          </w:tcPr>
          <w:p w14:paraId="232EA00F"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Опасные геологические явления и процессы</w:t>
            </w:r>
          </w:p>
        </w:tc>
      </w:tr>
      <w:tr w:rsidR="0041040D" w:rsidRPr="00D60DE5" w14:paraId="16141AC9" w14:textId="77777777" w:rsidTr="00B9606A">
        <w:trPr>
          <w:trHeight w:val="284"/>
          <w:jc w:val="center"/>
        </w:trPr>
        <w:tc>
          <w:tcPr>
            <w:tcW w:w="567" w:type="dxa"/>
            <w:vMerge w:val="restart"/>
            <w:vAlign w:val="center"/>
          </w:tcPr>
          <w:p w14:paraId="183F467B"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1.</w:t>
            </w:r>
            <w:r w:rsidR="00A77C2B" w:rsidRPr="00D60DE5">
              <w:rPr>
                <w:rFonts w:eastAsia="Times New Roman"/>
                <w:sz w:val="22"/>
                <w:szCs w:val="22"/>
              </w:rPr>
              <w:t>1</w:t>
            </w:r>
          </w:p>
        </w:tc>
        <w:tc>
          <w:tcPr>
            <w:tcW w:w="2835" w:type="dxa"/>
            <w:vMerge w:val="restart"/>
            <w:vAlign w:val="center"/>
          </w:tcPr>
          <w:p w14:paraId="4E7F9F85"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Переработка берегов</w:t>
            </w:r>
          </w:p>
          <w:p w14:paraId="11178C0F"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(изменение очертания б</w:t>
            </w:r>
            <w:r w:rsidRPr="00D60DE5">
              <w:rPr>
                <w:rFonts w:eastAsia="Times New Roman"/>
                <w:sz w:val="22"/>
                <w:szCs w:val="22"/>
              </w:rPr>
              <w:t>е</w:t>
            </w:r>
            <w:r w:rsidRPr="00D60DE5">
              <w:rPr>
                <w:rFonts w:eastAsia="Times New Roman"/>
                <w:sz w:val="22"/>
                <w:szCs w:val="22"/>
              </w:rPr>
              <w:t>реговой линии водотока под воздействием воды)</w:t>
            </w:r>
          </w:p>
        </w:tc>
        <w:tc>
          <w:tcPr>
            <w:tcW w:w="2835" w:type="dxa"/>
            <w:vAlign w:val="center"/>
          </w:tcPr>
          <w:p w14:paraId="4F64CDA7"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Гидродинамический</w:t>
            </w:r>
          </w:p>
        </w:tc>
        <w:tc>
          <w:tcPr>
            <w:tcW w:w="3969" w:type="dxa"/>
            <w:vAlign w:val="center"/>
          </w:tcPr>
          <w:p w14:paraId="69324DF7"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р</w:t>
            </w:r>
            <w:r w:rsidR="001044AA" w:rsidRPr="00D60DE5">
              <w:rPr>
                <w:rFonts w:eastAsia="Times New Roman"/>
                <w:sz w:val="22"/>
                <w:szCs w:val="22"/>
              </w:rPr>
              <w:t>азмывание (разрушение) грунтов</w:t>
            </w:r>
            <w:r w:rsidRPr="00D60DE5">
              <w:rPr>
                <w:rFonts w:eastAsia="Times New Roman"/>
                <w:sz w:val="22"/>
                <w:szCs w:val="22"/>
              </w:rPr>
              <w:t>;</w:t>
            </w:r>
          </w:p>
          <w:p w14:paraId="49E5F5D0"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п</w:t>
            </w:r>
            <w:r w:rsidR="001044AA" w:rsidRPr="00D60DE5">
              <w:rPr>
                <w:rFonts w:eastAsia="Times New Roman"/>
                <w:sz w:val="22"/>
                <w:szCs w:val="22"/>
              </w:rPr>
              <w:t>еренос (переотложение) частиц грунта</w:t>
            </w:r>
            <w:r w:rsidRPr="00D60DE5">
              <w:rPr>
                <w:rFonts w:eastAsia="Times New Roman"/>
                <w:sz w:val="22"/>
                <w:szCs w:val="22"/>
              </w:rPr>
              <w:t>.</w:t>
            </w:r>
          </w:p>
        </w:tc>
      </w:tr>
      <w:tr w:rsidR="0041040D" w:rsidRPr="00D60DE5" w14:paraId="70429CE9" w14:textId="77777777" w:rsidTr="00B9606A">
        <w:trPr>
          <w:trHeight w:val="284"/>
          <w:jc w:val="center"/>
        </w:trPr>
        <w:tc>
          <w:tcPr>
            <w:tcW w:w="567" w:type="dxa"/>
            <w:vMerge/>
            <w:vAlign w:val="center"/>
          </w:tcPr>
          <w:p w14:paraId="1C544BEA" w14:textId="77777777" w:rsidR="001044AA" w:rsidRPr="00D60DE5" w:rsidRDefault="001044AA" w:rsidP="00C84DD8">
            <w:pPr>
              <w:tabs>
                <w:tab w:val="left" w:pos="9072"/>
              </w:tabs>
              <w:ind w:firstLine="0"/>
              <w:jc w:val="center"/>
              <w:rPr>
                <w:rFonts w:eastAsia="Times New Roman"/>
                <w:sz w:val="22"/>
                <w:szCs w:val="22"/>
              </w:rPr>
            </w:pPr>
          </w:p>
        </w:tc>
        <w:tc>
          <w:tcPr>
            <w:tcW w:w="2835" w:type="dxa"/>
            <w:vMerge/>
            <w:vAlign w:val="center"/>
          </w:tcPr>
          <w:p w14:paraId="68F12101" w14:textId="77777777" w:rsidR="001044AA" w:rsidRPr="00D60DE5" w:rsidRDefault="001044AA" w:rsidP="00C84DD8">
            <w:pPr>
              <w:tabs>
                <w:tab w:val="left" w:pos="9072"/>
              </w:tabs>
              <w:ind w:firstLine="0"/>
              <w:rPr>
                <w:rFonts w:eastAsia="Times New Roman"/>
                <w:sz w:val="22"/>
                <w:szCs w:val="22"/>
              </w:rPr>
            </w:pPr>
          </w:p>
        </w:tc>
        <w:tc>
          <w:tcPr>
            <w:tcW w:w="2835" w:type="dxa"/>
            <w:vAlign w:val="center"/>
          </w:tcPr>
          <w:p w14:paraId="058C0AC5"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Гравитационный</w:t>
            </w:r>
          </w:p>
        </w:tc>
        <w:tc>
          <w:tcPr>
            <w:tcW w:w="3969" w:type="dxa"/>
            <w:vAlign w:val="center"/>
          </w:tcPr>
          <w:p w14:paraId="6885CE27"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с</w:t>
            </w:r>
            <w:r w:rsidR="001044AA" w:rsidRPr="00D60DE5">
              <w:rPr>
                <w:rFonts w:eastAsia="Times New Roman"/>
                <w:sz w:val="22"/>
                <w:szCs w:val="22"/>
              </w:rPr>
              <w:t>мещение (обрушение) пород в б</w:t>
            </w:r>
            <w:r w:rsidR="001044AA" w:rsidRPr="00D60DE5">
              <w:rPr>
                <w:rFonts w:eastAsia="Times New Roman"/>
                <w:sz w:val="22"/>
                <w:szCs w:val="22"/>
              </w:rPr>
              <w:t>е</w:t>
            </w:r>
            <w:r w:rsidR="001044AA" w:rsidRPr="00D60DE5">
              <w:rPr>
                <w:rFonts w:eastAsia="Times New Roman"/>
                <w:sz w:val="22"/>
                <w:szCs w:val="22"/>
              </w:rPr>
              <w:t>реговой части</w:t>
            </w:r>
            <w:r w:rsidRPr="00D60DE5">
              <w:rPr>
                <w:rFonts w:eastAsia="Times New Roman"/>
                <w:sz w:val="22"/>
                <w:szCs w:val="22"/>
              </w:rPr>
              <w:t>.</w:t>
            </w:r>
          </w:p>
        </w:tc>
      </w:tr>
      <w:tr w:rsidR="0041040D" w:rsidRPr="00D60DE5" w14:paraId="4B8FBC15" w14:textId="77777777" w:rsidTr="00B9606A">
        <w:trPr>
          <w:trHeight w:val="284"/>
          <w:jc w:val="center"/>
        </w:trPr>
        <w:tc>
          <w:tcPr>
            <w:tcW w:w="567" w:type="dxa"/>
            <w:vAlign w:val="center"/>
          </w:tcPr>
          <w:p w14:paraId="468A8251"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2</w:t>
            </w:r>
          </w:p>
        </w:tc>
        <w:tc>
          <w:tcPr>
            <w:tcW w:w="9639" w:type="dxa"/>
            <w:gridSpan w:val="3"/>
          </w:tcPr>
          <w:p w14:paraId="4AB63804"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Опасные гидрологические явления и процессы</w:t>
            </w:r>
          </w:p>
        </w:tc>
      </w:tr>
      <w:tr w:rsidR="0041040D" w:rsidRPr="00D60DE5" w14:paraId="39A92F6E" w14:textId="77777777" w:rsidTr="00B9606A">
        <w:trPr>
          <w:trHeight w:val="284"/>
          <w:jc w:val="center"/>
        </w:trPr>
        <w:tc>
          <w:tcPr>
            <w:tcW w:w="567" w:type="dxa"/>
            <w:vMerge w:val="restart"/>
            <w:vAlign w:val="center"/>
          </w:tcPr>
          <w:p w14:paraId="642F482B"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2.1</w:t>
            </w:r>
          </w:p>
        </w:tc>
        <w:tc>
          <w:tcPr>
            <w:tcW w:w="2835" w:type="dxa"/>
            <w:vMerge w:val="restart"/>
            <w:vAlign w:val="center"/>
          </w:tcPr>
          <w:p w14:paraId="04F091F6"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Подтопление</w:t>
            </w:r>
          </w:p>
        </w:tc>
        <w:tc>
          <w:tcPr>
            <w:tcW w:w="2835" w:type="dxa"/>
            <w:vAlign w:val="center"/>
          </w:tcPr>
          <w:p w14:paraId="1C1C32E8"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Гидростатический</w:t>
            </w:r>
          </w:p>
        </w:tc>
        <w:tc>
          <w:tcPr>
            <w:tcW w:w="3969" w:type="dxa"/>
            <w:vAlign w:val="center"/>
          </w:tcPr>
          <w:p w14:paraId="00D9AC07"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п</w:t>
            </w:r>
            <w:r w:rsidR="001044AA" w:rsidRPr="00D60DE5">
              <w:rPr>
                <w:rFonts w:eastAsia="Times New Roman"/>
                <w:sz w:val="22"/>
                <w:szCs w:val="22"/>
              </w:rPr>
              <w:t>овышение уровня грунтовых вод</w:t>
            </w:r>
            <w:r w:rsidRPr="00D60DE5">
              <w:rPr>
                <w:rFonts w:eastAsia="Times New Roman"/>
                <w:sz w:val="22"/>
                <w:szCs w:val="22"/>
              </w:rPr>
              <w:t>.</w:t>
            </w:r>
          </w:p>
        </w:tc>
      </w:tr>
      <w:tr w:rsidR="0041040D" w:rsidRPr="00D60DE5" w14:paraId="0D023861" w14:textId="77777777" w:rsidTr="00B9606A">
        <w:trPr>
          <w:trHeight w:val="284"/>
          <w:jc w:val="center"/>
        </w:trPr>
        <w:tc>
          <w:tcPr>
            <w:tcW w:w="567" w:type="dxa"/>
            <w:vMerge/>
            <w:vAlign w:val="center"/>
          </w:tcPr>
          <w:p w14:paraId="2A8D7338" w14:textId="77777777" w:rsidR="001044AA" w:rsidRPr="00D60DE5" w:rsidRDefault="001044AA" w:rsidP="00C84DD8">
            <w:pPr>
              <w:tabs>
                <w:tab w:val="left" w:pos="9072"/>
              </w:tabs>
              <w:ind w:firstLine="0"/>
              <w:jc w:val="center"/>
              <w:rPr>
                <w:rFonts w:eastAsia="Times New Roman"/>
                <w:sz w:val="22"/>
                <w:szCs w:val="22"/>
              </w:rPr>
            </w:pPr>
          </w:p>
        </w:tc>
        <w:tc>
          <w:tcPr>
            <w:tcW w:w="2835" w:type="dxa"/>
            <w:vMerge/>
            <w:vAlign w:val="center"/>
          </w:tcPr>
          <w:p w14:paraId="0F89EBA3" w14:textId="77777777" w:rsidR="001044AA" w:rsidRPr="00D60DE5" w:rsidRDefault="001044AA" w:rsidP="00C84DD8">
            <w:pPr>
              <w:tabs>
                <w:tab w:val="left" w:pos="9072"/>
              </w:tabs>
              <w:ind w:firstLine="0"/>
              <w:rPr>
                <w:rFonts w:eastAsia="Times New Roman"/>
                <w:sz w:val="22"/>
                <w:szCs w:val="22"/>
              </w:rPr>
            </w:pPr>
          </w:p>
        </w:tc>
        <w:tc>
          <w:tcPr>
            <w:tcW w:w="2835" w:type="dxa"/>
            <w:vAlign w:val="center"/>
          </w:tcPr>
          <w:p w14:paraId="392179D9"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Гидродинамический</w:t>
            </w:r>
          </w:p>
        </w:tc>
        <w:tc>
          <w:tcPr>
            <w:tcW w:w="3969" w:type="dxa"/>
            <w:vAlign w:val="center"/>
          </w:tcPr>
          <w:p w14:paraId="544C450F"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г</w:t>
            </w:r>
            <w:r w:rsidR="001044AA" w:rsidRPr="00D60DE5">
              <w:rPr>
                <w:rFonts w:eastAsia="Times New Roman"/>
                <w:sz w:val="22"/>
                <w:szCs w:val="22"/>
              </w:rPr>
              <w:t>идродинамическое давление потока грунтовых вод</w:t>
            </w:r>
            <w:r w:rsidRPr="00D60DE5">
              <w:rPr>
                <w:rFonts w:eastAsia="Times New Roman"/>
                <w:sz w:val="22"/>
                <w:szCs w:val="22"/>
              </w:rPr>
              <w:t>.</w:t>
            </w:r>
          </w:p>
        </w:tc>
      </w:tr>
      <w:tr w:rsidR="0041040D" w:rsidRPr="00D60DE5" w14:paraId="07146684" w14:textId="77777777" w:rsidTr="00B9606A">
        <w:trPr>
          <w:trHeight w:val="284"/>
          <w:jc w:val="center"/>
        </w:trPr>
        <w:tc>
          <w:tcPr>
            <w:tcW w:w="567" w:type="dxa"/>
            <w:vMerge/>
            <w:vAlign w:val="center"/>
          </w:tcPr>
          <w:p w14:paraId="2939923E" w14:textId="77777777" w:rsidR="001044AA" w:rsidRPr="00D60DE5" w:rsidRDefault="001044AA" w:rsidP="00C84DD8">
            <w:pPr>
              <w:tabs>
                <w:tab w:val="left" w:pos="9072"/>
              </w:tabs>
              <w:ind w:firstLine="0"/>
              <w:jc w:val="center"/>
              <w:rPr>
                <w:rFonts w:eastAsia="Times New Roman"/>
                <w:sz w:val="22"/>
                <w:szCs w:val="22"/>
              </w:rPr>
            </w:pPr>
          </w:p>
        </w:tc>
        <w:tc>
          <w:tcPr>
            <w:tcW w:w="2835" w:type="dxa"/>
            <w:vMerge/>
            <w:vAlign w:val="center"/>
          </w:tcPr>
          <w:p w14:paraId="20AC266C" w14:textId="77777777" w:rsidR="001044AA" w:rsidRPr="00D60DE5" w:rsidRDefault="001044AA" w:rsidP="00C84DD8">
            <w:pPr>
              <w:tabs>
                <w:tab w:val="left" w:pos="9072"/>
              </w:tabs>
              <w:ind w:firstLine="0"/>
              <w:rPr>
                <w:rFonts w:eastAsia="Times New Roman"/>
                <w:sz w:val="22"/>
                <w:szCs w:val="22"/>
              </w:rPr>
            </w:pPr>
          </w:p>
        </w:tc>
        <w:tc>
          <w:tcPr>
            <w:tcW w:w="2835" w:type="dxa"/>
            <w:vAlign w:val="center"/>
          </w:tcPr>
          <w:p w14:paraId="074AC52B"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Гидрохимический</w:t>
            </w:r>
          </w:p>
        </w:tc>
        <w:tc>
          <w:tcPr>
            <w:tcW w:w="3969" w:type="dxa"/>
            <w:vAlign w:val="center"/>
          </w:tcPr>
          <w:p w14:paraId="5A7AC47B" w14:textId="77777777" w:rsidR="00B9606A" w:rsidRPr="00D60DE5" w:rsidRDefault="00B9606A" w:rsidP="00C84DD8">
            <w:pPr>
              <w:tabs>
                <w:tab w:val="left" w:pos="9072"/>
              </w:tabs>
              <w:ind w:firstLine="0"/>
              <w:rPr>
                <w:rFonts w:eastAsia="Times New Roman"/>
                <w:sz w:val="22"/>
                <w:szCs w:val="22"/>
              </w:rPr>
            </w:pPr>
            <w:r w:rsidRPr="00D60DE5">
              <w:rPr>
                <w:rFonts w:eastAsia="Times New Roman"/>
                <w:sz w:val="22"/>
                <w:szCs w:val="22"/>
              </w:rPr>
              <w:t>— з</w:t>
            </w:r>
            <w:r w:rsidR="001044AA" w:rsidRPr="00D60DE5">
              <w:rPr>
                <w:rFonts w:eastAsia="Times New Roman"/>
                <w:sz w:val="22"/>
                <w:szCs w:val="22"/>
              </w:rPr>
              <w:t>агрязнение (засоление) почв, гру</w:t>
            </w:r>
            <w:r w:rsidR="001044AA" w:rsidRPr="00D60DE5">
              <w:rPr>
                <w:rFonts w:eastAsia="Times New Roman"/>
                <w:sz w:val="22"/>
                <w:szCs w:val="22"/>
              </w:rPr>
              <w:t>н</w:t>
            </w:r>
            <w:r w:rsidR="001044AA" w:rsidRPr="00D60DE5">
              <w:rPr>
                <w:rFonts w:eastAsia="Times New Roman"/>
                <w:sz w:val="22"/>
                <w:szCs w:val="22"/>
              </w:rPr>
              <w:t>тов</w:t>
            </w:r>
            <w:r w:rsidRPr="00D60DE5">
              <w:rPr>
                <w:rFonts w:eastAsia="Times New Roman"/>
                <w:sz w:val="22"/>
                <w:szCs w:val="22"/>
              </w:rPr>
              <w:t>;</w:t>
            </w:r>
          </w:p>
          <w:p w14:paraId="32D095ED"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к</w:t>
            </w:r>
            <w:r w:rsidR="001044AA" w:rsidRPr="00D60DE5">
              <w:rPr>
                <w:rFonts w:eastAsia="Times New Roman"/>
                <w:sz w:val="22"/>
                <w:szCs w:val="22"/>
              </w:rPr>
              <w:t>оррозия подземных металлических конструкций</w:t>
            </w:r>
            <w:r w:rsidRPr="00D60DE5">
              <w:rPr>
                <w:rFonts w:eastAsia="Times New Roman"/>
                <w:sz w:val="22"/>
                <w:szCs w:val="22"/>
              </w:rPr>
              <w:t>.</w:t>
            </w:r>
          </w:p>
        </w:tc>
      </w:tr>
      <w:tr w:rsidR="0041040D" w:rsidRPr="00D60DE5" w14:paraId="56C68F1C" w14:textId="77777777" w:rsidTr="00B9606A">
        <w:trPr>
          <w:trHeight w:val="284"/>
          <w:jc w:val="center"/>
        </w:trPr>
        <w:tc>
          <w:tcPr>
            <w:tcW w:w="567" w:type="dxa"/>
            <w:vMerge w:val="restart"/>
            <w:vAlign w:val="center"/>
          </w:tcPr>
          <w:p w14:paraId="7E088EF4"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2.2</w:t>
            </w:r>
          </w:p>
        </w:tc>
        <w:tc>
          <w:tcPr>
            <w:tcW w:w="2835" w:type="dxa"/>
            <w:vMerge w:val="restart"/>
            <w:vAlign w:val="center"/>
          </w:tcPr>
          <w:p w14:paraId="29611430"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Наводнение, половодье, паводок</w:t>
            </w:r>
          </w:p>
        </w:tc>
        <w:tc>
          <w:tcPr>
            <w:tcW w:w="2835" w:type="dxa"/>
            <w:vAlign w:val="center"/>
          </w:tcPr>
          <w:p w14:paraId="0C503E7F"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Гидродинамический</w:t>
            </w:r>
          </w:p>
        </w:tc>
        <w:tc>
          <w:tcPr>
            <w:tcW w:w="3969" w:type="dxa"/>
            <w:vAlign w:val="center"/>
          </w:tcPr>
          <w:p w14:paraId="7D7A456E"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п</w:t>
            </w:r>
            <w:r w:rsidR="001044AA" w:rsidRPr="00D60DE5">
              <w:rPr>
                <w:rFonts w:eastAsia="Times New Roman"/>
                <w:sz w:val="22"/>
                <w:szCs w:val="22"/>
              </w:rPr>
              <w:t>оток (течение) воды</w:t>
            </w:r>
            <w:r w:rsidRPr="00D60DE5">
              <w:rPr>
                <w:rFonts w:eastAsia="Times New Roman"/>
                <w:sz w:val="22"/>
                <w:szCs w:val="22"/>
              </w:rPr>
              <w:t>.</w:t>
            </w:r>
          </w:p>
        </w:tc>
      </w:tr>
      <w:tr w:rsidR="0041040D" w:rsidRPr="00D60DE5" w14:paraId="00671FD4" w14:textId="77777777" w:rsidTr="00B9606A">
        <w:trPr>
          <w:trHeight w:val="284"/>
          <w:jc w:val="center"/>
        </w:trPr>
        <w:tc>
          <w:tcPr>
            <w:tcW w:w="567" w:type="dxa"/>
            <w:vMerge/>
            <w:vAlign w:val="center"/>
          </w:tcPr>
          <w:p w14:paraId="1A6D12A5" w14:textId="77777777" w:rsidR="001044AA" w:rsidRPr="00D60DE5" w:rsidRDefault="001044AA" w:rsidP="00C84DD8">
            <w:pPr>
              <w:tabs>
                <w:tab w:val="left" w:pos="9072"/>
              </w:tabs>
              <w:ind w:firstLine="0"/>
              <w:jc w:val="center"/>
              <w:rPr>
                <w:rFonts w:eastAsia="Times New Roman"/>
                <w:sz w:val="22"/>
                <w:szCs w:val="22"/>
              </w:rPr>
            </w:pPr>
          </w:p>
        </w:tc>
        <w:tc>
          <w:tcPr>
            <w:tcW w:w="2835" w:type="dxa"/>
            <w:vMerge/>
            <w:vAlign w:val="center"/>
          </w:tcPr>
          <w:p w14:paraId="657105E0" w14:textId="77777777" w:rsidR="001044AA" w:rsidRPr="00D60DE5" w:rsidRDefault="001044AA" w:rsidP="00C84DD8">
            <w:pPr>
              <w:tabs>
                <w:tab w:val="left" w:pos="9072"/>
              </w:tabs>
              <w:ind w:firstLine="0"/>
              <w:rPr>
                <w:rFonts w:eastAsia="Times New Roman"/>
                <w:sz w:val="22"/>
                <w:szCs w:val="22"/>
              </w:rPr>
            </w:pPr>
          </w:p>
        </w:tc>
        <w:tc>
          <w:tcPr>
            <w:tcW w:w="2835" w:type="dxa"/>
            <w:vAlign w:val="center"/>
          </w:tcPr>
          <w:p w14:paraId="3BFB5C95"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Гидрохимический</w:t>
            </w:r>
          </w:p>
        </w:tc>
        <w:tc>
          <w:tcPr>
            <w:tcW w:w="3969" w:type="dxa"/>
            <w:vAlign w:val="center"/>
          </w:tcPr>
          <w:p w14:paraId="351BA3C9"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з</w:t>
            </w:r>
            <w:r w:rsidR="001044AA" w:rsidRPr="00D60DE5">
              <w:rPr>
                <w:rFonts w:eastAsia="Times New Roman"/>
                <w:sz w:val="22"/>
                <w:szCs w:val="22"/>
              </w:rPr>
              <w:t>агрязнение гидросферы, почв, грунтов</w:t>
            </w:r>
            <w:r w:rsidRPr="00D60DE5">
              <w:rPr>
                <w:rFonts w:eastAsia="Times New Roman"/>
                <w:sz w:val="22"/>
                <w:szCs w:val="22"/>
              </w:rPr>
              <w:t>.</w:t>
            </w:r>
          </w:p>
        </w:tc>
      </w:tr>
      <w:tr w:rsidR="0041040D" w:rsidRPr="00D60DE5" w14:paraId="4ABD40D8" w14:textId="77777777" w:rsidTr="00B9606A">
        <w:trPr>
          <w:trHeight w:val="284"/>
          <w:jc w:val="center"/>
        </w:trPr>
        <w:tc>
          <w:tcPr>
            <w:tcW w:w="567" w:type="dxa"/>
            <w:vAlign w:val="center"/>
          </w:tcPr>
          <w:p w14:paraId="0F3CB846"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2.</w:t>
            </w:r>
            <w:r w:rsidR="00A77C2B" w:rsidRPr="00D60DE5">
              <w:rPr>
                <w:rFonts w:eastAsia="Times New Roman"/>
                <w:sz w:val="22"/>
                <w:szCs w:val="22"/>
              </w:rPr>
              <w:t>3</w:t>
            </w:r>
          </w:p>
        </w:tc>
        <w:tc>
          <w:tcPr>
            <w:tcW w:w="2835" w:type="dxa"/>
            <w:vAlign w:val="center"/>
          </w:tcPr>
          <w:p w14:paraId="27760802"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Русловая эрозия</w:t>
            </w:r>
          </w:p>
        </w:tc>
        <w:tc>
          <w:tcPr>
            <w:tcW w:w="2835" w:type="dxa"/>
            <w:vAlign w:val="center"/>
          </w:tcPr>
          <w:p w14:paraId="761E0DDF"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Гидродинамический</w:t>
            </w:r>
          </w:p>
        </w:tc>
        <w:tc>
          <w:tcPr>
            <w:tcW w:w="3969" w:type="dxa"/>
            <w:vAlign w:val="center"/>
          </w:tcPr>
          <w:p w14:paraId="7A070B8F"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г</w:t>
            </w:r>
            <w:r w:rsidR="001044AA" w:rsidRPr="00D60DE5">
              <w:rPr>
                <w:rFonts w:eastAsia="Times New Roman"/>
                <w:sz w:val="22"/>
                <w:szCs w:val="22"/>
              </w:rPr>
              <w:t>идродинамическое давление потока воды</w:t>
            </w:r>
            <w:r w:rsidRPr="00D60DE5">
              <w:rPr>
                <w:rFonts w:eastAsia="Times New Roman"/>
                <w:sz w:val="22"/>
                <w:szCs w:val="22"/>
              </w:rPr>
              <w:t>;</w:t>
            </w:r>
          </w:p>
          <w:p w14:paraId="7B536E59"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д</w:t>
            </w:r>
            <w:r w:rsidR="001044AA" w:rsidRPr="00D60DE5">
              <w:rPr>
                <w:rFonts w:eastAsia="Times New Roman"/>
                <w:sz w:val="22"/>
                <w:szCs w:val="22"/>
              </w:rPr>
              <w:t>еформация речного русла.</w:t>
            </w:r>
          </w:p>
        </w:tc>
      </w:tr>
      <w:tr w:rsidR="0041040D" w:rsidRPr="00D60DE5" w14:paraId="1C5B4C8A" w14:textId="77777777" w:rsidTr="00B9606A">
        <w:trPr>
          <w:trHeight w:val="284"/>
          <w:jc w:val="center"/>
        </w:trPr>
        <w:tc>
          <w:tcPr>
            <w:tcW w:w="567" w:type="dxa"/>
            <w:vAlign w:val="center"/>
          </w:tcPr>
          <w:p w14:paraId="596D89B1"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3</w:t>
            </w:r>
          </w:p>
        </w:tc>
        <w:tc>
          <w:tcPr>
            <w:tcW w:w="9639" w:type="dxa"/>
            <w:gridSpan w:val="3"/>
            <w:vAlign w:val="center"/>
          </w:tcPr>
          <w:p w14:paraId="5A48225E"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Опасные метеорологические явления и процессы</w:t>
            </w:r>
          </w:p>
        </w:tc>
      </w:tr>
      <w:tr w:rsidR="0041040D" w:rsidRPr="00D60DE5" w14:paraId="312C2CFA" w14:textId="77777777" w:rsidTr="00B9606A">
        <w:trPr>
          <w:trHeight w:val="284"/>
          <w:jc w:val="center"/>
        </w:trPr>
        <w:tc>
          <w:tcPr>
            <w:tcW w:w="567" w:type="dxa"/>
            <w:vAlign w:val="center"/>
          </w:tcPr>
          <w:p w14:paraId="7593FC2F"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3.1</w:t>
            </w:r>
          </w:p>
        </w:tc>
        <w:tc>
          <w:tcPr>
            <w:tcW w:w="2835" w:type="dxa"/>
            <w:vAlign w:val="center"/>
          </w:tcPr>
          <w:p w14:paraId="493E7DCD"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Сильный ветер (ураган)</w:t>
            </w:r>
          </w:p>
        </w:tc>
        <w:tc>
          <w:tcPr>
            <w:tcW w:w="2835" w:type="dxa"/>
            <w:vAlign w:val="center"/>
          </w:tcPr>
          <w:p w14:paraId="7D6CFC82"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Аэродинамический</w:t>
            </w:r>
          </w:p>
        </w:tc>
        <w:tc>
          <w:tcPr>
            <w:tcW w:w="3969" w:type="dxa"/>
            <w:vAlign w:val="center"/>
          </w:tcPr>
          <w:p w14:paraId="591FFBAA" w14:textId="77777777" w:rsidR="00FA6B46" w:rsidRPr="00D60DE5" w:rsidRDefault="00B9606A" w:rsidP="00C84DD8">
            <w:pPr>
              <w:tabs>
                <w:tab w:val="left" w:pos="9072"/>
              </w:tabs>
              <w:ind w:firstLine="0"/>
              <w:rPr>
                <w:rFonts w:eastAsia="Times New Roman"/>
                <w:sz w:val="22"/>
                <w:szCs w:val="22"/>
              </w:rPr>
            </w:pPr>
            <w:r w:rsidRPr="00D60DE5">
              <w:rPr>
                <w:rFonts w:eastAsia="Times New Roman"/>
                <w:sz w:val="22"/>
                <w:szCs w:val="22"/>
              </w:rPr>
              <w:t>— в</w:t>
            </w:r>
            <w:r w:rsidR="001044AA" w:rsidRPr="00D60DE5">
              <w:rPr>
                <w:rFonts w:eastAsia="Times New Roman"/>
                <w:sz w:val="22"/>
                <w:szCs w:val="22"/>
              </w:rPr>
              <w:t>етровой поток</w:t>
            </w:r>
            <w:r w:rsidRPr="00D60DE5">
              <w:rPr>
                <w:rFonts w:eastAsia="Times New Roman"/>
                <w:sz w:val="22"/>
                <w:szCs w:val="22"/>
              </w:rPr>
              <w:t>;</w:t>
            </w:r>
          </w:p>
          <w:p w14:paraId="3B068D16"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в</w:t>
            </w:r>
            <w:r w:rsidR="001044AA" w:rsidRPr="00D60DE5">
              <w:rPr>
                <w:rFonts w:eastAsia="Times New Roman"/>
                <w:sz w:val="22"/>
                <w:szCs w:val="22"/>
              </w:rPr>
              <w:t>етровая нагрузка</w:t>
            </w:r>
            <w:r w:rsidRPr="00D60DE5">
              <w:rPr>
                <w:rFonts w:eastAsia="Times New Roman"/>
                <w:sz w:val="22"/>
                <w:szCs w:val="22"/>
              </w:rPr>
              <w:t>;</w:t>
            </w:r>
          </w:p>
          <w:p w14:paraId="055F6727" w14:textId="77777777" w:rsidR="00B546A2" w:rsidRPr="00D60DE5" w:rsidRDefault="00B9606A" w:rsidP="00C84DD8">
            <w:pPr>
              <w:tabs>
                <w:tab w:val="left" w:pos="9072"/>
              </w:tabs>
              <w:ind w:firstLine="0"/>
              <w:rPr>
                <w:rFonts w:eastAsia="Times New Roman"/>
                <w:sz w:val="22"/>
                <w:szCs w:val="22"/>
              </w:rPr>
            </w:pPr>
            <w:r w:rsidRPr="00D60DE5">
              <w:rPr>
                <w:rFonts w:eastAsia="Times New Roman"/>
                <w:sz w:val="22"/>
                <w:szCs w:val="22"/>
              </w:rPr>
              <w:t>— а</w:t>
            </w:r>
            <w:r w:rsidR="001044AA" w:rsidRPr="00D60DE5">
              <w:rPr>
                <w:rFonts w:eastAsia="Times New Roman"/>
                <w:sz w:val="22"/>
                <w:szCs w:val="22"/>
              </w:rPr>
              <w:t>эродинамическое давление</w:t>
            </w:r>
            <w:r w:rsidRPr="00D60DE5">
              <w:rPr>
                <w:rFonts w:eastAsia="Times New Roman"/>
                <w:sz w:val="22"/>
                <w:szCs w:val="22"/>
              </w:rPr>
              <w:t>;</w:t>
            </w:r>
          </w:p>
          <w:p w14:paraId="3804F4B2"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в</w:t>
            </w:r>
            <w:r w:rsidR="001044AA" w:rsidRPr="00D60DE5">
              <w:rPr>
                <w:rFonts w:eastAsia="Times New Roman"/>
                <w:sz w:val="22"/>
                <w:szCs w:val="22"/>
              </w:rPr>
              <w:t>ибрация</w:t>
            </w:r>
            <w:r w:rsidRPr="00D60DE5">
              <w:rPr>
                <w:rFonts w:eastAsia="Times New Roman"/>
                <w:sz w:val="22"/>
                <w:szCs w:val="22"/>
              </w:rPr>
              <w:t>.</w:t>
            </w:r>
          </w:p>
        </w:tc>
      </w:tr>
      <w:tr w:rsidR="0041040D" w:rsidRPr="00D60DE5" w14:paraId="4E682ECF" w14:textId="77777777" w:rsidTr="00B9606A">
        <w:trPr>
          <w:trHeight w:val="284"/>
          <w:jc w:val="center"/>
        </w:trPr>
        <w:tc>
          <w:tcPr>
            <w:tcW w:w="567" w:type="dxa"/>
            <w:vAlign w:val="center"/>
          </w:tcPr>
          <w:p w14:paraId="06C64445"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3.2</w:t>
            </w:r>
          </w:p>
        </w:tc>
        <w:tc>
          <w:tcPr>
            <w:tcW w:w="9639" w:type="dxa"/>
            <w:gridSpan w:val="3"/>
            <w:vAlign w:val="center"/>
          </w:tcPr>
          <w:p w14:paraId="7F35CF8C"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Сильные осадки</w:t>
            </w:r>
          </w:p>
        </w:tc>
      </w:tr>
      <w:tr w:rsidR="0041040D" w:rsidRPr="00D60DE5" w14:paraId="3EF24C42" w14:textId="77777777" w:rsidTr="00B9606A">
        <w:trPr>
          <w:trHeight w:val="284"/>
          <w:jc w:val="center"/>
        </w:trPr>
        <w:tc>
          <w:tcPr>
            <w:tcW w:w="567" w:type="dxa"/>
            <w:vAlign w:val="center"/>
          </w:tcPr>
          <w:p w14:paraId="0DD8AC45"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3.2.1</w:t>
            </w:r>
          </w:p>
        </w:tc>
        <w:tc>
          <w:tcPr>
            <w:tcW w:w="2835" w:type="dxa"/>
            <w:vAlign w:val="center"/>
          </w:tcPr>
          <w:p w14:paraId="4C558A37"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Сильный снегопад</w:t>
            </w:r>
          </w:p>
        </w:tc>
        <w:tc>
          <w:tcPr>
            <w:tcW w:w="2835" w:type="dxa"/>
            <w:vAlign w:val="center"/>
          </w:tcPr>
          <w:p w14:paraId="08A42DD6"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Гидродинамический</w:t>
            </w:r>
          </w:p>
        </w:tc>
        <w:tc>
          <w:tcPr>
            <w:tcW w:w="3969" w:type="dxa"/>
            <w:vAlign w:val="center"/>
          </w:tcPr>
          <w:p w14:paraId="1D7F13A8"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снеговая нагрузка;</w:t>
            </w:r>
          </w:p>
          <w:p w14:paraId="2F21CE40"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с</w:t>
            </w:r>
            <w:r w:rsidR="001044AA" w:rsidRPr="00D60DE5">
              <w:rPr>
                <w:rFonts w:eastAsia="Times New Roman"/>
                <w:sz w:val="22"/>
                <w:szCs w:val="22"/>
              </w:rPr>
              <w:t>нежные заносы</w:t>
            </w:r>
            <w:r w:rsidRPr="00D60DE5">
              <w:rPr>
                <w:rFonts w:eastAsia="Times New Roman"/>
                <w:sz w:val="22"/>
                <w:szCs w:val="22"/>
              </w:rPr>
              <w:t>.</w:t>
            </w:r>
          </w:p>
        </w:tc>
      </w:tr>
      <w:tr w:rsidR="0041040D" w:rsidRPr="00D60DE5" w14:paraId="4ABB65B9" w14:textId="77777777" w:rsidTr="00B9606A">
        <w:trPr>
          <w:trHeight w:val="284"/>
          <w:jc w:val="center"/>
        </w:trPr>
        <w:tc>
          <w:tcPr>
            <w:tcW w:w="567" w:type="dxa"/>
            <w:vAlign w:val="center"/>
          </w:tcPr>
          <w:p w14:paraId="7064661A"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3.2.2</w:t>
            </w:r>
          </w:p>
        </w:tc>
        <w:tc>
          <w:tcPr>
            <w:tcW w:w="2835" w:type="dxa"/>
            <w:vAlign w:val="center"/>
          </w:tcPr>
          <w:p w14:paraId="56ADE363"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Сильная метель</w:t>
            </w:r>
          </w:p>
        </w:tc>
        <w:tc>
          <w:tcPr>
            <w:tcW w:w="2835" w:type="dxa"/>
            <w:vAlign w:val="center"/>
          </w:tcPr>
          <w:p w14:paraId="67F93530"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Гидродинамический</w:t>
            </w:r>
          </w:p>
        </w:tc>
        <w:tc>
          <w:tcPr>
            <w:tcW w:w="3969" w:type="dxa"/>
            <w:vAlign w:val="center"/>
          </w:tcPr>
          <w:p w14:paraId="5E7A65AD"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снеговая нагрузка;</w:t>
            </w:r>
          </w:p>
          <w:p w14:paraId="189B85A0"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с</w:t>
            </w:r>
            <w:r w:rsidR="001044AA" w:rsidRPr="00D60DE5">
              <w:rPr>
                <w:rFonts w:eastAsia="Times New Roman"/>
                <w:sz w:val="22"/>
                <w:szCs w:val="22"/>
              </w:rPr>
              <w:t>нежные заносы</w:t>
            </w:r>
            <w:r w:rsidRPr="00D60DE5">
              <w:rPr>
                <w:rFonts w:eastAsia="Times New Roman"/>
                <w:sz w:val="22"/>
                <w:szCs w:val="22"/>
              </w:rPr>
              <w:t>;</w:t>
            </w:r>
          </w:p>
          <w:p w14:paraId="2162148F"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в</w:t>
            </w:r>
            <w:r w:rsidR="001044AA" w:rsidRPr="00D60DE5">
              <w:rPr>
                <w:rFonts w:eastAsia="Times New Roman"/>
                <w:sz w:val="22"/>
                <w:szCs w:val="22"/>
              </w:rPr>
              <w:t>етровая нагрузка</w:t>
            </w:r>
            <w:r w:rsidRPr="00D60DE5">
              <w:rPr>
                <w:rFonts w:eastAsia="Times New Roman"/>
                <w:sz w:val="22"/>
                <w:szCs w:val="22"/>
              </w:rPr>
              <w:t>.</w:t>
            </w:r>
          </w:p>
        </w:tc>
      </w:tr>
      <w:tr w:rsidR="0041040D" w:rsidRPr="00D60DE5" w14:paraId="6A03F29D" w14:textId="77777777" w:rsidTr="00B9606A">
        <w:trPr>
          <w:trHeight w:val="284"/>
          <w:jc w:val="center"/>
        </w:trPr>
        <w:tc>
          <w:tcPr>
            <w:tcW w:w="567" w:type="dxa"/>
            <w:vAlign w:val="center"/>
          </w:tcPr>
          <w:p w14:paraId="123A57C1"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3.3</w:t>
            </w:r>
          </w:p>
        </w:tc>
        <w:tc>
          <w:tcPr>
            <w:tcW w:w="2835" w:type="dxa"/>
            <w:vAlign w:val="center"/>
          </w:tcPr>
          <w:p w14:paraId="63455004"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Голол</w:t>
            </w:r>
            <w:r w:rsidR="00B546A2" w:rsidRPr="00D60DE5">
              <w:rPr>
                <w:rFonts w:eastAsia="Times New Roman"/>
                <w:sz w:val="22"/>
                <w:szCs w:val="22"/>
              </w:rPr>
              <w:t>ё</w:t>
            </w:r>
            <w:r w:rsidRPr="00D60DE5">
              <w:rPr>
                <w:rFonts w:eastAsia="Times New Roman"/>
                <w:sz w:val="22"/>
                <w:szCs w:val="22"/>
              </w:rPr>
              <w:t>д</w:t>
            </w:r>
          </w:p>
        </w:tc>
        <w:tc>
          <w:tcPr>
            <w:tcW w:w="2835" w:type="dxa"/>
            <w:vAlign w:val="center"/>
          </w:tcPr>
          <w:p w14:paraId="751B9F8A"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Гравитационный</w:t>
            </w:r>
          </w:p>
        </w:tc>
        <w:tc>
          <w:tcPr>
            <w:tcW w:w="3969" w:type="dxa"/>
            <w:vAlign w:val="center"/>
          </w:tcPr>
          <w:p w14:paraId="3FC4552A"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г</w:t>
            </w:r>
            <w:r w:rsidR="001044AA" w:rsidRPr="00D60DE5">
              <w:rPr>
                <w:rFonts w:eastAsia="Times New Roman"/>
                <w:sz w:val="22"/>
                <w:szCs w:val="22"/>
              </w:rPr>
              <w:t>олол</w:t>
            </w:r>
            <w:r w:rsidR="00B546A2" w:rsidRPr="00D60DE5">
              <w:rPr>
                <w:rFonts w:eastAsia="Times New Roman"/>
                <w:sz w:val="22"/>
                <w:szCs w:val="22"/>
              </w:rPr>
              <w:t>ё</w:t>
            </w:r>
            <w:r w:rsidR="001044AA" w:rsidRPr="00D60DE5">
              <w:rPr>
                <w:rFonts w:eastAsia="Times New Roman"/>
                <w:sz w:val="22"/>
                <w:szCs w:val="22"/>
              </w:rPr>
              <w:t>дная нагрузка</w:t>
            </w:r>
            <w:r w:rsidRPr="00D60DE5">
              <w:rPr>
                <w:rFonts w:eastAsia="Times New Roman"/>
                <w:sz w:val="22"/>
                <w:szCs w:val="22"/>
              </w:rPr>
              <w:t>.</w:t>
            </w:r>
          </w:p>
        </w:tc>
      </w:tr>
      <w:tr w:rsidR="0041040D" w:rsidRPr="00D60DE5" w14:paraId="6DB20279" w14:textId="77777777" w:rsidTr="00B9606A">
        <w:trPr>
          <w:trHeight w:val="284"/>
          <w:jc w:val="center"/>
        </w:trPr>
        <w:tc>
          <w:tcPr>
            <w:tcW w:w="567" w:type="dxa"/>
            <w:vAlign w:val="center"/>
          </w:tcPr>
          <w:p w14:paraId="347F6061"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3.4</w:t>
            </w:r>
          </w:p>
        </w:tc>
        <w:tc>
          <w:tcPr>
            <w:tcW w:w="2835" w:type="dxa"/>
            <w:vAlign w:val="center"/>
          </w:tcPr>
          <w:p w14:paraId="15A13FEF"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Град</w:t>
            </w:r>
          </w:p>
        </w:tc>
        <w:tc>
          <w:tcPr>
            <w:tcW w:w="2835" w:type="dxa"/>
            <w:vAlign w:val="center"/>
          </w:tcPr>
          <w:p w14:paraId="661E6D5E"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Динамический</w:t>
            </w:r>
          </w:p>
        </w:tc>
        <w:tc>
          <w:tcPr>
            <w:tcW w:w="3969" w:type="dxa"/>
            <w:vAlign w:val="center"/>
          </w:tcPr>
          <w:p w14:paraId="38569C2B"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у</w:t>
            </w:r>
            <w:r w:rsidR="001044AA" w:rsidRPr="00D60DE5">
              <w:rPr>
                <w:rFonts w:eastAsia="Times New Roman"/>
                <w:sz w:val="22"/>
                <w:szCs w:val="22"/>
              </w:rPr>
              <w:t>дар</w:t>
            </w:r>
            <w:r w:rsidRPr="00D60DE5">
              <w:rPr>
                <w:rFonts w:eastAsia="Times New Roman"/>
                <w:sz w:val="22"/>
                <w:szCs w:val="22"/>
              </w:rPr>
              <w:t>.</w:t>
            </w:r>
          </w:p>
        </w:tc>
      </w:tr>
      <w:tr w:rsidR="0041040D" w:rsidRPr="00D60DE5" w14:paraId="5B1170B2" w14:textId="77777777" w:rsidTr="00B9606A">
        <w:trPr>
          <w:trHeight w:val="284"/>
          <w:jc w:val="center"/>
        </w:trPr>
        <w:tc>
          <w:tcPr>
            <w:tcW w:w="567" w:type="dxa"/>
            <w:vAlign w:val="center"/>
          </w:tcPr>
          <w:p w14:paraId="6115C887"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3.5</w:t>
            </w:r>
          </w:p>
        </w:tc>
        <w:tc>
          <w:tcPr>
            <w:tcW w:w="2835" w:type="dxa"/>
            <w:vAlign w:val="center"/>
          </w:tcPr>
          <w:p w14:paraId="1BBAC487"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Заморозок</w:t>
            </w:r>
          </w:p>
        </w:tc>
        <w:tc>
          <w:tcPr>
            <w:tcW w:w="2835" w:type="dxa"/>
            <w:vAlign w:val="center"/>
          </w:tcPr>
          <w:p w14:paraId="67122E95"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Тепловой</w:t>
            </w:r>
          </w:p>
        </w:tc>
        <w:tc>
          <w:tcPr>
            <w:tcW w:w="3969" w:type="dxa"/>
            <w:vAlign w:val="center"/>
          </w:tcPr>
          <w:p w14:paraId="3F91E52B"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о</w:t>
            </w:r>
            <w:r w:rsidR="001044AA" w:rsidRPr="00D60DE5">
              <w:rPr>
                <w:rFonts w:eastAsia="Times New Roman"/>
                <w:sz w:val="22"/>
                <w:szCs w:val="22"/>
              </w:rPr>
              <w:t>хлаждение почвы, воздуха</w:t>
            </w:r>
            <w:r w:rsidRPr="00D60DE5">
              <w:rPr>
                <w:rFonts w:eastAsia="Times New Roman"/>
                <w:sz w:val="22"/>
                <w:szCs w:val="22"/>
              </w:rPr>
              <w:t>.</w:t>
            </w:r>
          </w:p>
        </w:tc>
      </w:tr>
      <w:tr w:rsidR="0041040D" w:rsidRPr="00D60DE5" w14:paraId="2B6FCDF0" w14:textId="77777777" w:rsidTr="00B9606A">
        <w:trPr>
          <w:trHeight w:val="284"/>
          <w:jc w:val="center"/>
        </w:trPr>
        <w:tc>
          <w:tcPr>
            <w:tcW w:w="567" w:type="dxa"/>
            <w:vAlign w:val="center"/>
          </w:tcPr>
          <w:p w14:paraId="471D40D8"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3.6</w:t>
            </w:r>
          </w:p>
        </w:tc>
        <w:tc>
          <w:tcPr>
            <w:tcW w:w="2835" w:type="dxa"/>
            <w:vAlign w:val="center"/>
          </w:tcPr>
          <w:p w14:paraId="484D72B0"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Туман</w:t>
            </w:r>
          </w:p>
        </w:tc>
        <w:tc>
          <w:tcPr>
            <w:tcW w:w="2835" w:type="dxa"/>
            <w:vAlign w:val="center"/>
          </w:tcPr>
          <w:p w14:paraId="5E35AA12"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Теплофизический</w:t>
            </w:r>
          </w:p>
        </w:tc>
        <w:tc>
          <w:tcPr>
            <w:tcW w:w="3969" w:type="dxa"/>
            <w:vAlign w:val="center"/>
          </w:tcPr>
          <w:p w14:paraId="4BCA501A"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с</w:t>
            </w:r>
            <w:r w:rsidR="001044AA" w:rsidRPr="00D60DE5">
              <w:rPr>
                <w:rFonts w:eastAsia="Times New Roman"/>
                <w:sz w:val="22"/>
                <w:szCs w:val="22"/>
              </w:rPr>
              <w:t>нижение видимости (помутнение воздуха).</w:t>
            </w:r>
          </w:p>
        </w:tc>
      </w:tr>
      <w:tr w:rsidR="0041040D" w:rsidRPr="00D60DE5" w14:paraId="73CC2D29" w14:textId="77777777" w:rsidTr="00B9606A">
        <w:trPr>
          <w:trHeight w:val="284"/>
          <w:jc w:val="center"/>
        </w:trPr>
        <w:tc>
          <w:tcPr>
            <w:tcW w:w="567" w:type="dxa"/>
            <w:vAlign w:val="center"/>
          </w:tcPr>
          <w:p w14:paraId="7B3C3784"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3.7</w:t>
            </w:r>
          </w:p>
        </w:tc>
        <w:tc>
          <w:tcPr>
            <w:tcW w:w="2835" w:type="dxa"/>
            <w:vAlign w:val="center"/>
          </w:tcPr>
          <w:p w14:paraId="502AC028"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Гроза</w:t>
            </w:r>
          </w:p>
        </w:tc>
        <w:tc>
          <w:tcPr>
            <w:tcW w:w="2835" w:type="dxa"/>
            <w:vAlign w:val="center"/>
          </w:tcPr>
          <w:p w14:paraId="131AAC74"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Электрофизический</w:t>
            </w:r>
          </w:p>
        </w:tc>
        <w:tc>
          <w:tcPr>
            <w:tcW w:w="3969" w:type="dxa"/>
            <w:vAlign w:val="center"/>
          </w:tcPr>
          <w:p w14:paraId="0156A387"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э</w:t>
            </w:r>
            <w:r w:rsidR="001044AA" w:rsidRPr="00D60DE5">
              <w:rPr>
                <w:rFonts w:eastAsia="Times New Roman"/>
                <w:sz w:val="22"/>
                <w:szCs w:val="22"/>
              </w:rPr>
              <w:t>лектрические разряды.</w:t>
            </w:r>
          </w:p>
        </w:tc>
      </w:tr>
      <w:tr w:rsidR="0041040D" w:rsidRPr="00D60DE5" w14:paraId="113B800B" w14:textId="77777777" w:rsidTr="00B9606A">
        <w:trPr>
          <w:trHeight w:val="284"/>
          <w:jc w:val="center"/>
        </w:trPr>
        <w:tc>
          <w:tcPr>
            <w:tcW w:w="567" w:type="dxa"/>
            <w:vAlign w:val="center"/>
          </w:tcPr>
          <w:p w14:paraId="7AED63CB"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4</w:t>
            </w:r>
          </w:p>
        </w:tc>
        <w:tc>
          <w:tcPr>
            <w:tcW w:w="9639" w:type="dxa"/>
            <w:gridSpan w:val="3"/>
          </w:tcPr>
          <w:p w14:paraId="001A6FB1"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Природные пожары</w:t>
            </w:r>
          </w:p>
        </w:tc>
      </w:tr>
      <w:tr w:rsidR="0041040D" w:rsidRPr="00D60DE5" w14:paraId="4A9F00D3" w14:textId="77777777" w:rsidTr="00B9606A">
        <w:trPr>
          <w:trHeight w:val="284"/>
          <w:jc w:val="center"/>
        </w:trPr>
        <w:tc>
          <w:tcPr>
            <w:tcW w:w="567" w:type="dxa"/>
            <w:vMerge w:val="restart"/>
            <w:vAlign w:val="center"/>
          </w:tcPr>
          <w:p w14:paraId="32ABD5F4" w14:textId="77777777" w:rsidR="001044AA" w:rsidRPr="00D60DE5" w:rsidRDefault="001044AA" w:rsidP="00C84DD8">
            <w:pPr>
              <w:tabs>
                <w:tab w:val="left" w:pos="9072"/>
              </w:tabs>
              <w:ind w:firstLine="0"/>
              <w:jc w:val="center"/>
              <w:rPr>
                <w:rFonts w:eastAsia="Times New Roman"/>
                <w:sz w:val="22"/>
                <w:szCs w:val="22"/>
              </w:rPr>
            </w:pPr>
            <w:r w:rsidRPr="00D60DE5">
              <w:rPr>
                <w:rFonts w:eastAsia="Times New Roman"/>
                <w:sz w:val="22"/>
                <w:szCs w:val="22"/>
              </w:rPr>
              <w:t>4.1</w:t>
            </w:r>
          </w:p>
        </w:tc>
        <w:tc>
          <w:tcPr>
            <w:tcW w:w="2835" w:type="dxa"/>
            <w:vMerge w:val="restart"/>
            <w:vAlign w:val="center"/>
          </w:tcPr>
          <w:p w14:paraId="053BBD14" w14:textId="77777777" w:rsidR="001044AA" w:rsidRPr="00D60DE5" w:rsidRDefault="00FA6B46" w:rsidP="00C84DD8">
            <w:pPr>
              <w:tabs>
                <w:tab w:val="left" w:pos="9072"/>
              </w:tabs>
              <w:ind w:firstLine="0"/>
              <w:rPr>
                <w:rFonts w:eastAsia="Times New Roman"/>
                <w:sz w:val="22"/>
                <w:szCs w:val="22"/>
              </w:rPr>
            </w:pPr>
            <w:r w:rsidRPr="00D60DE5">
              <w:rPr>
                <w:rFonts w:eastAsia="Times New Roman"/>
                <w:sz w:val="22"/>
                <w:szCs w:val="22"/>
              </w:rPr>
              <w:t xml:space="preserve">Пожар (ландшафтный, </w:t>
            </w:r>
            <w:r w:rsidR="001044AA" w:rsidRPr="00D60DE5">
              <w:rPr>
                <w:rFonts w:eastAsia="Times New Roman"/>
                <w:sz w:val="22"/>
                <w:szCs w:val="22"/>
              </w:rPr>
              <w:t>степной, лесной)</w:t>
            </w:r>
          </w:p>
        </w:tc>
        <w:tc>
          <w:tcPr>
            <w:tcW w:w="2835" w:type="dxa"/>
            <w:vAlign w:val="center"/>
          </w:tcPr>
          <w:p w14:paraId="5FD1603C" w14:textId="77777777" w:rsidR="001044AA" w:rsidRPr="00D60DE5" w:rsidRDefault="001044AA" w:rsidP="00C84DD8">
            <w:pPr>
              <w:tabs>
                <w:tab w:val="left" w:pos="9072"/>
              </w:tabs>
              <w:ind w:firstLine="0"/>
              <w:rPr>
                <w:rFonts w:eastAsia="Times New Roman"/>
                <w:sz w:val="22"/>
                <w:szCs w:val="22"/>
              </w:rPr>
            </w:pPr>
            <w:r w:rsidRPr="00D60DE5">
              <w:rPr>
                <w:rFonts w:eastAsia="Times New Roman"/>
                <w:sz w:val="22"/>
                <w:szCs w:val="22"/>
              </w:rPr>
              <w:t>Теплофизический</w:t>
            </w:r>
          </w:p>
        </w:tc>
        <w:tc>
          <w:tcPr>
            <w:tcW w:w="3969" w:type="dxa"/>
            <w:vAlign w:val="center"/>
          </w:tcPr>
          <w:p w14:paraId="7E65D1EF" w14:textId="77777777" w:rsidR="00FA6B46" w:rsidRPr="00D60DE5" w:rsidRDefault="00B9606A" w:rsidP="00C84DD8">
            <w:pPr>
              <w:tabs>
                <w:tab w:val="left" w:pos="9072"/>
              </w:tabs>
              <w:ind w:firstLine="0"/>
              <w:rPr>
                <w:rFonts w:eastAsia="Times New Roman"/>
                <w:sz w:val="22"/>
                <w:szCs w:val="22"/>
              </w:rPr>
            </w:pPr>
            <w:r w:rsidRPr="00D60DE5">
              <w:rPr>
                <w:rFonts w:eastAsia="Times New Roman"/>
                <w:sz w:val="22"/>
                <w:szCs w:val="22"/>
              </w:rPr>
              <w:t>— пламя;</w:t>
            </w:r>
          </w:p>
          <w:p w14:paraId="2333AC7F"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н</w:t>
            </w:r>
            <w:r w:rsidR="001044AA" w:rsidRPr="00D60DE5">
              <w:rPr>
                <w:rFonts w:eastAsia="Times New Roman"/>
                <w:sz w:val="22"/>
                <w:szCs w:val="22"/>
              </w:rPr>
              <w:t>агрев т</w:t>
            </w:r>
            <w:r w:rsidR="00B546A2" w:rsidRPr="00D60DE5">
              <w:rPr>
                <w:rFonts w:eastAsia="Times New Roman"/>
                <w:sz w:val="22"/>
                <w:szCs w:val="22"/>
              </w:rPr>
              <w:t>ё</w:t>
            </w:r>
            <w:r w:rsidRPr="00D60DE5">
              <w:rPr>
                <w:rFonts w:eastAsia="Times New Roman"/>
                <w:sz w:val="22"/>
                <w:szCs w:val="22"/>
              </w:rPr>
              <w:t>плым потоком;</w:t>
            </w:r>
          </w:p>
          <w:p w14:paraId="106D428E" w14:textId="77777777" w:rsidR="001044AA" w:rsidRPr="00D60DE5" w:rsidRDefault="00B9606A" w:rsidP="00C84DD8">
            <w:pPr>
              <w:tabs>
                <w:tab w:val="left" w:pos="9072"/>
              </w:tabs>
              <w:ind w:firstLine="0"/>
              <w:rPr>
                <w:rFonts w:eastAsia="Times New Roman"/>
                <w:sz w:val="22"/>
                <w:szCs w:val="22"/>
              </w:rPr>
            </w:pPr>
            <w:r w:rsidRPr="00D60DE5">
              <w:rPr>
                <w:rFonts w:eastAsia="Times New Roman"/>
                <w:sz w:val="22"/>
                <w:szCs w:val="22"/>
              </w:rPr>
              <w:t>— т</w:t>
            </w:r>
            <w:r w:rsidR="001044AA" w:rsidRPr="00D60DE5">
              <w:rPr>
                <w:rFonts w:eastAsia="Times New Roman"/>
                <w:sz w:val="22"/>
                <w:szCs w:val="22"/>
              </w:rPr>
              <w:t>епловой удар</w:t>
            </w:r>
            <w:r w:rsidRPr="00D60DE5">
              <w:rPr>
                <w:rFonts w:eastAsia="Times New Roman"/>
                <w:sz w:val="22"/>
                <w:szCs w:val="22"/>
              </w:rPr>
              <w:t>.</w:t>
            </w:r>
          </w:p>
        </w:tc>
      </w:tr>
      <w:tr w:rsidR="0041040D" w:rsidRPr="00B9606A" w14:paraId="273744A6" w14:textId="77777777" w:rsidTr="00B9606A">
        <w:trPr>
          <w:trHeight w:val="284"/>
          <w:jc w:val="center"/>
        </w:trPr>
        <w:tc>
          <w:tcPr>
            <w:tcW w:w="567" w:type="dxa"/>
            <w:vMerge/>
          </w:tcPr>
          <w:p w14:paraId="50EF842E" w14:textId="77777777" w:rsidR="001044AA" w:rsidRPr="00B9606A" w:rsidRDefault="001044AA" w:rsidP="00C84DD8">
            <w:pPr>
              <w:keepNext/>
              <w:keepLines/>
              <w:ind w:firstLine="0"/>
              <w:rPr>
                <w:i/>
                <w:sz w:val="22"/>
                <w:szCs w:val="22"/>
              </w:rPr>
            </w:pPr>
          </w:p>
        </w:tc>
        <w:tc>
          <w:tcPr>
            <w:tcW w:w="2835" w:type="dxa"/>
            <w:vMerge/>
            <w:vAlign w:val="center"/>
          </w:tcPr>
          <w:p w14:paraId="0FAEB746" w14:textId="77777777" w:rsidR="001044AA" w:rsidRPr="00B9606A" w:rsidRDefault="001044AA" w:rsidP="00C84DD8">
            <w:pPr>
              <w:keepNext/>
              <w:keepLines/>
              <w:ind w:firstLine="0"/>
              <w:rPr>
                <w:i/>
                <w:sz w:val="22"/>
                <w:szCs w:val="22"/>
              </w:rPr>
            </w:pPr>
          </w:p>
        </w:tc>
        <w:tc>
          <w:tcPr>
            <w:tcW w:w="2835" w:type="dxa"/>
            <w:vAlign w:val="center"/>
          </w:tcPr>
          <w:p w14:paraId="3CB9B4BF" w14:textId="77777777" w:rsidR="001044AA" w:rsidRPr="00534DB9" w:rsidRDefault="001044AA" w:rsidP="00C84DD8">
            <w:pPr>
              <w:keepNext/>
              <w:keepLines/>
              <w:ind w:firstLine="0"/>
              <w:rPr>
                <w:sz w:val="22"/>
                <w:szCs w:val="22"/>
              </w:rPr>
            </w:pPr>
            <w:r w:rsidRPr="00534DB9">
              <w:rPr>
                <w:sz w:val="22"/>
                <w:szCs w:val="22"/>
              </w:rPr>
              <w:t>Химический</w:t>
            </w:r>
          </w:p>
        </w:tc>
        <w:tc>
          <w:tcPr>
            <w:tcW w:w="3969" w:type="dxa"/>
            <w:vAlign w:val="center"/>
          </w:tcPr>
          <w:p w14:paraId="3B57E5B1" w14:textId="77777777" w:rsidR="001044AA" w:rsidRPr="00534DB9" w:rsidRDefault="00B9606A" w:rsidP="00C84DD8">
            <w:pPr>
              <w:keepNext/>
              <w:keepLines/>
              <w:ind w:firstLine="0"/>
              <w:rPr>
                <w:sz w:val="22"/>
                <w:szCs w:val="22"/>
              </w:rPr>
            </w:pPr>
            <w:r w:rsidRPr="00534DB9">
              <w:rPr>
                <w:rFonts w:eastAsia="Times New Roman"/>
                <w:sz w:val="22"/>
                <w:szCs w:val="22"/>
              </w:rPr>
              <w:t>— п</w:t>
            </w:r>
            <w:r w:rsidR="001044AA" w:rsidRPr="00534DB9">
              <w:rPr>
                <w:sz w:val="22"/>
                <w:szCs w:val="22"/>
              </w:rPr>
              <w:t>омутнение воздуха</w:t>
            </w:r>
            <w:r w:rsidRPr="00534DB9">
              <w:rPr>
                <w:sz w:val="22"/>
                <w:szCs w:val="22"/>
              </w:rPr>
              <w:t>;</w:t>
            </w:r>
          </w:p>
          <w:p w14:paraId="36139D21" w14:textId="77777777" w:rsidR="001044AA" w:rsidRPr="00534DB9" w:rsidRDefault="00B9606A" w:rsidP="00C84DD8">
            <w:pPr>
              <w:keepNext/>
              <w:keepLines/>
              <w:ind w:firstLine="0"/>
              <w:rPr>
                <w:sz w:val="22"/>
                <w:szCs w:val="22"/>
              </w:rPr>
            </w:pPr>
            <w:r w:rsidRPr="00534DB9">
              <w:rPr>
                <w:rFonts w:eastAsia="Times New Roman"/>
                <w:sz w:val="22"/>
                <w:szCs w:val="22"/>
              </w:rPr>
              <w:t>— з</w:t>
            </w:r>
            <w:r w:rsidR="001044AA" w:rsidRPr="00534DB9">
              <w:rPr>
                <w:sz w:val="22"/>
                <w:szCs w:val="22"/>
              </w:rPr>
              <w:t>агрязнение атмосферы, почвы, грунтов, гидросферы</w:t>
            </w:r>
            <w:r w:rsidRPr="00534DB9">
              <w:rPr>
                <w:sz w:val="22"/>
                <w:szCs w:val="22"/>
              </w:rPr>
              <w:t>;</w:t>
            </w:r>
          </w:p>
          <w:p w14:paraId="297FCF0F" w14:textId="77777777" w:rsidR="001044AA" w:rsidRPr="00534DB9" w:rsidRDefault="00B9606A" w:rsidP="00C84DD8">
            <w:pPr>
              <w:keepNext/>
              <w:keepLines/>
              <w:ind w:firstLine="0"/>
              <w:rPr>
                <w:sz w:val="22"/>
                <w:szCs w:val="22"/>
              </w:rPr>
            </w:pPr>
            <w:r w:rsidRPr="00534DB9">
              <w:rPr>
                <w:rFonts w:eastAsia="Times New Roman"/>
                <w:sz w:val="22"/>
                <w:szCs w:val="22"/>
              </w:rPr>
              <w:t>— о</w:t>
            </w:r>
            <w:r w:rsidR="001044AA" w:rsidRPr="00534DB9">
              <w:rPr>
                <w:sz w:val="22"/>
                <w:szCs w:val="22"/>
              </w:rPr>
              <w:t>пасные дымы</w:t>
            </w:r>
            <w:r w:rsidRPr="00534DB9">
              <w:rPr>
                <w:sz w:val="22"/>
                <w:szCs w:val="22"/>
              </w:rPr>
              <w:t>.</w:t>
            </w:r>
          </w:p>
        </w:tc>
      </w:tr>
    </w:tbl>
    <w:p w14:paraId="0E5151C0" w14:textId="77777777" w:rsidR="006E5CFF" w:rsidRPr="00562133" w:rsidRDefault="006E5CFF" w:rsidP="00D60DE5">
      <w:pPr>
        <w:pStyle w:val="S1"/>
        <w:rPr>
          <w:lang w:eastAsia="ar-SA"/>
        </w:rPr>
      </w:pPr>
      <w:r w:rsidRPr="00562133">
        <w:rPr>
          <w:lang w:eastAsia="ar-SA"/>
        </w:rPr>
        <w:t xml:space="preserve">Опасное гидрометеорологическое явление (далее по тексту </w:t>
      </w:r>
      <w:r w:rsidR="004203B5">
        <w:rPr>
          <w:lang w:eastAsia="ar-SA"/>
        </w:rPr>
        <w:t>—</w:t>
      </w:r>
      <w:r w:rsidRPr="00562133">
        <w:rPr>
          <w:lang w:eastAsia="ar-SA"/>
        </w:rPr>
        <w:t xml:space="preserve"> ОЯ) </w:t>
      </w:r>
      <w:r w:rsidR="004203B5">
        <w:rPr>
          <w:lang w:eastAsia="ar-SA"/>
        </w:rPr>
        <w:t>—м</w:t>
      </w:r>
      <w:r w:rsidRPr="00562133">
        <w:rPr>
          <w:lang w:eastAsia="ar-SA"/>
        </w:rPr>
        <w:t>етеорологическое, агрометеорологическое, гидрометеорологическое явление или комплекс гидрометеорологических величин, которые по своему значению, интенсивности или продолжительности представляют угрозу безопасности людей, а также могут нанести значительный ущерб объектам экономики и населению.</w:t>
      </w:r>
    </w:p>
    <w:p w14:paraId="60B9E420" w14:textId="77777777" w:rsidR="006E5CFF" w:rsidRPr="00562133" w:rsidRDefault="006E5CFF" w:rsidP="00D60DE5">
      <w:pPr>
        <w:pStyle w:val="S1"/>
        <w:rPr>
          <w:lang w:eastAsia="ar-SA"/>
        </w:rPr>
      </w:pPr>
      <w:r w:rsidRPr="00562133">
        <w:rPr>
          <w:lang w:eastAsia="ar-SA"/>
        </w:rPr>
        <w:t xml:space="preserve">Критерии ОЯ </w:t>
      </w:r>
      <w:r w:rsidR="004203B5">
        <w:rPr>
          <w:lang w:eastAsia="ar-SA"/>
        </w:rPr>
        <w:t xml:space="preserve">— </w:t>
      </w:r>
      <w:r w:rsidRPr="00562133">
        <w:rPr>
          <w:lang w:eastAsia="ar-SA"/>
        </w:rPr>
        <w:t>качественная или количественная характеристика, при достижении кот</w:t>
      </w:r>
      <w:r w:rsidRPr="00562133">
        <w:rPr>
          <w:lang w:eastAsia="ar-SA"/>
        </w:rPr>
        <w:t>о</w:t>
      </w:r>
      <w:r w:rsidRPr="00562133">
        <w:rPr>
          <w:lang w:eastAsia="ar-SA"/>
        </w:rPr>
        <w:t>рой гидрометеорологи</w:t>
      </w:r>
      <w:r w:rsidRPr="00562133">
        <w:rPr>
          <w:lang w:eastAsia="ar-SA"/>
        </w:rPr>
        <w:softHyphen/>
        <w:t>ческое явление или комплекс явлений (величин) считается опасным.</w:t>
      </w:r>
    </w:p>
    <w:p w14:paraId="5671945D" w14:textId="7B56DB27" w:rsidR="006E5CFF" w:rsidRPr="00D60DE5" w:rsidRDefault="00C206DC" w:rsidP="00C84DD8">
      <w:pPr>
        <w:autoSpaceDE w:val="0"/>
        <w:autoSpaceDN w:val="0"/>
        <w:adjustRightInd w:val="0"/>
        <w:spacing w:before="120"/>
        <w:ind w:firstLine="0"/>
        <w:jc w:val="right"/>
        <w:rPr>
          <w:sz w:val="20"/>
          <w:szCs w:val="20"/>
          <w:lang w:eastAsia="ar-SA"/>
        </w:rPr>
      </w:pPr>
      <w:r w:rsidRPr="00D60DE5">
        <w:rPr>
          <w:sz w:val="20"/>
          <w:szCs w:val="20"/>
          <w:lang w:eastAsia="ar-SA"/>
        </w:rPr>
        <w:t xml:space="preserve">Таблица </w:t>
      </w:r>
      <w:r w:rsidR="001406EE">
        <w:rPr>
          <w:sz w:val="20"/>
          <w:szCs w:val="20"/>
          <w:lang w:eastAsia="ar-SA"/>
        </w:rPr>
        <w:t>6</w:t>
      </w:r>
      <w:r w:rsidR="00E4760A">
        <w:rPr>
          <w:sz w:val="20"/>
          <w:szCs w:val="20"/>
          <w:lang w:eastAsia="ar-SA"/>
        </w:rPr>
        <w:t>0</w:t>
      </w:r>
    </w:p>
    <w:p w14:paraId="5E558D79" w14:textId="77777777" w:rsidR="004203B5" w:rsidRPr="00D60DE5" w:rsidRDefault="004203B5" w:rsidP="00C84DD8">
      <w:pPr>
        <w:autoSpaceDE w:val="0"/>
        <w:autoSpaceDN w:val="0"/>
        <w:adjustRightInd w:val="0"/>
        <w:ind w:firstLine="0"/>
        <w:jc w:val="center"/>
        <w:rPr>
          <w:sz w:val="20"/>
          <w:szCs w:val="20"/>
          <w:lang w:eastAsia="ar-SA"/>
        </w:rPr>
      </w:pPr>
      <w:r w:rsidRPr="00D60DE5">
        <w:rPr>
          <w:lang w:eastAsia="ar-SA"/>
        </w:rPr>
        <w:t>Перечень и критерии ОЯ согласно РД 52.04.563-2002 «Критерии опасных гидрометеорологич</w:t>
      </w:r>
      <w:r w:rsidRPr="00D60DE5">
        <w:rPr>
          <w:lang w:eastAsia="ar-SA"/>
        </w:rPr>
        <w:t>е</w:t>
      </w:r>
      <w:r w:rsidRPr="00D60DE5">
        <w:rPr>
          <w:lang w:eastAsia="ar-SA"/>
        </w:rPr>
        <w:t>ских явлений и порядок подачи штормового сообщения»</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5103"/>
      </w:tblGrid>
      <w:tr w:rsidR="0041040D" w:rsidRPr="00D60DE5" w14:paraId="38C55F52" w14:textId="77777777" w:rsidTr="00B546A2">
        <w:trPr>
          <w:trHeight w:val="284"/>
          <w:tblHeader/>
          <w:jc w:val="center"/>
        </w:trPr>
        <w:tc>
          <w:tcPr>
            <w:tcW w:w="5103" w:type="dxa"/>
          </w:tcPr>
          <w:p w14:paraId="1321450F" w14:textId="77777777" w:rsidR="006E5CFF" w:rsidRPr="00D60DE5" w:rsidRDefault="006E5CFF" w:rsidP="00C84DD8">
            <w:pPr>
              <w:ind w:firstLine="0"/>
              <w:jc w:val="center"/>
              <w:rPr>
                <w:b/>
                <w:sz w:val="22"/>
                <w:szCs w:val="22"/>
                <w:lang w:eastAsia="ar-SA"/>
              </w:rPr>
            </w:pPr>
            <w:r w:rsidRPr="00D60DE5">
              <w:rPr>
                <w:b/>
                <w:sz w:val="22"/>
                <w:szCs w:val="22"/>
                <w:lang w:eastAsia="ar-SA"/>
              </w:rPr>
              <w:t>Название и определение ОЯ</w:t>
            </w:r>
          </w:p>
        </w:tc>
        <w:tc>
          <w:tcPr>
            <w:tcW w:w="5103" w:type="dxa"/>
          </w:tcPr>
          <w:p w14:paraId="7E630BB7" w14:textId="77777777" w:rsidR="006E5CFF" w:rsidRPr="00D60DE5" w:rsidRDefault="006E5CFF" w:rsidP="00C84DD8">
            <w:pPr>
              <w:ind w:right="-18" w:firstLine="0"/>
              <w:jc w:val="center"/>
              <w:rPr>
                <w:b/>
                <w:sz w:val="22"/>
                <w:szCs w:val="22"/>
                <w:lang w:eastAsia="ar-SA"/>
              </w:rPr>
            </w:pPr>
            <w:r w:rsidRPr="00D60DE5">
              <w:rPr>
                <w:b/>
                <w:sz w:val="22"/>
                <w:szCs w:val="22"/>
                <w:lang w:eastAsia="ar-SA"/>
              </w:rPr>
              <w:t>Критерий ОЯ</w:t>
            </w:r>
          </w:p>
        </w:tc>
      </w:tr>
      <w:tr w:rsidR="0041040D" w:rsidRPr="00D60DE5" w14:paraId="5FC33057" w14:textId="77777777" w:rsidTr="00B546A2">
        <w:trPr>
          <w:trHeight w:val="284"/>
          <w:jc w:val="center"/>
        </w:trPr>
        <w:tc>
          <w:tcPr>
            <w:tcW w:w="5103" w:type="dxa"/>
            <w:vAlign w:val="center"/>
          </w:tcPr>
          <w:p w14:paraId="06E69FBD" w14:textId="77777777" w:rsidR="006E5CFF" w:rsidRPr="00D60DE5" w:rsidRDefault="006E5CFF" w:rsidP="00C84DD8">
            <w:pPr>
              <w:ind w:firstLine="0"/>
              <w:rPr>
                <w:sz w:val="22"/>
                <w:szCs w:val="22"/>
                <w:lang w:eastAsia="ar-SA"/>
              </w:rPr>
            </w:pPr>
            <w:r w:rsidRPr="00D60DE5">
              <w:rPr>
                <w:sz w:val="22"/>
                <w:szCs w:val="22"/>
                <w:lang w:eastAsia="ar-SA"/>
              </w:rPr>
              <w:t>Очень сильный ветер</w:t>
            </w:r>
          </w:p>
        </w:tc>
        <w:tc>
          <w:tcPr>
            <w:tcW w:w="5103" w:type="dxa"/>
            <w:vAlign w:val="center"/>
          </w:tcPr>
          <w:p w14:paraId="588ACC0F" w14:textId="77777777" w:rsidR="006E5CFF" w:rsidRPr="00D60DE5" w:rsidRDefault="006E5CFF" w:rsidP="00C84DD8">
            <w:pPr>
              <w:ind w:right="-18" w:firstLine="0"/>
              <w:rPr>
                <w:sz w:val="22"/>
                <w:szCs w:val="22"/>
                <w:lang w:eastAsia="ar-SA"/>
              </w:rPr>
            </w:pPr>
            <w:r w:rsidRPr="00D60DE5">
              <w:rPr>
                <w:sz w:val="22"/>
                <w:szCs w:val="22"/>
                <w:lang w:eastAsia="ar-SA"/>
              </w:rPr>
              <w:t>Средняя скорость ветра 20 м/с и более или порывы 25 м/с и более</w:t>
            </w:r>
            <w:r w:rsidR="00B039D3" w:rsidRPr="00D60DE5">
              <w:rPr>
                <w:sz w:val="22"/>
                <w:szCs w:val="22"/>
                <w:lang w:eastAsia="ar-SA"/>
              </w:rPr>
              <w:t>.</w:t>
            </w:r>
          </w:p>
        </w:tc>
      </w:tr>
      <w:tr w:rsidR="0041040D" w:rsidRPr="00D60DE5" w14:paraId="40F068AA" w14:textId="77777777" w:rsidTr="00B546A2">
        <w:trPr>
          <w:trHeight w:val="284"/>
          <w:jc w:val="center"/>
        </w:trPr>
        <w:tc>
          <w:tcPr>
            <w:tcW w:w="5103" w:type="dxa"/>
            <w:vAlign w:val="center"/>
          </w:tcPr>
          <w:p w14:paraId="5E227217" w14:textId="77777777" w:rsidR="006E5CFF" w:rsidRPr="00D60DE5" w:rsidRDefault="006E5CFF" w:rsidP="00C84DD8">
            <w:pPr>
              <w:ind w:firstLine="0"/>
              <w:rPr>
                <w:sz w:val="22"/>
                <w:szCs w:val="22"/>
                <w:lang w:eastAsia="ar-SA"/>
              </w:rPr>
            </w:pPr>
            <w:r w:rsidRPr="00D60DE5">
              <w:rPr>
                <w:sz w:val="22"/>
                <w:szCs w:val="22"/>
                <w:lang w:eastAsia="ar-SA"/>
              </w:rPr>
              <w:t>Шквал (резкое кратковременное усиление ветра)</w:t>
            </w:r>
          </w:p>
        </w:tc>
        <w:tc>
          <w:tcPr>
            <w:tcW w:w="5103" w:type="dxa"/>
            <w:vAlign w:val="center"/>
          </w:tcPr>
          <w:p w14:paraId="6A7FB930" w14:textId="77777777" w:rsidR="006E5CFF" w:rsidRPr="00D60DE5" w:rsidRDefault="006E5CFF" w:rsidP="00C84DD8">
            <w:pPr>
              <w:ind w:right="-18" w:firstLine="0"/>
              <w:rPr>
                <w:sz w:val="22"/>
                <w:szCs w:val="22"/>
                <w:lang w:eastAsia="ar-SA"/>
              </w:rPr>
            </w:pPr>
            <w:r w:rsidRPr="00D60DE5">
              <w:rPr>
                <w:sz w:val="22"/>
                <w:szCs w:val="22"/>
                <w:lang w:eastAsia="ar-SA"/>
              </w:rPr>
              <w:t>Мгновенная скорость ветра 25 м/с и более в теч</w:t>
            </w:r>
            <w:r w:rsidRPr="00D60DE5">
              <w:rPr>
                <w:sz w:val="22"/>
                <w:szCs w:val="22"/>
                <w:lang w:eastAsia="ar-SA"/>
              </w:rPr>
              <w:t>е</w:t>
            </w:r>
            <w:r w:rsidRPr="00D60DE5">
              <w:rPr>
                <w:sz w:val="22"/>
                <w:szCs w:val="22"/>
                <w:lang w:eastAsia="ar-SA"/>
              </w:rPr>
              <w:t>ние 1 мин. и более</w:t>
            </w:r>
            <w:r w:rsidR="00B039D3" w:rsidRPr="00D60DE5">
              <w:rPr>
                <w:sz w:val="22"/>
                <w:szCs w:val="22"/>
                <w:lang w:eastAsia="ar-SA"/>
              </w:rPr>
              <w:t>.</w:t>
            </w:r>
          </w:p>
        </w:tc>
      </w:tr>
      <w:tr w:rsidR="0041040D" w:rsidRPr="00D60DE5" w14:paraId="0D47D248" w14:textId="77777777" w:rsidTr="00B546A2">
        <w:trPr>
          <w:trHeight w:val="284"/>
          <w:jc w:val="center"/>
        </w:trPr>
        <w:tc>
          <w:tcPr>
            <w:tcW w:w="5103" w:type="dxa"/>
            <w:vAlign w:val="center"/>
          </w:tcPr>
          <w:p w14:paraId="61EC0FC2" w14:textId="77777777" w:rsidR="006E5CFF" w:rsidRPr="00D60DE5" w:rsidRDefault="006E5CFF" w:rsidP="00C84DD8">
            <w:pPr>
              <w:ind w:firstLine="0"/>
              <w:rPr>
                <w:sz w:val="22"/>
                <w:szCs w:val="22"/>
                <w:lang w:eastAsia="ar-SA"/>
              </w:rPr>
            </w:pPr>
            <w:r w:rsidRPr="00D60DE5">
              <w:rPr>
                <w:sz w:val="22"/>
                <w:szCs w:val="22"/>
                <w:lang w:eastAsia="ar-SA"/>
              </w:rPr>
              <w:t>Смерч (сильный маломасштабный атмосферный вихрь в виде столба или воронки)</w:t>
            </w:r>
          </w:p>
        </w:tc>
        <w:tc>
          <w:tcPr>
            <w:tcW w:w="5103" w:type="dxa"/>
            <w:vAlign w:val="center"/>
          </w:tcPr>
          <w:p w14:paraId="382562B0" w14:textId="77777777" w:rsidR="006E5CFF" w:rsidRPr="00D60DE5" w:rsidRDefault="006E5CFF" w:rsidP="00C84DD8">
            <w:pPr>
              <w:ind w:right="-18" w:firstLine="0"/>
              <w:rPr>
                <w:sz w:val="22"/>
                <w:szCs w:val="22"/>
                <w:lang w:eastAsia="ar-SA"/>
              </w:rPr>
            </w:pPr>
            <w:r w:rsidRPr="00D60DE5">
              <w:rPr>
                <w:sz w:val="22"/>
                <w:szCs w:val="22"/>
                <w:lang w:eastAsia="ar-SA"/>
              </w:rPr>
              <w:t>Любой смерч, отмеченный наблюдателем</w:t>
            </w:r>
            <w:r w:rsidR="00B039D3" w:rsidRPr="00D60DE5">
              <w:rPr>
                <w:sz w:val="22"/>
                <w:szCs w:val="22"/>
                <w:lang w:eastAsia="ar-SA"/>
              </w:rPr>
              <w:t>.</w:t>
            </w:r>
          </w:p>
        </w:tc>
      </w:tr>
      <w:tr w:rsidR="0041040D" w:rsidRPr="00D60DE5" w14:paraId="5516926E" w14:textId="77777777" w:rsidTr="00B546A2">
        <w:trPr>
          <w:trHeight w:val="284"/>
          <w:jc w:val="center"/>
        </w:trPr>
        <w:tc>
          <w:tcPr>
            <w:tcW w:w="5103" w:type="dxa"/>
            <w:vAlign w:val="center"/>
          </w:tcPr>
          <w:p w14:paraId="175ACD8E" w14:textId="77777777" w:rsidR="006E5CFF" w:rsidRPr="00D60DE5" w:rsidRDefault="00603E54" w:rsidP="00C84DD8">
            <w:pPr>
              <w:ind w:firstLine="0"/>
              <w:rPr>
                <w:sz w:val="22"/>
                <w:szCs w:val="22"/>
                <w:lang w:eastAsia="ar-SA"/>
              </w:rPr>
            </w:pPr>
            <w:r w:rsidRPr="00D60DE5">
              <w:rPr>
                <w:sz w:val="22"/>
                <w:szCs w:val="22"/>
                <w:lang w:eastAsia="ar-SA"/>
              </w:rPr>
              <w:t>Сильный ливень (сильный ливневы</w:t>
            </w:r>
            <w:r w:rsidR="006E5CFF" w:rsidRPr="00D60DE5">
              <w:rPr>
                <w:sz w:val="22"/>
                <w:szCs w:val="22"/>
                <w:lang w:eastAsia="ar-SA"/>
              </w:rPr>
              <w:t>й дождь)</w:t>
            </w:r>
          </w:p>
        </w:tc>
        <w:tc>
          <w:tcPr>
            <w:tcW w:w="5103" w:type="dxa"/>
            <w:vAlign w:val="center"/>
          </w:tcPr>
          <w:p w14:paraId="118C794F" w14:textId="77777777" w:rsidR="006E5CFF" w:rsidRPr="00D60DE5" w:rsidRDefault="006E5CFF" w:rsidP="00C84DD8">
            <w:pPr>
              <w:ind w:right="-18" w:firstLine="0"/>
              <w:rPr>
                <w:sz w:val="22"/>
                <w:szCs w:val="22"/>
                <w:lang w:eastAsia="ar-SA"/>
              </w:rPr>
            </w:pPr>
            <w:r w:rsidRPr="00D60DE5">
              <w:rPr>
                <w:sz w:val="22"/>
                <w:szCs w:val="22"/>
                <w:lang w:eastAsia="ar-SA"/>
              </w:rPr>
              <w:t>Количество осадков 30 мм и более за период 1 час и менее</w:t>
            </w:r>
            <w:r w:rsidR="00B039D3" w:rsidRPr="00D60DE5">
              <w:rPr>
                <w:sz w:val="22"/>
                <w:szCs w:val="22"/>
                <w:lang w:eastAsia="ar-SA"/>
              </w:rPr>
              <w:t>.</w:t>
            </w:r>
          </w:p>
        </w:tc>
      </w:tr>
      <w:tr w:rsidR="0041040D" w:rsidRPr="00D60DE5" w14:paraId="50AC6397" w14:textId="77777777" w:rsidTr="00B546A2">
        <w:trPr>
          <w:trHeight w:val="284"/>
          <w:jc w:val="center"/>
        </w:trPr>
        <w:tc>
          <w:tcPr>
            <w:tcW w:w="5103" w:type="dxa"/>
            <w:vAlign w:val="center"/>
          </w:tcPr>
          <w:p w14:paraId="5DFC71C8" w14:textId="77777777" w:rsidR="006E5CFF" w:rsidRPr="00D60DE5" w:rsidRDefault="006E5CFF" w:rsidP="00C84DD8">
            <w:pPr>
              <w:ind w:firstLine="0"/>
              <w:rPr>
                <w:sz w:val="22"/>
                <w:szCs w:val="22"/>
                <w:lang w:eastAsia="ar-SA"/>
              </w:rPr>
            </w:pPr>
            <w:r w:rsidRPr="00D60DE5">
              <w:rPr>
                <w:sz w:val="22"/>
                <w:szCs w:val="22"/>
                <w:lang w:eastAsia="ar-SA"/>
              </w:rPr>
              <w:t>Очень сильный дождь (значительные жидкие и смешанные осадки: дождь, ливневой дождь, мо</w:t>
            </w:r>
            <w:r w:rsidRPr="00D60DE5">
              <w:rPr>
                <w:sz w:val="22"/>
                <w:szCs w:val="22"/>
                <w:lang w:eastAsia="ar-SA"/>
              </w:rPr>
              <w:t>к</w:t>
            </w:r>
            <w:r w:rsidRPr="00D60DE5">
              <w:rPr>
                <w:sz w:val="22"/>
                <w:szCs w:val="22"/>
                <w:lang w:eastAsia="ar-SA"/>
              </w:rPr>
              <w:t>рый снег, дождь со снегом)</w:t>
            </w:r>
          </w:p>
        </w:tc>
        <w:tc>
          <w:tcPr>
            <w:tcW w:w="5103" w:type="dxa"/>
            <w:vAlign w:val="center"/>
          </w:tcPr>
          <w:p w14:paraId="38A5EE1B" w14:textId="77777777" w:rsidR="006E5CFF" w:rsidRPr="00D60DE5" w:rsidRDefault="006E5CFF" w:rsidP="00C84DD8">
            <w:pPr>
              <w:ind w:right="-18" w:firstLine="0"/>
              <w:rPr>
                <w:sz w:val="22"/>
                <w:szCs w:val="22"/>
                <w:lang w:eastAsia="ar-SA"/>
              </w:rPr>
            </w:pPr>
            <w:r w:rsidRPr="00D60DE5">
              <w:rPr>
                <w:sz w:val="22"/>
                <w:szCs w:val="22"/>
                <w:lang w:eastAsia="ar-SA"/>
              </w:rPr>
              <w:t>Количество осадков 50 мм и более за период 12 часов и менее</w:t>
            </w:r>
            <w:r w:rsidR="00B039D3" w:rsidRPr="00D60DE5">
              <w:rPr>
                <w:sz w:val="22"/>
                <w:szCs w:val="22"/>
                <w:lang w:eastAsia="ar-SA"/>
              </w:rPr>
              <w:t>.</w:t>
            </w:r>
          </w:p>
        </w:tc>
      </w:tr>
      <w:tr w:rsidR="0041040D" w:rsidRPr="00D60DE5" w14:paraId="408FEB56" w14:textId="77777777" w:rsidTr="00B546A2">
        <w:trPr>
          <w:trHeight w:val="284"/>
          <w:jc w:val="center"/>
        </w:trPr>
        <w:tc>
          <w:tcPr>
            <w:tcW w:w="5103" w:type="dxa"/>
            <w:vAlign w:val="center"/>
          </w:tcPr>
          <w:p w14:paraId="00757346" w14:textId="77777777" w:rsidR="006E5CFF" w:rsidRPr="00D60DE5" w:rsidRDefault="006E5CFF" w:rsidP="00C84DD8">
            <w:pPr>
              <w:ind w:firstLine="0"/>
              <w:rPr>
                <w:sz w:val="22"/>
                <w:szCs w:val="22"/>
                <w:lang w:eastAsia="ar-SA"/>
              </w:rPr>
            </w:pPr>
            <w:r w:rsidRPr="00D60DE5">
              <w:rPr>
                <w:sz w:val="22"/>
                <w:szCs w:val="22"/>
                <w:lang w:eastAsia="ar-SA"/>
              </w:rPr>
              <w:t>Очень сильный снег (значительные тв</w:t>
            </w:r>
            <w:r w:rsidR="00B546A2" w:rsidRPr="00D60DE5">
              <w:rPr>
                <w:sz w:val="22"/>
                <w:szCs w:val="22"/>
                <w:lang w:eastAsia="ar-SA"/>
              </w:rPr>
              <w:t>ё</w:t>
            </w:r>
            <w:r w:rsidRPr="00D60DE5">
              <w:rPr>
                <w:sz w:val="22"/>
                <w:szCs w:val="22"/>
                <w:lang w:eastAsia="ar-SA"/>
              </w:rPr>
              <w:t>рдые оса</w:t>
            </w:r>
            <w:r w:rsidRPr="00D60DE5">
              <w:rPr>
                <w:sz w:val="22"/>
                <w:szCs w:val="22"/>
                <w:lang w:eastAsia="ar-SA"/>
              </w:rPr>
              <w:t>д</w:t>
            </w:r>
            <w:r w:rsidRPr="00D60DE5">
              <w:rPr>
                <w:sz w:val="22"/>
                <w:szCs w:val="22"/>
                <w:lang w:eastAsia="ar-SA"/>
              </w:rPr>
              <w:t>ки: снег, ливневой снег и др.)</w:t>
            </w:r>
          </w:p>
        </w:tc>
        <w:tc>
          <w:tcPr>
            <w:tcW w:w="5103" w:type="dxa"/>
            <w:vAlign w:val="center"/>
          </w:tcPr>
          <w:p w14:paraId="34D3E89F" w14:textId="77777777" w:rsidR="006E5CFF" w:rsidRPr="00D60DE5" w:rsidRDefault="006E5CFF" w:rsidP="00C84DD8">
            <w:pPr>
              <w:ind w:right="-18" w:firstLine="0"/>
              <w:rPr>
                <w:sz w:val="22"/>
                <w:szCs w:val="22"/>
                <w:lang w:eastAsia="ar-SA"/>
              </w:rPr>
            </w:pPr>
            <w:r w:rsidRPr="00D60DE5">
              <w:rPr>
                <w:sz w:val="22"/>
                <w:szCs w:val="22"/>
                <w:lang w:eastAsia="ar-SA"/>
              </w:rPr>
              <w:t>Количество осадков 20 мм и более за период 12 часов и менее</w:t>
            </w:r>
            <w:r w:rsidR="00B039D3" w:rsidRPr="00D60DE5">
              <w:rPr>
                <w:sz w:val="22"/>
                <w:szCs w:val="22"/>
                <w:lang w:eastAsia="ar-SA"/>
              </w:rPr>
              <w:t>.</w:t>
            </w:r>
          </w:p>
        </w:tc>
      </w:tr>
      <w:tr w:rsidR="0041040D" w:rsidRPr="00D60DE5" w14:paraId="122E59FC" w14:textId="77777777" w:rsidTr="00B546A2">
        <w:trPr>
          <w:trHeight w:val="284"/>
          <w:jc w:val="center"/>
        </w:trPr>
        <w:tc>
          <w:tcPr>
            <w:tcW w:w="5103" w:type="dxa"/>
            <w:vAlign w:val="center"/>
          </w:tcPr>
          <w:p w14:paraId="6C4423D5" w14:textId="77777777" w:rsidR="006E5CFF" w:rsidRPr="00D60DE5" w:rsidRDefault="006E5CFF" w:rsidP="00C84DD8">
            <w:pPr>
              <w:ind w:firstLine="0"/>
              <w:rPr>
                <w:sz w:val="22"/>
                <w:szCs w:val="22"/>
                <w:lang w:eastAsia="ar-SA"/>
              </w:rPr>
            </w:pPr>
            <w:r w:rsidRPr="00D60DE5">
              <w:rPr>
                <w:sz w:val="22"/>
                <w:szCs w:val="22"/>
                <w:lang w:eastAsia="ar-SA"/>
              </w:rPr>
              <w:t>Продолжительный сильный дождь (дождь непр</w:t>
            </w:r>
            <w:r w:rsidRPr="00D60DE5">
              <w:rPr>
                <w:sz w:val="22"/>
                <w:szCs w:val="22"/>
                <w:lang w:eastAsia="ar-SA"/>
              </w:rPr>
              <w:t>е</w:t>
            </w:r>
            <w:r w:rsidRPr="00D60DE5">
              <w:rPr>
                <w:sz w:val="22"/>
                <w:szCs w:val="22"/>
                <w:lang w:eastAsia="ar-SA"/>
              </w:rPr>
              <w:t>рывный или с перерывами не более 1 часа)</w:t>
            </w:r>
          </w:p>
        </w:tc>
        <w:tc>
          <w:tcPr>
            <w:tcW w:w="5103" w:type="dxa"/>
            <w:vAlign w:val="center"/>
          </w:tcPr>
          <w:p w14:paraId="0D1FA5F5" w14:textId="77777777" w:rsidR="006E5CFF" w:rsidRPr="00D60DE5" w:rsidRDefault="006E5CFF" w:rsidP="00C84DD8">
            <w:pPr>
              <w:ind w:right="-18" w:firstLine="0"/>
              <w:rPr>
                <w:sz w:val="22"/>
                <w:szCs w:val="22"/>
                <w:lang w:eastAsia="ar-SA"/>
              </w:rPr>
            </w:pPr>
            <w:r w:rsidRPr="00D60DE5">
              <w:rPr>
                <w:sz w:val="22"/>
                <w:szCs w:val="22"/>
                <w:lang w:eastAsia="ar-SA"/>
              </w:rPr>
              <w:t>Количество осадков 100 мм и более за период б</w:t>
            </w:r>
            <w:r w:rsidRPr="00D60DE5">
              <w:rPr>
                <w:sz w:val="22"/>
                <w:szCs w:val="22"/>
                <w:lang w:eastAsia="ar-SA"/>
              </w:rPr>
              <w:t>о</w:t>
            </w:r>
            <w:r w:rsidRPr="00D60DE5">
              <w:rPr>
                <w:sz w:val="22"/>
                <w:szCs w:val="22"/>
                <w:lang w:eastAsia="ar-SA"/>
              </w:rPr>
              <w:t>лее 12 часов, но менее 48 час</w:t>
            </w:r>
            <w:r w:rsidR="00B039D3" w:rsidRPr="00D60DE5">
              <w:rPr>
                <w:sz w:val="22"/>
                <w:szCs w:val="22"/>
                <w:lang w:eastAsia="ar-SA"/>
              </w:rPr>
              <w:t>.</w:t>
            </w:r>
          </w:p>
        </w:tc>
      </w:tr>
      <w:tr w:rsidR="0041040D" w:rsidRPr="00D60DE5" w14:paraId="50F7D8F2" w14:textId="77777777" w:rsidTr="00B546A2">
        <w:trPr>
          <w:trHeight w:val="284"/>
          <w:jc w:val="center"/>
        </w:trPr>
        <w:tc>
          <w:tcPr>
            <w:tcW w:w="5103" w:type="dxa"/>
            <w:vAlign w:val="center"/>
          </w:tcPr>
          <w:p w14:paraId="173ED1F2" w14:textId="77777777" w:rsidR="006E5CFF" w:rsidRPr="00D60DE5" w:rsidRDefault="006E5CFF" w:rsidP="00C84DD8">
            <w:pPr>
              <w:ind w:firstLine="0"/>
              <w:rPr>
                <w:sz w:val="22"/>
                <w:szCs w:val="22"/>
                <w:lang w:eastAsia="ar-SA"/>
              </w:rPr>
            </w:pPr>
            <w:r w:rsidRPr="00D60DE5">
              <w:rPr>
                <w:sz w:val="22"/>
                <w:szCs w:val="22"/>
                <w:lang w:eastAsia="ar-SA"/>
              </w:rPr>
              <w:t>Крупный град</w:t>
            </w:r>
          </w:p>
        </w:tc>
        <w:tc>
          <w:tcPr>
            <w:tcW w:w="5103" w:type="dxa"/>
            <w:vAlign w:val="center"/>
          </w:tcPr>
          <w:p w14:paraId="6008E9A2" w14:textId="77777777" w:rsidR="006E5CFF" w:rsidRPr="00D60DE5" w:rsidRDefault="006E5CFF" w:rsidP="00C84DD8">
            <w:pPr>
              <w:ind w:right="-18" w:firstLine="0"/>
              <w:rPr>
                <w:sz w:val="22"/>
                <w:szCs w:val="22"/>
                <w:lang w:eastAsia="ar-SA"/>
              </w:rPr>
            </w:pPr>
            <w:r w:rsidRPr="00D60DE5">
              <w:rPr>
                <w:sz w:val="22"/>
                <w:szCs w:val="22"/>
                <w:lang w:eastAsia="ar-SA"/>
              </w:rPr>
              <w:t>Диаметр градин не менее 20 мм</w:t>
            </w:r>
            <w:r w:rsidR="00B039D3" w:rsidRPr="00D60DE5">
              <w:rPr>
                <w:sz w:val="22"/>
                <w:szCs w:val="22"/>
                <w:lang w:eastAsia="ar-SA"/>
              </w:rPr>
              <w:t>.</w:t>
            </w:r>
          </w:p>
        </w:tc>
      </w:tr>
      <w:tr w:rsidR="0041040D" w:rsidRPr="00D60DE5" w14:paraId="09F5E42C" w14:textId="77777777" w:rsidTr="00B546A2">
        <w:trPr>
          <w:trHeight w:val="284"/>
          <w:jc w:val="center"/>
        </w:trPr>
        <w:tc>
          <w:tcPr>
            <w:tcW w:w="5103" w:type="dxa"/>
            <w:vAlign w:val="center"/>
          </w:tcPr>
          <w:p w14:paraId="4F4AA7BC" w14:textId="77777777" w:rsidR="006E5CFF" w:rsidRPr="00D60DE5" w:rsidRDefault="006E5CFF" w:rsidP="00C84DD8">
            <w:pPr>
              <w:ind w:firstLine="0"/>
              <w:rPr>
                <w:sz w:val="22"/>
                <w:szCs w:val="22"/>
                <w:lang w:eastAsia="ar-SA"/>
              </w:rPr>
            </w:pPr>
            <w:r w:rsidRPr="00D60DE5">
              <w:rPr>
                <w:sz w:val="22"/>
                <w:szCs w:val="22"/>
                <w:lang w:eastAsia="ar-SA"/>
              </w:rPr>
              <w:t>Сильная метель, вызывающая значительное уху</w:t>
            </w:r>
            <w:r w:rsidRPr="00D60DE5">
              <w:rPr>
                <w:sz w:val="22"/>
                <w:szCs w:val="22"/>
                <w:lang w:eastAsia="ar-SA"/>
              </w:rPr>
              <w:t>д</w:t>
            </w:r>
            <w:r w:rsidRPr="00D60DE5">
              <w:rPr>
                <w:sz w:val="22"/>
                <w:szCs w:val="22"/>
                <w:lang w:eastAsia="ar-SA"/>
              </w:rPr>
              <w:t>шение видимости</w:t>
            </w:r>
          </w:p>
        </w:tc>
        <w:tc>
          <w:tcPr>
            <w:tcW w:w="5103" w:type="dxa"/>
            <w:vAlign w:val="center"/>
          </w:tcPr>
          <w:p w14:paraId="7E11BFBE" w14:textId="77777777" w:rsidR="006E5CFF" w:rsidRPr="00D60DE5" w:rsidRDefault="006E5CFF" w:rsidP="00C84DD8">
            <w:pPr>
              <w:ind w:right="-18" w:firstLine="0"/>
              <w:rPr>
                <w:sz w:val="22"/>
                <w:szCs w:val="22"/>
                <w:lang w:eastAsia="ar-SA"/>
              </w:rPr>
            </w:pPr>
            <w:r w:rsidRPr="00D60DE5">
              <w:rPr>
                <w:sz w:val="22"/>
                <w:szCs w:val="22"/>
                <w:lang w:eastAsia="ar-SA"/>
              </w:rPr>
              <w:t>Средняя скорость ветра не менее 15 м/с, метеор</w:t>
            </w:r>
            <w:r w:rsidRPr="00D60DE5">
              <w:rPr>
                <w:sz w:val="22"/>
                <w:szCs w:val="22"/>
                <w:lang w:eastAsia="ar-SA"/>
              </w:rPr>
              <w:t>о</w:t>
            </w:r>
            <w:r w:rsidRPr="00D60DE5">
              <w:rPr>
                <w:sz w:val="22"/>
                <w:szCs w:val="22"/>
                <w:lang w:eastAsia="ar-SA"/>
              </w:rPr>
              <w:t>логическая дальность видимости не более 500 м</w:t>
            </w:r>
            <w:r w:rsidR="00B039D3" w:rsidRPr="00D60DE5">
              <w:rPr>
                <w:sz w:val="22"/>
                <w:szCs w:val="22"/>
                <w:lang w:eastAsia="ar-SA"/>
              </w:rPr>
              <w:t>.</w:t>
            </w:r>
          </w:p>
        </w:tc>
      </w:tr>
      <w:tr w:rsidR="0041040D" w:rsidRPr="00D60DE5" w14:paraId="23B5781E" w14:textId="77777777" w:rsidTr="00B546A2">
        <w:trPr>
          <w:trHeight w:val="284"/>
          <w:jc w:val="center"/>
        </w:trPr>
        <w:tc>
          <w:tcPr>
            <w:tcW w:w="5103" w:type="dxa"/>
            <w:vAlign w:val="center"/>
          </w:tcPr>
          <w:p w14:paraId="393F211C" w14:textId="77777777" w:rsidR="006E5CFF" w:rsidRPr="00D60DE5" w:rsidRDefault="006E5CFF" w:rsidP="00C84DD8">
            <w:pPr>
              <w:ind w:firstLine="0"/>
              <w:rPr>
                <w:sz w:val="22"/>
                <w:szCs w:val="22"/>
                <w:lang w:eastAsia="ar-SA"/>
              </w:rPr>
            </w:pPr>
            <w:r w:rsidRPr="00D60DE5">
              <w:rPr>
                <w:sz w:val="22"/>
                <w:szCs w:val="22"/>
                <w:lang w:eastAsia="ar-SA"/>
              </w:rPr>
              <w:t>Сильный туман (туман со значительным ухудш</w:t>
            </w:r>
            <w:r w:rsidRPr="00D60DE5">
              <w:rPr>
                <w:sz w:val="22"/>
                <w:szCs w:val="22"/>
                <w:lang w:eastAsia="ar-SA"/>
              </w:rPr>
              <w:t>е</w:t>
            </w:r>
            <w:r w:rsidRPr="00D60DE5">
              <w:rPr>
                <w:sz w:val="22"/>
                <w:szCs w:val="22"/>
                <w:lang w:eastAsia="ar-SA"/>
              </w:rPr>
              <w:t>нием видимости)</w:t>
            </w:r>
          </w:p>
        </w:tc>
        <w:tc>
          <w:tcPr>
            <w:tcW w:w="5103" w:type="dxa"/>
            <w:vAlign w:val="center"/>
          </w:tcPr>
          <w:p w14:paraId="45E600B2" w14:textId="77777777" w:rsidR="006E5CFF" w:rsidRPr="00D60DE5" w:rsidRDefault="006E5CFF" w:rsidP="00C84DD8">
            <w:pPr>
              <w:ind w:right="-18" w:firstLine="0"/>
              <w:rPr>
                <w:sz w:val="22"/>
                <w:szCs w:val="22"/>
                <w:lang w:eastAsia="ar-SA"/>
              </w:rPr>
            </w:pPr>
            <w:r w:rsidRPr="00D60DE5">
              <w:rPr>
                <w:sz w:val="22"/>
                <w:szCs w:val="22"/>
                <w:lang w:eastAsia="ar-SA"/>
              </w:rPr>
              <w:t>Метеорологическая дальность видимости не более 50 м</w:t>
            </w:r>
            <w:r w:rsidR="00B039D3" w:rsidRPr="00D60DE5">
              <w:rPr>
                <w:sz w:val="22"/>
                <w:szCs w:val="22"/>
                <w:lang w:eastAsia="ar-SA"/>
              </w:rPr>
              <w:t>.</w:t>
            </w:r>
          </w:p>
        </w:tc>
      </w:tr>
      <w:tr w:rsidR="0041040D" w:rsidRPr="00D60DE5" w14:paraId="6A145F40" w14:textId="77777777" w:rsidTr="00B546A2">
        <w:trPr>
          <w:trHeight w:val="284"/>
          <w:jc w:val="center"/>
        </w:trPr>
        <w:tc>
          <w:tcPr>
            <w:tcW w:w="5103" w:type="dxa"/>
            <w:vAlign w:val="center"/>
          </w:tcPr>
          <w:p w14:paraId="03CDED5F" w14:textId="77777777" w:rsidR="006E5CFF" w:rsidRPr="00D60DE5" w:rsidRDefault="006E5CFF" w:rsidP="00C84DD8">
            <w:pPr>
              <w:ind w:firstLine="0"/>
              <w:rPr>
                <w:sz w:val="22"/>
                <w:szCs w:val="22"/>
                <w:lang w:eastAsia="ar-SA"/>
              </w:rPr>
            </w:pPr>
            <w:r w:rsidRPr="00D60DE5">
              <w:rPr>
                <w:sz w:val="22"/>
                <w:szCs w:val="22"/>
                <w:lang w:eastAsia="ar-SA"/>
              </w:rPr>
              <w:t>Голол</w:t>
            </w:r>
            <w:r w:rsidR="00B546A2" w:rsidRPr="00D60DE5">
              <w:rPr>
                <w:sz w:val="22"/>
                <w:szCs w:val="22"/>
                <w:lang w:eastAsia="ar-SA"/>
              </w:rPr>
              <w:t>ё</w:t>
            </w:r>
            <w:r w:rsidRPr="00D60DE5">
              <w:rPr>
                <w:sz w:val="22"/>
                <w:szCs w:val="22"/>
                <w:lang w:eastAsia="ar-SA"/>
              </w:rPr>
              <w:t>дно</w:t>
            </w:r>
            <w:r w:rsidR="00890E8E" w:rsidRPr="00D60DE5">
              <w:rPr>
                <w:sz w:val="22"/>
                <w:szCs w:val="22"/>
                <w:lang w:eastAsia="ar-SA"/>
              </w:rPr>
              <w:t>-</w:t>
            </w:r>
            <w:r w:rsidRPr="00D60DE5">
              <w:rPr>
                <w:sz w:val="22"/>
                <w:szCs w:val="22"/>
                <w:lang w:eastAsia="ar-SA"/>
              </w:rPr>
              <w:t>изморозевое отложение (сильное отл</w:t>
            </w:r>
            <w:r w:rsidRPr="00D60DE5">
              <w:rPr>
                <w:sz w:val="22"/>
                <w:szCs w:val="22"/>
                <w:lang w:eastAsia="ar-SA"/>
              </w:rPr>
              <w:t>о</w:t>
            </w:r>
            <w:r w:rsidRPr="00D60DE5">
              <w:rPr>
                <w:sz w:val="22"/>
                <w:szCs w:val="22"/>
                <w:lang w:eastAsia="ar-SA"/>
              </w:rPr>
              <w:t>жение на проводах голол</w:t>
            </w:r>
            <w:r w:rsidR="00B546A2" w:rsidRPr="00D60DE5">
              <w:rPr>
                <w:sz w:val="22"/>
                <w:szCs w:val="22"/>
                <w:lang w:eastAsia="ar-SA"/>
              </w:rPr>
              <w:t>ё</w:t>
            </w:r>
            <w:r w:rsidRPr="00D60DE5">
              <w:rPr>
                <w:sz w:val="22"/>
                <w:szCs w:val="22"/>
                <w:lang w:eastAsia="ar-SA"/>
              </w:rPr>
              <w:t>дного станка)</w:t>
            </w:r>
          </w:p>
        </w:tc>
        <w:tc>
          <w:tcPr>
            <w:tcW w:w="5103" w:type="dxa"/>
            <w:vAlign w:val="center"/>
          </w:tcPr>
          <w:p w14:paraId="0E17FA28" w14:textId="77777777" w:rsidR="006E5CFF" w:rsidRPr="00D60DE5" w:rsidRDefault="006E5CFF" w:rsidP="00C84DD8">
            <w:pPr>
              <w:ind w:right="-18" w:firstLine="0"/>
              <w:rPr>
                <w:sz w:val="22"/>
                <w:szCs w:val="22"/>
                <w:lang w:eastAsia="ar-SA"/>
              </w:rPr>
            </w:pPr>
            <w:r w:rsidRPr="00D60DE5">
              <w:rPr>
                <w:sz w:val="22"/>
                <w:szCs w:val="22"/>
                <w:lang w:eastAsia="ar-SA"/>
              </w:rPr>
              <w:t>Диаметр:</w:t>
            </w:r>
          </w:p>
          <w:p w14:paraId="48E47D30" w14:textId="77777777" w:rsidR="006E5CFF" w:rsidRPr="00D60DE5" w:rsidRDefault="00B546A2" w:rsidP="00C84DD8">
            <w:pPr>
              <w:ind w:right="-18" w:firstLine="0"/>
              <w:rPr>
                <w:sz w:val="22"/>
                <w:szCs w:val="22"/>
                <w:lang w:eastAsia="ar-SA"/>
              </w:rPr>
            </w:pPr>
            <w:r w:rsidRPr="00D60DE5">
              <w:rPr>
                <w:sz w:val="22"/>
                <w:szCs w:val="22"/>
              </w:rPr>
              <w:t>—</w:t>
            </w:r>
            <w:r w:rsidR="006E5CFF" w:rsidRPr="00D60DE5">
              <w:rPr>
                <w:sz w:val="22"/>
                <w:szCs w:val="22"/>
                <w:lang w:eastAsia="ar-SA"/>
              </w:rPr>
              <w:t xml:space="preserve"> голол</w:t>
            </w:r>
            <w:r w:rsidRPr="00D60DE5">
              <w:rPr>
                <w:sz w:val="22"/>
                <w:szCs w:val="22"/>
                <w:lang w:eastAsia="ar-SA"/>
              </w:rPr>
              <w:t>ё</w:t>
            </w:r>
            <w:r w:rsidR="006E5CFF" w:rsidRPr="00D60DE5">
              <w:rPr>
                <w:sz w:val="22"/>
                <w:szCs w:val="22"/>
                <w:lang w:eastAsia="ar-SA"/>
              </w:rPr>
              <w:t>да не менее 20 мм;</w:t>
            </w:r>
          </w:p>
          <w:p w14:paraId="00A37E2C" w14:textId="77777777" w:rsidR="006E5CFF" w:rsidRPr="00D60DE5" w:rsidRDefault="00B546A2" w:rsidP="00C84DD8">
            <w:pPr>
              <w:ind w:right="-18" w:firstLine="0"/>
              <w:rPr>
                <w:sz w:val="22"/>
                <w:szCs w:val="22"/>
                <w:lang w:eastAsia="ar-SA"/>
              </w:rPr>
            </w:pPr>
            <w:r w:rsidRPr="00D60DE5">
              <w:rPr>
                <w:sz w:val="22"/>
                <w:szCs w:val="22"/>
              </w:rPr>
              <w:t>—</w:t>
            </w:r>
            <w:r w:rsidR="006E5CFF" w:rsidRPr="00D60DE5">
              <w:rPr>
                <w:sz w:val="22"/>
                <w:szCs w:val="22"/>
                <w:lang w:eastAsia="ar-SA"/>
              </w:rPr>
              <w:t xml:space="preserve"> сложного отложения не менее 35 мм;</w:t>
            </w:r>
          </w:p>
          <w:p w14:paraId="1B2C0865" w14:textId="77777777" w:rsidR="006E5CFF" w:rsidRPr="00D60DE5" w:rsidRDefault="00B546A2" w:rsidP="00C84DD8">
            <w:pPr>
              <w:ind w:right="-18" w:firstLine="0"/>
              <w:rPr>
                <w:sz w:val="22"/>
                <w:szCs w:val="22"/>
                <w:lang w:eastAsia="ar-SA"/>
              </w:rPr>
            </w:pPr>
            <w:r w:rsidRPr="00D60DE5">
              <w:rPr>
                <w:sz w:val="22"/>
                <w:szCs w:val="22"/>
              </w:rPr>
              <w:t>—</w:t>
            </w:r>
            <w:r w:rsidR="006E5CFF" w:rsidRPr="00D60DE5">
              <w:rPr>
                <w:sz w:val="22"/>
                <w:szCs w:val="22"/>
                <w:lang w:eastAsia="ar-SA"/>
              </w:rPr>
              <w:t xml:space="preserve"> мокрого снега не менее 35 мм;</w:t>
            </w:r>
          </w:p>
          <w:p w14:paraId="034ADD31" w14:textId="77777777" w:rsidR="006E5CFF" w:rsidRPr="00D60DE5" w:rsidRDefault="00B546A2" w:rsidP="00C84DD8">
            <w:pPr>
              <w:ind w:right="-18" w:firstLine="0"/>
              <w:rPr>
                <w:sz w:val="22"/>
                <w:szCs w:val="22"/>
                <w:lang w:eastAsia="ar-SA"/>
              </w:rPr>
            </w:pPr>
            <w:r w:rsidRPr="00D60DE5">
              <w:rPr>
                <w:sz w:val="22"/>
                <w:szCs w:val="22"/>
              </w:rPr>
              <w:t>—</w:t>
            </w:r>
            <w:r w:rsidR="006E5CFF" w:rsidRPr="00D60DE5">
              <w:rPr>
                <w:sz w:val="22"/>
                <w:szCs w:val="22"/>
                <w:lang w:eastAsia="ar-SA"/>
              </w:rPr>
              <w:t xml:space="preserve"> изморози не менее 50 мм</w:t>
            </w:r>
            <w:r w:rsidR="00B039D3" w:rsidRPr="00D60DE5">
              <w:rPr>
                <w:sz w:val="22"/>
                <w:szCs w:val="22"/>
                <w:lang w:eastAsia="ar-SA"/>
              </w:rPr>
              <w:t>.</w:t>
            </w:r>
          </w:p>
        </w:tc>
      </w:tr>
      <w:tr w:rsidR="0041040D" w:rsidRPr="00D60DE5" w14:paraId="3B8C470E" w14:textId="77777777" w:rsidTr="00B546A2">
        <w:trPr>
          <w:trHeight w:val="284"/>
          <w:jc w:val="center"/>
        </w:trPr>
        <w:tc>
          <w:tcPr>
            <w:tcW w:w="5103" w:type="dxa"/>
            <w:vAlign w:val="center"/>
          </w:tcPr>
          <w:p w14:paraId="2A971686" w14:textId="77777777" w:rsidR="006E5CFF" w:rsidRPr="00D60DE5" w:rsidRDefault="006E5CFF" w:rsidP="00C84DD8">
            <w:pPr>
              <w:ind w:firstLine="0"/>
              <w:rPr>
                <w:sz w:val="22"/>
                <w:szCs w:val="22"/>
                <w:lang w:eastAsia="ar-SA"/>
              </w:rPr>
            </w:pPr>
            <w:r w:rsidRPr="00D60DE5">
              <w:rPr>
                <w:sz w:val="22"/>
                <w:szCs w:val="22"/>
                <w:lang w:eastAsia="ar-SA"/>
              </w:rPr>
              <w:t>Чрезвычайная пожарная опасность (показатель п</w:t>
            </w:r>
            <w:r w:rsidRPr="00D60DE5">
              <w:rPr>
                <w:sz w:val="22"/>
                <w:szCs w:val="22"/>
                <w:lang w:eastAsia="ar-SA"/>
              </w:rPr>
              <w:t>о</w:t>
            </w:r>
            <w:r w:rsidRPr="00D60DE5">
              <w:rPr>
                <w:sz w:val="22"/>
                <w:szCs w:val="22"/>
                <w:lang w:eastAsia="ar-SA"/>
              </w:rPr>
              <w:t>жарной опасности не ниже 5</w:t>
            </w:r>
            <w:r w:rsidR="00890E8E" w:rsidRPr="00D60DE5">
              <w:rPr>
                <w:sz w:val="22"/>
                <w:szCs w:val="22"/>
                <w:lang w:eastAsia="ar-SA"/>
              </w:rPr>
              <w:t>-</w:t>
            </w:r>
            <w:r w:rsidRPr="00D60DE5">
              <w:rPr>
                <w:sz w:val="22"/>
                <w:szCs w:val="22"/>
                <w:lang w:eastAsia="ar-SA"/>
              </w:rPr>
              <w:t>го класса)</w:t>
            </w:r>
          </w:p>
        </w:tc>
        <w:tc>
          <w:tcPr>
            <w:tcW w:w="5103" w:type="dxa"/>
            <w:vAlign w:val="center"/>
          </w:tcPr>
          <w:p w14:paraId="0147D392" w14:textId="77777777" w:rsidR="006E5CFF" w:rsidRPr="00D60DE5" w:rsidRDefault="006E5CFF" w:rsidP="00C84DD8">
            <w:pPr>
              <w:ind w:right="-18" w:firstLine="0"/>
              <w:rPr>
                <w:sz w:val="22"/>
                <w:szCs w:val="22"/>
                <w:lang w:eastAsia="ar-SA"/>
              </w:rPr>
            </w:pPr>
            <w:r w:rsidRPr="00D60DE5">
              <w:rPr>
                <w:sz w:val="22"/>
                <w:szCs w:val="22"/>
                <w:lang w:eastAsia="ar-SA"/>
              </w:rPr>
              <w:t>Сумма значений температуры воздуха за бездож</w:t>
            </w:r>
            <w:r w:rsidRPr="00D60DE5">
              <w:rPr>
                <w:sz w:val="22"/>
                <w:szCs w:val="22"/>
                <w:lang w:eastAsia="ar-SA"/>
              </w:rPr>
              <w:t>д</w:t>
            </w:r>
            <w:r w:rsidRPr="00D60DE5">
              <w:rPr>
                <w:sz w:val="22"/>
                <w:szCs w:val="22"/>
                <w:lang w:eastAsia="ar-SA"/>
              </w:rPr>
              <w:t>ный период не менее 12 000 градусов по формуле Сверловой</w:t>
            </w:r>
            <w:r w:rsidR="00B039D3" w:rsidRPr="00D60DE5">
              <w:rPr>
                <w:sz w:val="22"/>
                <w:szCs w:val="22"/>
                <w:lang w:eastAsia="ar-SA"/>
              </w:rPr>
              <w:t>.</w:t>
            </w:r>
          </w:p>
        </w:tc>
      </w:tr>
    </w:tbl>
    <w:p w14:paraId="0F8EB4B7" w14:textId="1A547FA3" w:rsidR="006E5CFF" w:rsidRPr="00D60DE5" w:rsidRDefault="006E5CFF" w:rsidP="00C84DD8">
      <w:pPr>
        <w:autoSpaceDE w:val="0"/>
        <w:autoSpaceDN w:val="0"/>
        <w:adjustRightInd w:val="0"/>
        <w:spacing w:before="120"/>
        <w:ind w:firstLine="0"/>
        <w:jc w:val="right"/>
        <w:rPr>
          <w:sz w:val="20"/>
          <w:szCs w:val="20"/>
          <w:lang w:eastAsia="ar-SA"/>
        </w:rPr>
      </w:pPr>
      <w:r w:rsidRPr="00D60DE5">
        <w:rPr>
          <w:sz w:val="20"/>
          <w:szCs w:val="20"/>
          <w:lang w:eastAsia="ar-SA"/>
        </w:rPr>
        <w:t>Таблица</w:t>
      </w:r>
      <w:r w:rsidR="00534DB9">
        <w:rPr>
          <w:sz w:val="20"/>
          <w:szCs w:val="20"/>
          <w:lang w:eastAsia="ar-SA"/>
        </w:rPr>
        <w:t xml:space="preserve"> </w:t>
      </w:r>
      <w:r w:rsidR="001406EE">
        <w:rPr>
          <w:sz w:val="20"/>
          <w:szCs w:val="20"/>
          <w:lang w:eastAsia="ar-SA"/>
        </w:rPr>
        <w:t>6</w:t>
      </w:r>
      <w:r w:rsidR="00E4760A">
        <w:rPr>
          <w:sz w:val="20"/>
          <w:szCs w:val="20"/>
          <w:lang w:eastAsia="ar-SA"/>
        </w:rPr>
        <w:t>1</w:t>
      </w:r>
    </w:p>
    <w:p w14:paraId="70B77A23" w14:textId="77777777" w:rsidR="004203B5" w:rsidRPr="00D60DE5" w:rsidRDefault="004203B5" w:rsidP="00C84DD8">
      <w:pPr>
        <w:autoSpaceDE w:val="0"/>
        <w:autoSpaceDN w:val="0"/>
        <w:adjustRightInd w:val="0"/>
        <w:ind w:firstLine="0"/>
        <w:jc w:val="center"/>
        <w:rPr>
          <w:sz w:val="20"/>
          <w:szCs w:val="20"/>
          <w:lang w:eastAsia="ar-SA"/>
        </w:rPr>
      </w:pPr>
      <w:r w:rsidRPr="00D60DE5">
        <w:rPr>
          <w:lang w:eastAsia="ar-SA"/>
        </w:rPr>
        <w:t>Перечень и критерии комплекса неблагоприятных гидрометеорологических явлений</w:t>
      </w:r>
    </w:p>
    <w:tbl>
      <w:tblPr>
        <w:tblW w:w="102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03"/>
        <w:gridCol w:w="5103"/>
      </w:tblGrid>
      <w:tr w:rsidR="0041040D" w:rsidRPr="00D60DE5" w14:paraId="77BF0CB1" w14:textId="77777777" w:rsidTr="00B546A2">
        <w:trPr>
          <w:trHeight w:val="284"/>
          <w:tblHeader/>
          <w:jc w:val="center"/>
        </w:trPr>
        <w:tc>
          <w:tcPr>
            <w:tcW w:w="5103" w:type="dxa"/>
          </w:tcPr>
          <w:p w14:paraId="49D5909E" w14:textId="77777777" w:rsidR="006E5CFF" w:rsidRPr="00D60DE5" w:rsidRDefault="006E5CFF" w:rsidP="00C84DD8">
            <w:pPr>
              <w:ind w:firstLine="0"/>
              <w:jc w:val="center"/>
              <w:rPr>
                <w:b/>
                <w:sz w:val="22"/>
                <w:szCs w:val="22"/>
                <w:lang w:eastAsia="ar-SA"/>
              </w:rPr>
            </w:pPr>
            <w:r w:rsidRPr="00D60DE5">
              <w:rPr>
                <w:b/>
                <w:sz w:val="22"/>
                <w:szCs w:val="22"/>
                <w:lang w:eastAsia="ar-SA"/>
              </w:rPr>
              <w:t>Название и определение КНЯ</w:t>
            </w:r>
          </w:p>
        </w:tc>
        <w:tc>
          <w:tcPr>
            <w:tcW w:w="5103" w:type="dxa"/>
          </w:tcPr>
          <w:p w14:paraId="2119D9A3" w14:textId="77777777" w:rsidR="006E5CFF" w:rsidRPr="00D60DE5" w:rsidRDefault="006E5CFF" w:rsidP="00C84DD8">
            <w:pPr>
              <w:ind w:firstLine="0"/>
              <w:jc w:val="center"/>
              <w:rPr>
                <w:b/>
                <w:sz w:val="22"/>
                <w:szCs w:val="22"/>
                <w:lang w:eastAsia="ar-SA"/>
              </w:rPr>
            </w:pPr>
            <w:r w:rsidRPr="00D60DE5">
              <w:rPr>
                <w:b/>
                <w:sz w:val="22"/>
                <w:szCs w:val="22"/>
                <w:lang w:eastAsia="ar-SA"/>
              </w:rPr>
              <w:t>Критерий КНЯ</w:t>
            </w:r>
          </w:p>
        </w:tc>
      </w:tr>
      <w:tr w:rsidR="0041040D" w:rsidRPr="00D60DE5" w14:paraId="1E445E41" w14:textId="77777777" w:rsidTr="00B546A2">
        <w:trPr>
          <w:trHeight w:val="284"/>
          <w:jc w:val="center"/>
        </w:trPr>
        <w:tc>
          <w:tcPr>
            <w:tcW w:w="5103" w:type="dxa"/>
            <w:vAlign w:val="center"/>
          </w:tcPr>
          <w:p w14:paraId="7756D144" w14:textId="77777777" w:rsidR="006E5CFF" w:rsidRPr="00D60DE5" w:rsidRDefault="006E5CFF" w:rsidP="00C84DD8">
            <w:pPr>
              <w:ind w:firstLine="0"/>
              <w:rPr>
                <w:sz w:val="22"/>
                <w:szCs w:val="22"/>
                <w:lang w:eastAsia="ar-SA"/>
              </w:rPr>
            </w:pPr>
            <w:r w:rsidRPr="00D60DE5">
              <w:rPr>
                <w:sz w:val="22"/>
                <w:szCs w:val="22"/>
                <w:lang w:eastAsia="ar-SA"/>
              </w:rPr>
              <w:t>Усиление мороза при сильном ветре, метель</w:t>
            </w:r>
          </w:p>
        </w:tc>
        <w:tc>
          <w:tcPr>
            <w:tcW w:w="5103" w:type="dxa"/>
            <w:vAlign w:val="center"/>
          </w:tcPr>
          <w:p w14:paraId="58A71E5B" w14:textId="77777777" w:rsidR="006E5CFF" w:rsidRPr="00D60DE5" w:rsidRDefault="006E5CFF" w:rsidP="00C84DD8">
            <w:pPr>
              <w:ind w:firstLine="0"/>
              <w:rPr>
                <w:sz w:val="22"/>
                <w:szCs w:val="22"/>
                <w:lang w:eastAsia="ar-SA"/>
              </w:rPr>
            </w:pPr>
            <w:r w:rsidRPr="00D60DE5">
              <w:rPr>
                <w:sz w:val="22"/>
                <w:szCs w:val="22"/>
                <w:lang w:eastAsia="ar-SA"/>
              </w:rPr>
              <w:t xml:space="preserve">Похолодание до </w:t>
            </w:r>
            <w:r w:rsidR="00B039D3" w:rsidRPr="00D60DE5">
              <w:rPr>
                <w:sz w:val="22"/>
                <w:szCs w:val="22"/>
                <w:lang w:eastAsia="ar-SA"/>
              </w:rPr>
              <w:t>–</w:t>
            </w:r>
            <w:r w:rsidRPr="00D60DE5">
              <w:rPr>
                <w:sz w:val="22"/>
                <w:szCs w:val="22"/>
                <w:lang w:eastAsia="ar-SA"/>
              </w:rPr>
              <w:t>25</w:t>
            </w:r>
            <w:r w:rsidR="00890E8E" w:rsidRPr="00D60DE5">
              <w:rPr>
                <w:sz w:val="22"/>
                <w:szCs w:val="22"/>
                <w:lang w:eastAsia="ar-SA"/>
              </w:rPr>
              <w:t>-</w:t>
            </w:r>
            <w:r w:rsidRPr="00D60DE5">
              <w:rPr>
                <w:sz w:val="22"/>
                <w:szCs w:val="22"/>
                <w:lang w:eastAsia="ar-SA"/>
              </w:rPr>
              <w:t>34ºС при макси</w:t>
            </w:r>
            <w:r w:rsidRPr="00D60DE5">
              <w:rPr>
                <w:sz w:val="22"/>
                <w:szCs w:val="22"/>
                <w:lang w:eastAsia="ar-SA"/>
              </w:rPr>
              <w:softHyphen/>
              <w:t>мальной ск</w:t>
            </w:r>
            <w:r w:rsidRPr="00D60DE5">
              <w:rPr>
                <w:sz w:val="22"/>
                <w:szCs w:val="22"/>
                <w:lang w:eastAsia="ar-SA"/>
              </w:rPr>
              <w:t>о</w:t>
            </w:r>
            <w:r w:rsidRPr="00D60DE5">
              <w:rPr>
                <w:sz w:val="22"/>
                <w:szCs w:val="22"/>
                <w:lang w:eastAsia="ar-SA"/>
              </w:rPr>
              <w:t>рости ветра 17</w:t>
            </w:r>
            <w:r w:rsidR="00890E8E" w:rsidRPr="00D60DE5">
              <w:rPr>
                <w:sz w:val="22"/>
                <w:szCs w:val="22"/>
                <w:lang w:eastAsia="ar-SA"/>
              </w:rPr>
              <w:t>-</w:t>
            </w:r>
            <w:r w:rsidRPr="00D60DE5">
              <w:rPr>
                <w:sz w:val="22"/>
                <w:szCs w:val="22"/>
                <w:lang w:eastAsia="ar-SA"/>
              </w:rPr>
              <w:t>24 м/с, метель</w:t>
            </w:r>
            <w:r w:rsidR="00B039D3" w:rsidRPr="00D60DE5">
              <w:rPr>
                <w:sz w:val="22"/>
                <w:szCs w:val="22"/>
                <w:lang w:eastAsia="ar-SA"/>
              </w:rPr>
              <w:t>.</w:t>
            </w:r>
          </w:p>
        </w:tc>
      </w:tr>
      <w:tr w:rsidR="0041040D" w:rsidRPr="00D60DE5" w14:paraId="59DD6D85" w14:textId="77777777" w:rsidTr="00B546A2">
        <w:trPr>
          <w:trHeight w:val="284"/>
          <w:jc w:val="center"/>
        </w:trPr>
        <w:tc>
          <w:tcPr>
            <w:tcW w:w="5103" w:type="dxa"/>
            <w:vAlign w:val="center"/>
          </w:tcPr>
          <w:p w14:paraId="3FE0AB3F" w14:textId="77777777" w:rsidR="006E5CFF" w:rsidRPr="00D60DE5" w:rsidRDefault="006E5CFF" w:rsidP="00C84DD8">
            <w:pPr>
              <w:ind w:firstLine="0"/>
              <w:rPr>
                <w:sz w:val="22"/>
                <w:szCs w:val="22"/>
                <w:lang w:eastAsia="ar-SA"/>
              </w:rPr>
            </w:pPr>
            <w:r w:rsidRPr="00D60DE5">
              <w:rPr>
                <w:sz w:val="22"/>
                <w:szCs w:val="22"/>
                <w:lang w:eastAsia="ar-SA"/>
              </w:rPr>
              <w:t>Гололёд, налипание мокрого снега при сильном ветре</w:t>
            </w:r>
          </w:p>
        </w:tc>
        <w:tc>
          <w:tcPr>
            <w:tcW w:w="5103" w:type="dxa"/>
            <w:vAlign w:val="center"/>
          </w:tcPr>
          <w:p w14:paraId="29165C3E" w14:textId="77777777" w:rsidR="006E5CFF" w:rsidRPr="00D60DE5" w:rsidRDefault="006E5CFF" w:rsidP="00C84DD8">
            <w:pPr>
              <w:ind w:firstLine="0"/>
              <w:rPr>
                <w:sz w:val="22"/>
                <w:szCs w:val="22"/>
                <w:lang w:eastAsia="ar-SA"/>
              </w:rPr>
            </w:pPr>
            <w:r w:rsidRPr="00D60DE5">
              <w:rPr>
                <w:sz w:val="22"/>
                <w:szCs w:val="22"/>
                <w:lang w:eastAsia="ar-SA"/>
              </w:rPr>
              <w:t>Диаметр отложения гололёда или мокрого снега 10</w:t>
            </w:r>
            <w:r w:rsidR="00890E8E" w:rsidRPr="00D60DE5">
              <w:rPr>
                <w:sz w:val="22"/>
                <w:szCs w:val="22"/>
                <w:lang w:eastAsia="ar-SA"/>
              </w:rPr>
              <w:t>-</w:t>
            </w:r>
            <w:r w:rsidRPr="00D60DE5">
              <w:rPr>
                <w:sz w:val="22"/>
                <w:szCs w:val="22"/>
                <w:lang w:eastAsia="ar-SA"/>
              </w:rPr>
              <w:t>19 мм, или диаметр сложного отложения 25</w:t>
            </w:r>
            <w:r w:rsidR="00890E8E" w:rsidRPr="00D60DE5">
              <w:rPr>
                <w:sz w:val="22"/>
                <w:szCs w:val="22"/>
                <w:lang w:eastAsia="ar-SA"/>
              </w:rPr>
              <w:t>-</w:t>
            </w:r>
            <w:r w:rsidRPr="00D60DE5">
              <w:rPr>
                <w:sz w:val="22"/>
                <w:szCs w:val="22"/>
                <w:lang w:eastAsia="ar-SA"/>
              </w:rPr>
              <w:t>34 мм при максимальной скорости ветра 17</w:t>
            </w:r>
            <w:r w:rsidR="00890E8E" w:rsidRPr="00D60DE5">
              <w:rPr>
                <w:sz w:val="22"/>
                <w:szCs w:val="22"/>
                <w:lang w:eastAsia="ar-SA"/>
              </w:rPr>
              <w:t>-</w:t>
            </w:r>
            <w:r w:rsidRPr="00D60DE5">
              <w:rPr>
                <w:sz w:val="22"/>
                <w:szCs w:val="22"/>
                <w:lang w:eastAsia="ar-SA"/>
              </w:rPr>
              <w:t>24 м/с</w:t>
            </w:r>
            <w:r w:rsidR="00B039D3" w:rsidRPr="00D60DE5">
              <w:rPr>
                <w:sz w:val="22"/>
                <w:szCs w:val="22"/>
                <w:lang w:eastAsia="ar-SA"/>
              </w:rPr>
              <w:t>.</w:t>
            </w:r>
          </w:p>
        </w:tc>
      </w:tr>
      <w:tr w:rsidR="0041040D" w:rsidRPr="00D60DE5" w14:paraId="0B530722" w14:textId="77777777" w:rsidTr="00B546A2">
        <w:trPr>
          <w:trHeight w:val="284"/>
          <w:jc w:val="center"/>
        </w:trPr>
        <w:tc>
          <w:tcPr>
            <w:tcW w:w="5103" w:type="dxa"/>
            <w:vAlign w:val="center"/>
          </w:tcPr>
          <w:p w14:paraId="1EBF6D99" w14:textId="77777777" w:rsidR="006E5CFF" w:rsidRPr="00D60DE5" w:rsidRDefault="006E5CFF" w:rsidP="00C84DD8">
            <w:pPr>
              <w:ind w:firstLine="0"/>
              <w:rPr>
                <w:sz w:val="22"/>
                <w:szCs w:val="22"/>
                <w:lang w:eastAsia="ar-SA"/>
              </w:rPr>
            </w:pPr>
            <w:r w:rsidRPr="00D60DE5">
              <w:rPr>
                <w:sz w:val="22"/>
                <w:szCs w:val="22"/>
                <w:lang w:eastAsia="ar-SA"/>
              </w:rPr>
              <w:t>Град, ливень, сильный ветер</w:t>
            </w:r>
          </w:p>
        </w:tc>
        <w:tc>
          <w:tcPr>
            <w:tcW w:w="5103" w:type="dxa"/>
            <w:vAlign w:val="center"/>
          </w:tcPr>
          <w:p w14:paraId="30DC37BC" w14:textId="77777777" w:rsidR="006E5CFF" w:rsidRPr="00D60DE5" w:rsidRDefault="006E5CFF" w:rsidP="00C84DD8">
            <w:pPr>
              <w:ind w:firstLine="0"/>
              <w:rPr>
                <w:sz w:val="22"/>
                <w:szCs w:val="22"/>
                <w:lang w:eastAsia="ar-SA"/>
              </w:rPr>
            </w:pPr>
            <w:r w:rsidRPr="00D60DE5">
              <w:rPr>
                <w:sz w:val="22"/>
                <w:szCs w:val="22"/>
                <w:lang w:eastAsia="ar-SA"/>
              </w:rPr>
              <w:t>Град диаметром 10</w:t>
            </w:r>
            <w:r w:rsidR="00890E8E" w:rsidRPr="00D60DE5">
              <w:rPr>
                <w:sz w:val="22"/>
                <w:szCs w:val="22"/>
                <w:lang w:eastAsia="ar-SA"/>
              </w:rPr>
              <w:t>-</w:t>
            </w:r>
            <w:r w:rsidRPr="00D60DE5">
              <w:rPr>
                <w:sz w:val="22"/>
                <w:szCs w:val="22"/>
                <w:lang w:eastAsia="ar-SA"/>
              </w:rPr>
              <w:t>19 мм, ливень с количество осадков за 1 час и менее 21</w:t>
            </w:r>
            <w:r w:rsidR="00890E8E" w:rsidRPr="00D60DE5">
              <w:rPr>
                <w:sz w:val="22"/>
                <w:szCs w:val="22"/>
                <w:lang w:eastAsia="ar-SA"/>
              </w:rPr>
              <w:t>-</w:t>
            </w:r>
            <w:r w:rsidRPr="00D60DE5">
              <w:rPr>
                <w:sz w:val="22"/>
                <w:szCs w:val="22"/>
                <w:lang w:eastAsia="ar-SA"/>
              </w:rPr>
              <w:t>29 мм, или за 12 час и менее 35</w:t>
            </w:r>
            <w:r w:rsidR="00890E8E" w:rsidRPr="00D60DE5">
              <w:rPr>
                <w:sz w:val="22"/>
                <w:szCs w:val="22"/>
                <w:lang w:eastAsia="ar-SA"/>
              </w:rPr>
              <w:t>-</w:t>
            </w:r>
            <w:r w:rsidRPr="00D60DE5">
              <w:rPr>
                <w:sz w:val="22"/>
                <w:szCs w:val="22"/>
                <w:lang w:eastAsia="ar-SA"/>
              </w:rPr>
              <w:t xml:space="preserve">49 мм (в горных районах за 12 часов и </w:t>
            </w:r>
            <w:r w:rsidRPr="00D60DE5">
              <w:rPr>
                <w:sz w:val="22"/>
                <w:szCs w:val="22"/>
                <w:lang w:eastAsia="ar-SA"/>
              </w:rPr>
              <w:lastRenderedPageBreak/>
              <w:t>менее 25</w:t>
            </w:r>
            <w:r w:rsidR="00890E8E" w:rsidRPr="00D60DE5">
              <w:rPr>
                <w:sz w:val="22"/>
                <w:szCs w:val="22"/>
                <w:lang w:eastAsia="ar-SA"/>
              </w:rPr>
              <w:t>-</w:t>
            </w:r>
            <w:r w:rsidRPr="00D60DE5">
              <w:rPr>
                <w:sz w:val="22"/>
                <w:szCs w:val="22"/>
                <w:lang w:eastAsia="ar-SA"/>
              </w:rPr>
              <w:t>29 мм) при максимальной скорости ветра 17</w:t>
            </w:r>
            <w:r w:rsidR="00890E8E" w:rsidRPr="00D60DE5">
              <w:rPr>
                <w:sz w:val="22"/>
                <w:szCs w:val="22"/>
                <w:lang w:eastAsia="ar-SA"/>
              </w:rPr>
              <w:t>-</w:t>
            </w:r>
            <w:r w:rsidRPr="00D60DE5">
              <w:rPr>
                <w:sz w:val="22"/>
                <w:szCs w:val="22"/>
                <w:lang w:eastAsia="ar-SA"/>
              </w:rPr>
              <w:t>24 м/с</w:t>
            </w:r>
            <w:r w:rsidR="00B039D3" w:rsidRPr="00D60DE5">
              <w:rPr>
                <w:sz w:val="22"/>
                <w:szCs w:val="22"/>
                <w:lang w:eastAsia="ar-SA"/>
              </w:rPr>
              <w:t>.</w:t>
            </w:r>
          </w:p>
        </w:tc>
      </w:tr>
      <w:tr w:rsidR="0041040D" w:rsidRPr="00D60DE5" w14:paraId="0361A982" w14:textId="77777777" w:rsidTr="00B546A2">
        <w:trPr>
          <w:trHeight w:val="284"/>
          <w:jc w:val="center"/>
        </w:trPr>
        <w:tc>
          <w:tcPr>
            <w:tcW w:w="5103" w:type="dxa"/>
            <w:vAlign w:val="center"/>
          </w:tcPr>
          <w:p w14:paraId="0B45630B" w14:textId="77777777" w:rsidR="006E5CFF" w:rsidRPr="00D60DE5" w:rsidRDefault="006E5CFF" w:rsidP="00C84DD8">
            <w:pPr>
              <w:ind w:firstLine="0"/>
              <w:rPr>
                <w:sz w:val="22"/>
                <w:szCs w:val="22"/>
                <w:lang w:eastAsia="ar-SA"/>
              </w:rPr>
            </w:pPr>
            <w:r w:rsidRPr="00D60DE5">
              <w:rPr>
                <w:sz w:val="22"/>
                <w:szCs w:val="22"/>
                <w:lang w:eastAsia="ar-SA"/>
              </w:rPr>
              <w:lastRenderedPageBreak/>
              <w:t>Сильные осадки в виде снега (дождя, переходящего в снег) при усилении ветра, понижении температ</w:t>
            </w:r>
            <w:r w:rsidRPr="00D60DE5">
              <w:rPr>
                <w:sz w:val="22"/>
                <w:szCs w:val="22"/>
                <w:lang w:eastAsia="ar-SA"/>
              </w:rPr>
              <w:t>у</w:t>
            </w:r>
            <w:r w:rsidRPr="00D60DE5">
              <w:rPr>
                <w:sz w:val="22"/>
                <w:szCs w:val="22"/>
                <w:lang w:eastAsia="ar-SA"/>
              </w:rPr>
              <w:t>ры воздуха в переходные се</w:t>
            </w:r>
            <w:r w:rsidR="00E259E1" w:rsidRPr="00D60DE5">
              <w:rPr>
                <w:sz w:val="22"/>
                <w:szCs w:val="22"/>
                <w:lang w:eastAsia="ar-SA"/>
              </w:rPr>
              <w:t>зоны</w:t>
            </w:r>
            <w:r w:rsidRPr="00D60DE5">
              <w:rPr>
                <w:sz w:val="22"/>
                <w:szCs w:val="22"/>
                <w:lang w:eastAsia="ar-SA"/>
              </w:rPr>
              <w:t xml:space="preserve"> года при ещё не закончившейся (осенью) или уже начавшейся (ве</w:t>
            </w:r>
            <w:r w:rsidRPr="00D60DE5">
              <w:rPr>
                <w:sz w:val="22"/>
                <w:szCs w:val="22"/>
                <w:lang w:eastAsia="ar-SA"/>
              </w:rPr>
              <w:t>с</w:t>
            </w:r>
            <w:r w:rsidRPr="00D60DE5">
              <w:rPr>
                <w:sz w:val="22"/>
                <w:szCs w:val="22"/>
                <w:lang w:eastAsia="ar-SA"/>
              </w:rPr>
              <w:t>ной) вегетации</w:t>
            </w:r>
          </w:p>
        </w:tc>
        <w:tc>
          <w:tcPr>
            <w:tcW w:w="5103" w:type="dxa"/>
            <w:vAlign w:val="center"/>
          </w:tcPr>
          <w:p w14:paraId="7FF55F9B" w14:textId="77777777" w:rsidR="006E5CFF" w:rsidRPr="00D60DE5" w:rsidRDefault="006E5CFF" w:rsidP="00C84DD8">
            <w:pPr>
              <w:ind w:firstLine="0"/>
              <w:rPr>
                <w:sz w:val="22"/>
                <w:szCs w:val="22"/>
                <w:lang w:eastAsia="ar-SA"/>
              </w:rPr>
            </w:pPr>
            <w:r w:rsidRPr="00D60DE5">
              <w:rPr>
                <w:sz w:val="22"/>
                <w:szCs w:val="22"/>
                <w:lang w:eastAsia="ar-SA"/>
              </w:rPr>
              <w:t>Количество осадков за 12 часов и менее для снега 15</w:t>
            </w:r>
            <w:r w:rsidR="00890E8E" w:rsidRPr="00D60DE5">
              <w:rPr>
                <w:sz w:val="22"/>
                <w:szCs w:val="22"/>
                <w:lang w:eastAsia="ar-SA"/>
              </w:rPr>
              <w:t>-</w:t>
            </w:r>
            <w:r w:rsidRPr="00D60DE5">
              <w:rPr>
                <w:sz w:val="22"/>
                <w:szCs w:val="22"/>
                <w:lang w:eastAsia="ar-SA"/>
              </w:rPr>
              <w:t>19 мм, для мокрого снега и дождя 35</w:t>
            </w:r>
            <w:r w:rsidR="00890E8E" w:rsidRPr="00D60DE5">
              <w:rPr>
                <w:sz w:val="22"/>
                <w:szCs w:val="22"/>
                <w:lang w:eastAsia="ar-SA"/>
              </w:rPr>
              <w:t>-</w:t>
            </w:r>
            <w:r w:rsidRPr="00D60DE5">
              <w:rPr>
                <w:sz w:val="22"/>
                <w:szCs w:val="22"/>
                <w:lang w:eastAsia="ar-SA"/>
              </w:rPr>
              <w:t>49 мм (в горных районах 25</w:t>
            </w:r>
            <w:r w:rsidR="00890E8E" w:rsidRPr="00D60DE5">
              <w:rPr>
                <w:sz w:val="22"/>
                <w:szCs w:val="22"/>
                <w:lang w:eastAsia="ar-SA"/>
              </w:rPr>
              <w:t>-</w:t>
            </w:r>
            <w:r w:rsidRPr="00D60DE5">
              <w:rPr>
                <w:sz w:val="22"/>
                <w:szCs w:val="22"/>
                <w:lang w:eastAsia="ar-SA"/>
              </w:rPr>
              <w:t>29мм) при максимальной ск</w:t>
            </w:r>
            <w:r w:rsidRPr="00D60DE5">
              <w:rPr>
                <w:sz w:val="22"/>
                <w:szCs w:val="22"/>
                <w:lang w:eastAsia="ar-SA"/>
              </w:rPr>
              <w:t>о</w:t>
            </w:r>
            <w:r w:rsidRPr="00D60DE5">
              <w:rPr>
                <w:sz w:val="22"/>
                <w:szCs w:val="22"/>
                <w:lang w:eastAsia="ar-SA"/>
              </w:rPr>
              <w:t>рости ветра 20</w:t>
            </w:r>
            <w:r w:rsidR="00890E8E" w:rsidRPr="00D60DE5">
              <w:rPr>
                <w:sz w:val="22"/>
                <w:szCs w:val="22"/>
                <w:lang w:eastAsia="ar-SA"/>
              </w:rPr>
              <w:t>-</w:t>
            </w:r>
            <w:r w:rsidRPr="00D60DE5">
              <w:rPr>
                <w:sz w:val="22"/>
                <w:szCs w:val="22"/>
                <w:lang w:eastAsia="ar-SA"/>
              </w:rPr>
              <w:t>24 м/с, понижение экстремальной температуры воздуха за сутки на 10 градусов и б</w:t>
            </w:r>
            <w:r w:rsidRPr="00D60DE5">
              <w:rPr>
                <w:sz w:val="22"/>
                <w:szCs w:val="22"/>
                <w:lang w:eastAsia="ar-SA"/>
              </w:rPr>
              <w:t>о</w:t>
            </w:r>
            <w:r w:rsidRPr="00D60DE5">
              <w:rPr>
                <w:sz w:val="22"/>
                <w:szCs w:val="22"/>
                <w:lang w:eastAsia="ar-SA"/>
              </w:rPr>
              <w:t>лее.</w:t>
            </w:r>
          </w:p>
        </w:tc>
      </w:tr>
    </w:tbl>
    <w:p w14:paraId="54B09ECA" w14:textId="49818ED8" w:rsidR="006E5CFF" w:rsidRPr="00D60DE5" w:rsidRDefault="0014376A" w:rsidP="00C84DD8">
      <w:pPr>
        <w:autoSpaceDE w:val="0"/>
        <w:autoSpaceDN w:val="0"/>
        <w:adjustRightInd w:val="0"/>
        <w:spacing w:before="120"/>
        <w:ind w:firstLine="0"/>
        <w:jc w:val="right"/>
        <w:rPr>
          <w:sz w:val="20"/>
          <w:szCs w:val="20"/>
          <w:lang w:eastAsia="ar-SA"/>
        </w:rPr>
      </w:pPr>
      <w:r w:rsidRPr="00D60DE5">
        <w:rPr>
          <w:sz w:val="20"/>
          <w:szCs w:val="20"/>
          <w:lang w:eastAsia="ar-SA"/>
        </w:rPr>
        <w:t xml:space="preserve">Таблица </w:t>
      </w:r>
      <w:r w:rsidR="001406EE">
        <w:rPr>
          <w:sz w:val="20"/>
          <w:szCs w:val="20"/>
          <w:lang w:eastAsia="ar-SA"/>
        </w:rPr>
        <w:t>6</w:t>
      </w:r>
      <w:r w:rsidR="00E4760A">
        <w:rPr>
          <w:sz w:val="20"/>
          <w:szCs w:val="20"/>
          <w:lang w:eastAsia="ar-SA"/>
        </w:rPr>
        <w:t>2</w:t>
      </w:r>
    </w:p>
    <w:p w14:paraId="16C89EED" w14:textId="77777777" w:rsidR="004203B5" w:rsidRPr="00D60DE5" w:rsidRDefault="004203B5" w:rsidP="00C84DD8">
      <w:pPr>
        <w:autoSpaceDE w:val="0"/>
        <w:autoSpaceDN w:val="0"/>
        <w:adjustRightInd w:val="0"/>
        <w:ind w:right="140" w:firstLine="0"/>
        <w:jc w:val="center"/>
        <w:rPr>
          <w:sz w:val="20"/>
          <w:szCs w:val="20"/>
          <w:lang w:eastAsia="ar-SA"/>
        </w:rPr>
      </w:pPr>
      <w:r w:rsidRPr="00D60DE5">
        <w:rPr>
          <w:lang w:eastAsia="ar-SA"/>
        </w:rPr>
        <w:t>Возможные последствия воздействия ОЯ, способы и меры по предотвращению и ликвидации п</w:t>
      </w:r>
      <w:r w:rsidRPr="00D60DE5">
        <w:rPr>
          <w:lang w:eastAsia="ar-SA"/>
        </w:rPr>
        <w:t>о</w:t>
      </w:r>
      <w:r w:rsidRPr="00D60DE5">
        <w:rPr>
          <w:lang w:eastAsia="ar-SA"/>
        </w:rPr>
        <w:t>следствий</w:t>
      </w:r>
    </w:p>
    <w:tbl>
      <w:tblPr>
        <w:tblW w:w="10206" w:type="dxa"/>
        <w:jc w:val="center"/>
        <w:tblLayout w:type="fixed"/>
        <w:tblLook w:val="01E0" w:firstRow="1" w:lastRow="1" w:firstColumn="1" w:lastColumn="1" w:noHBand="0" w:noVBand="0"/>
      </w:tblPr>
      <w:tblGrid>
        <w:gridCol w:w="1700"/>
        <w:gridCol w:w="4253"/>
        <w:gridCol w:w="4253"/>
      </w:tblGrid>
      <w:tr w:rsidR="0041040D" w:rsidRPr="00D60DE5" w14:paraId="64C390CC" w14:textId="77777777" w:rsidTr="008105B6">
        <w:trPr>
          <w:trHeight w:val="284"/>
          <w:tblHeader/>
          <w:jc w:val="center"/>
        </w:trPr>
        <w:tc>
          <w:tcPr>
            <w:tcW w:w="1701" w:type="dxa"/>
            <w:tcBorders>
              <w:top w:val="single" w:sz="4" w:space="0" w:color="auto"/>
              <w:left w:val="single" w:sz="4" w:space="0" w:color="auto"/>
              <w:bottom w:val="single" w:sz="4" w:space="0" w:color="auto"/>
              <w:right w:val="single" w:sz="4" w:space="0" w:color="auto"/>
            </w:tcBorders>
            <w:vAlign w:val="center"/>
          </w:tcPr>
          <w:p w14:paraId="2985A106" w14:textId="77777777" w:rsidR="006E5CFF" w:rsidRPr="00D60DE5" w:rsidRDefault="006E5CFF" w:rsidP="00C84DD8">
            <w:pPr>
              <w:ind w:firstLine="0"/>
              <w:jc w:val="center"/>
              <w:rPr>
                <w:b/>
                <w:sz w:val="22"/>
                <w:szCs w:val="22"/>
                <w:lang w:eastAsia="ar-SA"/>
              </w:rPr>
            </w:pPr>
            <w:r w:rsidRPr="00D60DE5">
              <w:rPr>
                <w:b/>
                <w:sz w:val="22"/>
                <w:szCs w:val="22"/>
                <w:lang w:eastAsia="ar-SA"/>
              </w:rPr>
              <w:t>Вид ОЯ</w:t>
            </w:r>
          </w:p>
        </w:tc>
        <w:tc>
          <w:tcPr>
            <w:tcW w:w="4253" w:type="dxa"/>
            <w:tcBorders>
              <w:top w:val="single" w:sz="4" w:space="0" w:color="auto"/>
              <w:left w:val="single" w:sz="4" w:space="0" w:color="auto"/>
              <w:bottom w:val="single" w:sz="4" w:space="0" w:color="auto"/>
              <w:right w:val="single" w:sz="4" w:space="0" w:color="auto"/>
            </w:tcBorders>
            <w:vAlign w:val="center"/>
          </w:tcPr>
          <w:p w14:paraId="067F1C21" w14:textId="77777777" w:rsidR="006E5CFF" w:rsidRPr="00D60DE5" w:rsidRDefault="006E5CFF" w:rsidP="00C84DD8">
            <w:pPr>
              <w:ind w:firstLine="0"/>
              <w:jc w:val="center"/>
              <w:rPr>
                <w:b/>
                <w:sz w:val="22"/>
                <w:szCs w:val="22"/>
                <w:lang w:eastAsia="ar-SA"/>
              </w:rPr>
            </w:pPr>
            <w:r w:rsidRPr="00D60DE5">
              <w:rPr>
                <w:b/>
                <w:sz w:val="22"/>
                <w:szCs w:val="22"/>
                <w:lang w:eastAsia="ar-SA"/>
              </w:rPr>
              <w:t>Возможные последствия воздействия ОЯ</w:t>
            </w:r>
          </w:p>
        </w:tc>
        <w:tc>
          <w:tcPr>
            <w:tcW w:w="4253" w:type="dxa"/>
            <w:tcBorders>
              <w:top w:val="single" w:sz="4" w:space="0" w:color="auto"/>
              <w:left w:val="single" w:sz="4" w:space="0" w:color="auto"/>
              <w:bottom w:val="single" w:sz="4" w:space="0" w:color="auto"/>
              <w:right w:val="single" w:sz="4" w:space="0" w:color="auto"/>
            </w:tcBorders>
            <w:vAlign w:val="center"/>
          </w:tcPr>
          <w:p w14:paraId="5566D343" w14:textId="77777777" w:rsidR="006E5CFF" w:rsidRPr="00D60DE5" w:rsidRDefault="006E5CFF" w:rsidP="00C84DD8">
            <w:pPr>
              <w:ind w:firstLine="0"/>
              <w:jc w:val="center"/>
              <w:rPr>
                <w:b/>
                <w:sz w:val="22"/>
                <w:szCs w:val="22"/>
                <w:lang w:eastAsia="ar-SA"/>
              </w:rPr>
            </w:pPr>
            <w:r w:rsidRPr="00D60DE5">
              <w:rPr>
                <w:b/>
                <w:sz w:val="22"/>
                <w:szCs w:val="22"/>
                <w:lang w:eastAsia="ar-SA"/>
              </w:rPr>
              <w:t>Способы и меры по предотвращению и ликвидации последствий</w:t>
            </w:r>
          </w:p>
        </w:tc>
      </w:tr>
      <w:tr w:rsidR="0041040D" w:rsidRPr="00D60DE5" w14:paraId="4F4F1E2A" w14:textId="77777777" w:rsidTr="008105B6">
        <w:trPr>
          <w:trHeight w:val="284"/>
          <w:jc w:val="center"/>
        </w:trPr>
        <w:tc>
          <w:tcPr>
            <w:tcW w:w="1701" w:type="dxa"/>
            <w:tcBorders>
              <w:top w:val="single" w:sz="4" w:space="0" w:color="auto"/>
              <w:left w:val="single" w:sz="4" w:space="0" w:color="auto"/>
              <w:bottom w:val="single" w:sz="4" w:space="0" w:color="auto"/>
              <w:right w:val="single" w:sz="4" w:space="0" w:color="auto"/>
            </w:tcBorders>
            <w:vAlign w:val="center"/>
          </w:tcPr>
          <w:p w14:paraId="3D96CBAF" w14:textId="77777777" w:rsidR="006E5CFF" w:rsidRPr="00D60DE5" w:rsidRDefault="006E5CFF" w:rsidP="00C84DD8">
            <w:pPr>
              <w:ind w:firstLine="0"/>
              <w:rPr>
                <w:sz w:val="22"/>
                <w:szCs w:val="22"/>
                <w:lang w:eastAsia="ar-SA"/>
              </w:rPr>
            </w:pPr>
            <w:r w:rsidRPr="00D60DE5">
              <w:rPr>
                <w:sz w:val="22"/>
                <w:szCs w:val="22"/>
                <w:lang w:eastAsia="ar-SA"/>
              </w:rPr>
              <w:t>Ветер, в том числе шквалы, смерчи</w:t>
            </w:r>
          </w:p>
        </w:tc>
        <w:tc>
          <w:tcPr>
            <w:tcW w:w="4253" w:type="dxa"/>
            <w:tcBorders>
              <w:top w:val="single" w:sz="4" w:space="0" w:color="auto"/>
              <w:left w:val="single" w:sz="4" w:space="0" w:color="auto"/>
              <w:bottom w:val="single" w:sz="4" w:space="0" w:color="auto"/>
              <w:right w:val="single" w:sz="4" w:space="0" w:color="auto"/>
            </w:tcBorders>
            <w:vAlign w:val="center"/>
          </w:tcPr>
          <w:p w14:paraId="5D10CFCA"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повреждение отдельного оборудо</w:t>
            </w:r>
            <w:r w:rsidR="006E5CFF" w:rsidRPr="00D60DE5">
              <w:rPr>
                <w:sz w:val="22"/>
                <w:szCs w:val="22"/>
                <w:lang w:eastAsia="ar-SA"/>
              </w:rPr>
              <w:softHyphen/>
              <w:t>вания;</w:t>
            </w:r>
          </w:p>
          <w:p w14:paraId="690062B4"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обрыв проводов электроснаб</w:t>
            </w:r>
            <w:r w:rsidR="006E5CFF" w:rsidRPr="00D60DE5">
              <w:rPr>
                <w:sz w:val="22"/>
                <w:szCs w:val="22"/>
                <w:lang w:eastAsia="ar-SA"/>
              </w:rPr>
              <w:softHyphen/>
              <w:t>жения, радио и телефонной связи;</w:t>
            </w:r>
          </w:p>
          <w:p w14:paraId="4ED789ED"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разрушение кровли </w:t>
            </w:r>
            <w:r w:rsidR="00646FA6" w:rsidRPr="00D60DE5">
              <w:rPr>
                <w:sz w:val="22"/>
                <w:szCs w:val="22"/>
                <w:lang w:eastAsia="ar-SA"/>
              </w:rPr>
              <w:t>и козырь</w:t>
            </w:r>
            <w:r w:rsidR="00646FA6" w:rsidRPr="00D60DE5">
              <w:rPr>
                <w:sz w:val="22"/>
                <w:szCs w:val="22"/>
                <w:lang w:eastAsia="ar-SA"/>
              </w:rPr>
              <w:softHyphen/>
              <w:t>ков</w:t>
            </w:r>
            <w:r w:rsidR="006E5CFF" w:rsidRPr="00D60DE5">
              <w:rPr>
                <w:sz w:val="22"/>
                <w:szCs w:val="22"/>
                <w:lang w:eastAsia="ar-SA"/>
              </w:rPr>
              <w:t xml:space="preserve"> зд</w:t>
            </w:r>
            <w:r w:rsidR="006E5CFF" w:rsidRPr="00D60DE5">
              <w:rPr>
                <w:sz w:val="22"/>
                <w:szCs w:val="22"/>
                <w:lang w:eastAsia="ar-SA"/>
              </w:rPr>
              <w:t>а</w:t>
            </w:r>
            <w:r w:rsidR="006E5CFF" w:rsidRPr="00D60DE5">
              <w:rPr>
                <w:sz w:val="22"/>
                <w:szCs w:val="22"/>
                <w:lang w:eastAsia="ar-SA"/>
              </w:rPr>
              <w:t>ний;</w:t>
            </w:r>
          </w:p>
          <w:p w14:paraId="3DD33093"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опрокидывание малых архитек</w:t>
            </w:r>
            <w:r w:rsidR="006E5CFF" w:rsidRPr="00D60DE5">
              <w:rPr>
                <w:sz w:val="22"/>
                <w:szCs w:val="22"/>
                <w:lang w:eastAsia="ar-SA"/>
              </w:rPr>
              <w:softHyphen/>
              <w:t>турных форм</w:t>
            </w:r>
            <w:r w:rsidR="00B039D3" w:rsidRPr="00D60DE5">
              <w:rPr>
                <w:sz w:val="22"/>
                <w:szCs w:val="22"/>
                <w:lang w:eastAsia="ar-SA"/>
              </w:rPr>
              <w:t>.</w:t>
            </w:r>
          </w:p>
        </w:tc>
        <w:tc>
          <w:tcPr>
            <w:tcW w:w="4253" w:type="dxa"/>
            <w:tcBorders>
              <w:top w:val="single" w:sz="4" w:space="0" w:color="auto"/>
              <w:left w:val="single" w:sz="4" w:space="0" w:color="auto"/>
              <w:bottom w:val="single" w:sz="4" w:space="0" w:color="auto"/>
              <w:right w:val="single" w:sz="4" w:space="0" w:color="auto"/>
            </w:tcBorders>
            <w:vAlign w:val="center"/>
          </w:tcPr>
          <w:p w14:paraId="69FB4B52"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восстановление и ремонт оборудов</w:t>
            </w:r>
            <w:r w:rsidR="006E5CFF" w:rsidRPr="00D60DE5">
              <w:rPr>
                <w:sz w:val="22"/>
                <w:szCs w:val="22"/>
                <w:lang w:eastAsia="ar-SA"/>
              </w:rPr>
              <w:t>а</w:t>
            </w:r>
            <w:r w:rsidR="006E5CFF" w:rsidRPr="00D60DE5">
              <w:rPr>
                <w:sz w:val="22"/>
                <w:szCs w:val="22"/>
                <w:lang w:eastAsia="ar-SA"/>
              </w:rPr>
              <w:t>ния;</w:t>
            </w:r>
          </w:p>
          <w:p w14:paraId="68857369"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отключение поврежд</w:t>
            </w:r>
            <w:r w:rsidRPr="00D60DE5">
              <w:rPr>
                <w:sz w:val="22"/>
                <w:szCs w:val="22"/>
                <w:lang w:eastAsia="ar-SA"/>
              </w:rPr>
              <w:t>ё</w:t>
            </w:r>
            <w:r w:rsidR="006E5CFF" w:rsidRPr="00D60DE5">
              <w:rPr>
                <w:sz w:val="22"/>
                <w:szCs w:val="22"/>
                <w:lang w:eastAsia="ar-SA"/>
              </w:rPr>
              <w:t>нного оборуд</w:t>
            </w:r>
            <w:r w:rsidR="006E5CFF" w:rsidRPr="00D60DE5">
              <w:rPr>
                <w:sz w:val="22"/>
                <w:szCs w:val="22"/>
                <w:lang w:eastAsia="ar-SA"/>
              </w:rPr>
              <w:t>о</w:t>
            </w:r>
            <w:r w:rsidR="006E5CFF" w:rsidRPr="00D60DE5">
              <w:rPr>
                <w:sz w:val="22"/>
                <w:szCs w:val="22"/>
                <w:lang w:eastAsia="ar-SA"/>
              </w:rPr>
              <w:t>вания, для дальнейшего развития аварии;</w:t>
            </w:r>
          </w:p>
          <w:p w14:paraId="62A96F30" w14:textId="77777777" w:rsidR="00594635"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восстановление, предвари</w:t>
            </w:r>
            <w:r w:rsidR="006E5CFF" w:rsidRPr="00D60DE5">
              <w:rPr>
                <w:sz w:val="22"/>
                <w:szCs w:val="22"/>
                <w:lang w:eastAsia="ar-SA"/>
              </w:rPr>
              <w:softHyphen/>
              <w:t>тельно пр</w:t>
            </w:r>
            <w:r w:rsidR="006E5CFF" w:rsidRPr="00D60DE5">
              <w:rPr>
                <w:sz w:val="22"/>
                <w:szCs w:val="22"/>
                <w:lang w:eastAsia="ar-SA"/>
              </w:rPr>
              <w:t>и</w:t>
            </w:r>
            <w:r w:rsidR="006E5CFF" w:rsidRPr="00D60DE5">
              <w:rPr>
                <w:sz w:val="22"/>
                <w:szCs w:val="22"/>
                <w:lang w:eastAsia="ar-SA"/>
              </w:rPr>
              <w:t>няв меры к снятию напряжения с пита</w:t>
            </w:r>
            <w:r w:rsidR="006E5CFF" w:rsidRPr="00D60DE5">
              <w:rPr>
                <w:sz w:val="22"/>
                <w:szCs w:val="22"/>
                <w:lang w:eastAsia="ar-SA"/>
              </w:rPr>
              <w:t>ю</w:t>
            </w:r>
            <w:r w:rsidR="006E5CFF" w:rsidRPr="00D60DE5">
              <w:rPr>
                <w:sz w:val="22"/>
                <w:szCs w:val="22"/>
                <w:lang w:eastAsia="ar-SA"/>
              </w:rPr>
              <w:t>щего фи</w:t>
            </w:r>
            <w:r w:rsidR="006E5CFF" w:rsidRPr="00D60DE5">
              <w:rPr>
                <w:sz w:val="22"/>
                <w:szCs w:val="22"/>
                <w:lang w:eastAsia="ar-SA"/>
              </w:rPr>
              <w:softHyphen/>
              <w:t>дера ТП;</w:t>
            </w:r>
          </w:p>
          <w:p w14:paraId="191B81CC"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ремонт кровли.</w:t>
            </w:r>
          </w:p>
        </w:tc>
      </w:tr>
      <w:tr w:rsidR="0041040D" w:rsidRPr="00D60DE5" w14:paraId="5D884263" w14:textId="77777777" w:rsidTr="008105B6">
        <w:trPr>
          <w:trHeight w:val="284"/>
          <w:jc w:val="center"/>
        </w:trPr>
        <w:tc>
          <w:tcPr>
            <w:tcW w:w="1701" w:type="dxa"/>
            <w:tcBorders>
              <w:top w:val="single" w:sz="4" w:space="0" w:color="auto"/>
              <w:left w:val="single" w:sz="4" w:space="0" w:color="auto"/>
              <w:right w:val="single" w:sz="4" w:space="0" w:color="auto"/>
            </w:tcBorders>
            <w:vAlign w:val="center"/>
          </w:tcPr>
          <w:p w14:paraId="29450DCC" w14:textId="77777777" w:rsidR="006E5CFF" w:rsidRPr="00D60DE5" w:rsidRDefault="006E5CFF" w:rsidP="00C84DD8">
            <w:pPr>
              <w:ind w:firstLine="0"/>
              <w:rPr>
                <w:sz w:val="22"/>
                <w:szCs w:val="22"/>
                <w:lang w:eastAsia="ar-SA"/>
              </w:rPr>
            </w:pPr>
            <w:r w:rsidRPr="00D60DE5">
              <w:rPr>
                <w:sz w:val="22"/>
                <w:szCs w:val="22"/>
                <w:lang w:eastAsia="ar-SA"/>
              </w:rPr>
              <w:t>Дождь</w:t>
            </w:r>
          </w:p>
        </w:tc>
        <w:tc>
          <w:tcPr>
            <w:tcW w:w="4253" w:type="dxa"/>
            <w:tcBorders>
              <w:top w:val="single" w:sz="4" w:space="0" w:color="auto"/>
              <w:left w:val="single" w:sz="4" w:space="0" w:color="auto"/>
              <w:right w:val="single" w:sz="4" w:space="0" w:color="auto"/>
            </w:tcBorders>
            <w:vAlign w:val="center"/>
          </w:tcPr>
          <w:p w14:paraId="592F0B19"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затопление помещений и территорий.</w:t>
            </w:r>
          </w:p>
        </w:tc>
        <w:tc>
          <w:tcPr>
            <w:tcW w:w="4253" w:type="dxa"/>
            <w:tcBorders>
              <w:top w:val="single" w:sz="4" w:space="0" w:color="auto"/>
              <w:left w:val="single" w:sz="4" w:space="0" w:color="auto"/>
              <w:right w:val="single" w:sz="4" w:space="0" w:color="auto"/>
            </w:tcBorders>
            <w:vAlign w:val="center"/>
          </w:tcPr>
          <w:p w14:paraId="7CC99C90"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очистка дренажных сборных канав.</w:t>
            </w:r>
          </w:p>
        </w:tc>
      </w:tr>
      <w:tr w:rsidR="0041040D" w:rsidRPr="00D60DE5" w14:paraId="29A400CC" w14:textId="77777777" w:rsidTr="008105B6">
        <w:trPr>
          <w:trHeight w:val="284"/>
          <w:jc w:val="center"/>
        </w:trPr>
        <w:tc>
          <w:tcPr>
            <w:tcW w:w="1701" w:type="dxa"/>
            <w:tcBorders>
              <w:top w:val="single" w:sz="4" w:space="0" w:color="auto"/>
              <w:left w:val="single" w:sz="4" w:space="0" w:color="auto"/>
              <w:bottom w:val="single" w:sz="4" w:space="0" w:color="auto"/>
              <w:right w:val="single" w:sz="4" w:space="0" w:color="auto"/>
            </w:tcBorders>
            <w:vAlign w:val="center"/>
          </w:tcPr>
          <w:p w14:paraId="4F67B664" w14:textId="77777777" w:rsidR="006E5CFF" w:rsidRPr="00D60DE5" w:rsidRDefault="006E5CFF" w:rsidP="00C84DD8">
            <w:pPr>
              <w:ind w:firstLine="0"/>
              <w:rPr>
                <w:sz w:val="22"/>
                <w:szCs w:val="22"/>
                <w:lang w:eastAsia="ar-SA"/>
              </w:rPr>
            </w:pPr>
            <w:r w:rsidRPr="00D60DE5">
              <w:rPr>
                <w:sz w:val="22"/>
                <w:szCs w:val="22"/>
                <w:lang w:eastAsia="ar-SA"/>
              </w:rPr>
              <w:t>Сне</w:t>
            </w:r>
            <w:r w:rsidR="00594635" w:rsidRPr="00D60DE5">
              <w:rPr>
                <w:sz w:val="22"/>
                <w:szCs w:val="22"/>
                <w:lang w:eastAsia="ar-SA"/>
              </w:rPr>
              <w:t>г</w:t>
            </w:r>
          </w:p>
        </w:tc>
        <w:tc>
          <w:tcPr>
            <w:tcW w:w="4253" w:type="dxa"/>
            <w:tcBorders>
              <w:top w:val="single" w:sz="4" w:space="0" w:color="auto"/>
              <w:left w:val="single" w:sz="4" w:space="0" w:color="auto"/>
              <w:bottom w:val="single" w:sz="4" w:space="0" w:color="auto"/>
              <w:right w:val="single" w:sz="4" w:space="0" w:color="auto"/>
            </w:tcBorders>
            <w:vAlign w:val="center"/>
          </w:tcPr>
          <w:p w14:paraId="58CCFFC8" w14:textId="77777777" w:rsidR="006E5CFF" w:rsidRPr="00D60DE5" w:rsidRDefault="008105B6" w:rsidP="00C84DD8">
            <w:pPr>
              <w:ind w:firstLine="0"/>
              <w:rPr>
                <w:sz w:val="22"/>
                <w:szCs w:val="22"/>
                <w:lang w:eastAsia="ar-SA"/>
              </w:rPr>
            </w:pPr>
            <w:r w:rsidRPr="00D60DE5">
              <w:rPr>
                <w:sz w:val="22"/>
                <w:szCs w:val="22"/>
              </w:rPr>
              <w:t xml:space="preserve">— </w:t>
            </w:r>
            <w:r w:rsidR="006E5CFF" w:rsidRPr="00D60DE5">
              <w:rPr>
                <w:sz w:val="22"/>
                <w:szCs w:val="22"/>
                <w:lang w:eastAsia="ar-SA"/>
              </w:rPr>
              <w:t>нарушение нормальной работы объе</w:t>
            </w:r>
            <w:r w:rsidR="006E5CFF" w:rsidRPr="00D60DE5">
              <w:rPr>
                <w:sz w:val="22"/>
                <w:szCs w:val="22"/>
                <w:lang w:eastAsia="ar-SA"/>
              </w:rPr>
              <w:t>к</w:t>
            </w:r>
            <w:r w:rsidR="006E5CFF" w:rsidRPr="00D60DE5">
              <w:rPr>
                <w:sz w:val="22"/>
                <w:szCs w:val="22"/>
                <w:lang w:eastAsia="ar-SA"/>
              </w:rPr>
              <w:t>та;</w:t>
            </w:r>
          </w:p>
          <w:p w14:paraId="4B7D733F"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прекращение дорож</w:t>
            </w:r>
            <w:r w:rsidR="006E5CFF" w:rsidRPr="00D60DE5">
              <w:rPr>
                <w:sz w:val="22"/>
                <w:szCs w:val="22"/>
                <w:lang w:eastAsia="ar-SA"/>
              </w:rPr>
              <w:softHyphen/>
              <w:t>ного движе</w:t>
            </w:r>
            <w:r w:rsidR="006E5CFF" w:rsidRPr="00D60DE5">
              <w:rPr>
                <w:sz w:val="22"/>
                <w:szCs w:val="22"/>
                <w:lang w:eastAsia="ar-SA"/>
              </w:rPr>
              <w:softHyphen/>
              <w:t>ния, что привед</w:t>
            </w:r>
            <w:r w:rsidRPr="00D60DE5">
              <w:rPr>
                <w:sz w:val="22"/>
                <w:szCs w:val="22"/>
                <w:lang w:eastAsia="ar-SA"/>
              </w:rPr>
              <w:t>ё</w:t>
            </w:r>
            <w:r w:rsidR="006E5CFF" w:rsidRPr="00D60DE5">
              <w:rPr>
                <w:sz w:val="22"/>
                <w:szCs w:val="22"/>
                <w:lang w:eastAsia="ar-SA"/>
              </w:rPr>
              <w:t>т к прекраще</w:t>
            </w:r>
            <w:r w:rsidR="006E5CFF" w:rsidRPr="00D60DE5">
              <w:rPr>
                <w:sz w:val="22"/>
                <w:szCs w:val="22"/>
                <w:lang w:eastAsia="ar-SA"/>
              </w:rPr>
              <w:softHyphen/>
              <w:t>нию подвоза, погру</w:t>
            </w:r>
            <w:r w:rsidR="006E5CFF" w:rsidRPr="00D60DE5">
              <w:rPr>
                <w:sz w:val="22"/>
                <w:szCs w:val="22"/>
                <w:lang w:eastAsia="ar-SA"/>
              </w:rPr>
              <w:t>з</w:t>
            </w:r>
            <w:r w:rsidR="006E5CFF" w:rsidRPr="00D60DE5">
              <w:rPr>
                <w:sz w:val="22"/>
                <w:szCs w:val="22"/>
                <w:lang w:eastAsia="ar-SA"/>
              </w:rPr>
              <w:t>ки и разгрузки материаль</w:t>
            </w:r>
            <w:r w:rsidR="006E5CFF" w:rsidRPr="00D60DE5">
              <w:rPr>
                <w:sz w:val="22"/>
                <w:szCs w:val="22"/>
                <w:lang w:eastAsia="ar-SA"/>
              </w:rPr>
              <w:softHyphen/>
              <w:t>ных ценно</w:t>
            </w:r>
            <w:r w:rsidR="006E5CFF" w:rsidRPr="00D60DE5">
              <w:rPr>
                <w:sz w:val="22"/>
                <w:szCs w:val="22"/>
                <w:lang w:eastAsia="ar-SA"/>
              </w:rPr>
              <w:softHyphen/>
              <w:t>стей;</w:t>
            </w:r>
          </w:p>
          <w:p w14:paraId="26BB1EB1"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прекращение подачи электроэнер</w:t>
            </w:r>
            <w:r w:rsidR="006E5CFF" w:rsidRPr="00D60DE5">
              <w:rPr>
                <w:sz w:val="22"/>
                <w:szCs w:val="22"/>
                <w:lang w:eastAsia="ar-SA"/>
              </w:rPr>
              <w:softHyphen/>
              <w:t>гии и других видов жизнеобеспечения;</w:t>
            </w:r>
          </w:p>
          <w:p w14:paraId="739527DE"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завалы снега на территории;</w:t>
            </w:r>
          </w:p>
          <w:p w14:paraId="3C275900"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обрыв проводов при падении деревьев.</w:t>
            </w:r>
          </w:p>
        </w:tc>
        <w:tc>
          <w:tcPr>
            <w:tcW w:w="4253" w:type="dxa"/>
            <w:tcBorders>
              <w:top w:val="single" w:sz="4" w:space="0" w:color="auto"/>
              <w:left w:val="single" w:sz="4" w:space="0" w:color="auto"/>
              <w:bottom w:val="single" w:sz="4" w:space="0" w:color="auto"/>
              <w:right w:val="single" w:sz="4" w:space="0" w:color="auto"/>
            </w:tcBorders>
            <w:vAlign w:val="center"/>
          </w:tcPr>
          <w:p w14:paraId="4C8E1776"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расчистка прилегающей территории, дорог и очистка кровли;</w:t>
            </w:r>
          </w:p>
          <w:p w14:paraId="0226E822"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обесточивание и локализация повр</w:t>
            </w:r>
            <w:r w:rsidR="006E5CFF" w:rsidRPr="00D60DE5">
              <w:rPr>
                <w:sz w:val="22"/>
                <w:szCs w:val="22"/>
                <w:lang w:eastAsia="ar-SA"/>
              </w:rPr>
              <w:t>е</w:t>
            </w:r>
            <w:r w:rsidR="006E5CFF" w:rsidRPr="00D60DE5">
              <w:rPr>
                <w:sz w:val="22"/>
                <w:szCs w:val="22"/>
                <w:lang w:eastAsia="ar-SA"/>
              </w:rPr>
              <w:t>жд</w:t>
            </w:r>
            <w:r w:rsidRPr="00D60DE5">
              <w:rPr>
                <w:sz w:val="22"/>
                <w:szCs w:val="22"/>
                <w:lang w:eastAsia="ar-SA"/>
              </w:rPr>
              <w:t>ё</w:t>
            </w:r>
            <w:r w:rsidR="006E5CFF" w:rsidRPr="00D60DE5">
              <w:rPr>
                <w:sz w:val="22"/>
                <w:szCs w:val="22"/>
                <w:lang w:eastAsia="ar-SA"/>
              </w:rPr>
              <w:t>нных участков с последующей под</w:t>
            </w:r>
            <w:r w:rsidR="006E5CFF" w:rsidRPr="00D60DE5">
              <w:rPr>
                <w:sz w:val="22"/>
                <w:szCs w:val="22"/>
                <w:lang w:eastAsia="ar-SA"/>
              </w:rPr>
              <w:t>а</w:t>
            </w:r>
            <w:r w:rsidR="006E5CFF" w:rsidRPr="00D60DE5">
              <w:rPr>
                <w:sz w:val="22"/>
                <w:szCs w:val="22"/>
                <w:lang w:eastAsia="ar-SA"/>
              </w:rPr>
              <w:t>чей напряже</w:t>
            </w:r>
            <w:r w:rsidR="006E5CFF" w:rsidRPr="00D60DE5">
              <w:rPr>
                <w:sz w:val="22"/>
                <w:szCs w:val="22"/>
                <w:lang w:eastAsia="ar-SA"/>
              </w:rPr>
              <w:softHyphen/>
              <w:t>ния от резервных источников и восстановление поврежд</w:t>
            </w:r>
            <w:r w:rsidRPr="00D60DE5">
              <w:rPr>
                <w:sz w:val="22"/>
                <w:szCs w:val="22"/>
                <w:lang w:eastAsia="ar-SA"/>
              </w:rPr>
              <w:t>ё</w:t>
            </w:r>
            <w:r w:rsidR="006E5CFF" w:rsidRPr="00D60DE5">
              <w:rPr>
                <w:sz w:val="22"/>
                <w:szCs w:val="22"/>
                <w:lang w:eastAsia="ar-SA"/>
              </w:rPr>
              <w:t>нных учас</w:t>
            </w:r>
            <w:r w:rsidR="006E5CFF" w:rsidRPr="00D60DE5">
              <w:rPr>
                <w:sz w:val="22"/>
                <w:szCs w:val="22"/>
                <w:lang w:eastAsia="ar-SA"/>
              </w:rPr>
              <w:t>т</w:t>
            </w:r>
            <w:r w:rsidR="006E5CFF" w:rsidRPr="00D60DE5">
              <w:rPr>
                <w:sz w:val="22"/>
                <w:szCs w:val="22"/>
                <w:lang w:eastAsia="ar-SA"/>
              </w:rPr>
              <w:t>ков.</w:t>
            </w:r>
          </w:p>
        </w:tc>
      </w:tr>
      <w:tr w:rsidR="0041040D" w:rsidRPr="00D60DE5" w14:paraId="1E64D700" w14:textId="77777777" w:rsidTr="008105B6">
        <w:trPr>
          <w:trHeight w:val="284"/>
          <w:jc w:val="center"/>
        </w:trPr>
        <w:tc>
          <w:tcPr>
            <w:tcW w:w="1701" w:type="dxa"/>
            <w:tcBorders>
              <w:top w:val="single" w:sz="4" w:space="0" w:color="auto"/>
              <w:left w:val="single" w:sz="4" w:space="0" w:color="auto"/>
              <w:bottom w:val="single" w:sz="4" w:space="0" w:color="auto"/>
              <w:right w:val="single" w:sz="4" w:space="0" w:color="auto"/>
            </w:tcBorders>
            <w:vAlign w:val="center"/>
          </w:tcPr>
          <w:p w14:paraId="13BF5E8B" w14:textId="77777777" w:rsidR="006E5CFF" w:rsidRPr="00D60DE5" w:rsidRDefault="006E5CFF" w:rsidP="00C84DD8">
            <w:pPr>
              <w:ind w:firstLine="0"/>
              <w:rPr>
                <w:sz w:val="22"/>
                <w:szCs w:val="22"/>
                <w:lang w:eastAsia="ar-SA"/>
              </w:rPr>
            </w:pPr>
            <w:r w:rsidRPr="00D60DE5">
              <w:rPr>
                <w:sz w:val="22"/>
                <w:szCs w:val="22"/>
                <w:lang w:eastAsia="ar-SA"/>
              </w:rPr>
              <w:t>Град</w:t>
            </w:r>
          </w:p>
        </w:tc>
        <w:tc>
          <w:tcPr>
            <w:tcW w:w="4253" w:type="dxa"/>
            <w:tcBorders>
              <w:top w:val="single" w:sz="4" w:space="0" w:color="auto"/>
              <w:left w:val="single" w:sz="4" w:space="0" w:color="auto"/>
              <w:bottom w:val="single" w:sz="4" w:space="0" w:color="auto"/>
              <w:right w:val="single" w:sz="4" w:space="0" w:color="auto"/>
            </w:tcBorders>
            <w:vAlign w:val="center"/>
          </w:tcPr>
          <w:p w14:paraId="2F9AA91A"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повреждение мягкой кровли здания;</w:t>
            </w:r>
          </w:p>
          <w:p w14:paraId="5B562389"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выход из строя оборудования.</w:t>
            </w:r>
          </w:p>
        </w:tc>
        <w:tc>
          <w:tcPr>
            <w:tcW w:w="4253" w:type="dxa"/>
            <w:tcBorders>
              <w:top w:val="single" w:sz="4" w:space="0" w:color="auto"/>
              <w:left w:val="single" w:sz="4" w:space="0" w:color="auto"/>
              <w:bottom w:val="single" w:sz="4" w:space="0" w:color="auto"/>
              <w:right w:val="single" w:sz="4" w:space="0" w:color="auto"/>
            </w:tcBorders>
            <w:vAlign w:val="center"/>
          </w:tcPr>
          <w:p w14:paraId="129E177D"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восстановление и ремонт кровли;</w:t>
            </w:r>
          </w:p>
          <w:p w14:paraId="55F7CC48"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обесточить поврежд</w:t>
            </w:r>
            <w:r w:rsidRPr="00D60DE5">
              <w:rPr>
                <w:sz w:val="22"/>
                <w:szCs w:val="22"/>
                <w:lang w:eastAsia="ar-SA"/>
              </w:rPr>
              <w:t>ё</w:t>
            </w:r>
            <w:r w:rsidR="006E5CFF" w:rsidRPr="00D60DE5">
              <w:rPr>
                <w:sz w:val="22"/>
                <w:szCs w:val="22"/>
                <w:lang w:eastAsia="ar-SA"/>
              </w:rPr>
              <w:t>нное оборудов</w:t>
            </w:r>
            <w:r w:rsidR="006E5CFF" w:rsidRPr="00D60DE5">
              <w:rPr>
                <w:sz w:val="22"/>
                <w:szCs w:val="22"/>
                <w:lang w:eastAsia="ar-SA"/>
              </w:rPr>
              <w:t>а</w:t>
            </w:r>
            <w:r w:rsidR="006E5CFF" w:rsidRPr="00D60DE5">
              <w:rPr>
                <w:sz w:val="22"/>
                <w:szCs w:val="22"/>
                <w:lang w:eastAsia="ar-SA"/>
              </w:rPr>
              <w:t>ние и осуществить подачу электроэнергии на сохранившемся оборудовании.</w:t>
            </w:r>
          </w:p>
        </w:tc>
      </w:tr>
      <w:tr w:rsidR="0041040D" w:rsidRPr="00D60DE5" w14:paraId="5416ED2A" w14:textId="77777777" w:rsidTr="008105B6">
        <w:trPr>
          <w:trHeight w:val="284"/>
          <w:jc w:val="center"/>
        </w:trPr>
        <w:tc>
          <w:tcPr>
            <w:tcW w:w="1701" w:type="dxa"/>
            <w:tcBorders>
              <w:top w:val="single" w:sz="4" w:space="0" w:color="auto"/>
              <w:left w:val="single" w:sz="4" w:space="0" w:color="auto"/>
              <w:bottom w:val="single" w:sz="4" w:space="0" w:color="auto"/>
              <w:right w:val="single" w:sz="4" w:space="0" w:color="auto"/>
            </w:tcBorders>
            <w:vAlign w:val="center"/>
          </w:tcPr>
          <w:p w14:paraId="1D98E39C" w14:textId="77777777" w:rsidR="006E5CFF" w:rsidRPr="00D60DE5" w:rsidRDefault="006E5CFF" w:rsidP="00C84DD8">
            <w:pPr>
              <w:ind w:firstLine="0"/>
              <w:rPr>
                <w:sz w:val="22"/>
                <w:szCs w:val="22"/>
                <w:lang w:eastAsia="ar-SA"/>
              </w:rPr>
            </w:pPr>
            <w:r w:rsidRPr="00D60DE5">
              <w:rPr>
                <w:sz w:val="22"/>
                <w:szCs w:val="22"/>
                <w:lang w:eastAsia="ar-SA"/>
              </w:rPr>
              <w:t>Метель при ветре</w:t>
            </w:r>
          </w:p>
        </w:tc>
        <w:tc>
          <w:tcPr>
            <w:tcW w:w="4253" w:type="dxa"/>
            <w:tcBorders>
              <w:top w:val="single" w:sz="4" w:space="0" w:color="auto"/>
              <w:left w:val="single" w:sz="4" w:space="0" w:color="auto"/>
              <w:bottom w:val="single" w:sz="4" w:space="0" w:color="auto"/>
              <w:right w:val="single" w:sz="4" w:space="0" w:color="auto"/>
            </w:tcBorders>
            <w:vAlign w:val="center"/>
          </w:tcPr>
          <w:p w14:paraId="0D608B87"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ограничение дорожного движе</w:t>
            </w:r>
            <w:r w:rsidR="006E5CFF" w:rsidRPr="00D60DE5">
              <w:rPr>
                <w:sz w:val="22"/>
                <w:szCs w:val="22"/>
                <w:lang w:eastAsia="ar-SA"/>
              </w:rPr>
              <w:softHyphen/>
              <w:t>ния и работ на открытом воздухе.</w:t>
            </w:r>
          </w:p>
        </w:tc>
        <w:tc>
          <w:tcPr>
            <w:tcW w:w="4253" w:type="dxa"/>
            <w:tcBorders>
              <w:top w:val="single" w:sz="4" w:space="0" w:color="auto"/>
              <w:left w:val="single" w:sz="4" w:space="0" w:color="auto"/>
              <w:bottom w:val="single" w:sz="4" w:space="0" w:color="auto"/>
              <w:right w:val="single" w:sz="4" w:space="0" w:color="auto"/>
            </w:tcBorders>
            <w:vAlign w:val="center"/>
          </w:tcPr>
          <w:p w14:paraId="4BD561D4"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ограничение скорости движения, и</w:t>
            </w:r>
            <w:r w:rsidR="006E5CFF" w:rsidRPr="00D60DE5">
              <w:rPr>
                <w:sz w:val="22"/>
                <w:szCs w:val="22"/>
                <w:lang w:eastAsia="ar-SA"/>
              </w:rPr>
              <w:t>с</w:t>
            </w:r>
            <w:r w:rsidR="006E5CFF" w:rsidRPr="00D60DE5">
              <w:rPr>
                <w:sz w:val="22"/>
                <w:szCs w:val="22"/>
                <w:lang w:eastAsia="ar-SA"/>
              </w:rPr>
              <w:t>пользование свето</w:t>
            </w:r>
            <w:r w:rsidR="006E5CFF" w:rsidRPr="00D60DE5">
              <w:rPr>
                <w:sz w:val="22"/>
                <w:szCs w:val="22"/>
                <w:lang w:eastAsia="ar-SA"/>
              </w:rPr>
              <w:softHyphen/>
              <w:t>вых и звуковых сигн</w:t>
            </w:r>
            <w:r w:rsidR="006E5CFF" w:rsidRPr="00D60DE5">
              <w:rPr>
                <w:sz w:val="22"/>
                <w:szCs w:val="22"/>
                <w:lang w:eastAsia="ar-SA"/>
              </w:rPr>
              <w:t>а</w:t>
            </w:r>
            <w:r w:rsidR="006E5CFF" w:rsidRPr="00D60DE5">
              <w:rPr>
                <w:sz w:val="22"/>
                <w:szCs w:val="22"/>
                <w:lang w:eastAsia="ar-SA"/>
              </w:rPr>
              <w:t>лов для обозначения рабочих мест.</w:t>
            </w:r>
          </w:p>
        </w:tc>
      </w:tr>
      <w:tr w:rsidR="0041040D" w:rsidRPr="00D60DE5" w14:paraId="5E1AB223" w14:textId="77777777" w:rsidTr="008105B6">
        <w:trPr>
          <w:trHeight w:val="284"/>
          <w:jc w:val="center"/>
        </w:trPr>
        <w:tc>
          <w:tcPr>
            <w:tcW w:w="1701" w:type="dxa"/>
            <w:tcBorders>
              <w:top w:val="single" w:sz="4" w:space="0" w:color="auto"/>
              <w:left w:val="single" w:sz="4" w:space="0" w:color="auto"/>
              <w:right w:val="single" w:sz="4" w:space="0" w:color="auto"/>
            </w:tcBorders>
            <w:vAlign w:val="center"/>
          </w:tcPr>
          <w:p w14:paraId="0E95345C" w14:textId="77777777" w:rsidR="006E5CFF" w:rsidRPr="00D60DE5" w:rsidRDefault="006E5CFF" w:rsidP="00C84DD8">
            <w:pPr>
              <w:ind w:firstLine="0"/>
              <w:rPr>
                <w:sz w:val="22"/>
                <w:szCs w:val="22"/>
                <w:lang w:eastAsia="ar-SA"/>
              </w:rPr>
            </w:pPr>
            <w:r w:rsidRPr="00D60DE5">
              <w:rPr>
                <w:sz w:val="22"/>
                <w:szCs w:val="22"/>
                <w:lang w:eastAsia="ar-SA"/>
              </w:rPr>
              <w:t>Голол</w:t>
            </w:r>
            <w:r w:rsidR="008105B6" w:rsidRPr="00D60DE5">
              <w:rPr>
                <w:sz w:val="22"/>
                <w:szCs w:val="22"/>
                <w:lang w:eastAsia="ar-SA"/>
              </w:rPr>
              <w:t>ё</w:t>
            </w:r>
            <w:r w:rsidRPr="00D60DE5">
              <w:rPr>
                <w:sz w:val="22"/>
                <w:szCs w:val="22"/>
                <w:lang w:eastAsia="ar-SA"/>
              </w:rPr>
              <w:t>д, сло</w:t>
            </w:r>
            <w:r w:rsidRPr="00D60DE5">
              <w:rPr>
                <w:sz w:val="22"/>
                <w:szCs w:val="22"/>
                <w:lang w:eastAsia="ar-SA"/>
              </w:rPr>
              <w:t>ж</w:t>
            </w:r>
            <w:r w:rsidRPr="00D60DE5">
              <w:rPr>
                <w:sz w:val="22"/>
                <w:szCs w:val="22"/>
                <w:lang w:eastAsia="ar-SA"/>
              </w:rPr>
              <w:t>ные отложения</w:t>
            </w:r>
          </w:p>
        </w:tc>
        <w:tc>
          <w:tcPr>
            <w:tcW w:w="4253" w:type="dxa"/>
            <w:tcBorders>
              <w:top w:val="single" w:sz="4" w:space="0" w:color="auto"/>
              <w:left w:val="single" w:sz="4" w:space="0" w:color="auto"/>
              <w:right w:val="single" w:sz="4" w:space="0" w:color="auto"/>
            </w:tcBorders>
            <w:vAlign w:val="center"/>
          </w:tcPr>
          <w:p w14:paraId="0D066792"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повреждение (выход из строя) масл</w:t>
            </w:r>
            <w:r w:rsidR="006E5CFF" w:rsidRPr="00D60DE5">
              <w:rPr>
                <w:sz w:val="22"/>
                <w:szCs w:val="22"/>
                <w:lang w:eastAsia="ar-SA"/>
              </w:rPr>
              <w:t>я</w:t>
            </w:r>
            <w:r w:rsidR="006E5CFF" w:rsidRPr="00D60DE5">
              <w:rPr>
                <w:sz w:val="22"/>
                <w:szCs w:val="22"/>
                <w:lang w:eastAsia="ar-SA"/>
              </w:rPr>
              <w:t>ных выключателей воздуш</w:t>
            </w:r>
            <w:r w:rsidR="006E5CFF" w:rsidRPr="00D60DE5">
              <w:rPr>
                <w:sz w:val="22"/>
                <w:szCs w:val="22"/>
                <w:lang w:eastAsia="ar-SA"/>
              </w:rPr>
              <w:softHyphen/>
              <w:t>ных линий, что привед</w:t>
            </w:r>
            <w:r w:rsidRPr="00D60DE5">
              <w:rPr>
                <w:sz w:val="22"/>
                <w:szCs w:val="22"/>
                <w:lang w:eastAsia="ar-SA"/>
              </w:rPr>
              <w:t>ё</w:t>
            </w:r>
            <w:r w:rsidR="006E5CFF" w:rsidRPr="00D60DE5">
              <w:rPr>
                <w:sz w:val="22"/>
                <w:szCs w:val="22"/>
                <w:lang w:eastAsia="ar-SA"/>
              </w:rPr>
              <w:t>т к перерыву электроснабжения отдельных потребителей.</w:t>
            </w:r>
          </w:p>
        </w:tc>
        <w:tc>
          <w:tcPr>
            <w:tcW w:w="4253" w:type="dxa"/>
            <w:tcBorders>
              <w:top w:val="single" w:sz="4" w:space="0" w:color="auto"/>
              <w:left w:val="single" w:sz="4" w:space="0" w:color="auto"/>
              <w:right w:val="single" w:sz="4" w:space="0" w:color="auto"/>
            </w:tcBorders>
            <w:vAlign w:val="center"/>
          </w:tcPr>
          <w:p w14:paraId="49BFFDB7"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готовность персонала к расчи</w:t>
            </w:r>
            <w:r w:rsidR="006E5CFF" w:rsidRPr="00D60DE5">
              <w:rPr>
                <w:sz w:val="22"/>
                <w:szCs w:val="22"/>
                <w:lang w:eastAsia="ar-SA"/>
              </w:rPr>
              <w:softHyphen/>
              <w:t>стке г</w:t>
            </w:r>
            <w:r w:rsidR="006E5CFF" w:rsidRPr="00D60DE5">
              <w:rPr>
                <w:sz w:val="22"/>
                <w:szCs w:val="22"/>
                <w:lang w:eastAsia="ar-SA"/>
              </w:rPr>
              <w:t>о</w:t>
            </w:r>
            <w:r w:rsidR="006E5CFF" w:rsidRPr="00D60DE5">
              <w:rPr>
                <w:sz w:val="22"/>
                <w:szCs w:val="22"/>
                <w:lang w:eastAsia="ar-SA"/>
              </w:rPr>
              <w:t>лол</w:t>
            </w:r>
            <w:r w:rsidRPr="00D60DE5">
              <w:rPr>
                <w:sz w:val="22"/>
                <w:szCs w:val="22"/>
                <w:lang w:eastAsia="ar-SA"/>
              </w:rPr>
              <w:t>ё</w:t>
            </w:r>
            <w:r w:rsidR="006E5CFF" w:rsidRPr="00D60DE5">
              <w:rPr>
                <w:sz w:val="22"/>
                <w:szCs w:val="22"/>
                <w:lang w:eastAsia="ar-SA"/>
              </w:rPr>
              <w:t xml:space="preserve">да; </w:t>
            </w:r>
          </w:p>
          <w:p w14:paraId="65753FBA"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при повреждениях отключение повр</w:t>
            </w:r>
            <w:r w:rsidR="006E5CFF" w:rsidRPr="00D60DE5">
              <w:rPr>
                <w:sz w:val="22"/>
                <w:szCs w:val="22"/>
                <w:lang w:eastAsia="ar-SA"/>
              </w:rPr>
              <w:t>е</w:t>
            </w:r>
            <w:r w:rsidR="006E5CFF" w:rsidRPr="00D60DE5">
              <w:rPr>
                <w:sz w:val="22"/>
                <w:szCs w:val="22"/>
                <w:lang w:eastAsia="ar-SA"/>
              </w:rPr>
              <w:t>жд</w:t>
            </w:r>
            <w:r w:rsidRPr="00D60DE5">
              <w:rPr>
                <w:sz w:val="22"/>
                <w:szCs w:val="22"/>
                <w:lang w:eastAsia="ar-SA"/>
              </w:rPr>
              <w:t>ё</w:t>
            </w:r>
            <w:r w:rsidR="006E5CFF" w:rsidRPr="00D60DE5">
              <w:rPr>
                <w:sz w:val="22"/>
                <w:szCs w:val="22"/>
                <w:lang w:eastAsia="ar-SA"/>
              </w:rPr>
              <w:t>нного оборудования.</w:t>
            </w:r>
          </w:p>
        </w:tc>
      </w:tr>
      <w:tr w:rsidR="0041040D" w:rsidRPr="00D60DE5" w14:paraId="0311A915" w14:textId="77777777" w:rsidTr="008105B6">
        <w:trPr>
          <w:trHeight w:val="284"/>
          <w:jc w:val="center"/>
        </w:trPr>
        <w:tc>
          <w:tcPr>
            <w:tcW w:w="1701" w:type="dxa"/>
            <w:tcBorders>
              <w:top w:val="single" w:sz="4" w:space="0" w:color="auto"/>
              <w:left w:val="single" w:sz="4" w:space="0" w:color="auto"/>
              <w:bottom w:val="single" w:sz="4" w:space="0" w:color="auto"/>
              <w:right w:val="single" w:sz="4" w:space="0" w:color="auto"/>
            </w:tcBorders>
            <w:vAlign w:val="center"/>
          </w:tcPr>
          <w:p w14:paraId="4130D450" w14:textId="77777777" w:rsidR="006E5CFF" w:rsidRPr="00D60DE5" w:rsidRDefault="006E5CFF" w:rsidP="00C84DD8">
            <w:pPr>
              <w:ind w:firstLine="0"/>
              <w:rPr>
                <w:sz w:val="22"/>
                <w:szCs w:val="22"/>
                <w:lang w:eastAsia="ar-SA"/>
              </w:rPr>
            </w:pPr>
            <w:r w:rsidRPr="00D60DE5">
              <w:rPr>
                <w:sz w:val="22"/>
                <w:szCs w:val="22"/>
                <w:lang w:eastAsia="ar-SA"/>
              </w:rPr>
              <w:t>Туман</w:t>
            </w:r>
          </w:p>
        </w:tc>
        <w:tc>
          <w:tcPr>
            <w:tcW w:w="4253" w:type="dxa"/>
            <w:tcBorders>
              <w:top w:val="single" w:sz="4" w:space="0" w:color="auto"/>
              <w:left w:val="single" w:sz="4" w:space="0" w:color="auto"/>
              <w:bottom w:val="single" w:sz="4" w:space="0" w:color="auto"/>
              <w:right w:val="single" w:sz="4" w:space="0" w:color="auto"/>
            </w:tcBorders>
            <w:vAlign w:val="center"/>
          </w:tcPr>
          <w:p w14:paraId="094DD49C"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ограничение использования автотран</w:t>
            </w:r>
            <w:r w:rsidR="006E5CFF" w:rsidRPr="00D60DE5">
              <w:rPr>
                <w:sz w:val="22"/>
                <w:szCs w:val="22"/>
                <w:lang w:eastAsia="ar-SA"/>
              </w:rPr>
              <w:t>с</w:t>
            </w:r>
            <w:r w:rsidR="006E5CFF" w:rsidRPr="00D60DE5">
              <w:rPr>
                <w:sz w:val="22"/>
                <w:szCs w:val="22"/>
                <w:lang w:eastAsia="ar-SA"/>
              </w:rPr>
              <w:t xml:space="preserve">порта </w:t>
            </w:r>
            <w:r w:rsidR="00B039D3" w:rsidRPr="00D60DE5">
              <w:rPr>
                <w:sz w:val="22"/>
                <w:szCs w:val="22"/>
                <w:lang w:eastAsia="ar-SA"/>
              </w:rPr>
              <w:t>.</w:t>
            </w:r>
          </w:p>
        </w:tc>
        <w:tc>
          <w:tcPr>
            <w:tcW w:w="4253" w:type="dxa"/>
            <w:tcBorders>
              <w:top w:val="single" w:sz="4" w:space="0" w:color="auto"/>
              <w:left w:val="single" w:sz="4" w:space="0" w:color="auto"/>
              <w:bottom w:val="single" w:sz="4" w:space="0" w:color="auto"/>
              <w:right w:val="single" w:sz="4" w:space="0" w:color="auto"/>
            </w:tcBorders>
            <w:vAlign w:val="center"/>
          </w:tcPr>
          <w:p w14:paraId="09E22C75"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ограничение скорости движения;</w:t>
            </w:r>
          </w:p>
          <w:p w14:paraId="44D0386E"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использование световых и звуковых сигналов для обозначе</w:t>
            </w:r>
            <w:r w:rsidR="006E5CFF" w:rsidRPr="00D60DE5">
              <w:rPr>
                <w:sz w:val="22"/>
                <w:szCs w:val="22"/>
                <w:lang w:eastAsia="ar-SA"/>
              </w:rPr>
              <w:softHyphen/>
              <w:t xml:space="preserve">ния рабочих мест. </w:t>
            </w:r>
          </w:p>
        </w:tc>
      </w:tr>
      <w:tr w:rsidR="0041040D" w:rsidRPr="00D60DE5" w14:paraId="27AD75EF" w14:textId="77777777" w:rsidTr="008105B6">
        <w:trPr>
          <w:trHeight w:val="284"/>
          <w:jc w:val="center"/>
        </w:trPr>
        <w:tc>
          <w:tcPr>
            <w:tcW w:w="1701" w:type="dxa"/>
            <w:tcBorders>
              <w:top w:val="single" w:sz="4" w:space="0" w:color="auto"/>
              <w:left w:val="single" w:sz="4" w:space="0" w:color="auto"/>
              <w:bottom w:val="single" w:sz="4" w:space="0" w:color="auto"/>
              <w:right w:val="single" w:sz="4" w:space="0" w:color="auto"/>
            </w:tcBorders>
            <w:vAlign w:val="center"/>
          </w:tcPr>
          <w:p w14:paraId="57904B4A" w14:textId="77777777" w:rsidR="006E5CFF" w:rsidRPr="00D60DE5" w:rsidRDefault="006E5CFF" w:rsidP="00C84DD8">
            <w:pPr>
              <w:ind w:firstLine="0"/>
              <w:rPr>
                <w:sz w:val="22"/>
                <w:szCs w:val="22"/>
                <w:lang w:eastAsia="ar-SA"/>
              </w:rPr>
            </w:pPr>
            <w:r w:rsidRPr="00D60DE5">
              <w:rPr>
                <w:sz w:val="22"/>
                <w:szCs w:val="22"/>
                <w:lang w:eastAsia="ar-SA"/>
              </w:rPr>
              <w:t>Мороз</w:t>
            </w:r>
          </w:p>
        </w:tc>
        <w:tc>
          <w:tcPr>
            <w:tcW w:w="4253" w:type="dxa"/>
            <w:tcBorders>
              <w:top w:val="single" w:sz="4" w:space="0" w:color="auto"/>
              <w:left w:val="single" w:sz="4" w:space="0" w:color="auto"/>
              <w:bottom w:val="single" w:sz="4" w:space="0" w:color="auto"/>
              <w:right w:val="single" w:sz="4" w:space="0" w:color="auto"/>
            </w:tcBorders>
            <w:vAlign w:val="center"/>
          </w:tcPr>
          <w:p w14:paraId="55A54CB8"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возможность обморожения персонала при работе на откры</w:t>
            </w:r>
            <w:r w:rsidR="006E5CFF" w:rsidRPr="00D60DE5">
              <w:rPr>
                <w:sz w:val="22"/>
                <w:szCs w:val="22"/>
                <w:lang w:eastAsia="ar-SA"/>
              </w:rPr>
              <w:softHyphen/>
              <w:t>том воздухе;</w:t>
            </w:r>
          </w:p>
          <w:p w14:paraId="417D22D5"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выход из строя оборудования.</w:t>
            </w:r>
          </w:p>
        </w:tc>
        <w:tc>
          <w:tcPr>
            <w:tcW w:w="4253" w:type="dxa"/>
            <w:tcBorders>
              <w:top w:val="single" w:sz="4" w:space="0" w:color="auto"/>
              <w:left w:val="single" w:sz="4" w:space="0" w:color="auto"/>
              <w:bottom w:val="single" w:sz="4" w:space="0" w:color="auto"/>
              <w:right w:val="single" w:sz="4" w:space="0" w:color="auto"/>
            </w:tcBorders>
            <w:vAlign w:val="center"/>
          </w:tcPr>
          <w:p w14:paraId="78AE261C"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ограничение времени работы на откр</w:t>
            </w:r>
            <w:r w:rsidR="006E5CFF" w:rsidRPr="00D60DE5">
              <w:rPr>
                <w:sz w:val="22"/>
                <w:szCs w:val="22"/>
                <w:lang w:eastAsia="ar-SA"/>
              </w:rPr>
              <w:t>ы</w:t>
            </w:r>
            <w:r w:rsidR="006E5CFF" w:rsidRPr="00D60DE5">
              <w:rPr>
                <w:sz w:val="22"/>
                <w:szCs w:val="22"/>
                <w:lang w:eastAsia="ar-SA"/>
              </w:rPr>
              <w:t>том воздухе;</w:t>
            </w:r>
          </w:p>
          <w:p w14:paraId="4BF8ED1E"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включение дополнительных секций обогрева.</w:t>
            </w:r>
          </w:p>
        </w:tc>
      </w:tr>
      <w:tr w:rsidR="0041040D" w:rsidRPr="00D60DE5" w14:paraId="17EA9C3A" w14:textId="77777777" w:rsidTr="008105B6">
        <w:trPr>
          <w:trHeight w:val="284"/>
          <w:jc w:val="center"/>
        </w:trPr>
        <w:tc>
          <w:tcPr>
            <w:tcW w:w="1701" w:type="dxa"/>
            <w:tcBorders>
              <w:top w:val="single" w:sz="4" w:space="0" w:color="auto"/>
              <w:left w:val="single" w:sz="4" w:space="0" w:color="auto"/>
              <w:bottom w:val="single" w:sz="4" w:space="0" w:color="auto"/>
              <w:right w:val="single" w:sz="4" w:space="0" w:color="auto"/>
            </w:tcBorders>
            <w:vAlign w:val="center"/>
          </w:tcPr>
          <w:p w14:paraId="44922A17" w14:textId="77777777" w:rsidR="006E5CFF" w:rsidRPr="00D60DE5" w:rsidRDefault="006E5CFF" w:rsidP="00C84DD8">
            <w:pPr>
              <w:ind w:firstLine="0"/>
              <w:rPr>
                <w:sz w:val="22"/>
                <w:szCs w:val="22"/>
                <w:lang w:eastAsia="ar-SA"/>
              </w:rPr>
            </w:pPr>
            <w:r w:rsidRPr="00D60DE5">
              <w:rPr>
                <w:sz w:val="22"/>
                <w:szCs w:val="22"/>
                <w:lang w:eastAsia="ar-SA"/>
              </w:rPr>
              <w:t>Жара</w:t>
            </w:r>
          </w:p>
        </w:tc>
        <w:tc>
          <w:tcPr>
            <w:tcW w:w="4253" w:type="dxa"/>
            <w:tcBorders>
              <w:top w:val="single" w:sz="4" w:space="0" w:color="auto"/>
              <w:left w:val="single" w:sz="4" w:space="0" w:color="auto"/>
              <w:bottom w:val="single" w:sz="4" w:space="0" w:color="auto"/>
              <w:right w:val="single" w:sz="4" w:space="0" w:color="auto"/>
            </w:tcBorders>
            <w:vAlign w:val="center"/>
          </w:tcPr>
          <w:p w14:paraId="36658D25"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возможность теплового удара у перс</w:t>
            </w:r>
            <w:r w:rsidR="006E5CFF" w:rsidRPr="00D60DE5">
              <w:rPr>
                <w:sz w:val="22"/>
                <w:szCs w:val="22"/>
                <w:lang w:eastAsia="ar-SA"/>
              </w:rPr>
              <w:t>о</w:t>
            </w:r>
            <w:r w:rsidR="006E5CFF" w:rsidRPr="00D60DE5">
              <w:rPr>
                <w:sz w:val="22"/>
                <w:szCs w:val="22"/>
                <w:lang w:eastAsia="ar-SA"/>
              </w:rPr>
              <w:t>нала при работе на откры</w:t>
            </w:r>
            <w:r w:rsidR="006E5CFF" w:rsidRPr="00D60DE5">
              <w:rPr>
                <w:sz w:val="22"/>
                <w:szCs w:val="22"/>
                <w:lang w:eastAsia="ar-SA"/>
              </w:rPr>
              <w:softHyphen/>
              <w:t>том воздухе;</w:t>
            </w:r>
          </w:p>
          <w:p w14:paraId="70E4A7A5"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перегрев электрооборудования.</w:t>
            </w:r>
          </w:p>
        </w:tc>
        <w:tc>
          <w:tcPr>
            <w:tcW w:w="4253" w:type="dxa"/>
            <w:tcBorders>
              <w:top w:val="single" w:sz="4" w:space="0" w:color="auto"/>
              <w:left w:val="single" w:sz="4" w:space="0" w:color="auto"/>
              <w:bottom w:val="single" w:sz="4" w:space="0" w:color="auto"/>
              <w:right w:val="single" w:sz="4" w:space="0" w:color="auto"/>
            </w:tcBorders>
            <w:vAlign w:val="center"/>
          </w:tcPr>
          <w:p w14:paraId="0F0051AA"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ограничение времени работы на откр</w:t>
            </w:r>
            <w:r w:rsidR="006E5CFF" w:rsidRPr="00D60DE5">
              <w:rPr>
                <w:sz w:val="22"/>
                <w:szCs w:val="22"/>
                <w:lang w:eastAsia="ar-SA"/>
              </w:rPr>
              <w:t>ы</w:t>
            </w:r>
            <w:r w:rsidR="006E5CFF" w:rsidRPr="00D60DE5">
              <w:rPr>
                <w:sz w:val="22"/>
                <w:szCs w:val="22"/>
                <w:lang w:eastAsia="ar-SA"/>
              </w:rPr>
              <w:t>том воздухе;</w:t>
            </w:r>
          </w:p>
          <w:p w14:paraId="1A49AFD1"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контроль за температурными датчик</w:t>
            </w:r>
            <w:r w:rsidR="006E5CFF" w:rsidRPr="00D60DE5">
              <w:rPr>
                <w:sz w:val="22"/>
                <w:szCs w:val="22"/>
                <w:lang w:eastAsia="ar-SA"/>
              </w:rPr>
              <w:t>а</w:t>
            </w:r>
            <w:r w:rsidR="006E5CFF" w:rsidRPr="00D60DE5">
              <w:rPr>
                <w:sz w:val="22"/>
                <w:szCs w:val="22"/>
                <w:lang w:eastAsia="ar-SA"/>
              </w:rPr>
              <w:t>ми, своевременная разгрузка и при нео</w:t>
            </w:r>
            <w:r w:rsidR="006E5CFF" w:rsidRPr="00D60DE5">
              <w:rPr>
                <w:sz w:val="22"/>
                <w:szCs w:val="22"/>
                <w:lang w:eastAsia="ar-SA"/>
              </w:rPr>
              <w:t>б</w:t>
            </w:r>
            <w:r w:rsidR="006E5CFF" w:rsidRPr="00D60DE5">
              <w:rPr>
                <w:sz w:val="22"/>
                <w:szCs w:val="22"/>
                <w:lang w:eastAsia="ar-SA"/>
              </w:rPr>
              <w:t>ходимости остановка электрооборудов</w:t>
            </w:r>
            <w:r w:rsidR="006E5CFF" w:rsidRPr="00D60DE5">
              <w:rPr>
                <w:sz w:val="22"/>
                <w:szCs w:val="22"/>
                <w:lang w:eastAsia="ar-SA"/>
              </w:rPr>
              <w:t>а</w:t>
            </w:r>
            <w:r w:rsidR="006E5CFF" w:rsidRPr="00D60DE5">
              <w:rPr>
                <w:sz w:val="22"/>
                <w:szCs w:val="22"/>
                <w:lang w:eastAsia="ar-SA"/>
              </w:rPr>
              <w:t>ния.</w:t>
            </w:r>
          </w:p>
        </w:tc>
      </w:tr>
      <w:tr w:rsidR="0041040D" w:rsidRPr="00D60DE5" w14:paraId="449713AE" w14:textId="77777777" w:rsidTr="008105B6">
        <w:trPr>
          <w:trHeight w:val="284"/>
          <w:jc w:val="center"/>
        </w:trPr>
        <w:tc>
          <w:tcPr>
            <w:tcW w:w="1701" w:type="dxa"/>
            <w:tcBorders>
              <w:left w:val="single" w:sz="4" w:space="0" w:color="auto"/>
              <w:bottom w:val="single" w:sz="4" w:space="0" w:color="auto"/>
              <w:right w:val="single" w:sz="4" w:space="0" w:color="auto"/>
            </w:tcBorders>
            <w:vAlign w:val="center"/>
          </w:tcPr>
          <w:p w14:paraId="1E78127F" w14:textId="77777777" w:rsidR="006E5CFF" w:rsidRPr="00D60DE5" w:rsidRDefault="006E5CFF" w:rsidP="00C84DD8">
            <w:pPr>
              <w:ind w:firstLine="0"/>
              <w:rPr>
                <w:sz w:val="22"/>
                <w:szCs w:val="22"/>
                <w:lang w:eastAsia="ar-SA"/>
              </w:rPr>
            </w:pPr>
            <w:r w:rsidRPr="00D60DE5">
              <w:rPr>
                <w:sz w:val="22"/>
                <w:szCs w:val="22"/>
                <w:lang w:eastAsia="ar-SA"/>
              </w:rPr>
              <w:lastRenderedPageBreak/>
              <w:t>Резкое измене</w:t>
            </w:r>
            <w:r w:rsidRPr="00D60DE5">
              <w:rPr>
                <w:sz w:val="22"/>
                <w:szCs w:val="22"/>
                <w:lang w:eastAsia="ar-SA"/>
              </w:rPr>
              <w:softHyphen/>
              <w:t>ние температ</w:t>
            </w:r>
            <w:r w:rsidRPr="00D60DE5">
              <w:rPr>
                <w:sz w:val="22"/>
                <w:szCs w:val="22"/>
                <w:lang w:eastAsia="ar-SA"/>
              </w:rPr>
              <w:t>у</w:t>
            </w:r>
            <w:r w:rsidRPr="00D60DE5">
              <w:rPr>
                <w:sz w:val="22"/>
                <w:szCs w:val="22"/>
                <w:lang w:eastAsia="ar-SA"/>
              </w:rPr>
              <w:t>ры воздуха</w:t>
            </w:r>
          </w:p>
        </w:tc>
        <w:tc>
          <w:tcPr>
            <w:tcW w:w="4253" w:type="dxa"/>
            <w:tcBorders>
              <w:left w:val="single" w:sz="4" w:space="0" w:color="auto"/>
              <w:bottom w:val="single" w:sz="4" w:space="0" w:color="auto"/>
              <w:right w:val="single" w:sz="4" w:space="0" w:color="auto"/>
            </w:tcBorders>
            <w:vAlign w:val="center"/>
          </w:tcPr>
          <w:p w14:paraId="7F6A592A"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повреждение изоляции</w:t>
            </w:r>
            <w:r w:rsidR="00B039D3" w:rsidRPr="00D60DE5">
              <w:rPr>
                <w:sz w:val="22"/>
                <w:szCs w:val="22"/>
                <w:lang w:eastAsia="ar-SA"/>
              </w:rPr>
              <w:t>.</w:t>
            </w:r>
          </w:p>
        </w:tc>
        <w:tc>
          <w:tcPr>
            <w:tcW w:w="4253" w:type="dxa"/>
            <w:tcBorders>
              <w:left w:val="single" w:sz="4" w:space="0" w:color="auto"/>
              <w:bottom w:val="single" w:sz="4" w:space="0" w:color="auto"/>
              <w:right w:val="single" w:sz="4" w:space="0" w:color="auto"/>
            </w:tcBorders>
            <w:vAlign w:val="center"/>
          </w:tcPr>
          <w:p w14:paraId="2DEBA7F4"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проведение осмотров </w:t>
            </w:r>
            <w:r w:rsidRPr="00D60DE5">
              <w:rPr>
                <w:sz w:val="22"/>
                <w:szCs w:val="22"/>
                <w:lang w:eastAsia="ar-SA"/>
              </w:rPr>
              <w:t>э</w:t>
            </w:r>
            <w:r w:rsidR="006E5CFF" w:rsidRPr="00D60DE5">
              <w:rPr>
                <w:sz w:val="22"/>
                <w:szCs w:val="22"/>
                <w:lang w:eastAsia="ar-SA"/>
              </w:rPr>
              <w:t>лектрооборуд</w:t>
            </w:r>
            <w:r w:rsidR="006E5CFF" w:rsidRPr="00D60DE5">
              <w:rPr>
                <w:sz w:val="22"/>
                <w:szCs w:val="22"/>
                <w:lang w:eastAsia="ar-SA"/>
              </w:rPr>
              <w:t>о</w:t>
            </w:r>
            <w:r w:rsidR="006E5CFF" w:rsidRPr="00D60DE5">
              <w:rPr>
                <w:sz w:val="22"/>
                <w:szCs w:val="22"/>
                <w:lang w:eastAsia="ar-SA"/>
              </w:rPr>
              <w:t>вания.</w:t>
            </w:r>
          </w:p>
        </w:tc>
      </w:tr>
      <w:tr w:rsidR="0041040D" w:rsidRPr="00D60DE5" w14:paraId="3F200422" w14:textId="77777777" w:rsidTr="008105B6">
        <w:trPr>
          <w:trHeight w:val="284"/>
          <w:jc w:val="center"/>
        </w:trPr>
        <w:tc>
          <w:tcPr>
            <w:tcW w:w="1701" w:type="dxa"/>
            <w:tcBorders>
              <w:left w:val="single" w:sz="4" w:space="0" w:color="auto"/>
              <w:bottom w:val="single" w:sz="4" w:space="0" w:color="auto"/>
              <w:right w:val="single" w:sz="4" w:space="0" w:color="auto"/>
            </w:tcBorders>
            <w:vAlign w:val="center"/>
          </w:tcPr>
          <w:p w14:paraId="72DAE475" w14:textId="77777777" w:rsidR="006E5CFF" w:rsidRPr="00D60DE5" w:rsidRDefault="006E5CFF" w:rsidP="00C84DD8">
            <w:pPr>
              <w:ind w:firstLine="0"/>
              <w:rPr>
                <w:sz w:val="22"/>
                <w:szCs w:val="22"/>
                <w:lang w:eastAsia="ar-SA"/>
              </w:rPr>
            </w:pPr>
            <w:r w:rsidRPr="00D60DE5">
              <w:rPr>
                <w:sz w:val="22"/>
                <w:szCs w:val="22"/>
                <w:lang w:eastAsia="ar-SA"/>
              </w:rPr>
              <w:t>Гроза</w:t>
            </w:r>
          </w:p>
        </w:tc>
        <w:tc>
          <w:tcPr>
            <w:tcW w:w="4253" w:type="dxa"/>
            <w:tcBorders>
              <w:left w:val="single" w:sz="4" w:space="0" w:color="auto"/>
              <w:bottom w:val="single" w:sz="4" w:space="0" w:color="auto"/>
              <w:right w:val="single" w:sz="4" w:space="0" w:color="auto"/>
            </w:tcBorders>
            <w:vAlign w:val="center"/>
          </w:tcPr>
          <w:p w14:paraId="527B4C12"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п</w:t>
            </w:r>
            <w:r w:rsidR="00EA399D" w:rsidRPr="00D60DE5">
              <w:rPr>
                <w:sz w:val="22"/>
                <w:szCs w:val="22"/>
                <w:lang w:eastAsia="ar-SA"/>
              </w:rPr>
              <w:t>овреждение персонала электрическим</w:t>
            </w:r>
            <w:r w:rsidR="006E5CFF" w:rsidRPr="00D60DE5">
              <w:rPr>
                <w:sz w:val="22"/>
                <w:szCs w:val="22"/>
                <w:lang w:eastAsia="ar-SA"/>
              </w:rPr>
              <w:t xml:space="preserve"> током</w:t>
            </w:r>
            <w:r w:rsidR="00B039D3" w:rsidRPr="00D60DE5">
              <w:rPr>
                <w:sz w:val="22"/>
                <w:szCs w:val="22"/>
                <w:lang w:eastAsia="ar-SA"/>
              </w:rPr>
              <w:t>.</w:t>
            </w:r>
          </w:p>
        </w:tc>
        <w:tc>
          <w:tcPr>
            <w:tcW w:w="4253" w:type="dxa"/>
            <w:tcBorders>
              <w:left w:val="single" w:sz="4" w:space="0" w:color="auto"/>
              <w:bottom w:val="single" w:sz="4" w:space="0" w:color="auto"/>
              <w:right w:val="single" w:sz="4" w:space="0" w:color="auto"/>
            </w:tcBorders>
            <w:vAlign w:val="center"/>
          </w:tcPr>
          <w:p w14:paraId="5F223A36"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прекратить работы на открытой мес</w:t>
            </w:r>
            <w:r w:rsidR="006E5CFF" w:rsidRPr="00D60DE5">
              <w:rPr>
                <w:sz w:val="22"/>
                <w:szCs w:val="22"/>
                <w:lang w:eastAsia="ar-SA"/>
              </w:rPr>
              <w:t>т</w:t>
            </w:r>
            <w:r w:rsidR="006E5CFF" w:rsidRPr="00D60DE5">
              <w:rPr>
                <w:sz w:val="22"/>
                <w:szCs w:val="22"/>
                <w:lang w:eastAsia="ar-SA"/>
              </w:rPr>
              <w:t>ности и вывести персонал в безопасное место.</w:t>
            </w:r>
          </w:p>
        </w:tc>
      </w:tr>
      <w:tr w:rsidR="0041040D" w:rsidRPr="00D60DE5" w14:paraId="6AA76E7A" w14:textId="77777777" w:rsidTr="008105B6">
        <w:trPr>
          <w:trHeight w:val="284"/>
          <w:jc w:val="center"/>
        </w:trPr>
        <w:tc>
          <w:tcPr>
            <w:tcW w:w="1701" w:type="dxa"/>
            <w:tcBorders>
              <w:left w:val="single" w:sz="4" w:space="0" w:color="auto"/>
              <w:bottom w:val="single" w:sz="4" w:space="0" w:color="auto"/>
              <w:right w:val="single" w:sz="4" w:space="0" w:color="auto"/>
            </w:tcBorders>
            <w:vAlign w:val="center"/>
          </w:tcPr>
          <w:p w14:paraId="4A4B5003" w14:textId="77777777" w:rsidR="006E5CFF" w:rsidRPr="00D60DE5" w:rsidRDefault="006E5CFF" w:rsidP="00C84DD8">
            <w:pPr>
              <w:ind w:firstLine="0"/>
              <w:rPr>
                <w:sz w:val="22"/>
                <w:szCs w:val="22"/>
                <w:lang w:eastAsia="ar-SA"/>
              </w:rPr>
            </w:pPr>
            <w:r w:rsidRPr="00D60DE5">
              <w:rPr>
                <w:sz w:val="22"/>
                <w:szCs w:val="22"/>
                <w:lang w:eastAsia="ar-SA"/>
              </w:rPr>
              <w:t>Гололедица</w:t>
            </w:r>
          </w:p>
        </w:tc>
        <w:tc>
          <w:tcPr>
            <w:tcW w:w="4253" w:type="dxa"/>
            <w:tcBorders>
              <w:left w:val="single" w:sz="4" w:space="0" w:color="auto"/>
              <w:bottom w:val="single" w:sz="4" w:space="0" w:color="auto"/>
              <w:right w:val="single" w:sz="4" w:space="0" w:color="auto"/>
            </w:tcBorders>
            <w:vAlign w:val="center"/>
          </w:tcPr>
          <w:p w14:paraId="46495DC1" w14:textId="77777777" w:rsidR="006E5CFF" w:rsidRPr="00D60DE5" w:rsidRDefault="008105B6" w:rsidP="00C84DD8">
            <w:pPr>
              <w:ind w:firstLine="0"/>
              <w:rPr>
                <w:sz w:val="22"/>
                <w:szCs w:val="22"/>
                <w:lang w:eastAsia="ar-SA"/>
              </w:rPr>
            </w:pPr>
            <w:r w:rsidRPr="00D60DE5">
              <w:rPr>
                <w:sz w:val="22"/>
                <w:szCs w:val="22"/>
              </w:rPr>
              <w:t xml:space="preserve">— </w:t>
            </w:r>
            <w:r w:rsidR="006E5CFF" w:rsidRPr="00D60DE5">
              <w:rPr>
                <w:sz w:val="22"/>
                <w:szCs w:val="22"/>
                <w:lang w:eastAsia="ar-SA"/>
              </w:rPr>
              <w:t>ограничение использования автотран</w:t>
            </w:r>
            <w:r w:rsidR="006E5CFF" w:rsidRPr="00D60DE5">
              <w:rPr>
                <w:sz w:val="22"/>
                <w:szCs w:val="22"/>
                <w:lang w:eastAsia="ar-SA"/>
              </w:rPr>
              <w:t>с</w:t>
            </w:r>
            <w:r w:rsidR="006E5CFF" w:rsidRPr="00D60DE5">
              <w:rPr>
                <w:sz w:val="22"/>
                <w:szCs w:val="22"/>
                <w:lang w:eastAsia="ar-SA"/>
              </w:rPr>
              <w:t>порта</w:t>
            </w:r>
            <w:r w:rsidR="00B039D3" w:rsidRPr="00D60DE5">
              <w:rPr>
                <w:sz w:val="22"/>
                <w:szCs w:val="22"/>
                <w:lang w:eastAsia="ar-SA"/>
              </w:rPr>
              <w:t>.</w:t>
            </w:r>
          </w:p>
        </w:tc>
        <w:tc>
          <w:tcPr>
            <w:tcW w:w="4253" w:type="dxa"/>
            <w:tcBorders>
              <w:left w:val="single" w:sz="4" w:space="0" w:color="auto"/>
              <w:bottom w:val="single" w:sz="4" w:space="0" w:color="auto"/>
              <w:right w:val="single" w:sz="4" w:space="0" w:color="auto"/>
            </w:tcBorders>
            <w:vAlign w:val="center"/>
          </w:tcPr>
          <w:p w14:paraId="079E86B7"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применение реагентов (соль, песок);</w:t>
            </w:r>
          </w:p>
          <w:p w14:paraId="67A2C689" w14:textId="77777777" w:rsidR="006E5CFF" w:rsidRPr="00D60DE5" w:rsidRDefault="008105B6" w:rsidP="00C84DD8">
            <w:pPr>
              <w:ind w:firstLine="0"/>
              <w:rPr>
                <w:sz w:val="22"/>
                <w:szCs w:val="22"/>
                <w:lang w:eastAsia="ar-SA"/>
              </w:rPr>
            </w:pPr>
            <w:r w:rsidRPr="00D60DE5">
              <w:rPr>
                <w:sz w:val="22"/>
                <w:szCs w:val="22"/>
              </w:rPr>
              <w:t>—</w:t>
            </w:r>
            <w:r w:rsidR="006E5CFF" w:rsidRPr="00D60DE5">
              <w:rPr>
                <w:sz w:val="22"/>
                <w:szCs w:val="22"/>
                <w:lang w:eastAsia="ar-SA"/>
              </w:rPr>
              <w:t xml:space="preserve"> использование цепей, шин с шипами, ограничение скорости.</w:t>
            </w:r>
          </w:p>
        </w:tc>
      </w:tr>
    </w:tbl>
    <w:p w14:paraId="34463010" w14:textId="77777777" w:rsidR="006E5CFF" w:rsidRPr="00D60DE5" w:rsidRDefault="006E5CFF" w:rsidP="00C84DD8">
      <w:pPr>
        <w:spacing w:before="120"/>
        <w:rPr>
          <w:i/>
          <w:lang w:eastAsia="ar-SA"/>
        </w:rPr>
      </w:pPr>
      <w:r w:rsidRPr="00D60DE5">
        <w:rPr>
          <w:i/>
          <w:lang w:eastAsia="ar-SA"/>
        </w:rPr>
        <w:t>Защита от чрезвычайных ситуаций природного характера</w:t>
      </w:r>
    </w:p>
    <w:p w14:paraId="03AEA551" w14:textId="77777777" w:rsidR="006E5CFF" w:rsidRPr="00562133" w:rsidRDefault="006E5CFF" w:rsidP="00D60DE5">
      <w:pPr>
        <w:pStyle w:val="S1"/>
        <w:rPr>
          <w:lang w:eastAsia="ar-SA"/>
        </w:rPr>
      </w:pPr>
      <w:r w:rsidRPr="00562133">
        <w:rPr>
          <w:lang w:eastAsia="ar-SA"/>
        </w:rPr>
        <w:t>На планируемой территории предусматриваются следующие технические решения, напра</w:t>
      </w:r>
      <w:r w:rsidRPr="00562133">
        <w:rPr>
          <w:lang w:eastAsia="ar-SA"/>
        </w:rPr>
        <w:t>в</w:t>
      </w:r>
      <w:r w:rsidRPr="00562133">
        <w:rPr>
          <w:lang w:eastAsia="ar-SA"/>
        </w:rPr>
        <w:t xml:space="preserve">ленные на максимальное снижение негативных воздействий особо опасных погодных явлений: </w:t>
      </w:r>
    </w:p>
    <w:p w14:paraId="5E08BD2F" w14:textId="77777777" w:rsidR="006E5CFF" w:rsidRPr="00562133" w:rsidRDefault="004203B5" w:rsidP="00D60DE5">
      <w:pPr>
        <w:pStyle w:val="S1"/>
        <w:rPr>
          <w:lang w:eastAsia="ar-SA"/>
        </w:rPr>
      </w:pPr>
      <w:r>
        <w:rPr>
          <w:lang w:eastAsia="ar-SA"/>
        </w:rPr>
        <w:t>—</w:t>
      </w:r>
      <w:r w:rsidR="006E5CFF" w:rsidRPr="00562133">
        <w:rPr>
          <w:lang w:eastAsia="ar-SA"/>
        </w:rPr>
        <w:t xml:space="preserve"> ливневые дожди </w:t>
      </w:r>
      <w:r>
        <w:rPr>
          <w:lang w:eastAsia="ar-SA"/>
        </w:rPr>
        <w:t>—</w:t>
      </w:r>
      <w:r w:rsidR="006E5CFF" w:rsidRPr="00562133">
        <w:rPr>
          <w:lang w:eastAsia="ar-SA"/>
        </w:rPr>
        <w:t xml:space="preserve"> затопление планируемой территории и подтопление фундаментов жилых домов предотвращаются сплошным водонепроницаемым асфальтовым покрытием и пл</w:t>
      </w:r>
      <w:r w:rsidR="006E5CFF" w:rsidRPr="00562133">
        <w:rPr>
          <w:lang w:eastAsia="ar-SA"/>
        </w:rPr>
        <w:t>а</w:t>
      </w:r>
      <w:r w:rsidR="006E5CFF" w:rsidRPr="00562133">
        <w:rPr>
          <w:lang w:eastAsia="ar-SA"/>
        </w:rPr>
        <w:t xml:space="preserve">нировкой территории с уклоном в сторону от зданий по лоткам проездов и земной поверхности; </w:t>
      </w:r>
    </w:p>
    <w:p w14:paraId="104EAD16" w14:textId="0689A093" w:rsidR="006E5CFF" w:rsidRPr="00562133" w:rsidRDefault="004203B5" w:rsidP="00D60DE5">
      <w:pPr>
        <w:pStyle w:val="S1"/>
        <w:rPr>
          <w:lang w:eastAsia="ar-SA"/>
        </w:rPr>
      </w:pPr>
      <w:r>
        <w:rPr>
          <w:lang w:eastAsia="ar-SA"/>
        </w:rPr>
        <w:t>—</w:t>
      </w:r>
      <w:r w:rsidR="006E5CFF" w:rsidRPr="00562133">
        <w:rPr>
          <w:lang w:eastAsia="ar-SA"/>
        </w:rPr>
        <w:t xml:space="preserve"> ветровые нагрузки </w:t>
      </w:r>
      <w:r>
        <w:rPr>
          <w:lang w:eastAsia="ar-SA"/>
        </w:rPr>
        <w:t>—</w:t>
      </w:r>
      <w:r w:rsidR="006E5CFF" w:rsidRPr="00562133">
        <w:rPr>
          <w:lang w:eastAsia="ar-SA"/>
        </w:rPr>
        <w:t xml:space="preserve"> в соответствии с требованиями </w:t>
      </w:r>
      <w:r w:rsidR="00931E49" w:rsidRPr="00562133">
        <w:rPr>
          <w:lang w:eastAsia="ar-SA"/>
        </w:rPr>
        <w:t>СП 20.13330.201</w:t>
      </w:r>
      <w:r w:rsidR="00ED2490">
        <w:rPr>
          <w:lang w:eastAsia="ar-SA"/>
        </w:rPr>
        <w:t>6</w:t>
      </w:r>
      <w:r w:rsidR="00931E49" w:rsidRPr="00562133">
        <w:rPr>
          <w:lang w:eastAsia="ar-SA"/>
        </w:rPr>
        <w:t xml:space="preserve"> «Нагрузки и воздействия»</w:t>
      </w:r>
      <w:r w:rsidR="00ED2490">
        <w:rPr>
          <w:lang w:eastAsia="ar-SA"/>
        </w:rPr>
        <w:t>,</w:t>
      </w:r>
      <w:r w:rsidR="006E5CFF" w:rsidRPr="00562133">
        <w:rPr>
          <w:lang w:eastAsia="ar-SA"/>
        </w:rPr>
        <w:t xml:space="preserve"> элементы конструкций жилых домов </w:t>
      </w:r>
      <w:r w:rsidR="00ED2490">
        <w:rPr>
          <w:lang w:eastAsia="ar-SA"/>
        </w:rPr>
        <w:t>должны рассчитываться</w:t>
      </w:r>
      <w:r w:rsidR="006E5CFF" w:rsidRPr="00562133">
        <w:rPr>
          <w:lang w:eastAsia="ar-SA"/>
        </w:rPr>
        <w:t xml:space="preserve"> на восприятие ветр</w:t>
      </w:r>
      <w:r w:rsidR="006E5CFF" w:rsidRPr="00562133">
        <w:rPr>
          <w:lang w:eastAsia="ar-SA"/>
        </w:rPr>
        <w:t>о</w:t>
      </w:r>
      <w:r w:rsidR="006E5CFF" w:rsidRPr="00562133">
        <w:rPr>
          <w:lang w:eastAsia="ar-SA"/>
        </w:rPr>
        <w:t>вых нагрузок</w:t>
      </w:r>
      <w:r w:rsidR="00A937C8">
        <w:rPr>
          <w:lang w:eastAsia="ar-SA"/>
        </w:rPr>
        <w:t xml:space="preserve"> </w:t>
      </w:r>
      <w:r w:rsidR="00E4760A">
        <w:rPr>
          <w:lang w:val="en-US" w:eastAsia="ar-SA"/>
        </w:rPr>
        <w:t>II</w:t>
      </w:r>
      <w:r w:rsidR="00ED2490">
        <w:rPr>
          <w:lang w:val="en-US" w:eastAsia="ar-SA"/>
        </w:rPr>
        <w:t>I</w:t>
      </w:r>
      <w:r w:rsidR="00A937C8">
        <w:rPr>
          <w:lang w:eastAsia="ar-SA"/>
        </w:rPr>
        <w:t xml:space="preserve"> </w:t>
      </w:r>
      <w:r w:rsidR="00ED2490">
        <w:rPr>
          <w:lang w:eastAsia="ar-SA"/>
        </w:rPr>
        <w:t>климатического района</w:t>
      </w:r>
      <w:r w:rsidR="006E5CFF" w:rsidRPr="00562133">
        <w:rPr>
          <w:lang w:eastAsia="ar-SA"/>
        </w:rPr>
        <w:t xml:space="preserve">; </w:t>
      </w:r>
    </w:p>
    <w:p w14:paraId="3552E5E2" w14:textId="0A51C9BE" w:rsidR="006E5CFF" w:rsidRPr="00562133" w:rsidRDefault="004203B5" w:rsidP="00D60DE5">
      <w:pPr>
        <w:pStyle w:val="S1"/>
        <w:rPr>
          <w:lang w:eastAsia="ar-SA"/>
        </w:rPr>
      </w:pPr>
      <w:r>
        <w:rPr>
          <w:lang w:eastAsia="ar-SA"/>
        </w:rPr>
        <w:t>—</w:t>
      </w:r>
      <w:r w:rsidR="006E5CFF" w:rsidRPr="00562133">
        <w:rPr>
          <w:lang w:eastAsia="ar-SA"/>
        </w:rPr>
        <w:t xml:space="preserve"> выпадение снега </w:t>
      </w:r>
      <w:r>
        <w:rPr>
          <w:lang w:eastAsia="ar-SA"/>
        </w:rPr>
        <w:t>—</w:t>
      </w:r>
      <w:r w:rsidR="006E5CFF" w:rsidRPr="00562133">
        <w:rPr>
          <w:lang w:eastAsia="ar-SA"/>
        </w:rPr>
        <w:t xml:space="preserve"> конструкции кровли и навесов жилых домов рассчитаны на воспри</w:t>
      </w:r>
      <w:r w:rsidR="006E5CFF" w:rsidRPr="00562133">
        <w:rPr>
          <w:lang w:eastAsia="ar-SA"/>
        </w:rPr>
        <w:t>я</w:t>
      </w:r>
      <w:r w:rsidR="006E5CFF" w:rsidRPr="00562133">
        <w:rPr>
          <w:lang w:eastAsia="ar-SA"/>
        </w:rPr>
        <w:t xml:space="preserve">тие снеговых нагрузок, установленных </w:t>
      </w:r>
      <w:r w:rsidR="00931E49" w:rsidRPr="00562133">
        <w:rPr>
          <w:lang w:eastAsia="ar-SA"/>
        </w:rPr>
        <w:t>СП 20.13330.201</w:t>
      </w:r>
      <w:r w:rsidR="00ED2490">
        <w:rPr>
          <w:lang w:eastAsia="ar-SA"/>
        </w:rPr>
        <w:t>6</w:t>
      </w:r>
      <w:r w:rsidR="00931E49" w:rsidRPr="00562133">
        <w:rPr>
          <w:lang w:eastAsia="ar-SA"/>
        </w:rPr>
        <w:t xml:space="preserve"> «Нагрузки и воздействия»</w:t>
      </w:r>
      <w:r w:rsidR="006E5CFF" w:rsidRPr="00562133">
        <w:rPr>
          <w:lang w:eastAsia="ar-SA"/>
        </w:rPr>
        <w:t xml:space="preserve"> для </w:t>
      </w:r>
      <w:r w:rsidR="00ED2490">
        <w:rPr>
          <w:lang w:val="en-US" w:eastAsia="ar-SA"/>
        </w:rPr>
        <w:t>V</w:t>
      </w:r>
      <w:r w:rsidR="00A937C8">
        <w:rPr>
          <w:lang w:eastAsia="ar-SA"/>
        </w:rPr>
        <w:t xml:space="preserve"> </w:t>
      </w:r>
      <w:r w:rsidR="006E5CFF" w:rsidRPr="00562133">
        <w:rPr>
          <w:lang w:eastAsia="ar-SA"/>
        </w:rPr>
        <w:t>клим</w:t>
      </w:r>
      <w:r w:rsidR="006E5CFF" w:rsidRPr="00562133">
        <w:rPr>
          <w:lang w:eastAsia="ar-SA"/>
        </w:rPr>
        <w:t>а</w:t>
      </w:r>
      <w:r w:rsidR="006E5CFF" w:rsidRPr="00562133">
        <w:rPr>
          <w:lang w:eastAsia="ar-SA"/>
        </w:rPr>
        <w:t xml:space="preserve">тического района; </w:t>
      </w:r>
    </w:p>
    <w:p w14:paraId="4849CE1E" w14:textId="56F61AE5" w:rsidR="006E5CFF" w:rsidRPr="00562133" w:rsidRDefault="004203B5" w:rsidP="00D60DE5">
      <w:pPr>
        <w:pStyle w:val="S1"/>
        <w:rPr>
          <w:lang w:eastAsia="ar-SA"/>
        </w:rPr>
      </w:pPr>
      <w:r>
        <w:rPr>
          <w:lang w:eastAsia="ar-SA"/>
        </w:rPr>
        <w:t>—</w:t>
      </w:r>
      <w:r w:rsidR="006E5CFF" w:rsidRPr="00562133">
        <w:rPr>
          <w:lang w:eastAsia="ar-SA"/>
        </w:rPr>
        <w:t xml:space="preserve"> сильные морозы </w:t>
      </w:r>
      <w:r>
        <w:rPr>
          <w:lang w:eastAsia="ar-SA"/>
        </w:rPr>
        <w:t>—</w:t>
      </w:r>
      <w:r w:rsidR="006E5CFF" w:rsidRPr="00562133">
        <w:rPr>
          <w:lang w:eastAsia="ar-SA"/>
        </w:rPr>
        <w:t xml:space="preserve"> производительность местной системы водяного отопления и пар</w:t>
      </w:r>
      <w:r w:rsidR="006E5CFF" w:rsidRPr="00562133">
        <w:rPr>
          <w:lang w:eastAsia="ar-SA"/>
        </w:rPr>
        <w:t>а</w:t>
      </w:r>
      <w:r w:rsidR="006E5CFF" w:rsidRPr="00562133">
        <w:rPr>
          <w:lang w:eastAsia="ar-SA"/>
        </w:rPr>
        <w:t xml:space="preserve">метры теплоносителя соответствуют требованиям </w:t>
      </w:r>
      <w:r w:rsidR="00931E49" w:rsidRPr="00562133">
        <w:rPr>
          <w:lang w:eastAsia="ar-SA"/>
        </w:rPr>
        <w:t>СП 60.13330.202</w:t>
      </w:r>
      <w:r w:rsidR="008A3E1B">
        <w:rPr>
          <w:lang w:eastAsia="ar-SA"/>
        </w:rPr>
        <w:t>0</w:t>
      </w:r>
      <w:r w:rsidR="00931E49" w:rsidRPr="00562133">
        <w:rPr>
          <w:lang w:eastAsia="ar-SA"/>
        </w:rPr>
        <w:t xml:space="preserve"> «Отопление, вентиляция и кондиционирование воздуха</w:t>
      </w:r>
      <w:r w:rsidR="00ED2490">
        <w:rPr>
          <w:lang w:eastAsia="ar-SA"/>
        </w:rPr>
        <w:t>»</w:t>
      </w:r>
      <w:r w:rsidR="006E5CFF" w:rsidRPr="00562133">
        <w:rPr>
          <w:lang w:eastAsia="ar-SA"/>
        </w:rPr>
        <w:t xml:space="preserve"> рассчитаны исходя из температур наружного воздуха минус </w:t>
      </w:r>
      <w:r w:rsidR="00E52CEE">
        <w:rPr>
          <w:lang w:eastAsia="ar-SA"/>
        </w:rPr>
        <w:t xml:space="preserve">40 </w:t>
      </w:r>
      <w:r w:rsidR="006E5CFF" w:rsidRPr="00562133">
        <w:rPr>
          <w:lang w:eastAsia="ar-SA"/>
        </w:rPr>
        <w:t xml:space="preserve">°С в течение наиболее холодной пятидневки. Теплоизоляция помещений </w:t>
      </w:r>
      <w:r w:rsidR="00ED2490">
        <w:rPr>
          <w:lang w:eastAsia="ar-SA"/>
        </w:rPr>
        <w:t xml:space="preserve">должна быть </w:t>
      </w:r>
      <w:r w:rsidR="006E5CFF" w:rsidRPr="00562133">
        <w:rPr>
          <w:lang w:eastAsia="ar-SA"/>
        </w:rPr>
        <w:t>выбрана в соо</w:t>
      </w:r>
      <w:r w:rsidR="006E5CFF" w:rsidRPr="00562133">
        <w:rPr>
          <w:lang w:eastAsia="ar-SA"/>
        </w:rPr>
        <w:t>т</w:t>
      </w:r>
      <w:r w:rsidR="006E5CFF" w:rsidRPr="00562133">
        <w:rPr>
          <w:lang w:eastAsia="ar-SA"/>
        </w:rPr>
        <w:t xml:space="preserve">ветствии с требованиями </w:t>
      </w:r>
      <w:r w:rsidR="00D10BE3" w:rsidRPr="00562133">
        <w:rPr>
          <w:lang w:eastAsia="ar-SA"/>
        </w:rPr>
        <w:t>СП 131.13330.201</w:t>
      </w:r>
      <w:r w:rsidR="008A3E1B">
        <w:rPr>
          <w:lang w:eastAsia="ar-SA"/>
        </w:rPr>
        <w:t>8</w:t>
      </w:r>
      <w:r w:rsidR="00D10BE3" w:rsidRPr="00562133">
        <w:rPr>
          <w:lang w:eastAsia="ar-SA"/>
        </w:rPr>
        <w:t xml:space="preserve"> «Строительная климатология» </w:t>
      </w:r>
      <w:r w:rsidR="006E5CFF" w:rsidRPr="00562133">
        <w:rPr>
          <w:lang w:eastAsia="ar-SA"/>
        </w:rPr>
        <w:t xml:space="preserve">для климатического пояса, соответствующего условиям </w:t>
      </w:r>
      <w:r w:rsidR="001406EE">
        <w:rPr>
          <w:lang w:eastAsia="ar-SA"/>
        </w:rPr>
        <w:t>городского</w:t>
      </w:r>
      <w:r w:rsidR="008A3E1B">
        <w:rPr>
          <w:lang w:eastAsia="ar-SA"/>
        </w:rPr>
        <w:t xml:space="preserve"> поселения Кола</w:t>
      </w:r>
      <w:r w:rsidR="006E5CFF" w:rsidRPr="00562133">
        <w:rPr>
          <w:lang w:eastAsia="ar-SA"/>
        </w:rPr>
        <w:t>;</w:t>
      </w:r>
    </w:p>
    <w:p w14:paraId="52752585" w14:textId="77777777" w:rsidR="006E5CFF" w:rsidRPr="00562133" w:rsidRDefault="004203B5" w:rsidP="00D60DE5">
      <w:pPr>
        <w:pStyle w:val="S1"/>
        <w:rPr>
          <w:lang w:eastAsia="ar-SA"/>
        </w:rPr>
      </w:pPr>
      <w:r>
        <w:rPr>
          <w:lang w:eastAsia="ar-SA"/>
        </w:rPr>
        <w:t>—</w:t>
      </w:r>
      <w:r w:rsidR="006E5CFF" w:rsidRPr="00562133">
        <w:rPr>
          <w:lang w:eastAsia="ar-SA"/>
        </w:rPr>
        <w:t xml:space="preserve"> грозовые разряды </w:t>
      </w:r>
      <w:r>
        <w:rPr>
          <w:lang w:eastAsia="ar-SA"/>
        </w:rPr>
        <w:t xml:space="preserve">— </w:t>
      </w:r>
      <w:r w:rsidR="006E5CFF" w:rsidRPr="00562133">
        <w:rPr>
          <w:lang w:eastAsia="ar-SA"/>
        </w:rPr>
        <w:t>молниезащита жилых домов обеспечивается согласно требованиям СО 153</w:t>
      </w:r>
      <w:r w:rsidR="00890E8E" w:rsidRPr="00562133">
        <w:rPr>
          <w:lang w:eastAsia="ar-SA"/>
        </w:rPr>
        <w:t>-</w:t>
      </w:r>
      <w:r w:rsidR="006E5CFF" w:rsidRPr="00562133">
        <w:rPr>
          <w:lang w:eastAsia="ar-SA"/>
        </w:rPr>
        <w:t>34.21.122</w:t>
      </w:r>
      <w:r w:rsidR="00890E8E" w:rsidRPr="00562133">
        <w:rPr>
          <w:lang w:eastAsia="ar-SA"/>
        </w:rPr>
        <w:t>-</w:t>
      </w:r>
      <w:r w:rsidR="006E5CFF" w:rsidRPr="00562133">
        <w:rPr>
          <w:lang w:eastAsia="ar-SA"/>
        </w:rPr>
        <w:t>2003 «Инструкция по устройству молниезащиты зданий, сооружений и пр</w:t>
      </w:r>
      <w:r w:rsidR="006E5CFF" w:rsidRPr="00562133">
        <w:rPr>
          <w:lang w:eastAsia="ar-SA"/>
        </w:rPr>
        <w:t>о</w:t>
      </w:r>
      <w:r w:rsidR="006E5CFF" w:rsidRPr="00562133">
        <w:rPr>
          <w:lang w:eastAsia="ar-SA"/>
        </w:rPr>
        <w:t>мышленных коммуникаций».</w:t>
      </w:r>
    </w:p>
    <w:p w14:paraId="732D4A3C" w14:textId="77777777" w:rsidR="006E5CFF" w:rsidRPr="00562133" w:rsidRDefault="006E5CFF" w:rsidP="00D60DE5">
      <w:pPr>
        <w:pStyle w:val="S1"/>
        <w:rPr>
          <w:lang w:eastAsia="ar-SA"/>
        </w:rPr>
      </w:pPr>
      <w:r w:rsidRPr="00562133">
        <w:rPr>
          <w:lang w:eastAsia="ar-SA"/>
        </w:rPr>
        <w:t>Для предотвращения травматизма, связанного с явлениями голол</w:t>
      </w:r>
      <w:r w:rsidR="008105B6">
        <w:rPr>
          <w:lang w:eastAsia="ar-SA"/>
        </w:rPr>
        <w:t>ё</w:t>
      </w:r>
      <w:r w:rsidRPr="00562133">
        <w:rPr>
          <w:lang w:eastAsia="ar-SA"/>
        </w:rPr>
        <w:t>да на планируемой те</w:t>
      </w:r>
      <w:r w:rsidRPr="00562133">
        <w:rPr>
          <w:lang w:eastAsia="ar-SA"/>
        </w:rPr>
        <w:t>р</w:t>
      </w:r>
      <w:r w:rsidRPr="00562133">
        <w:rPr>
          <w:lang w:eastAsia="ar-SA"/>
        </w:rPr>
        <w:t xml:space="preserve">ритории предусматриваются места для размещения ящиков с песком для борьбы с обледенением тротуаров и дорожных покрытий. </w:t>
      </w:r>
    </w:p>
    <w:p w14:paraId="2B85E7B8" w14:textId="77777777" w:rsidR="006E5CFF" w:rsidRDefault="006E5CFF" w:rsidP="00D60DE5">
      <w:pPr>
        <w:pStyle w:val="S1"/>
        <w:rPr>
          <w:lang w:eastAsia="ar-SA"/>
        </w:rPr>
      </w:pPr>
      <w:r w:rsidRPr="00562133">
        <w:t xml:space="preserve">Сейсмичность на территории </w:t>
      </w:r>
      <w:r w:rsidR="00F16B16" w:rsidRPr="00562133">
        <w:t>муниципального образования</w:t>
      </w:r>
      <w:r w:rsidRPr="00562133">
        <w:t xml:space="preserve"> согласно Приложению </w:t>
      </w:r>
      <w:r w:rsidR="00F94FA6">
        <w:t>А</w:t>
      </w:r>
      <w:r w:rsidR="00534DB9">
        <w:t xml:space="preserve"> к СП </w:t>
      </w:r>
      <w:r w:rsidRPr="00562133">
        <w:t>14.13330.201</w:t>
      </w:r>
      <w:r w:rsidR="00D60DE5">
        <w:t>8</w:t>
      </w:r>
      <w:r w:rsidRPr="00562133">
        <w:t xml:space="preserve"> по карте ОСР</w:t>
      </w:r>
      <w:r w:rsidR="00890E8E" w:rsidRPr="00562133">
        <w:t>-</w:t>
      </w:r>
      <w:r w:rsidR="008105B6">
        <w:t>2015</w:t>
      </w:r>
      <w:r w:rsidRPr="00562133">
        <w:t xml:space="preserve"> С (1</w:t>
      </w:r>
      <w:r w:rsidR="00534DB9">
        <w:t> </w:t>
      </w:r>
      <w:r w:rsidRPr="00562133">
        <w:t>%) составляет</w:t>
      </w:r>
      <w:r w:rsidR="00A937C8">
        <w:t xml:space="preserve"> </w:t>
      </w:r>
      <w:r w:rsidR="001406EE">
        <w:t>7</w:t>
      </w:r>
      <w:r w:rsidRPr="00562133">
        <w:t xml:space="preserve"> баллов шкалы MSK</w:t>
      </w:r>
      <w:r w:rsidR="00890E8E" w:rsidRPr="00562133">
        <w:t>-</w:t>
      </w:r>
      <w:r w:rsidRPr="00562133">
        <w:t xml:space="preserve">64. </w:t>
      </w:r>
      <w:r w:rsidRPr="00562133">
        <w:rPr>
          <w:lang w:eastAsia="ar-SA"/>
        </w:rPr>
        <w:t>Поэтому в</w:t>
      </w:r>
      <w:r w:rsidRPr="00562133">
        <w:rPr>
          <w:lang w:eastAsia="ar-SA"/>
        </w:rPr>
        <w:t>ы</w:t>
      </w:r>
      <w:r w:rsidRPr="00562133">
        <w:rPr>
          <w:lang w:eastAsia="ar-SA"/>
        </w:rPr>
        <w:t>полнение норм проек</w:t>
      </w:r>
      <w:r w:rsidR="00591A63" w:rsidRPr="00562133">
        <w:rPr>
          <w:lang w:eastAsia="ar-SA"/>
        </w:rPr>
        <w:t xml:space="preserve">тирования, установленных </w:t>
      </w:r>
      <w:r w:rsidR="008105B6">
        <w:rPr>
          <w:lang w:eastAsia="ar-SA"/>
        </w:rPr>
        <w:t xml:space="preserve">СП, </w:t>
      </w:r>
      <w:r w:rsidRPr="00562133">
        <w:rPr>
          <w:lang w:eastAsia="ar-SA"/>
        </w:rPr>
        <w:t>не предусматривается.</w:t>
      </w:r>
    </w:p>
    <w:p w14:paraId="4B174480" w14:textId="77777777" w:rsidR="00EE04C3" w:rsidRPr="00D60DE5" w:rsidRDefault="00EE04C3" w:rsidP="00C84DD8">
      <w:pPr>
        <w:spacing w:before="120"/>
        <w:rPr>
          <w:i/>
          <w:lang w:eastAsia="ar-SA"/>
        </w:rPr>
      </w:pPr>
      <w:r w:rsidRPr="00D60DE5">
        <w:rPr>
          <w:i/>
          <w:lang w:eastAsia="ar-SA"/>
        </w:rPr>
        <w:t>Мероприятия по предотвращению чрезвычайных ситуаций природного характера</w:t>
      </w:r>
    </w:p>
    <w:p w14:paraId="56ABC75A" w14:textId="77777777" w:rsidR="007B65F4" w:rsidRPr="00D60DE5" w:rsidRDefault="007B65F4" w:rsidP="00D60DE5">
      <w:pPr>
        <w:pStyle w:val="S1"/>
        <w:rPr>
          <w:u w:val="single"/>
          <w:lang w:eastAsia="ar-SA"/>
        </w:rPr>
      </w:pPr>
      <w:r w:rsidRPr="00D60DE5">
        <w:rPr>
          <w:u w:val="single"/>
          <w:lang w:eastAsia="ar-SA"/>
        </w:rPr>
        <w:t>Затопление</w:t>
      </w:r>
      <w:r w:rsidR="00F62DDD" w:rsidRPr="00632BC4">
        <w:rPr>
          <w:u w:val="single"/>
          <w:lang w:eastAsia="ar-SA"/>
        </w:rPr>
        <w:t xml:space="preserve"> </w:t>
      </w:r>
      <w:r w:rsidR="00F62DDD">
        <w:rPr>
          <w:u w:val="single"/>
          <w:lang w:eastAsia="ar-SA"/>
        </w:rPr>
        <w:t>и подтопление</w:t>
      </w:r>
      <w:r w:rsidRPr="00D60DE5">
        <w:rPr>
          <w:u w:val="single"/>
          <w:lang w:eastAsia="ar-SA"/>
        </w:rPr>
        <w:t>.</w:t>
      </w:r>
    </w:p>
    <w:p w14:paraId="170BB445" w14:textId="6B30B143" w:rsidR="001145C0" w:rsidRDefault="007B65F4" w:rsidP="00D60DE5">
      <w:pPr>
        <w:pStyle w:val="S1"/>
        <w:rPr>
          <w:lang w:eastAsia="ar-SA"/>
        </w:rPr>
      </w:pPr>
      <w:r>
        <w:rPr>
          <w:lang w:eastAsia="ar-SA"/>
        </w:rPr>
        <w:t xml:space="preserve">Так как </w:t>
      </w:r>
      <w:r w:rsidR="008A3E1B">
        <w:rPr>
          <w:lang w:eastAsia="ar-SA"/>
        </w:rPr>
        <w:t>город Кола</w:t>
      </w:r>
      <w:r>
        <w:rPr>
          <w:lang w:eastAsia="ar-SA"/>
        </w:rPr>
        <w:t xml:space="preserve"> не подвержен риску затопления и подтопления, то достаточным будет соблюдение </w:t>
      </w:r>
      <w:r w:rsidR="001145C0">
        <w:rPr>
          <w:lang w:eastAsia="ar-SA"/>
        </w:rPr>
        <w:t xml:space="preserve">пункта 6 статьи 67.1 Водного кодекса РФ, а также, согласно пункту 4 </w:t>
      </w:r>
      <w:r w:rsidR="001145C0" w:rsidRPr="001145C0">
        <w:rPr>
          <w:lang w:eastAsia="ar-SA"/>
        </w:rPr>
        <w:t>Перечн</w:t>
      </w:r>
      <w:r w:rsidR="001145C0">
        <w:rPr>
          <w:lang w:eastAsia="ar-SA"/>
        </w:rPr>
        <w:t>я</w:t>
      </w:r>
      <w:r w:rsidR="001145C0" w:rsidRPr="001145C0">
        <w:rPr>
          <w:lang w:eastAsia="ar-SA"/>
        </w:rPr>
        <w:t xml:space="preserve"> пор</w:t>
      </w:r>
      <w:r w:rsidR="001145C0" w:rsidRPr="001145C0">
        <w:rPr>
          <w:lang w:eastAsia="ar-SA"/>
        </w:rPr>
        <w:t>у</w:t>
      </w:r>
      <w:r w:rsidR="001145C0" w:rsidRPr="001145C0">
        <w:rPr>
          <w:lang w:eastAsia="ar-SA"/>
        </w:rPr>
        <w:t>чений по итогам совещания по ликвидации последствий паводковой ситуации в регионах Росси</w:t>
      </w:r>
      <w:r w:rsidR="001145C0" w:rsidRPr="001145C0">
        <w:rPr>
          <w:lang w:eastAsia="ar-SA"/>
        </w:rPr>
        <w:t>й</w:t>
      </w:r>
      <w:r w:rsidR="001145C0" w:rsidRPr="001145C0">
        <w:rPr>
          <w:lang w:eastAsia="ar-SA"/>
        </w:rPr>
        <w:t>ской Федерации</w:t>
      </w:r>
      <w:r w:rsidR="001145C0">
        <w:rPr>
          <w:lang w:eastAsia="ar-SA"/>
        </w:rPr>
        <w:t xml:space="preserve"> от 04.09.2014 № Пр-2166, </w:t>
      </w:r>
      <w:r w:rsidR="001145C0" w:rsidRPr="001145C0">
        <w:rPr>
          <w:lang w:eastAsia="ar-SA"/>
        </w:rPr>
        <w:t>исключить строительство нового жилья, садовых и да</w:t>
      </w:r>
      <w:r w:rsidR="001145C0" w:rsidRPr="001145C0">
        <w:rPr>
          <w:lang w:eastAsia="ar-SA"/>
        </w:rPr>
        <w:t>ч</w:t>
      </w:r>
      <w:r w:rsidR="001145C0" w:rsidRPr="001145C0">
        <w:rPr>
          <w:lang w:eastAsia="ar-SA"/>
        </w:rPr>
        <w:t>ных строений, объектов производственного и социального назначения, транспортной и энергет</w:t>
      </w:r>
      <w:r w:rsidR="001145C0" w:rsidRPr="001145C0">
        <w:rPr>
          <w:lang w:eastAsia="ar-SA"/>
        </w:rPr>
        <w:t>и</w:t>
      </w:r>
      <w:r w:rsidR="001145C0" w:rsidRPr="001145C0">
        <w:rPr>
          <w:lang w:eastAsia="ar-SA"/>
        </w:rPr>
        <w:t>ческой инфраструктуры в зонах, подверженных риску затопления, подтопления</w:t>
      </w:r>
      <w:r w:rsidR="001145C0">
        <w:rPr>
          <w:lang w:eastAsia="ar-SA"/>
        </w:rPr>
        <w:t>.</w:t>
      </w:r>
    </w:p>
    <w:p w14:paraId="370F761C" w14:textId="77777777" w:rsidR="007D4D80" w:rsidRPr="00D60DE5" w:rsidRDefault="007D4D80" w:rsidP="00D60DE5">
      <w:pPr>
        <w:pStyle w:val="S1"/>
        <w:rPr>
          <w:u w:val="single"/>
          <w:lang w:eastAsia="ar-SA"/>
        </w:rPr>
      </w:pPr>
      <w:r w:rsidRPr="00D60DE5">
        <w:rPr>
          <w:u w:val="single"/>
          <w:lang w:eastAsia="ar-SA"/>
        </w:rPr>
        <w:t>Эрозия.</w:t>
      </w:r>
    </w:p>
    <w:p w14:paraId="6732EF1B" w14:textId="5B868477" w:rsidR="007D4D80" w:rsidRDefault="007D4D80" w:rsidP="00D60DE5">
      <w:pPr>
        <w:pStyle w:val="S1"/>
        <w:rPr>
          <w:lang w:eastAsia="ar-SA"/>
        </w:rPr>
      </w:pPr>
      <w:r>
        <w:rPr>
          <w:lang w:eastAsia="ar-SA"/>
        </w:rPr>
        <w:t xml:space="preserve">Линейная эрозия в виде оврагообразования на территории </w:t>
      </w:r>
      <w:r w:rsidR="001406EE">
        <w:rPr>
          <w:lang w:eastAsia="ar-SA"/>
        </w:rPr>
        <w:t xml:space="preserve">городского </w:t>
      </w:r>
      <w:r w:rsidR="008A3E1B">
        <w:rPr>
          <w:lang w:eastAsia="ar-SA"/>
        </w:rPr>
        <w:t>поселения</w:t>
      </w:r>
      <w:r>
        <w:rPr>
          <w:lang w:eastAsia="ar-SA"/>
        </w:rPr>
        <w:t xml:space="preserve"> слабора</w:t>
      </w:r>
      <w:r>
        <w:rPr>
          <w:lang w:eastAsia="ar-SA"/>
        </w:rPr>
        <w:t>з</w:t>
      </w:r>
      <w:r>
        <w:rPr>
          <w:lang w:eastAsia="ar-SA"/>
        </w:rPr>
        <w:t>вита. Тем не менее, для исключения развития негативных процессов рекомендуется:</w:t>
      </w:r>
    </w:p>
    <w:p w14:paraId="280BBDF8" w14:textId="77777777" w:rsidR="007D4D80" w:rsidRPr="00562133" w:rsidRDefault="007D4D80" w:rsidP="00D60DE5">
      <w:pPr>
        <w:pStyle w:val="S1"/>
        <w:rPr>
          <w:szCs w:val="20"/>
        </w:rPr>
      </w:pPr>
      <w:r>
        <w:rPr>
          <w:szCs w:val="20"/>
        </w:rPr>
        <w:t>—</w:t>
      </w:r>
      <w:r w:rsidRPr="00562133">
        <w:rPr>
          <w:szCs w:val="20"/>
        </w:rPr>
        <w:t xml:space="preserve"> прокладка закрытых ливнестоков по дну оврагов и балок, устройство гасителей дл</w:t>
      </w:r>
      <w:r w:rsidR="00892C29">
        <w:rPr>
          <w:szCs w:val="20"/>
        </w:rPr>
        <w:t>я предотвращения размыва русел;</w:t>
      </w:r>
    </w:p>
    <w:p w14:paraId="6583A0CB" w14:textId="77777777" w:rsidR="007D4D80" w:rsidRPr="00562133" w:rsidRDefault="007D4D80" w:rsidP="00D60DE5">
      <w:pPr>
        <w:pStyle w:val="S1"/>
        <w:rPr>
          <w:szCs w:val="20"/>
        </w:rPr>
      </w:pPr>
      <w:r>
        <w:rPr>
          <w:szCs w:val="20"/>
        </w:rPr>
        <w:t>—</w:t>
      </w:r>
      <w:r w:rsidRPr="00562133">
        <w:rPr>
          <w:szCs w:val="20"/>
        </w:rPr>
        <w:t xml:space="preserve"> облесение склонов и отвер</w:t>
      </w:r>
      <w:r>
        <w:rPr>
          <w:szCs w:val="20"/>
        </w:rPr>
        <w:t>ж</w:t>
      </w:r>
      <w:r w:rsidRPr="00562133">
        <w:rPr>
          <w:szCs w:val="20"/>
        </w:rPr>
        <w:t>ков овра</w:t>
      </w:r>
      <w:r w:rsidR="00892C29">
        <w:rPr>
          <w:szCs w:val="20"/>
        </w:rPr>
        <w:t>гов;</w:t>
      </w:r>
    </w:p>
    <w:p w14:paraId="05BC7373" w14:textId="77777777" w:rsidR="007D4D80" w:rsidRPr="00562133" w:rsidRDefault="007D4D80" w:rsidP="00D60DE5">
      <w:pPr>
        <w:pStyle w:val="S1"/>
        <w:rPr>
          <w:szCs w:val="20"/>
        </w:rPr>
      </w:pPr>
      <w:r>
        <w:rPr>
          <w:szCs w:val="20"/>
        </w:rPr>
        <w:lastRenderedPageBreak/>
        <w:t xml:space="preserve">— </w:t>
      </w:r>
      <w:r w:rsidRPr="00562133">
        <w:rPr>
          <w:szCs w:val="20"/>
        </w:rPr>
        <w:t>уполаживание склоно</w:t>
      </w:r>
      <w:r>
        <w:rPr>
          <w:szCs w:val="20"/>
        </w:rPr>
        <w:t>в, укрепление путём посева трав.</w:t>
      </w:r>
    </w:p>
    <w:p w14:paraId="29A5C53E" w14:textId="77777777" w:rsidR="007B65F4" w:rsidRPr="00D60DE5" w:rsidRDefault="001145C0" w:rsidP="00D60DE5">
      <w:pPr>
        <w:pStyle w:val="S1"/>
        <w:rPr>
          <w:u w:val="single"/>
          <w:lang w:eastAsia="ar-SA"/>
        </w:rPr>
      </w:pPr>
      <w:r w:rsidRPr="00D60DE5">
        <w:rPr>
          <w:u w:val="single"/>
          <w:lang w:eastAsia="ar-SA"/>
        </w:rPr>
        <w:t>Природные пожары</w:t>
      </w:r>
      <w:r w:rsidR="007D4D80" w:rsidRPr="00D60DE5">
        <w:rPr>
          <w:u w:val="single"/>
          <w:lang w:eastAsia="ar-SA"/>
        </w:rPr>
        <w:t xml:space="preserve"> (лесные и торфяные)</w:t>
      </w:r>
      <w:r w:rsidRPr="00D60DE5">
        <w:rPr>
          <w:u w:val="single"/>
          <w:lang w:eastAsia="ar-SA"/>
        </w:rPr>
        <w:t>.</w:t>
      </w:r>
    </w:p>
    <w:p w14:paraId="578C936B" w14:textId="0F37E345" w:rsidR="00EE04C3" w:rsidRPr="00562133" w:rsidRDefault="007D4D80" w:rsidP="00D60DE5">
      <w:pPr>
        <w:pStyle w:val="S1"/>
        <w:rPr>
          <w:lang w:eastAsia="ar-SA"/>
        </w:rPr>
      </w:pPr>
      <w:r>
        <w:rPr>
          <w:lang w:eastAsia="ar-SA"/>
        </w:rPr>
        <w:t xml:space="preserve">Значительную площадь территории </w:t>
      </w:r>
      <w:r w:rsidR="003D14DA">
        <w:rPr>
          <w:lang w:eastAsia="ar-SA"/>
        </w:rPr>
        <w:t xml:space="preserve">городского </w:t>
      </w:r>
      <w:r w:rsidR="008A3E1B">
        <w:rPr>
          <w:lang w:eastAsia="ar-SA"/>
        </w:rPr>
        <w:t>поселения</w:t>
      </w:r>
      <w:r>
        <w:rPr>
          <w:lang w:eastAsia="ar-SA"/>
        </w:rPr>
        <w:t xml:space="preserve"> занимают земли лесного фонда. </w:t>
      </w:r>
      <w:r w:rsidR="00EE04C3" w:rsidRPr="00562133">
        <w:rPr>
          <w:lang w:eastAsia="ar-SA"/>
        </w:rPr>
        <w:t xml:space="preserve">В основе работы по предупреждению </w:t>
      </w:r>
      <w:r w:rsidR="001145C0">
        <w:rPr>
          <w:lang w:eastAsia="ar-SA"/>
        </w:rPr>
        <w:t xml:space="preserve">природных </w:t>
      </w:r>
      <w:r w:rsidR="00EE04C3" w:rsidRPr="00562133">
        <w:rPr>
          <w:lang w:eastAsia="ar-SA"/>
        </w:rPr>
        <w:t>пожаров лежит регулярный анализ их причин и определение на его основе конкретных мер по усилению противопожарной охраны</w:t>
      </w:r>
      <w:r w:rsidR="001145C0">
        <w:rPr>
          <w:lang w:eastAsia="ar-SA"/>
        </w:rPr>
        <w:t>,</w:t>
      </w:r>
      <w:r w:rsidR="00EE04C3" w:rsidRPr="00562133">
        <w:rPr>
          <w:lang w:eastAsia="ar-SA"/>
        </w:rPr>
        <w:t xml:space="preserve"> таких как:</w:t>
      </w:r>
    </w:p>
    <w:p w14:paraId="47005D0B" w14:textId="77777777" w:rsidR="001145C0" w:rsidRPr="001145C0" w:rsidRDefault="001145C0" w:rsidP="00D60DE5">
      <w:pPr>
        <w:pStyle w:val="S1"/>
        <w:rPr>
          <w:lang w:eastAsia="ar-SA"/>
        </w:rPr>
      </w:pPr>
      <w:r>
        <w:rPr>
          <w:lang w:eastAsia="ar-SA"/>
        </w:rPr>
        <w:t>—</w:t>
      </w:r>
      <w:r w:rsidR="00027334">
        <w:rPr>
          <w:lang w:eastAsia="ar-SA"/>
        </w:rPr>
        <w:t xml:space="preserve"> </w:t>
      </w:r>
      <w:r w:rsidRPr="001145C0">
        <w:rPr>
          <w:lang w:eastAsia="ar-SA"/>
        </w:rPr>
        <w:t>введение ограничения посещения леса, запрещение разведения костров в лесу в пожар</w:t>
      </w:r>
      <w:r w:rsidRPr="001145C0">
        <w:rPr>
          <w:lang w:eastAsia="ar-SA"/>
        </w:rPr>
        <w:t>о</w:t>
      </w:r>
      <w:r w:rsidRPr="001145C0">
        <w:rPr>
          <w:lang w:eastAsia="ar-SA"/>
        </w:rPr>
        <w:t>опасный период;</w:t>
      </w:r>
    </w:p>
    <w:p w14:paraId="73FE3B6C" w14:textId="77777777" w:rsidR="001145C0" w:rsidRDefault="001145C0" w:rsidP="00D60DE5">
      <w:pPr>
        <w:pStyle w:val="S1"/>
        <w:rPr>
          <w:lang w:eastAsia="ar-SA"/>
        </w:rPr>
      </w:pPr>
      <w:r>
        <w:rPr>
          <w:lang w:eastAsia="ar-SA"/>
        </w:rPr>
        <w:t>—</w:t>
      </w:r>
      <w:r w:rsidR="00027334">
        <w:rPr>
          <w:lang w:eastAsia="ar-SA"/>
        </w:rPr>
        <w:t xml:space="preserve"> </w:t>
      </w:r>
      <w:r w:rsidRPr="001145C0">
        <w:rPr>
          <w:lang w:eastAsia="ar-SA"/>
        </w:rPr>
        <w:t>установка аншлагов, устройство мест отдыха;</w:t>
      </w:r>
    </w:p>
    <w:p w14:paraId="0EAFB08C" w14:textId="77777777" w:rsidR="001145C0" w:rsidRPr="001145C0" w:rsidRDefault="001145C0" w:rsidP="00D60DE5">
      <w:pPr>
        <w:pStyle w:val="S1"/>
        <w:rPr>
          <w:lang w:eastAsia="ar-SA"/>
        </w:rPr>
      </w:pPr>
      <w:r>
        <w:rPr>
          <w:lang w:eastAsia="ar-SA"/>
        </w:rPr>
        <w:t>—</w:t>
      </w:r>
      <w:r w:rsidR="00027334">
        <w:rPr>
          <w:lang w:eastAsia="ar-SA"/>
        </w:rPr>
        <w:t xml:space="preserve"> </w:t>
      </w:r>
      <w:r w:rsidRPr="001145C0">
        <w:rPr>
          <w:lang w:eastAsia="ar-SA"/>
        </w:rPr>
        <w:t>организация контроля над своевременной очисткой лесоразработок и лесов от загото</w:t>
      </w:r>
      <w:r w:rsidRPr="001145C0">
        <w:rPr>
          <w:lang w:eastAsia="ar-SA"/>
        </w:rPr>
        <w:t>в</w:t>
      </w:r>
      <w:r w:rsidRPr="001145C0">
        <w:rPr>
          <w:lang w:eastAsia="ar-SA"/>
        </w:rPr>
        <w:t>ленной древесины, сучьев, щепы, мусора;</w:t>
      </w:r>
    </w:p>
    <w:p w14:paraId="0514A36F" w14:textId="77777777" w:rsidR="001145C0" w:rsidRPr="001145C0" w:rsidRDefault="001145C0" w:rsidP="00D60DE5">
      <w:pPr>
        <w:pStyle w:val="S1"/>
        <w:rPr>
          <w:lang w:eastAsia="ar-SA"/>
        </w:rPr>
      </w:pPr>
      <w:r>
        <w:rPr>
          <w:lang w:eastAsia="ar-SA"/>
        </w:rPr>
        <w:t>—</w:t>
      </w:r>
      <w:r w:rsidR="00027334">
        <w:rPr>
          <w:lang w:eastAsia="ar-SA"/>
        </w:rPr>
        <w:t xml:space="preserve"> </w:t>
      </w:r>
      <w:r w:rsidRPr="001145C0">
        <w:rPr>
          <w:lang w:eastAsia="ar-SA"/>
        </w:rPr>
        <w:t>контроль над соблюдением противопожарной безопасности при лесоразработках;</w:t>
      </w:r>
    </w:p>
    <w:p w14:paraId="03CE9220" w14:textId="77777777" w:rsidR="001145C0" w:rsidRDefault="001145C0" w:rsidP="00D60DE5">
      <w:pPr>
        <w:pStyle w:val="S1"/>
        <w:rPr>
          <w:lang w:eastAsia="ar-SA"/>
        </w:rPr>
      </w:pPr>
      <w:r>
        <w:rPr>
          <w:lang w:eastAsia="ar-SA"/>
        </w:rPr>
        <w:t>—</w:t>
      </w:r>
      <w:r w:rsidR="00027334">
        <w:rPr>
          <w:lang w:eastAsia="ar-SA"/>
        </w:rPr>
        <w:t xml:space="preserve"> </w:t>
      </w:r>
      <w:r w:rsidRPr="001145C0">
        <w:rPr>
          <w:lang w:eastAsia="ar-SA"/>
        </w:rPr>
        <w:t>строительство дорог и мостов противопожарного назначения</w:t>
      </w:r>
      <w:r>
        <w:rPr>
          <w:lang w:eastAsia="ar-SA"/>
        </w:rPr>
        <w:t>.</w:t>
      </w:r>
    </w:p>
    <w:p w14:paraId="26C87CF7" w14:textId="77777777" w:rsidR="006E5CFF" w:rsidRPr="00EE004B" w:rsidRDefault="00FA786A" w:rsidP="00FA786A">
      <w:pPr>
        <w:pStyle w:val="24"/>
        <w:rPr>
          <w:szCs w:val="24"/>
        </w:rPr>
      </w:pPr>
      <w:bookmarkStart w:id="237" w:name="_Toc405304129"/>
      <w:bookmarkStart w:id="238" w:name="_Toc407760884"/>
      <w:bookmarkStart w:id="239" w:name="_Toc451986059"/>
      <w:bookmarkStart w:id="240" w:name="_Toc147840291"/>
      <w:r>
        <w:rPr>
          <w:szCs w:val="24"/>
        </w:rPr>
        <w:t>6</w:t>
      </w:r>
      <w:r w:rsidR="006E5CFF" w:rsidRPr="00EE004B">
        <w:rPr>
          <w:szCs w:val="24"/>
        </w:rPr>
        <w:t>.2</w:t>
      </w:r>
      <w:r w:rsidR="00B53207" w:rsidRPr="00EE004B">
        <w:rPr>
          <w:szCs w:val="24"/>
        </w:rPr>
        <w:t>.</w:t>
      </w:r>
      <w:r w:rsidR="006E5CFF" w:rsidRPr="00EE004B">
        <w:rPr>
          <w:szCs w:val="24"/>
        </w:rPr>
        <w:t xml:space="preserve"> Перечень </w:t>
      </w:r>
      <w:r w:rsidR="00A360CD">
        <w:rPr>
          <w:szCs w:val="24"/>
        </w:rPr>
        <w:t xml:space="preserve">существующих и </w:t>
      </w:r>
      <w:r w:rsidR="00A30335" w:rsidRPr="00EE004B">
        <w:rPr>
          <w:szCs w:val="24"/>
        </w:rPr>
        <w:t>возможных источников</w:t>
      </w:r>
      <w:r w:rsidR="006E5CFF" w:rsidRPr="00EE004B">
        <w:rPr>
          <w:szCs w:val="24"/>
        </w:rPr>
        <w:t xml:space="preserve"> чрезвычайных ситуаций техногенн</w:t>
      </w:r>
      <w:r w:rsidR="006E5CFF" w:rsidRPr="00EE004B">
        <w:rPr>
          <w:szCs w:val="24"/>
        </w:rPr>
        <w:t>о</w:t>
      </w:r>
      <w:r w:rsidR="006E5CFF" w:rsidRPr="00EE004B">
        <w:rPr>
          <w:szCs w:val="24"/>
        </w:rPr>
        <w:t>го характера</w:t>
      </w:r>
      <w:bookmarkEnd w:id="237"/>
      <w:bookmarkEnd w:id="238"/>
      <w:bookmarkEnd w:id="239"/>
      <w:bookmarkEnd w:id="240"/>
    </w:p>
    <w:p w14:paraId="746ED111" w14:textId="77777777" w:rsidR="00C43753" w:rsidRDefault="00C43753" w:rsidP="00C43753">
      <w:pPr>
        <w:rPr>
          <w:i/>
          <w:lang w:eastAsia="ar-SA"/>
        </w:rPr>
      </w:pPr>
      <w:bookmarkStart w:id="241" w:name="_Toc405304130"/>
      <w:bookmarkStart w:id="242" w:name="_Toc406681639"/>
      <w:bookmarkStart w:id="243" w:name="_Toc407760885"/>
      <w:bookmarkStart w:id="244" w:name="_Toc451986060"/>
      <w:r w:rsidRPr="00562133">
        <w:rPr>
          <w:lang w:eastAsia="ar-SA"/>
        </w:rPr>
        <w:t xml:space="preserve">Опасность чрезвычайных ситуаций социально-экономического характера для населения и территории </w:t>
      </w:r>
      <w:r w:rsidRPr="00562133">
        <w:t>муниципального образования</w:t>
      </w:r>
      <w:r w:rsidR="00685AD4">
        <w:t xml:space="preserve"> </w:t>
      </w:r>
      <w:r w:rsidRPr="00562133">
        <w:rPr>
          <w:lang w:eastAsia="ar-SA"/>
        </w:rPr>
        <w:t>может возникнуть в случае аварий либо проявления террористического акта на критически важных объектах, разрушение (повреждение) которых м</w:t>
      </w:r>
      <w:r w:rsidRPr="00562133">
        <w:rPr>
          <w:lang w:eastAsia="ar-SA"/>
        </w:rPr>
        <w:t>о</w:t>
      </w:r>
      <w:r w:rsidRPr="00562133">
        <w:rPr>
          <w:lang w:eastAsia="ar-SA"/>
        </w:rPr>
        <w:t>жет привести к нарушению нормальной жизнедеятельности людей (прекращение обеспечение</w:t>
      </w:r>
      <w:r>
        <w:rPr>
          <w:lang w:eastAsia="ar-SA"/>
        </w:rPr>
        <w:t xml:space="preserve"> в</w:t>
      </w:r>
      <w:r>
        <w:rPr>
          <w:lang w:eastAsia="ar-SA"/>
        </w:rPr>
        <w:t>о</w:t>
      </w:r>
      <w:r>
        <w:rPr>
          <w:lang w:eastAsia="ar-SA"/>
        </w:rPr>
        <w:t>дой, теплом, электроэнергией</w:t>
      </w:r>
      <w:r w:rsidRPr="00562133">
        <w:rPr>
          <w:lang w:eastAsia="ar-SA"/>
        </w:rPr>
        <w:t>).</w:t>
      </w:r>
    </w:p>
    <w:p w14:paraId="5A576200" w14:textId="77777777" w:rsidR="00C43753" w:rsidRDefault="00C43753" w:rsidP="00C43753">
      <w:pPr>
        <w:rPr>
          <w:rFonts w:eastAsia="Calibri"/>
          <w:i/>
          <w:lang w:eastAsia="en-US"/>
        </w:rPr>
      </w:pPr>
      <w:r w:rsidRPr="00562133">
        <w:rPr>
          <w:rFonts w:eastAsia="Calibri"/>
          <w:lang w:eastAsia="en-US"/>
        </w:rPr>
        <w:t>Основным способом защиты населения от чрезвычайных ситуаций техногенного характера являются: своевременное оповещение населения планируемой территории о возникновении чре</w:t>
      </w:r>
      <w:r w:rsidRPr="00562133">
        <w:rPr>
          <w:rFonts w:eastAsia="Calibri"/>
          <w:lang w:eastAsia="en-US"/>
        </w:rPr>
        <w:t>з</w:t>
      </w:r>
      <w:r w:rsidRPr="00562133">
        <w:rPr>
          <w:rFonts w:eastAsia="Calibri"/>
          <w:lang w:eastAsia="en-US"/>
        </w:rPr>
        <w:t xml:space="preserve">вычайных ситуации, способах укрытия от основных поражающих факторов последних и вывод населения за пределы </w:t>
      </w:r>
      <w:r>
        <w:rPr>
          <w:rFonts w:eastAsia="Calibri"/>
          <w:lang w:eastAsia="en-US"/>
        </w:rPr>
        <w:t>зоны</w:t>
      </w:r>
      <w:r w:rsidRPr="00562133">
        <w:rPr>
          <w:rFonts w:eastAsia="Calibri"/>
          <w:lang w:eastAsia="en-US"/>
        </w:rPr>
        <w:t xml:space="preserve"> действия основных поражающих </w:t>
      </w:r>
      <w:r>
        <w:rPr>
          <w:rFonts w:eastAsia="Calibri"/>
          <w:lang w:eastAsia="en-US"/>
        </w:rPr>
        <w:t xml:space="preserve">факторов чрезвычайных ситуаций с временным размещением </w:t>
      </w:r>
      <w:r w:rsidRPr="00562133">
        <w:rPr>
          <w:rFonts w:eastAsia="Calibri"/>
          <w:lang w:eastAsia="en-US"/>
        </w:rPr>
        <w:t>пострадавшего населения планируемой территории в пунктах временн</w:t>
      </w:r>
      <w:r w:rsidRPr="00562133">
        <w:rPr>
          <w:rFonts w:eastAsia="Calibri"/>
          <w:lang w:eastAsia="en-US"/>
        </w:rPr>
        <w:t>о</w:t>
      </w:r>
      <w:r w:rsidRPr="00562133">
        <w:rPr>
          <w:rFonts w:eastAsia="Calibri"/>
          <w:lang w:eastAsia="en-US"/>
        </w:rPr>
        <w:t>го проживания</w:t>
      </w:r>
      <w:r>
        <w:rPr>
          <w:rFonts w:eastAsia="Calibri"/>
          <w:lang w:eastAsia="en-US"/>
        </w:rPr>
        <w:t>.</w:t>
      </w:r>
    </w:p>
    <w:p w14:paraId="65577855" w14:textId="77777777" w:rsidR="00C43753" w:rsidRDefault="00C43753" w:rsidP="00C43753">
      <w:pPr>
        <w:rPr>
          <w:rFonts w:eastAsia="Calibri"/>
          <w:lang w:eastAsia="en-US"/>
        </w:rPr>
      </w:pPr>
      <w:r w:rsidRPr="00562133">
        <w:rPr>
          <w:rFonts w:eastAsia="Calibri"/>
          <w:lang w:eastAsia="en-US"/>
        </w:rPr>
        <w:t>Защита населения, проживающего в некатегорированных городах, пос</w:t>
      </w:r>
      <w:r>
        <w:rPr>
          <w:rFonts w:eastAsia="Calibri"/>
          <w:lang w:eastAsia="en-US"/>
        </w:rPr>
        <w:t>ё</w:t>
      </w:r>
      <w:r w:rsidRPr="00562133">
        <w:rPr>
          <w:rFonts w:eastAsia="Calibri"/>
          <w:lang w:eastAsia="en-US"/>
        </w:rPr>
        <w:t>лках и сельских насел</w:t>
      </w:r>
      <w:r>
        <w:rPr>
          <w:rFonts w:eastAsia="Calibri"/>
          <w:lang w:eastAsia="en-US"/>
        </w:rPr>
        <w:t>ё</w:t>
      </w:r>
      <w:r w:rsidRPr="00562133">
        <w:rPr>
          <w:rFonts w:eastAsia="Calibri"/>
          <w:lang w:eastAsia="en-US"/>
        </w:rPr>
        <w:t>нных пунктах, и населения, эвакуируемого в указанные городские и сельские поселения, должна предусматриваться в противорадиационных укрытиях (ПРУ). При развитии сети автом</w:t>
      </w:r>
      <w:r w:rsidRPr="00562133">
        <w:rPr>
          <w:rFonts w:eastAsia="Calibri"/>
          <w:lang w:eastAsia="en-US"/>
        </w:rPr>
        <w:t>о</w:t>
      </w:r>
      <w:r w:rsidRPr="00562133">
        <w:rPr>
          <w:rFonts w:eastAsia="Calibri"/>
          <w:lang w:eastAsia="en-US"/>
        </w:rPr>
        <w:t>бильных дорог следует предусматривать строительство автомобильных подъездных путей к пун</w:t>
      </w:r>
      <w:r w:rsidRPr="00562133">
        <w:rPr>
          <w:rFonts w:eastAsia="Calibri"/>
          <w:lang w:eastAsia="en-US"/>
        </w:rPr>
        <w:t>к</w:t>
      </w:r>
      <w:r w:rsidRPr="00562133">
        <w:rPr>
          <w:rFonts w:eastAsia="Calibri"/>
          <w:lang w:eastAsia="en-US"/>
        </w:rPr>
        <w:t>там посадки (высадки) эвакуируемого населения.</w:t>
      </w:r>
    </w:p>
    <w:p w14:paraId="074EF853" w14:textId="77777777" w:rsidR="00C43753" w:rsidRPr="00C43753" w:rsidRDefault="00C43753" w:rsidP="00C43753">
      <w:pPr>
        <w:spacing w:before="120"/>
        <w:rPr>
          <w:bCs/>
          <w:i/>
          <w:lang w:eastAsia="ar-SA"/>
        </w:rPr>
      </w:pPr>
      <w:r w:rsidRPr="00C43753">
        <w:rPr>
          <w:bCs/>
          <w:i/>
          <w:lang w:eastAsia="ar-SA"/>
        </w:rPr>
        <w:t>Пожаровзрывоопасные объекты</w:t>
      </w:r>
    </w:p>
    <w:p w14:paraId="1559973A" w14:textId="77777777" w:rsidR="008A3E1B" w:rsidRDefault="008A3E1B" w:rsidP="008A3E1B">
      <w:r>
        <w:rPr>
          <w:lang w:eastAsia="ar-SA"/>
        </w:rPr>
        <w:t>1.</w:t>
      </w:r>
      <w:r>
        <w:t xml:space="preserve"> </w:t>
      </w:r>
      <w:r>
        <w:rPr>
          <w:color w:val="000000"/>
          <w:lang w:bidi="ru-RU"/>
        </w:rPr>
        <w:t>Склад ГСМ котельной (мазут до 2058 т) ОАО «Мурманскэнергосбыт», ул. Каменный Остров, д. 3</w:t>
      </w:r>
      <w:r>
        <w:t>.</w:t>
      </w:r>
    </w:p>
    <w:p w14:paraId="290B373B" w14:textId="77777777" w:rsidR="008A3E1B" w:rsidRDefault="008A3E1B" w:rsidP="008A3E1B">
      <w:r w:rsidRPr="00B155A2">
        <w:rPr>
          <w:lang w:eastAsia="ar-SA"/>
        </w:rPr>
        <w:t xml:space="preserve">2. </w:t>
      </w:r>
      <w:r>
        <w:rPr>
          <w:color w:val="000000"/>
          <w:lang w:bidi="ru-RU"/>
        </w:rPr>
        <w:t>Склад ГСМ котельной (мазут до 1000 т) ООО «Кольская пивоваренная компания «Ар</w:t>
      </w:r>
      <w:r>
        <w:rPr>
          <w:color w:val="000000"/>
          <w:lang w:bidi="ru-RU"/>
        </w:rPr>
        <w:t>к</w:t>
      </w:r>
      <w:r>
        <w:rPr>
          <w:color w:val="000000"/>
          <w:lang w:bidi="ru-RU"/>
        </w:rPr>
        <w:t>тика»», ул. Заводская, д. 1а</w:t>
      </w:r>
      <w:r>
        <w:t>.</w:t>
      </w:r>
    </w:p>
    <w:p w14:paraId="2E529DE3" w14:textId="77777777" w:rsidR="008A3E1B" w:rsidRDefault="008A3E1B" w:rsidP="008A3E1B">
      <w:pPr>
        <w:rPr>
          <w:lang w:eastAsia="ar-SA"/>
        </w:rPr>
      </w:pPr>
      <w:r>
        <w:rPr>
          <w:lang w:eastAsia="ar-SA"/>
        </w:rPr>
        <w:t xml:space="preserve">3. </w:t>
      </w:r>
      <w:r>
        <w:rPr>
          <w:color w:val="000000"/>
          <w:lang w:bidi="ru-RU"/>
        </w:rPr>
        <w:t>Склад ГСМ Мурманской ТЭЦ севернее г. Кола</w:t>
      </w:r>
      <w:r w:rsidRPr="00B155A2">
        <w:rPr>
          <w:lang w:eastAsia="ar-SA"/>
        </w:rPr>
        <w:t>.</w:t>
      </w:r>
    </w:p>
    <w:p w14:paraId="327FE3EF" w14:textId="77777777" w:rsidR="008A3E1B" w:rsidRPr="00B155A2" w:rsidRDefault="008A3E1B" w:rsidP="008A3E1B">
      <w:pPr>
        <w:rPr>
          <w:lang w:eastAsia="ar-SA"/>
        </w:rPr>
      </w:pPr>
      <w:r>
        <w:rPr>
          <w:lang w:eastAsia="ar-SA"/>
        </w:rPr>
        <w:t xml:space="preserve">4. </w:t>
      </w:r>
      <w:r>
        <w:rPr>
          <w:color w:val="000000"/>
          <w:lang w:bidi="ru-RU"/>
        </w:rPr>
        <w:t>Путь отстоя вагонов № 12 и подъездной путь к «Строительной компании «СМП-708»)</w:t>
      </w:r>
      <w:r>
        <w:rPr>
          <w:lang w:eastAsia="ar-SA"/>
        </w:rPr>
        <w:t>.</w:t>
      </w:r>
    </w:p>
    <w:p w14:paraId="4FD46C2F" w14:textId="223549D7" w:rsidR="00C43753" w:rsidRDefault="008A3E1B" w:rsidP="00C43753">
      <w:pPr>
        <w:rPr>
          <w:rFonts w:eastAsia="Times New Roman"/>
          <w:i/>
          <w:szCs w:val="22"/>
        </w:rPr>
      </w:pPr>
      <w:r>
        <w:rPr>
          <w:rFonts w:eastAsia="Times New Roman"/>
          <w:szCs w:val="22"/>
        </w:rPr>
        <w:t>5</w:t>
      </w:r>
      <w:r w:rsidR="00C43753">
        <w:rPr>
          <w:rFonts w:eastAsia="Times New Roman"/>
          <w:szCs w:val="22"/>
        </w:rPr>
        <w:t xml:space="preserve">. </w:t>
      </w:r>
      <w:r w:rsidR="003369A2">
        <w:rPr>
          <w:rFonts w:eastAsia="Times New Roman"/>
          <w:szCs w:val="22"/>
        </w:rPr>
        <w:t>Автозаправочн</w:t>
      </w:r>
      <w:r w:rsidR="00892C29">
        <w:rPr>
          <w:rFonts w:eastAsia="Times New Roman"/>
          <w:szCs w:val="22"/>
        </w:rPr>
        <w:t>ые</w:t>
      </w:r>
      <w:r w:rsidR="003369A2">
        <w:rPr>
          <w:rFonts w:eastAsia="Times New Roman"/>
          <w:szCs w:val="22"/>
        </w:rPr>
        <w:t xml:space="preserve"> станци</w:t>
      </w:r>
      <w:r w:rsidR="00892C29">
        <w:rPr>
          <w:rFonts w:eastAsia="Times New Roman"/>
          <w:szCs w:val="22"/>
        </w:rPr>
        <w:t>и</w:t>
      </w:r>
      <w:r w:rsidR="003369A2">
        <w:rPr>
          <w:rFonts w:eastAsia="Times New Roman"/>
          <w:szCs w:val="22"/>
        </w:rPr>
        <w:t>.</w:t>
      </w:r>
    </w:p>
    <w:p w14:paraId="234735D2" w14:textId="77777777" w:rsidR="00C43753" w:rsidRDefault="00C43753" w:rsidP="00C43753">
      <w:pPr>
        <w:rPr>
          <w:rFonts w:eastAsia="Calibri"/>
          <w:lang w:eastAsia="en-US"/>
        </w:rPr>
      </w:pPr>
      <w:r w:rsidRPr="00562133">
        <w:rPr>
          <w:rFonts w:eastAsia="Calibri"/>
          <w:lang w:eastAsia="en-US"/>
        </w:rPr>
        <w:t>Мероприятия по предупреждению ЧС при авариях на пожаро</w:t>
      </w:r>
      <w:r>
        <w:rPr>
          <w:rFonts w:eastAsia="Calibri"/>
          <w:lang w:eastAsia="en-US"/>
        </w:rPr>
        <w:t xml:space="preserve">опасных, </w:t>
      </w:r>
      <w:r w:rsidRPr="00562133">
        <w:rPr>
          <w:rFonts w:eastAsia="Calibri"/>
          <w:lang w:eastAsia="en-US"/>
        </w:rPr>
        <w:t>взрывоопасных об</w:t>
      </w:r>
      <w:r w:rsidRPr="00562133">
        <w:rPr>
          <w:rFonts w:eastAsia="Calibri"/>
          <w:lang w:eastAsia="en-US"/>
        </w:rPr>
        <w:t>ъ</w:t>
      </w:r>
      <w:r w:rsidRPr="00562133">
        <w:rPr>
          <w:rFonts w:eastAsia="Calibri"/>
          <w:lang w:eastAsia="en-US"/>
        </w:rPr>
        <w:t>ектах заключаются в соблюдении при размещении объектов капитального строительства требу</w:t>
      </w:r>
      <w:r w:rsidRPr="00562133">
        <w:rPr>
          <w:rFonts w:eastAsia="Calibri"/>
          <w:lang w:eastAsia="en-US"/>
        </w:rPr>
        <w:t>е</w:t>
      </w:r>
      <w:r w:rsidRPr="00562133">
        <w:rPr>
          <w:rFonts w:eastAsia="Calibri"/>
          <w:lang w:eastAsia="en-US"/>
        </w:rPr>
        <w:t>мых противопожарных разрывов от пожаро</w:t>
      </w:r>
      <w:r>
        <w:rPr>
          <w:rFonts w:eastAsia="Calibri"/>
          <w:lang w:eastAsia="en-US"/>
        </w:rPr>
        <w:t xml:space="preserve">опасных, </w:t>
      </w:r>
      <w:r w:rsidRPr="00562133">
        <w:rPr>
          <w:rFonts w:eastAsia="Calibri"/>
          <w:lang w:eastAsia="en-US"/>
        </w:rPr>
        <w:t>взрывоопасных объектов (согласно Фед</w:t>
      </w:r>
      <w:r w:rsidRPr="00562133">
        <w:rPr>
          <w:rFonts w:eastAsia="Calibri"/>
          <w:lang w:eastAsia="en-US"/>
        </w:rPr>
        <w:t>е</w:t>
      </w:r>
      <w:r w:rsidRPr="00562133">
        <w:rPr>
          <w:rFonts w:eastAsia="Calibri"/>
          <w:lang w:eastAsia="en-US"/>
        </w:rPr>
        <w:t>ральному закону от 22.07.2008 №</w:t>
      </w:r>
      <w:r w:rsidR="00A937C8">
        <w:rPr>
          <w:rFonts w:eastAsia="Calibri"/>
          <w:lang w:eastAsia="en-US"/>
        </w:rPr>
        <w:t xml:space="preserve"> </w:t>
      </w:r>
      <w:r w:rsidRPr="00562133">
        <w:rPr>
          <w:rFonts w:eastAsia="Calibri"/>
          <w:lang w:eastAsia="en-US"/>
        </w:rPr>
        <w:t>123-ФЗ «Технический регламент о требованиях пожарной бе</w:t>
      </w:r>
      <w:r w:rsidRPr="00562133">
        <w:rPr>
          <w:rFonts w:eastAsia="Calibri"/>
          <w:lang w:eastAsia="en-US"/>
        </w:rPr>
        <w:t>з</w:t>
      </w:r>
      <w:r w:rsidRPr="00562133">
        <w:rPr>
          <w:rFonts w:eastAsia="Calibri"/>
          <w:lang w:eastAsia="en-US"/>
        </w:rPr>
        <w:t>опасности»); развитие и модернизация существующей системы водоснабжения, по обеспечению пожарной безопасности, развитие систем связи.</w:t>
      </w:r>
    </w:p>
    <w:p w14:paraId="7DE87E98" w14:textId="77777777" w:rsidR="00892C29" w:rsidRPr="00C43753" w:rsidRDefault="00892C29" w:rsidP="00892C29">
      <w:pPr>
        <w:spacing w:before="120"/>
        <w:rPr>
          <w:bCs/>
          <w:i/>
          <w:lang w:eastAsia="ar-SA"/>
        </w:rPr>
      </w:pPr>
      <w:r>
        <w:rPr>
          <w:bCs/>
          <w:i/>
          <w:lang w:eastAsia="ar-SA"/>
        </w:rPr>
        <w:t>Аварийно химически опасные вещества</w:t>
      </w:r>
    </w:p>
    <w:p w14:paraId="5B4D8E18" w14:textId="5F99A4F8" w:rsidR="00892C29" w:rsidRDefault="00892C29" w:rsidP="00892C29">
      <w:pPr>
        <w:rPr>
          <w:rFonts w:eastAsia="Times New Roman"/>
          <w:szCs w:val="22"/>
        </w:rPr>
      </w:pPr>
      <w:r>
        <w:rPr>
          <w:lang w:eastAsia="ar-SA"/>
        </w:rPr>
        <w:t>1.</w:t>
      </w:r>
      <w:r w:rsidR="008F6D6A">
        <w:rPr>
          <w:lang w:eastAsia="ar-SA"/>
        </w:rPr>
        <w:t xml:space="preserve"> </w:t>
      </w:r>
      <w:r w:rsidR="008A3E1B">
        <w:rPr>
          <w:lang w:eastAsia="ar-SA"/>
        </w:rPr>
        <w:t>А</w:t>
      </w:r>
      <w:r w:rsidR="008F6D6A">
        <w:rPr>
          <w:lang w:eastAsia="ar-SA"/>
        </w:rPr>
        <w:t>ммиачн</w:t>
      </w:r>
      <w:r w:rsidR="008A3E1B">
        <w:rPr>
          <w:lang w:eastAsia="ar-SA"/>
        </w:rPr>
        <w:t>ая</w:t>
      </w:r>
      <w:r w:rsidR="008F6D6A">
        <w:rPr>
          <w:lang w:eastAsia="ar-SA"/>
        </w:rPr>
        <w:t xml:space="preserve"> холодильн</w:t>
      </w:r>
      <w:r w:rsidR="008A3E1B">
        <w:rPr>
          <w:lang w:eastAsia="ar-SA"/>
        </w:rPr>
        <w:t>ая</w:t>
      </w:r>
      <w:r w:rsidR="008F6D6A">
        <w:rPr>
          <w:lang w:eastAsia="ar-SA"/>
        </w:rPr>
        <w:t xml:space="preserve"> установк</w:t>
      </w:r>
      <w:r w:rsidR="008A3E1B">
        <w:rPr>
          <w:lang w:eastAsia="ar-SA"/>
        </w:rPr>
        <w:t xml:space="preserve">а </w:t>
      </w:r>
      <w:r w:rsidR="008A3E1B">
        <w:rPr>
          <w:color w:val="000000"/>
          <w:lang w:bidi="ru-RU"/>
        </w:rPr>
        <w:t>ООО «Кольская пивоваренная компания «Арктика»»</w:t>
      </w:r>
      <w:r>
        <w:rPr>
          <w:rFonts w:eastAsia="Times New Roman"/>
          <w:szCs w:val="22"/>
        </w:rPr>
        <w:t>.</w:t>
      </w:r>
    </w:p>
    <w:p w14:paraId="472F0BB0" w14:textId="77777777" w:rsidR="00892C29" w:rsidRDefault="008F6D6A" w:rsidP="008F6D6A">
      <w:pPr>
        <w:pStyle w:val="S1"/>
        <w:rPr>
          <w:lang w:eastAsia="ar-SA"/>
        </w:rPr>
      </w:pPr>
      <w:r w:rsidRPr="004E4D23">
        <w:rPr>
          <w:lang w:eastAsia="ar-SA"/>
        </w:rPr>
        <w:t>Воздействие вышеперечисленных объектов на проектируемую территорию, зоны пораж</w:t>
      </w:r>
      <w:r w:rsidRPr="004E4D23">
        <w:rPr>
          <w:lang w:eastAsia="ar-SA"/>
        </w:rPr>
        <w:t>е</w:t>
      </w:r>
      <w:r w:rsidRPr="004E4D23">
        <w:rPr>
          <w:lang w:eastAsia="ar-SA"/>
        </w:rPr>
        <w:t>ния и мероприятия по защите территории предусмотреть в соответствии с мероприятиями в сост</w:t>
      </w:r>
      <w:r w:rsidRPr="004E4D23">
        <w:rPr>
          <w:lang w:eastAsia="ar-SA"/>
        </w:rPr>
        <w:t>а</w:t>
      </w:r>
      <w:r w:rsidRPr="004E4D23">
        <w:rPr>
          <w:lang w:eastAsia="ar-SA"/>
        </w:rPr>
        <w:t>ве проектной документации на каждый объект</w:t>
      </w:r>
      <w:r>
        <w:rPr>
          <w:lang w:eastAsia="ar-SA"/>
        </w:rPr>
        <w:t>.</w:t>
      </w:r>
    </w:p>
    <w:p w14:paraId="6B7E2FB8" w14:textId="77777777" w:rsidR="00C43753" w:rsidRPr="006C6B3D" w:rsidRDefault="00C43753" w:rsidP="00C43753">
      <w:pPr>
        <w:spacing w:before="120"/>
        <w:rPr>
          <w:bCs/>
          <w:i/>
          <w:lang w:eastAsia="ar-SA"/>
        </w:rPr>
      </w:pPr>
      <w:r w:rsidRPr="006C6B3D">
        <w:rPr>
          <w:bCs/>
          <w:i/>
          <w:lang w:eastAsia="ar-SA"/>
        </w:rPr>
        <w:t>Аварии на автомобильном транспорте при перевозке опасных грузов</w:t>
      </w:r>
    </w:p>
    <w:p w14:paraId="62F9A957" w14:textId="52FF6607" w:rsidR="00C43753" w:rsidRDefault="00C43753" w:rsidP="00C43753">
      <w:pPr>
        <w:suppressAutoHyphens/>
        <w:rPr>
          <w:rFonts w:eastAsia="Times New Roman"/>
          <w:i/>
          <w:szCs w:val="22"/>
        </w:rPr>
      </w:pPr>
      <w:r w:rsidRPr="00562133">
        <w:rPr>
          <w:lang w:eastAsia="ar-SA"/>
        </w:rPr>
        <w:lastRenderedPageBreak/>
        <w:t xml:space="preserve">Чрезвычайные ситуации связаны с дорожными авариями при транспортировке опасных грузов по дорогам. </w:t>
      </w:r>
      <w:r>
        <w:rPr>
          <w:rFonts w:eastAsia="Calibri"/>
          <w:lang w:eastAsia="en-US"/>
        </w:rPr>
        <w:t xml:space="preserve">По территории </w:t>
      </w:r>
      <w:r w:rsidR="008F6D6A">
        <w:rPr>
          <w:rFonts w:eastAsia="Calibri"/>
          <w:lang w:eastAsia="en-US"/>
        </w:rPr>
        <w:t xml:space="preserve">городского </w:t>
      </w:r>
      <w:r w:rsidR="004E07DD">
        <w:rPr>
          <w:rFonts w:eastAsia="Calibri"/>
          <w:lang w:eastAsia="en-US"/>
        </w:rPr>
        <w:t>поселения</w:t>
      </w:r>
      <w:r>
        <w:rPr>
          <w:rFonts w:eastAsia="Calibri"/>
          <w:lang w:eastAsia="en-US"/>
        </w:rPr>
        <w:t xml:space="preserve"> проход</w:t>
      </w:r>
      <w:r w:rsidR="004E07DD">
        <w:rPr>
          <w:rFonts w:eastAsia="Calibri"/>
          <w:lang w:eastAsia="en-US"/>
        </w:rPr>
        <w:t>я</w:t>
      </w:r>
      <w:r>
        <w:rPr>
          <w:rFonts w:eastAsia="Calibri"/>
          <w:lang w:eastAsia="en-US"/>
        </w:rPr>
        <w:t>т автомобильн</w:t>
      </w:r>
      <w:r w:rsidR="004E07DD">
        <w:rPr>
          <w:rFonts w:eastAsia="Calibri"/>
          <w:lang w:eastAsia="en-US"/>
        </w:rPr>
        <w:t>ые</w:t>
      </w:r>
      <w:r>
        <w:rPr>
          <w:rFonts w:eastAsia="Calibri"/>
          <w:lang w:eastAsia="en-US"/>
        </w:rPr>
        <w:t xml:space="preserve"> дорог</w:t>
      </w:r>
      <w:r w:rsidR="004E07DD">
        <w:rPr>
          <w:rFonts w:eastAsia="Calibri"/>
          <w:lang w:eastAsia="en-US"/>
        </w:rPr>
        <w:t>и</w:t>
      </w:r>
      <w:r>
        <w:rPr>
          <w:rFonts w:eastAsia="Calibri"/>
          <w:lang w:eastAsia="en-US"/>
        </w:rPr>
        <w:t xml:space="preserve"> общего пользования </w:t>
      </w:r>
      <w:r w:rsidR="004E07DD">
        <w:rPr>
          <w:rFonts w:eastAsia="Calibri"/>
          <w:lang w:eastAsia="en-US"/>
        </w:rPr>
        <w:t xml:space="preserve">федерального, </w:t>
      </w:r>
      <w:r w:rsidR="008F6D6A">
        <w:rPr>
          <w:rFonts w:eastAsia="Calibri"/>
          <w:lang w:eastAsia="en-US"/>
        </w:rPr>
        <w:t>регионального или межмуниципального</w:t>
      </w:r>
      <w:r>
        <w:rPr>
          <w:rFonts w:eastAsia="Calibri"/>
          <w:lang w:eastAsia="en-US"/>
        </w:rPr>
        <w:t xml:space="preserve"> значения</w:t>
      </w:r>
      <w:r>
        <w:rPr>
          <w:rFonts w:eastAsia="Times New Roman"/>
          <w:szCs w:val="22"/>
        </w:rPr>
        <w:t xml:space="preserve">, в том числе </w:t>
      </w:r>
      <w:r w:rsidR="004E07DD">
        <w:rPr>
          <w:rFonts w:eastAsia="Times New Roman"/>
          <w:szCs w:val="22"/>
        </w:rPr>
        <w:t>вблизи</w:t>
      </w:r>
      <w:r w:rsidR="008F6D6A">
        <w:rPr>
          <w:rFonts w:eastAsia="Times New Roman"/>
          <w:szCs w:val="22"/>
        </w:rPr>
        <w:t xml:space="preserve"> </w:t>
      </w:r>
      <w:r w:rsidR="004E07DD">
        <w:rPr>
          <w:rFonts w:eastAsia="Times New Roman"/>
          <w:szCs w:val="22"/>
        </w:rPr>
        <w:t>жилых районов города</w:t>
      </w:r>
      <w:r>
        <w:rPr>
          <w:rFonts w:eastAsia="Times New Roman"/>
          <w:szCs w:val="22"/>
        </w:rPr>
        <w:t xml:space="preserve">. Таким образом, в зону риска аварий на автомобильном транспорте с возможным аварийным разливом АХОВ, ЛВЖ или СУГ попадает до </w:t>
      </w:r>
      <w:r w:rsidR="008F6D6A">
        <w:rPr>
          <w:rFonts w:eastAsia="Times New Roman"/>
          <w:szCs w:val="22"/>
        </w:rPr>
        <w:t>500</w:t>
      </w:r>
      <w:r w:rsidR="00B356AF">
        <w:rPr>
          <w:rFonts w:eastAsia="Times New Roman"/>
          <w:szCs w:val="22"/>
        </w:rPr>
        <w:t>0</w:t>
      </w:r>
      <w:r>
        <w:rPr>
          <w:rFonts w:eastAsia="Times New Roman"/>
          <w:szCs w:val="22"/>
        </w:rPr>
        <w:t xml:space="preserve"> человек. </w:t>
      </w:r>
      <w:r w:rsidRPr="00562133">
        <w:rPr>
          <w:lang w:eastAsia="ar-SA"/>
        </w:rPr>
        <w:t>Наиболее опасной чрезвычайной ситуацией является взрыв автомобильной цистерны в результате аварии на автомобильной дороге. В результате аварии на дороге происходит пролив нефтепродуктов с последующим возгоранием, при термическом воздействии на цистерну происходит вскипание нефтепродуктов, что влечёт за собой взрыв автомобильной цистерны</w:t>
      </w:r>
      <w:r>
        <w:rPr>
          <w:lang w:eastAsia="ar-SA"/>
        </w:rPr>
        <w:t>.</w:t>
      </w:r>
    </w:p>
    <w:p w14:paraId="1EE2666B" w14:textId="77777777" w:rsidR="00C43753" w:rsidRPr="00562133" w:rsidRDefault="00C43753" w:rsidP="00C43753">
      <w:pPr>
        <w:rPr>
          <w:i/>
          <w:lang w:eastAsia="ar-SA"/>
        </w:rPr>
      </w:pPr>
      <w:r w:rsidRPr="00562133">
        <w:rPr>
          <w:lang w:eastAsia="ar-SA"/>
        </w:rPr>
        <w:t>Основн</w:t>
      </w:r>
      <w:r>
        <w:rPr>
          <w:lang w:eastAsia="ar-SA"/>
        </w:rPr>
        <w:t>ой</w:t>
      </w:r>
      <w:r w:rsidRPr="00562133">
        <w:rPr>
          <w:lang w:eastAsia="ar-SA"/>
        </w:rPr>
        <w:t xml:space="preserve"> причин</w:t>
      </w:r>
      <w:r>
        <w:rPr>
          <w:lang w:eastAsia="ar-SA"/>
        </w:rPr>
        <w:t>ой</w:t>
      </w:r>
      <w:r w:rsidRPr="00562133">
        <w:rPr>
          <w:lang w:eastAsia="ar-SA"/>
        </w:rPr>
        <w:t xml:space="preserve"> возникновения чрезвычайных ситуаций на</w:t>
      </w:r>
      <w:r>
        <w:rPr>
          <w:lang w:eastAsia="ar-SA"/>
        </w:rPr>
        <w:t xml:space="preserve"> автомобильном</w:t>
      </w:r>
      <w:r w:rsidRPr="00562133">
        <w:rPr>
          <w:lang w:eastAsia="ar-SA"/>
        </w:rPr>
        <w:t xml:space="preserve"> транспорте явля</w:t>
      </w:r>
      <w:r>
        <w:rPr>
          <w:lang w:eastAsia="ar-SA"/>
        </w:rPr>
        <w:t>е</w:t>
      </w:r>
      <w:r w:rsidRPr="00562133">
        <w:rPr>
          <w:lang w:eastAsia="ar-SA"/>
        </w:rPr>
        <w:t>тся</w:t>
      </w:r>
      <w:r w:rsidRPr="00562133">
        <w:rPr>
          <w:rFonts w:cs="GOST type A"/>
          <w:lang w:eastAsia="ar-SA"/>
        </w:rPr>
        <w:t xml:space="preserve"> нарушение водителями правил дорожного движения (превышение скорости, выезд на п</w:t>
      </w:r>
      <w:r w:rsidRPr="00562133">
        <w:rPr>
          <w:rFonts w:cs="GOST type A"/>
          <w:lang w:eastAsia="ar-SA"/>
        </w:rPr>
        <w:t>о</w:t>
      </w:r>
      <w:r w:rsidRPr="00562133">
        <w:rPr>
          <w:rFonts w:cs="GOST type A"/>
          <w:lang w:eastAsia="ar-SA"/>
        </w:rPr>
        <w:t>лосу встречного движения, наез</w:t>
      </w:r>
      <w:r w:rsidRPr="00562133">
        <w:rPr>
          <w:lang w:eastAsia="ar-SA"/>
        </w:rPr>
        <w:t>д на стоящее транспортное средство, голол</w:t>
      </w:r>
      <w:r>
        <w:rPr>
          <w:lang w:eastAsia="ar-SA"/>
        </w:rPr>
        <w:t>ёд).</w:t>
      </w:r>
    </w:p>
    <w:p w14:paraId="6E7FDB5A" w14:textId="77777777" w:rsidR="00C43753" w:rsidRDefault="00C43753" w:rsidP="00C43753">
      <w:pPr>
        <w:rPr>
          <w:i/>
          <w:lang w:eastAsia="ar-SA"/>
        </w:rPr>
      </w:pPr>
      <w:r w:rsidRPr="00562133">
        <w:rPr>
          <w:lang w:eastAsia="ar-SA"/>
        </w:rPr>
        <w:t xml:space="preserve">Учитывая то, что </w:t>
      </w:r>
      <w:r>
        <w:rPr>
          <w:lang w:eastAsia="ar-SA"/>
        </w:rPr>
        <w:t xml:space="preserve">также </w:t>
      </w:r>
      <w:r w:rsidRPr="00562133">
        <w:rPr>
          <w:lang w:eastAsia="ar-SA"/>
        </w:rPr>
        <w:t>причинами аварий являются неудовлетворительное техническое состояние транспортных средств, автодорог и слабая личная дисциплина, и подготовка работн</w:t>
      </w:r>
      <w:r w:rsidRPr="00562133">
        <w:rPr>
          <w:lang w:eastAsia="ar-SA"/>
        </w:rPr>
        <w:t>и</w:t>
      </w:r>
      <w:r w:rsidRPr="00562133">
        <w:rPr>
          <w:lang w:eastAsia="ar-SA"/>
        </w:rPr>
        <w:t>ков, работающих в этой сфере, рост аварий имеет тенденцию к увеличению, так как кроме проф</w:t>
      </w:r>
      <w:r w:rsidRPr="00562133">
        <w:rPr>
          <w:lang w:eastAsia="ar-SA"/>
        </w:rPr>
        <w:t>и</w:t>
      </w:r>
      <w:r w:rsidRPr="00562133">
        <w:rPr>
          <w:lang w:eastAsia="ar-SA"/>
        </w:rPr>
        <w:t>лактической работы необходимы значительные материальные затраты на ремонт, реконструкцию дорог и обновление автопарка. Большую вероятность возникновения техногенных аварий, спосо</w:t>
      </w:r>
      <w:r w:rsidRPr="00562133">
        <w:rPr>
          <w:lang w:eastAsia="ar-SA"/>
        </w:rPr>
        <w:t>б</w:t>
      </w:r>
      <w:r w:rsidRPr="00562133">
        <w:rPr>
          <w:lang w:eastAsia="ar-SA"/>
        </w:rPr>
        <w:t>ных перерасти в крупную экологическую катастрофу, прида</w:t>
      </w:r>
      <w:r>
        <w:rPr>
          <w:lang w:eastAsia="ar-SA"/>
        </w:rPr>
        <w:t>ё</w:t>
      </w:r>
      <w:r w:rsidRPr="00562133">
        <w:rPr>
          <w:lang w:eastAsia="ar-SA"/>
        </w:rPr>
        <w:t>т высокая степень изношенности о</w:t>
      </w:r>
      <w:r w:rsidRPr="00562133">
        <w:rPr>
          <w:lang w:eastAsia="ar-SA"/>
        </w:rPr>
        <w:t>с</w:t>
      </w:r>
      <w:r w:rsidRPr="00562133">
        <w:rPr>
          <w:lang w:eastAsia="ar-SA"/>
        </w:rPr>
        <w:t>новных производственных фондов.</w:t>
      </w:r>
    </w:p>
    <w:p w14:paraId="3A0F0CA6" w14:textId="77777777" w:rsidR="00C43753" w:rsidRDefault="00C43753" w:rsidP="00C43753">
      <w:pPr>
        <w:rPr>
          <w:rFonts w:eastAsia="Calibri"/>
          <w:i/>
          <w:lang w:eastAsia="en-US"/>
        </w:rPr>
      </w:pPr>
      <w:r w:rsidRPr="00562133">
        <w:rPr>
          <w:rFonts w:eastAsia="Calibri"/>
          <w:lang w:eastAsia="en-US"/>
        </w:rPr>
        <w:t>Мероприятия по предупреждению ЧС в результате происшествий на автотранспорте (при перевозке опасных грузов) заключаются в соблюдении при размещении объектов капитального строительства требуемых разрывов от существующих и проектируемых транспортных коммун</w:t>
      </w:r>
      <w:r w:rsidRPr="00562133">
        <w:rPr>
          <w:rFonts w:eastAsia="Calibri"/>
          <w:lang w:eastAsia="en-US"/>
        </w:rPr>
        <w:t>и</w:t>
      </w:r>
      <w:r w:rsidRPr="00562133">
        <w:rPr>
          <w:rFonts w:eastAsia="Calibri"/>
          <w:lang w:eastAsia="en-US"/>
        </w:rPr>
        <w:t>каций (согласно СП 42.13330.201</w:t>
      </w:r>
      <w:r>
        <w:rPr>
          <w:rFonts w:eastAsia="Calibri"/>
          <w:lang w:eastAsia="en-US"/>
        </w:rPr>
        <w:t>6</w:t>
      </w:r>
      <w:r w:rsidRPr="00562133">
        <w:rPr>
          <w:rFonts w:eastAsia="Calibri"/>
          <w:lang w:eastAsia="en-US"/>
        </w:rPr>
        <w:t>); развитие объектов транспортной инфраструктуры.</w:t>
      </w:r>
    </w:p>
    <w:p w14:paraId="1C95D2B9" w14:textId="77777777" w:rsidR="003369A2" w:rsidRPr="003369A2" w:rsidRDefault="003369A2" w:rsidP="003369A2">
      <w:pPr>
        <w:spacing w:before="120"/>
        <w:rPr>
          <w:bCs/>
          <w:i/>
          <w:lang w:eastAsia="ar-SA"/>
        </w:rPr>
      </w:pPr>
      <w:r w:rsidRPr="003369A2">
        <w:rPr>
          <w:bCs/>
          <w:i/>
          <w:lang w:eastAsia="ar-SA"/>
        </w:rPr>
        <w:t>Аварии на гидротехнических сооружениях</w:t>
      </w:r>
    </w:p>
    <w:p w14:paraId="3AC1B2DD" w14:textId="59292877" w:rsidR="003369A2" w:rsidRDefault="004E07DD" w:rsidP="003369A2">
      <w:pPr>
        <w:rPr>
          <w:spacing w:val="2"/>
          <w:shd w:val="clear" w:color="auto" w:fill="FFFFFF"/>
        </w:rPr>
      </w:pPr>
      <w:r>
        <w:rPr>
          <w:spacing w:val="2"/>
          <w:shd w:val="clear" w:color="auto" w:fill="FFFFFF"/>
        </w:rPr>
        <w:t>Выше по течению р. Туломы расположены плотины Верхнетуломской и Нижнетуломской ГЭС</w:t>
      </w:r>
      <w:r w:rsidR="007A41A8" w:rsidRPr="007A41A8">
        <w:rPr>
          <w:spacing w:val="2"/>
          <w:shd w:val="clear" w:color="auto" w:fill="FFFFFF"/>
        </w:rPr>
        <w:t>. Класс гидротехнических сооружений устанавливается в соответствии с требованиями Ф</w:t>
      </w:r>
      <w:r w:rsidR="007A41A8" w:rsidRPr="007A41A8">
        <w:rPr>
          <w:spacing w:val="2"/>
          <w:shd w:val="clear" w:color="auto" w:fill="FFFFFF"/>
        </w:rPr>
        <w:t>е</w:t>
      </w:r>
      <w:r w:rsidR="007A41A8" w:rsidRPr="007A41A8">
        <w:rPr>
          <w:spacing w:val="2"/>
          <w:shd w:val="clear" w:color="auto" w:fill="FFFFFF"/>
        </w:rPr>
        <w:t>дерального закона от 21</w:t>
      </w:r>
      <w:r w:rsidR="007A41A8">
        <w:rPr>
          <w:spacing w:val="2"/>
          <w:shd w:val="clear" w:color="auto" w:fill="FFFFFF"/>
        </w:rPr>
        <w:t>.07.</w:t>
      </w:r>
      <w:r w:rsidR="007A41A8" w:rsidRPr="007A41A8">
        <w:rPr>
          <w:spacing w:val="2"/>
          <w:shd w:val="clear" w:color="auto" w:fill="FFFFFF"/>
        </w:rPr>
        <w:t>1997 №</w:t>
      </w:r>
      <w:r w:rsidR="007A41A8">
        <w:rPr>
          <w:spacing w:val="2"/>
          <w:shd w:val="clear" w:color="auto" w:fill="FFFFFF"/>
        </w:rPr>
        <w:t> </w:t>
      </w:r>
      <w:r w:rsidR="007A41A8" w:rsidRPr="007A41A8">
        <w:rPr>
          <w:spacing w:val="2"/>
          <w:shd w:val="clear" w:color="auto" w:fill="FFFFFF"/>
        </w:rPr>
        <w:t>117-ФЗ «О безопасности гидротехнических сооружений».</w:t>
      </w:r>
    </w:p>
    <w:p w14:paraId="199246C4" w14:textId="77777777" w:rsidR="00A5627E" w:rsidRPr="00A5627E" w:rsidRDefault="00A5627E" w:rsidP="00A5627E">
      <w:pPr>
        <w:rPr>
          <w:lang w:eastAsia="ar-SA"/>
        </w:rPr>
      </w:pPr>
      <w:r w:rsidRPr="00A5627E">
        <w:rPr>
          <w:lang w:eastAsia="ar-SA"/>
        </w:rPr>
        <w:t>Мероприятия по предотвращению чрезвычайных ситуаций на ГТС:</w:t>
      </w:r>
    </w:p>
    <w:p w14:paraId="1BB1858D" w14:textId="77777777" w:rsidR="00A5627E" w:rsidRPr="00A5627E" w:rsidRDefault="00A5627E" w:rsidP="00A5627E">
      <w:pPr>
        <w:rPr>
          <w:lang w:eastAsia="ar-SA"/>
        </w:rPr>
      </w:pPr>
      <w:r w:rsidRPr="00A5627E">
        <w:rPr>
          <w:lang w:eastAsia="ar-SA"/>
        </w:rPr>
        <w:t>— соблюдение собственником ГТС обязательств по надлежащему содержанию и безав</w:t>
      </w:r>
      <w:r w:rsidRPr="00A5627E">
        <w:rPr>
          <w:lang w:eastAsia="ar-SA"/>
        </w:rPr>
        <w:t>а</w:t>
      </w:r>
      <w:r w:rsidRPr="00A5627E">
        <w:rPr>
          <w:lang w:eastAsia="ar-SA"/>
        </w:rPr>
        <w:t>рийной эксплуатации сооружений;</w:t>
      </w:r>
    </w:p>
    <w:p w14:paraId="045D3C7B" w14:textId="77777777" w:rsidR="00A5627E" w:rsidRPr="00A5627E" w:rsidRDefault="00A5627E" w:rsidP="00A5627E">
      <w:pPr>
        <w:rPr>
          <w:lang w:eastAsia="ar-SA"/>
        </w:rPr>
      </w:pPr>
      <w:r w:rsidRPr="00A5627E">
        <w:rPr>
          <w:lang w:eastAsia="ar-SA"/>
        </w:rPr>
        <w:t>— ограничение использования земельных участков, расположенных в нижних бьефах ГТС прудов;</w:t>
      </w:r>
    </w:p>
    <w:p w14:paraId="07E5EE63" w14:textId="426018AC" w:rsidR="00A5627E" w:rsidRPr="00A5627E" w:rsidRDefault="00A5627E" w:rsidP="00A5627E">
      <w:pPr>
        <w:rPr>
          <w:lang w:eastAsia="ar-SA"/>
        </w:rPr>
      </w:pPr>
      <w:r w:rsidRPr="00A5627E">
        <w:rPr>
          <w:lang w:eastAsia="ar-SA"/>
        </w:rPr>
        <w:t>— мониторинг за состоянием ГТС, осуществление капитального ремонта, реконструкции, консервации и ликвидации ГТС в случае их несоответствия обязательным требованиям</w:t>
      </w:r>
      <w:r w:rsidR="004E07DD">
        <w:rPr>
          <w:lang w:eastAsia="ar-SA"/>
        </w:rPr>
        <w:t>.</w:t>
      </w:r>
    </w:p>
    <w:p w14:paraId="616ADB02" w14:textId="77777777" w:rsidR="00C43753" w:rsidRPr="006C6B3D" w:rsidRDefault="00C43753" w:rsidP="00C43753">
      <w:pPr>
        <w:spacing w:before="120"/>
        <w:rPr>
          <w:bCs/>
          <w:i/>
          <w:lang w:eastAsia="ar-SA"/>
        </w:rPr>
      </w:pPr>
      <w:r w:rsidRPr="006C6B3D">
        <w:rPr>
          <w:bCs/>
          <w:i/>
          <w:lang w:eastAsia="ar-SA"/>
        </w:rPr>
        <w:t xml:space="preserve">Аварии </w:t>
      </w:r>
      <w:r w:rsidRPr="006C6B3D">
        <w:rPr>
          <w:i/>
          <w:lang w:eastAsia="ar-SA"/>
        </w:rPr>
        <w:t>на наружных и внутренних сетях электроснабжения, водоснабжения, теплосна</w:t>
      </w:r>
      <w:r w:rsidRPr="006C6B3D">
        <w:rPr>
          <w:i/>
          <w:lang w:eastAsia="ar-SA"/>
        </w:rPr>
        <w:t>б</w:t>
      </w:r>
      <w:r w:rsidRPr="006C6B3D">
        <w:rPr>
          <w:i/>
          <w:lang w:eastAsia="ar-SA"/>
        </w:rPr>
        <w:t>жения, канализации и водостока жилой застройки</w:t>
      </w:r>
    </w:p>
    <w:p w14:paraId="5B60C347" w14:textId="77777777" w:rsidR="00C43753" w:rsidRPr="00562133" w:rsidRDefault="00C43753" w:rsidP="00C43753">
      <w:pPr>
        <w:rPr>
          <w:i/>
          <w:lang w:eastAsia="ar-SA"/>
        </w:rPr>
      </w:pPr>
      <w:r w:rsidRPr="00562133">
        <w:rPr>
          <w:lang w:eastAsia="ar-SA"/>
        </w:rPr>
        <w:t>Из аварий на внутренних инженерных коммуникациях наибольшую опасность представл</w:t>
      </w:r>
      <w:r w:rsidRPr="00562133">
        <w:rPr>
          <w:lang w:eastAsia="ar-SA"/>
        </w:rPr>
        <w:t>я</w:t>
      </w:r>
      <w:r w:rsidRPr="00562133">
        <w:rPr>
          <w:lang w:eastAsia="ar-SA"/>
        </w:rPr>
        <w:t>ют аварии на системах электроснабжения.</w:t>
      </w:r>
    </w:p>
    <w:p w14:paraId="2A3055AF" w14:textId="77777777" w:rsidR="00C43753" w:rsidRDefault="00C43753" w:rsidP="00C43753">
      <w:pPr>
        <w:rPr>
          <w:i/>
          <w:lang w:eastAsia="ar-SA"/>
        </w:rPr>
      </w:pPr>
      <w:r w:rsidRPr="00562133">
        <w:rPr>
          <w:lang w:eastAsia="ar-SA"/>
        </w:rPr>
        <w:t>Согласно статистическим данным, неисправности электрического оборудования и электр</w:t>
      </w:r>
      <w:r w:rsidRPr="00562133">
        <w:rPr>
          <w:lang w:eastAsia="ar-SA"/>
        </w:rPr>
        <w:t>и</w:t>
      </w:r>
      <w:r w:rsidRPr="00562133">
        <w:rPr>
          <w:lang w:eastAsia="ar-SA"/>
        </w:rPr>
        <w:t>ческих сетей, нарушение требований безопасности при их эксплуатации являются наиболее частой причиной гибели людей в результате поражения электрическим током. Неисправности электрич</w:t>
      </w:r>
      <w:r w:rsidRPr="00562133">
        <w:rPr>
          <w:lang w:eastAsia="ar-SA"/>
        </w:rPr>
        <w:t>е</w:t>
      </w:r>
      <w:r w:rsidRPr="00562133">
        <w:rPr>
          <w:lang w:eastAsia="ar-SA"/>
        </w:rPr>
        <w:t>ских сетей и электрооборудования, кроме того, наряду с нарушениями правил пожарной безопа</w:t>
      </w:r>
      <w:r w:rsidRPr="00562133">
        <w:rPr>
          <w:lang w:eastAsia="ar-SA"/>
        </w:rPr>
        <w:t>с</w:t>
      </w:r>
      <w:r w:rsidRPr="00562133">
        <w:rPr>
          <w:lang w:eastAsia="ar-SA"/>
        </w:rPr>
        <w:t>ности, стоят на первом месте среди причин возникновения чрезвычайных ситуаций, источником которых являются пожары (2,8 × 10</w:t>
      </w:r>
      <w:r w:rsidRPr="00562133">
        <w:rPr>
          <w:vertAlign w:val="superscript"/>
          <w:lang w:eastAsia="ar-SA"/>
        </w:rPr>
        <w:t>-1</w:t>
      </w:r>
      <w:r w:rsidRPr="00562133">
        <w:rPr>
          <w:lang w:eastAsia="ar-SA"/>
        </w:rPr>
        <w:t xml:space="preserve"> случаев в год).</w:t>
      </w:r>
    </w:p>
    <w:p w14:paraId="02FB3FF5" w14:textId="77777777" w:rsidR="00C43753" w:rsidRPr="006C6B3D" w:rsidRDefault="00C43753" w:rsidP="00C43753">
      <w:pPr>
        <w:spacing w:before="120"/>
        <w:rPr>
          <w:i/>
          <w:lang w:eastAsia="ar-SA"/>
        </w:rPr>
      </w:pPr>
      <w:r w:rsidRPr="006C6B3D">
        <w:rPr>
          <w:i/>
          <w:lang w:eastAsia="ar-SA"/>
        </w:rPr>
        <w:t>Мероприятия по предотвращению чрезвычайных ситуаций природного и техногенного х</w:t>
      </w:r>
      <w:r w:rsidRPr="006C6B3D">
        <w:rPr>
          <w:i/>
          <w:lang w:eastAsia="ar-SA"/>
        </w:rPr>
        <w:t>а</w:t>
      </w:r>
      <w:r w:rsidRPr="006C6B3D">
        <w:rPr>
          <w:i/>
          <w:lang w:eastAsia="ar-SA"/>
        </w:rPr>
        <w:t>рактера</w:t>
      </w:r>
    </w:p>
    <w:p w14:paraId="7BD1441C" w14:textId="77777777" w:rsidR="00C43753" w:rsidRPr="00562133" w:rsidRDefault="00C43753" w:rsidP="00C43753">
      <w:pPr>
        <w:rPr>
          <w:i/>
          <w:lang w:eastAsia="ar-SA"/>
        </w:rPr>
      </w:pPr>
      <w:r w:rsidRPr="00562133">
        <w:rPr>
          <w:lang w:eastAsia="ar-SA"/>
        </w:rPr>
        <w:t>Для заблаговременной подготовки к ликвидации производственных аварий необходимо выявить потенциально опасные объекты и для каждого разработать варианты возможных аварий, установить масштабы последствий, планы их ликвидации, локализации поражения, эвакуации населения.</w:t>
      </w:r>
    </w:p>
    <w:p w14:paraId="262EE987" w14:textId="77777777" w:rsidR="00C43753" w:rsidRPr="00562133" w:rsidRDefault="00C43753" w:rsidP="00C43753">
      <w:pPr>
        <w:suppressAutoHyphens/>
        <w:rPr>
          <w:i/>
          <w:lang w:eastAsia="ar-SA"/>
        </w:rPr>
      </w:pPr>
      <w:r w:rsidRPr="00562133">
        <w:rPr>
          <w:lang w:eastAsia="ar-SA"/>
        </w:rPr>
        <w:lastRenderedPageBreak/>
        <w:t>В чрезвычайных ситуациях резко увеличиваются грузо- и пассажиропотоки. Этот фактор следует учитывать при подготовке сети автомобильных дорог к устойчивой работе при чрезвычайных ситуациях. Особое внимание должно уделяться дорожному обеспечению эвакуации населения из пострадавших районов, так как состояние автодорог непосредственно влияет на сроки е</w:t>
      </w:r>
      <w:r>
        <w:rPr>
          <w:lang w:eastAsia="ar-SA"/>
        </w:rPr>
        <w:t>ё</w:t>
      </w:r>
      <w:r w:rsidRPr="00562133">
        <w:rPr>
          <w:lang w:eastAsia="ar-SA"/>
        </w:rPr>
        <w:t xml:space="preserve"> осуществления. В период эвакуации на отдельных участках дорог возможны заторы вследствие перегруженности и неподготовленности дорог к этим перевозкам. Для эффективного функционирования дорог в период ликвидации последствий чрезвычайных ситуаций они должны обладать эксплуатационными характеристиками, способствующими решению задач, возникающих при ликвидации таких ситуаций. Это должно достигаться организационно-техническими мероприятиями, проводимыми как в период, предшествующий возникновению чрезвычайной ситуации, так и в процессе ликвидации е</w:t>
      </w:r>
      <w:r>
        <w:rPr>
          <w:lang w:eastAsia="ar-SA"/>
        </w:rPr>
        <w:t>ё</w:t>
      </w:r>
      <w:r w:rsidRPr="00562133">
        <w:rPr>
          <w:lang w:eastAsia="ar-SA"/>
        </w:rPr>
        <w:t xml:space="preserve"> последствий. </w:t>
      </w:r>
      <w:r>
        <w:rPr>
          <w:lang w:eastAsia="ar-SA"/>
        </w:rPr>
        <w:t>Мероприятия по реконструкции сети автомобильных дорог общего пользования заложены в настоящий проект генерального плана.</w:t>
      </w:r>
    </w:p>
    <w:p w14:paraId="70C1941E" w14:textId="77777777" w:rsidR="00C43753" w:rsidRDefault="00C43753" w:rsidP="00C43753">
      <w:pPr>
        <w:suppressAutoHyphens/>
        <w:rPr>
          <w:i/>
          <w:lang w:eastAsia="ar-SA"/>
        </w:rPr>
      </w:pPr>
      <w:r w:rsidRPr="00562133">
        <w:rPr>
          <w:lang w:eastAsia="ar-SA"/>
        </w:rPr>
        <w:t>Размещение эвакуированного населения необходимо предусматривать в зданиях общественного назначения (</w:t>
      </w:r>
      <w:r w:rsidR="0064069A">
        <w:rPr>
          <w:lang w:eastAsia="ar-SA"/>
        </w:rPr>
        <w:t xml:space="preserve">гостиницах, домах отдыха, </w:t>
      </w:r>
      <w:r>
        <w:rPr>
          <w:lang w:eastAsia="ar-SA"/>
        </w:rPr>
        <w:t>общеобразовательн</w:t>
      </w:r>
      <w:r w:rsidR="003369A2">
        <w:rPr>
          <w:lang w:eastAsia="ar-SA"/>
        </w:rPr>
        <w:t>ые школы</w:t>
      </w:r>
      <w:r w:rsidR="0064069A">
        <w:rPr>
          <w:lang w:eastAsia="ar-SA"/>
        </w:rPr>
        <w:t>,</w:t>
      </w:r>
      <w:r>
        <w:rPr>
          <w:lang w:eastAsia="ar-SA"/>
        </w:rPr>
        <w:t xml:space="preserve"> дома культуры </w:t>
      </w:r>
      <w:r w:rsidR="0064069A">
        <w:rPr>
          <w:lang w:eastAsia="ar-SA"/>
        </w:rPr>
        <w:t>и т. п.</w:t>
      </w:r>
      <w:r w:rsidRPr="00562133">
        <w:rPr>
          <w:lang w:eastAsia="ar-SA"/>
        </w:rPr>
        <w:t>). Порядок оповещения и размещения должен доводиться до всех категор</w:t>
      </w:r>
      <w:r>
        <w:rPr>
          <w:lang w:eastAsia="ar-SA"/>
        </w:rPr>
        <w:t>ий населения. Регистрация эвакоко</w:t>
      </w:r>
      <w:r w:rsidRPr="00562133">
        <w:rPr>
          <w:lang w:eastAsia="ar-SA"/>
        </w:rPr>
        <w:t>нтингента производится непосредственно в местах его</w:t>
      </w:r>
      <w:r w:rsidR="00685AD4">
        <w:rPr>
          <w:lang w:eastAsia="ar-SA"/>
        </w:rPr>
        <w:t xml:space="preserve"> </w:t>
      </w:r>
      <w:r w:rsidRPr="00562133">
        <w:rPr>
          <w:lang w:eastAsia="ar-SA"/>
        </w:rPr>
        <w:t>размещения.</w:t>
      </w:r>
      <w:r w:rsidR="00685AD4">
        <w:rPr>
          <w:lang w:eastAsia="ar-SA"/>
        </w:rPr>
        <w:t xml:space="preserve"> </w:t>
      </w:r>
      <w:r w:rsidRPr="00562133">
        <w:rPr>
          <w:lang w:eastAsia="ar-SA"/>
        </w:rPr>
        <w:t>Транспортное обеспечение и временное размещение эваконаселения осуществляется по заранее отработанным планам и в оперативном порядке.</w:t>
      </w:r>
    </w:p>
    <w:p w14:paraId="4D5C25F4" w14:textId="77777777" w:rsidR="006E5CFF" w:rsidRPr="00C06C87" w:rsidRDefault="00FA786A" w:rsidP="00FA786A">
      <w:pPr>
        <w:pStyle w:val="24"/>
        <w:rPr>
          <w:szCs w:val="24"/>
        </w:rPr>
      </w:pPr>
      <w:bookmarkStart w:id="245" w:name="_Toc147840292"/>
      <w:r>
        <w:rPr>
          <w:szCs w:val="24"/>
        </w:rPr>
        <w:t>6</w:t>
      </w:r>
      <w:r w:rsidR="006E5CFF" w:rsidRPr="00C06C87">
        <w:rPr>
          <w:szCs w:val="24"/>
        </w:rPr>
        <w:t>.3</w:t>
      </w:r>
      <w:r w:rsidR="00B53207" w:rsidRPr="00C06C87">
        <w:rPr>
          <w:szCs w:val="24"/>
        </w:rPr>
        <w:t>.</w:t>
      </w:r>
      <w:bookmarkEnd w:id="241"/>
      <w:bookmarkEnd w:id="242"/>
      <w:bookmarkEnd w:id="243"/>
      <w:r w:rsidR="00027334">
        <w:rPr>
          <w:szCs w:val="24"/>
        </w:rPr>
        <w:t xml:space="preserve"> </w:t>
      </w:r>
      <w:r w:rsidR="00A30335" w:rsidRPr="00C06C87">
        <w:rPr>
          <w:szCs w:val="24"/>
        </w:rPr>
        <w:t>Перечень возможных источников чрезвычайных ситуаций биолого-социального хара</w:t>
      </w:r>
      <w:r w:rsidR="00A30335" w:rsidRPr="00C06C87">
        <w:rPr>
          <w:szCs w:val="24"/>
        </w:rPr>
        <w:t>к</w:t>
      </w:r>
      <w:r w:rsidR="00A30335" w:rsidRPr="00C06C87">
        <w:rPr>
          <w:szCs w:val="24"/>
        </w:rPr>
        <w:t>тера</w:t>
      </w:r>
      <w:bookmarkEnd w:id="244"/>
      <w:bookmarkEnd w:id="245"/>
    </w:p>
    <w:p w14:paraId="6328E093" w14:textId="77777777" w:rsidR="006E5CFF" w:rsidRPr="006C6B3D" w:rsidRDefault="006E5CFF" w:rsidP="00C84DD8">
      <w:pPr>
        <w:spacing w:before="120"/>
        <w:rPr>
          <w:bCs/>
          <w:i/>
          <w:lang w:eastAsia="ar-SA"/>
        </w:rPr>
      </w:pPr>
      <w:r w:rsidRPr="006C6B3D">
        <w:rPr>
          <w:bCs/>
          <w:i/>
          <w:lang w:eastAsia="ar-SA"/>
        </w:rPr>
        <w:t xml:space="preserve">Анализ возможных последствий воздействия </w:t>
      </w:r>
      <w:r w:rsidR="00A30335" w:rsidRPr="006C6B3D">
        <w:rPr>
          <w:bCs/>
          <w:i/>
          <w:lang w:eastAsia="ar-SA"/>
        </w:rPr>
        <w:t xml:space="preserve">ЧС биолого-социального характера </w:t>
      </w:r>
      <w:r w:rsidRPr="006C6B3D">
        <w:rPr>
          <w:bCs/>
          <w:i/>
          <w:lang w:eastAsia="ar-SA"/>
        </w:rPr>
        <w:t>на фун</w:t>
      </w:r>
      <w:r w:rsidRPr="006C6B3D">
        <w:rPr>
          <w:bCs/>
          <w:i/>
          <w:lang w:eastAsia="ar-SA"/>
        </w:rPr>
        <w:t>к</w:t>
      </w:r>
      <w:r w:rsidRPr="006C6B3D">
        <w:rPr>
          <w:bCs/>
          <w:i/>
          <w:lang w:eastAsia="ar-SA"/>
        </w:rPr>
        <w:t>ционирование застраиваемой территории</w:t>
      </w:r>
    </w:p>
    <w:p w14:paraId="323C4690" w14:textId="77777777" w:rsidR="00430DD3" w:rsidRPr="00562133" w:rsidRDefault="00430DD3" w:rsidP="006C6B3D">
      <w:pPr>
        <w:pStyle w:val="S1"/>
        <w:rPr>
          <w:lang w:eastAsia="en-US"/>
        </w:rPr>
      </w:pPr>
      <w:r w:rsidRPr="00562133">
        <w:rPr>
          <w:lang w:eastAsia="en-US"/>
        </w:rPr>
        <w:t>ЧС биолого-социального характера</w:t>
      </w:r>
      <w:r w:rsidR="00D12F31" w:rsidRPr="00562133">
        <w:rPr>
          <w:lang w:eastAsia="en-US"/>
        </w:rPr>
        <w:t xml:space="preserve"> обусловлены жизнедеятельностью </w:t>
      </w:r>
      <w:r w:rsidRPr="00562133">
        <w:rPr>
          <w:lang w:eastAsia="en-US"/>
        </w:rPr>
        <w:t>болезнетворных (п</w:t>
      </w:r>
      <w:r w:rsidRPr="00562133">
        <w:rPr>
          <w:lang w:eastAsia="en-US"/>
        </w:rPr>
        <w:t>а</w:t>
      </w:r>
      <w:r w:rsidRPr="00562133">
        <w:rPr>
          <w:lang w:eastAsia="en-US"/>
        </w:rPr>
        <w:t>тогенн</w:t>
      </w:r>
      <w:r w:rsidR="00D12F31" w:rsidRPr="00562133">
        <w:rPr>
          <w:lang w:eastAsia="en-US"/>
        </w:rPr>
        <w:t xml:space="preserve">ых) микроорганизмов. Патогенные </w:t>
      </w:r>
      <w:r w:rsidRPr="00562133">
        <w:rPr>
          <w:lang w:eastAsia="en-US"/>
        </w:rPr>
        <w:t>(болезнетворные) микробы вызывают зара</w:t>
      </w:r>
      <w:r w:rsidR="00D12F31" w:rsidRPr="00562133">
        <w:rPr>
          <w:lang w:eastAsia="en-US"/>
        </w:rPr>
        <w:t>зные (инфе</w:t>
      </w:r>
      <w:r w:rsidR="00D12F31" w:rsidRPr="00562133">
        <w:rPr>
          <w:lang w:eastAsia="en-US"/>
        </w:rPr>
        <w:t>к</w:t>
      </w:r>
      <w:r w:rsidR="00D12F31" w:rsidRPr="00562133">
        <w:rPr>
          <w:lang w:eastAsia="en-US"/>
        </w:rPr>
        <w:t xml:space="preserve">ционные) заболевания </w:t>
      </w:r>
      <w:r w:rsidRPr="00562133">
        <w:rPr>
          <w:lang w:eastAsia="en-US"/>
        </w:rPr>
        <w:t xml:space="preserve">человека, животных и растений. Все патогенные микробы </w:t>
      </w:r>
      <w:r w:rsidR="00332246">
        <w:rPr>
          <w:rFonts w:cs="Arial"/>
          <w:lang w:eastAsia="en-US"/>
        </w:rPr>
        <w:t>—</w:t>
      </w:r>
      <w:r w:rsidRPr="00562133">
        <w:rPr>
          <w:rFonts w:cs="GOST type A"/>
          <w:lang w:eastAsia="en-US"/>
        </w:rPr>
        <w:t>паразиты</w:t>
      </w:r>
      <w:r w:rsidRPr="00562133">
        <w:rPr>
          <w:lang w:eastAsia="en-US"/>
        </w:rPr>
        <w:t xml:space="preserve">, </w:t>
      </w:r>
      <w:r w:rsidRPr="00562133">
        <w:rPr>
          <w:rFonts w:cs="GOST type A"/>
          <w:lang w:eastAsia="en-US"/>
        </w:rPr>
        <w:t>т</w:t>
      </w:r>
      <w:r w:rsidRPr="00562133">
        <w:rPr>
          <w:lang w:eastAsia="en-US"/>
        </w:rPr>
        <w:t>.</w:t>
      </w:r>
      <w:r w:rsidRPr="00562133">
        <w:rPr>
          <w:rFonts w:cs="GOST type A"/>
          <w:lang w:eastAsia="en-US"/>
        </w:rPr>
        <w:t>е</w:t>
      </w:r>
      <w:r w:rsidR="00D12F31" w:rsidRPr="00562133">
        <w:rPr>
          <w:lang w:eastAsia="en-US"/>
        </w:rPr>
        <w:t xml:space="preserve">. </w:t>
      </w:r>
      <w:r w:rsidRPr="00562133">
        <w:rPr>
          <w:lang w:eastAsia="en-US"/>
        </w:rPr>
        <w:t>живут и размножаются в других орган</w:t>
      </w:r>
      <w:r w:rsidR="00D12F31" w:rsidRPr="00562133">
        <w:rPr>
          <w:lang w:eastAsia="en-US"/>
        </w:rPr>
        <w:t xml:space="preserve">измах и могут вызывать болезни. </w:t>
      </w:r>
      <w:r w:rsidRPr="00562133">
        <w:rPr>
          <w:lang w:eastAsia="en-US"/>
        </w:rPr>
        <w:t>В зависимости от форм и размеров</w:t>
      </w:r>
      <w:r w:rsidR="00D12F31" w:rsidRPr="00562133">
        <w:rPr>
          <w:lang w:eastAsia="en-US"/>
        </w:rPr>
        <w:t xml:space="preserve"> патогенных микробов различают: </w:t>
      </w:r>
      <w:r w:rsidRPr="00562133">
        <w:rPr>
          <w:lang w:eastAsia="en-US"/>
        </w:rPr>
        <w:t>бактерии, риккетсии, вирусы, грибки, простейшие, прионы.</w:t>
      </w:r>
    </w:p>
    <w:p w14:paraId="4D6BD003" w14:textId="7B9F576C" w:rsidR="00430DD3" w:rsidRPr="00562133" w:rsidRDefault="00430DD3" w:rsidP="006C6B3D">
      <w:pPr>
        <w:pStyle w:val="S1"/>
        <w:rPr>
          <w:lang w:eastAsia="en-US"/>
        </w:rPr>
      </w:pPr>
      <w:r w:rsidRPr="00562133">
        <w:rPr>
          <w:lang w:eastAsia="en-US"/>
        </w:rPr>
        <w:t>В основу классификации инфе</w:t>
      </w:r>
      <w:r w:rsidR="00D12F31" w:rsidRPr="00562133">
        <w:rPr>
          <w:lang w:eastAsia="en-US"/>
        </w:rPr>
        <w:t>кционных болезней людей положен механизм передачи во</w:t>
      </w:r>
      <w:r w:rsidR="00D12F31" w:rsidRPr="00562133">
        <w:rPr>
          <w:lang w:eastAsia="en-US"/>
        </w:rPr>
        <w:t>з</w:t>
      </w:r>
      <w:r w:rsidR="00D12F31" w:rsidRPr="00562133">
        <w:rPr>
          <w:lang w:eastAsia="en-US"/>
        </w:rPr>
        <w:t xml:space="preserve">будителя. </w:t>
      </w:r>
      <w:r w:rsidRPr="00562133">
        <w:rPr>
          <w:lang w:eastAsia="en-US"/>
        </w:rPr>
        <w:t>Кроме того, инфекционные болезни</w:t>
      </w:r>
      <w:r w:rsidR="00D12F31" w:rsidRPr="00562133">
        <w:rPr>
          <w:lang w:eastAsia="en-US"/>
        </w:rPr>
        <w:t xml:space="preserve"> также делят на: кишечные </w:t>
      </w:r>
      <w:r w:rsidRPr="00562133">
        <w:rPr>
          <w:lang w:eastAsia="en-US"/>
        </w:rPr>
        <w:t>инфекции, инфекции д</w:t>
      </w:r>
      <w:r w:rsidRPr="00562133">
        <w:rPr>
          <w:lang w:eastAsia="en-US"/>
        </w:rPr>
        <w:t>ы</w:t>
      </w:r>
      <w:r w:rsidRPr="00562133">
        <w:rPr>
          <w:lang w:eastAsia="en-US"/>
        </w:rPr>
        <w:t>хательны</w:t>
      </w:r>
      <w:r w:rsidR="00D12F31" w:rsidRPr="00562133">
        <w:rPr>
          <w:lang w:eastAsia="en-US"/>
        </w:rPr>
        <w:t xml:space="preserve">х путей (аэрозольные), кровяные </w:t>
      </w:r>
      <w:r w:rsidRPr="00562133">
        <w:rPr>
          <w:lang w:eastAsia="en-US"/>
        </w:rPr>
        <w:t>(трансмиссивные) инфекци</w:t>
      </w:r>
      <w:r w:rsidR="00D12F31" w:rsidRPr="00562133">
        <w:rPr>
          <w:lang w:eastAsia="en-US"/>
        </w:rPr>
        <w:t>и и инфекции наружных п</w:t>
      </w:r>
      <w:r w:rsidR="00D12F31" w:rsidRPr="00562133">
        <w:rPr>
          <w:lang w:eastAsia="en-US"/>
        </w:rPr>
        <w:t>о</w:t>
      </w:r>
      <w:r w:rsidR="00D12F31" w:rsidRPr="00562133">
        <w:rPr>
          <w:lang w:eastAsia="en-US"/>
        </w:rPr>
        <w:t xml:space="preserve">кровов. </w:t>
      </w:r>
      <w:r w:rsidRPr="00562133">
        <w:rPr>
          <w:lang w:eastAsia="en-US"/>
        </w:rPr>
        <w:t>Широко применяется классификаци</w:t>
      </w:r>
      <w:r w:rsidR="00D12F31" w:rsidRPr="00562133">
        <w:rPr>
          <w:lang w:eastAsia="en-US"/>
        </w:rPr>
        <w:t xml:space="preserve">я инфекционных болезней по виду </w:t>
      </w:r>
      <w:r w:rsidRPr="00562133">
        <w:rPr>
          <w:lang w:eastAsia="en-US"/>
        </w:rPr>
        <w:t>возбудителя: в</w:t>
      </w:r>
      <w:r w:rsidRPr="00562133">
        <w:rPr>
          <w:lang w:eastAsia="en-US"/>
        </w:rPr>
        <w:t>и</w:t>
      </w:r>
      <w:r w:rsidRPr="00562133">
        <w:rPr>
          <w:lang w:eastAsia="en-US"/>
        </w:rPr>
        <w:t>русные, риккетсиозы, бактериальные,</w:t>
      </w:r>
      <w:r w:rsidR="00D12F31" w:rsidRPr="00562133">
        <w:rPr>
          <w:lang w:eastAsia="en-US"/>
        </w:rPr>
        <w:t xml:space="preserve"> протозойные, </w:t>
      </w:r>
      <w:r w:rsidRPr="00562133">
        <w:rPr>
          <w:lang w:eastAsia="en-US"/>
        </w:rPr>
        <w:t>гельминтозы, болезни системы кров</w:t>
      </w:r>
      <w:r w:rsidR="00D12F31" w:rsidRPr="00562133">
        <w:rPr>
          <w:lang w:eastAsia="en-US"/>
        </w:rPr>
        <w:t>и. Забол</w:t>
      </w:r>
      <w:r w:rsidR="00D12F31" w:rsidRPr="00562133">
        <w:rPr>
          <w:lang w:eastAsia="en-US"/>
        </w:rPr>
        <w:t>е</w:t>
      </w:r>
      <w:r w:rsidR="00D12F31" w:rsidRPr="00562133">
        <w:rPr>
          <w:lang w:eastAsia="en-US"/>
        </w:rPr>
        <w:t xml:space="preserve">вания людей и животных </w:t>
      </w:r>
      <w:r w:rsidRPr="00562133">
        <w:rPr>
          <w:lang w:eastAsia="en-US"/>
        </w:rPr>
        <w:t>проявляются в виде особо опасной инфекции.</w:t>
      </w:r>
    </w:p>
    <w:p w14:paraId="3C17EACB" w14:textId="77777777" w:rsidR="00430DD3" w:rsidRPr="00562133" w:rsidRDefault="00430DD3" w:rsidP="006C6B3D">
      <w:pPr>
        <w:pStyle w:val="S1"/>
        <w:rPr>
          <w:lang w:eastAsia="en-US"/>
        </w:rPr>
      </w:pPr>
      <w:r w:rsidRPr="00562133">
        <w:rPr>
          <w:lang w:eastAsia="en-US"/>
        </w:rPr>
        <w:t xml:space="preserve">Особо опасная инфекция </w:t>
      </w:r>
      <w:r w:rsidR="00332246">
        <w:rPr>
          <w:rFonts w:cs="Arial"/>
          <w:lang w:eastAsia="en-US"/>
        </w:rPr>
        <w:t>—</w:t>
      </w:r>
      <w:r w:rsidRPr="00562133">
        <w:rPr>
          <w:rFonts w:cs="GOST type A"/>
          <w:lang w:eastAsia="en-US"/>
        </w:rPr>
        <w:t>состояние</w:t>
      </w:r>
      <w:r w:rsidR="00685AD4">
        <w:rPr>
          <w:rFonts w:cs="GOST type A"/>
          <w:lang w:eastAsia="en-US"/>
        </w:rPr>
        <w:t xml:space="preserve"> </w:t>
      </w:r>
      <w:r w:rsidRPr="00562133">
        <w:rPr>
          <w:rFonts w:cs="GOST type A"/>
          <w:lang w:eastAsia="en-US"/>
        </w:rPr>
        <w:t>зараж</w:t>
      </w:r>
      <w:r w:rsidR="00F94FA6">
        <w:rPr>
          <w:rFonts w:cs="GOST type A"/>
          <w:lang w:eastAsia="en-US"/>
        </w:rPr>
        <w:t>ё</w:t>
      </w:r>
      <w:r w:rsidRPr="00562133">
        <w:rPr>
          <w:rFonts w:cs="GOST type A"/>
          <w:lang w:eastAsia="en-US"/>
        </w:rPr>
        <w:t>нности</w:t>
      </w:r>
      <w:r w:rsidR="00685AD4">
        <w:rPr>
          <w:rFonts w:cs="GOST type A"/>
          <w:lang w:eastAsia="en-US"/>
        </w:rPr>
        <w:t xml:space="preserve"> </w:t>
      </w:r>
      <w:r w:rsidRPr="00562133">
        <w:rPr>
          <w:rFonts w:cs="GOST type A"/>
          <w:lang w:eastAsia="en-US"/>
        </w:rPr>
        <w:t>организма</w:t>
      </w:r>
      <w:r w:rsidR="00685AD4">
        <w:rPr>
          <w:rFonts w:cs="GOST type A"/>
          <w:lang w:eastAsia="en-US"/>
        </w:rPr>
        <w:t xml:space="preserve"> </w:t>
      </w:r>
      <w:r w:rsidRPr="00562133">
        <w:rPr>
          <w:rFonts w:cs="GOST type A"/>
          <w:lang w:eastAsia="en-US"/>
        </w:rPr>
        <w:t>людей</w:t>
      </w:r>
      <w:r w:rsidR="00685AD4">
        <w:rPr>
          <w:rFonts w:cs="GOST type A"/>
          <w:lang w:eastAsia="en-US"/>
        </w:rPr>
        <w:t xml:space="preserve"> </w:t>
      </w:r>
      <w:r w:rsidRPr="00562133">
        <w:rPr>
          <w:lang w:eastAsia="en-US"/>
        </w:rPr>
        <w:t>или животных, пр</w:t>
      </w:r>
      <w:r w:rsidRPr="00562133">
        <w:rPr>
          <w:lang w:eastAsia="en-US"/>
        </w:rPr>
        <w:t>о</w:t>
      </w:r>
      <w:r w:rsidRPr="00562133">
        <w:rPr>
          <w:lang w:eastAsia="en-US"/>
        </w:rPr>
        <w:t>являющее</w:t>
      </w:r>
      <w:r w:rsidR="00D12F31" w:rsidRPr="00562133">
        <w:rPr>
          <w:lang w:eastAsia="en-US"/>
        </w:rPr>
        <w:t xml:space="preserve">ся в виде инфекционной болезни, </w:t>
      </w:r>
      <w:r w:rsidRPr="00562133">
        <w:rPr>
          <w:lang w:eastAsia="en-US"/>
        </w:rPr>
        <w:t>прогрессирующей во времени и пр</w:t>
      </w:r>
      <w:r w:rsidR="00D12F31" w:rsidRPr="00562133">
        <w:rPr>
          <w:lang w:eastAsia="en-US"/>
        </w:rPr>
        <w:t>остранстве и выз</w:t>
      </w:r>
      <w:r w:rsidR="00D12F31" w:rsidRPr="00562133">
        <w:rPr>
          <w:lang w:eastAsia="en-US"/>
        </w:rPr>
        <w:t>ы</w:t>
      </w:r>
      <w:r w:rsidR="00D12F31" w:rsidRPr="00562133">
        <w:rPr>
          <w:lang w:eastAsia="en-US"/>
        </w:rPr>
        <w:t>вающей тяж</w:t>
      </w:r>
      <w:r w:rsidR="00F94FA6">
        <w:rPr>
          <w:lang w:eastAsia="en-US"/>
        </w:rPr>
        <w:t>ё</w:t>
      </w:r>
      <w:r w:rsidR="00D12F31" w:rsidRPr="00562133">
        <w:rPr>
          <w:lang w:eastAsia="en-US"/>
        </w:rPr>
        <w:t xml:space="preserve">лые </w:t>
      </w:r>
      <w:r w:rsidRPr="00562133">
        <w:rPr>
          <w:lang w:eastAsia="en-US"/>
        </w:rPr>
        <w:t>последствия для здоровья людей и сел</w:t>
      </w:r>
      <w:r w:rsidR="00D12F31" w:rsidRPr="00562133">
        <w:rPr>
          <w:lang w:eastAsia="en-US"/>
        </w:rPr>
        <w:t>ьскохозяйственных животных либо л</w:t>
      </w:r>
      <w:r w:rsidR="00D12F31" w:rsidRPr="00562133">
        <w:rPr>
          <w:lang w:eastAsia="en-US"/>
        </w:rPr>
        <w:t>е</w:t>
      </w:r>
      <w:r w:rsidR="00D12F31" w:rsidRPr="00562133">
        <w:rPr>
          <w:lang w:eastAsia="en-US"/>
        </w:rPr>
        <w:t xml:space="preserve">тальные исходы. </w:t>
      </w:r>
      <w:r w:rsidRPr="00562133">
        <w:rPr>
          <w:lang w:eastAsia="en-US"/>
        </w:rPr>
        <w:t>К особо опасным болезням людей</w:t>
      </w:r>
      <w:r w:rsidR="00D12F31" w:rsidRPr="00562133">
        <w:rPr>
          <w:lang w:eastAsia="en-US"/>
        </w:rPr>
        <w:t xml:space="preserve"> относятся: чума, холера, СПИД, </w:t>
      </w:r>
      <w:r w:rsidRPr="00562133">
        <w:rPr>
          <w:lang w:eastAsia="en-US"/>
        </w:rPr>
        <w:t>сибирская я</w:t>
      </w:r>
      <w:r w:rsidRPr="00562133">
        <w:rPr>
          <w:lang w:eastAsia="en-US"/>
        </w:rPr>
        <w:t>з</w:t>
      </w:r>
      <w:r w:rsidRPr="00562133">
        <w:rPr>
          <w:lang w:eastAsia="en-US"/>
        </w:rPr>
        <w:t xml:space="preserve">ва, дизентерия, </w:t>
      </w:r>
      <w:r w:rsidR="00022A5C" w:rsidRPr="00562133">
        <w:rPr>
          <w:lang w:eastAsia="en-US"/>
        </w:rPr>
        <w:t>туляремия</w:t>
      </w:r>
      <w:r w:rsidRPr="00562133">
        <w:rPr>
          <w:lang w:eastAsia="en-US"/>
        </w:rPr>
        <w:t>, сап, туберкул</w:t>
      </w:r>
      <w:r w:rsidR="00F94FA6">
        <w:rPr>
          <w:lang w:eastAsia="en-US"/>
        </w:rPr>
        <w:t>ё</w:t>
      </w:r>
      <w:r w:rsidRPr="00562133">
        <w:rPr>
          <w:lang w:eastAsia="en-US"/>
        </w:rPr>
        <w:t>з, ме</w:t>
      </w:r>
      <w:r w:rsidR="00D12F31" w:rsidRPr="00562133">
        <w:rPr>
          <w:lang w:eastAsia="en-US"/>
        </w:rPr>
        <w:t xml:space="preserve">нингит, дифтерия, гепатит, грипп, корь и др. </w:t>
      </w:r>
      <w:r w:rsidRPr="00562133">
        <w:rPr>
          <w:lang w:eastAsia="en-US"/>
        </w:rPr>
        <w:t>К ос</w:t>
      </w:r>
      <w:r w:rsidRPr="00562133">
        <w:rPr>
          <w:lang w:eastAsia="en-US"/>
        </w:rPr>
        <w:t>о</w:t>
      </w:r>
      <w:r w:rsidRPr="00562133">
        <w:rPr>
          <w:lang w:eastAsia="en-US"/>
        </w:rPr>
        <w:t>бо опасным болезням животны</w:t>
      </w:r>
      <w:r w:rsidR="00D12F31" w:rsidRPr="00562133">
        <w:rPr>
          <w:lang w:eastAsia="en-US"/>
        </w:rPr>
        <w:t xml:space="preserve">х относятся: ящур, классическая </w:t>
      </w:r>
      <w:r w:rsidRPr="00562133">
        <w:rPr>
          <w:lang w:eastAsia="en-US"/>
        </w:rPr>
        <w:t>чума свиней, псевдочума птиц, инфекционн</w:t>
      </w:r>
      <w:r w:rsidR="00D12F31" w:rsidRPr="00562133">
        <w:rPr>
          <w:lang w:eastAsia="en-US"/>
        </w:rPr>
        <w:t>ый гепатит, бешенство,</w:t>
      </w:r>
      <w:r w:rsidR="00685AD4">
        <w:rPr>
          <w:lang w:eastAsia="en-US"/>
        </w:rPr>
        <w:t xml:space="preserve"> </w:t>
      </w:r>
      <w:r w:rsidR="00C5251E" w:rsidRPr="00562133">
        <w:rPr>
          <w:lang w:eastAsia="en-US"/>
        </w:rPr>
        <w:t>бруцелл</w:t>
      </w:r>
      <w:r w:rsidR="00F94FA6">
        <w:rPr>
          <w:lang w:eastAsia="en-US"/>
        </w:rPr>
        <w:t>ё</w:t>
      </w:r>
      <w:r w:rsidR="00C5251E" w:rsidRPr="00562133">
        <w:rPr>
          <w:lang w:eastAsia="en-US"/>
        </w:rPr>
        <w:t>з</w:t>
      </w:r>
      <w:r w:rsidR="00D12F31" w:rsidRPr="00562133">
        <w:rPr>
          <w:lang w:eastAsia="en-US"/>
        </w:rPr>
        <w:t xml:space="preserve">, </w:t>
      </w:r>
      <w:r w:rsidRPr="00562133">
        <w:rPr>
          <w:lang w:eastAsia="en-US"/>
        </w:rPr>
        <w:t>столбняк и др</w:t>
      </w:r>
      <w:r w:rsidR="00D12F31" w:rsidRPr="00562133">
        <w:rPr>
          <w:lang w:eastAsia="en-US"/>
        </w:rPr>
        <w:t>.</w:t>
      </w:r>
    </w:p>
    <w:p w14:paraId="7C973034" w14:textId="77777777" w:rsidR="00D12F31" w:rsidRPr="00562133" w:rsidRDefault="00D12F31" w:rsidP="006C6B3D">
      <w:pPr>
        <w:pStyle w:val="S1"/>
        <w:rPr>
          <w:lang w:eastAsia="en-US"/>
        </w:rPr>
      </w:pPr>
      <w:r w:rsidRPr="00562133">
        <w:rPr>
          <w:lang w:eastAsia="en-US"/>
        </w:rPr>
        <w:t>Риски возникновения ЧС, связанных с инфекционной заболеваемости людей на территории муниципального образования</w:t>
      </w:r>
      <w:r w:rsidR="006C6B3D">
        <w:rPr>
          <w:lang w:eastAsia="en-US"/>
        </w:rPr>
        <w:t>,</w:t>
      </w:r>
      <w:r w:rsidRPr="00562133">
        <w:rPr>
          <w:lang w:eastAsia="en-US"/>
        </w:rPr>
        <w:t xml:space="preserve"> отсутствуют. За последние годы на территории муниципального образования вспышек и массовых заболеваний животных не наблюдалось. Эпифитотийных всп</w:t>
      </w:r>
      <w:r w:rsidRPr="00562133">
        <w:rPr>
          <w:lang w:eastAsia="en-US"/>
        </w:rPr>
        <w:t>ы</w:t>
      </w:r>
      <w:r w:rsidRPr="00562133">
        <w:rPr>
          <w:lang w:eastAsia="en-US"/>
        </w:rPr>
        <w:t>шек болезней сельскохозяйственных культур на территории района не наблюдалось.</w:t>
      </w:r>
    </w:p>
    <w:p w14:paraId="4F213F83" w14:textId="18F946D1" w:rsidR="00350637" w:rsidRDefault="00350637" w:rsidP="006C6B3D">
      <w:pPr>
        <w:pStyle w:val="S1"/>
        <w:rPr>
          <w:lang w:eastAsia="en-US"/>
        </w:rPr>
      </w:pPr>
      <w:r>
        <w:rPr>
          <w:lang w:eastAsia="en-US"/>
        </w:rPr>
        <w:t xml:space="preserve">На территории </w:t>
      </w:r>
      <w:r w:rsidR="0064069A">
        <w:rPr>
          <w:lang w:eastAsia="en-US"/>
        </w:rPr>
        <w:t xml:space="preserve">городского </w:t>
      </w:r>
      <w:r w:rsidR="004E07DD">
        <w:rPr>
          <w:lang w:eastAsia="en-US"/>
        </w:rPr>
        <w:t>поселения Кола</w:t>
      </w:r>
      <w:r>
        <w:rPr>
          <w:lang w:eastAsia="en-US"/>
        </w:rPr>
        <w:t xml:space="preserve"> источником ЧС биолого-социального характера могут быть</w:t>
      </w:r>
      <w:r w:rsidR="00685AD4">
        <w:rPr>
          <w:lang w:eastAsia="en-US"/>
        </w:rPr>
        <w:t xml:space="preserve"> </w:t>
      </w:r>
      <w:r w:rsidRPr="00562133">
        <w:rPr>
          <w:lang w:eastAsia="en-US"/>
        </w:rPr>
        <w:t>природн</w:t>
      </w:r>
      <w:r w:rsidR="003369A2">
        <w:rPr>
          <w:lang w:eastAsia="en-US"/>
        </w:rPr>
        <w:t>ые очаги инфекционных болезней</w:t>
      </w:r>
      <w:r>
        <w:rPr>
          <w:lang w:eastAsia="en-US"/>
        </w:rPr>
        <w:t>.</w:t>
      </w:r>
    </w:p>
    <w:p w14:paraId="498E71E9" w14:textId="77777777" w:rsidR="006E5CFF" w:rsidRPr="00EE004B" w:rsidRDefault="00FA786A" w:rsidP="00FA786A">
      <w:pPr>
        <w:pStyle w:val="24"/>
        <w:rPr>
          <w:szCs w:val="24"/>
        </w:rPr>
      </w:pPr>
      <w:bookmarkStart w:id="246" w:name="_Toc405304131"/>
      <w:bookmarkStart w:id="247" w:name="_Toc407760886"/>
      <w:bookmarkStart w:id="248" w:name="_Toc451986061"/>
      <w:bookmarkStart w:id="249" w:name="_Toc147840293"/>
      <w:r>
        <w:rPr>
          <w:szCs w:val="24"/>
        </w:rPr>
        <w:t>6</w:t>
      </w:r>
      <w:r w:rsidR="006E5CFF" w:rsidRPr="00EE004B">
        <w:rPr>
          <w:szCs w:val="24"/>
        </w:rPr>
        <w:t>.4</w:t>
      </w:r>
      <w:r w:rsidR="00B53207" w:rsidRPr="00EE004B">
        <w:rPr>
          <w:szCs w:val="24"/>
        </w:rPr>
        <w:t>.</w:t>
      </w:r>
      <w:r w:rsidR="006E5CFF" w:rsidRPr="00EE004B">
        <w:rPr>
          <w:szCs w:val="24"/>
        </w:rPr>
        <w:t xml:space="preserve"> П</w:t>
      </w:r>
      <w:r w:rsidR="00A30335" w:rsidRPr="00EE004B">
        <w:rPr>
          <w:szCs w:val="24"/>
        </w:rPr>
        <w:t>еречень</w:t>
      </w:r>
      <w:r w:rsidR="006E5CFF" w:rsidRPr="00EE004B">
        <w:rPr>
          <w:szCs w:val="24"/>
        </w:rPr>
        <w:t xml:space="preserve"> мероприятий по обеспечению пожарной безопасности</w:t>
      </w:r>
      <w:bookmarkEnd w:id="246"/>
      <w:bookmarkEnd w:id="247"/>
      <w:bookmarkEnd w:id="248"/>
      <w:bookmarkEnd w:id="249"/>
    </w:p>
    <w:p w14:paraId="78B4D201" w14:textId="77777777" w:rsidR="006E5CFF" w:rsidRPr="006C6B3D" w:rsidRDefault="006E5CFF" w:rsidP="00C84DD8">
      <w:pPr>
        <w:spacing w:before="120"/>
        <w:rPr>
          <w:i/>
          <w:lang w:eastAsia="ar-SA"/>
        </w:rPr>
      </w:pPr>
      <w:r w:rsidRPr="006C6B3D">
        <w:rPr>
          <w:i/>
          <w:lang w:eastAsia="ar-SA"/>
        </w:rPr>
        <w:t>Состояние системы обеспечения пожарной безопасности на проектируемой территории.</w:t>
      </w:r>
    </w:p>
    <w:p w14:paraId="4BE972D0" w14:textId="417B516A" w:rsidR="006C6B3D" w:rsidRDefault="00923EA5" w:rsidP="006C6B3D">
      <w:pPr>
        <w:pStyle w:val="S1"/>
        <w:rPr>
          <w:lang w:eastAsia="en-US"/>
        </w:rPr>
      </w:pPr>
      <w:r w:rsidRPr="00562133">
        <w:rPr>
          <w:lang w:eastAsia="en-US"/>
        </w:rPr>
        <w:t xml:space="preserve">Водоснабжение </w:t>
      </w:r>
      <w:r w:rsidR="004E07DD">
        <w:rPr>
          <w:lang w:eastAsia="en-US"/>
        </w:rPr>
        <w:t>города Кола</w:t>
      </w:r>
      <w:r>
        <w:rPr>
          <w:lang w:eastAsia="en-US"/>
        </w:rPr>
        <w:t xml:space="preserve"> </w:t>
      </w:r>
      <w:r w:rsidRPr="00562133">
        <w:rPr>
          <w:lang w:eastAsia="en-US"/>
        </w:rPr>
        <w:t xml:space="preserve">осуществляется из </w:t>
      </w:r>
      <w:r>
        <w:rPr>
          <w:lang w:eastAsia="en-US"/>
        </w:rPr>
        <w:t xml:space="preserve">централизованных </w:t>
      </w:r>
      <w:r w:rsidRPr="00562133">
        <w:rPr>
          <w:lang w:eastAsia="en-US"/>
        </w:rPr>
        <w:t xml:space="preserve">источников </w:t>
      </w:r>
      <w:r w:rsidR="006C6B3D">
        <w:rPr>
          <w:lang w:eastAsia="en-US"/>
        </w:rPr>
        <w:t>с</w:t>
      </w:r>
      <w:r w:rsidRPr="00562133">
        <w:rPr>
          <w:lang w:eastAsia="en-US"/>
        </w:rPr>
        <w:t xml:space="preserve"> использ</w:t>
      </w:r>
      <w:r w:rsidRPr="00562133">
        <w:rPr>
          <w:lang w:eastAsia="en-US"/>
        </w:rPr>
        <w:t>о</w:t>
      </w:r>
      <w:r w:rsidRPr="00562133">
        <w:rPr>
          <w:lang w:eastAsia="en-US"/>
        </w:rPr>
        <w:t>вани</w:t>
      </w:r>
      <w:r w:rsidR="006C6B3D">
        <w:rPr>
          <w:lang w:eastAsia="en-US"/>
        </w:rPr>
        <w:t>ем</w:t>
      </w:r>
      <w:r w:rsidRPr="00562133">
        <w:rPr>
          <w:lang w:eastAsia="en-US"/>
        </w:rPr>
        <w:t xml:space="preserve"> разводящих сетей водопровода. Источником наружного противопожарного водоснабжения </w:t>
      </w:r>
      <w:r w:rsidRPr="00562133">
        <w:rPr>
          <w:lang w:eastAsia="en-US"/>
        </w:rPr>
        <w:lastRenderedPageBreak/>
        <w:t xml:space="preserve">являются </w:t>
      </w:r>
      <w:r w:rsidR="004E07DD">
        <w:rPr>
          <w:lang w:eastAsia="en-US"/>
        </w:rPr>
        <w:t>пожарно-питьевые водопроводы</w:t>
      </w:r>
      <w:r w:rsidR="00A67C90">
        <w:rPr>
          <w:lang w:eastAsia="en-US"/>
        </w:rPr>
        <w:t xml:space="preserve"> </w:t>
      </w:r>
      <w:r w:rsidRPr="00562133">
        <w:rPr>
          <w:lang w:eastAsia="en-US"/>
        </w:rPr>
        <w:t>с установленными на них пожарными гидрантами</w:t>
      </w:r>
      <w:r w:rsidR="00E11338">
        <w:rPr>
          <w:lang w:eastAsia="en-US"/>
        </w:rPr>
        <w:t>, естественные и искусственные водоёмы.</w:t>
      </w:r>
    </w:p>
    <w:p w14:paraId="55E6788B" w14:textId="62F2F46E" w:rsidR="00E11338" w:rsidRPr="00D60DE5" w:rsidRDefault="00E11338" w:rsidP="00E11338">
      <w:pPr>
        <w:autoSpaceDE w:val="0"/>
        <w:autoSpaceDN w:val="0"/>
        <w:adjustRightInd w:val="0"/>
        <w:spacing w:before="120"/>
        <w:ind w:firstLine="0"/>
        <w:jc w:val="right"/>
        <w:rPr>
          <w:sz w:val="20"/>
          <w:szCs w:val="20"/>
          <w:lang w:eastAsia="ar-SA"/>
        </w:rPr>
      </w:pPr>
      <w:r w:rsidRPr="00D60DE5">
        <w:rPr>
          <w:sz w:val="20"/>
          <w:szCs w:val="20"/>
          <w:lang w:eastAsia="ar-SA"/>
        </w:rPr>
        <w:t xml:space="preserve">Таблица </w:t>
      </w:r>
      <w:r>
        <w:rPr>
          <w:sz w:val="20"/>
          <w:szCs w:val="20"/>
          <w:lang w:eastAsia="ar-SA"/>
        </w:rPr>
        <w:t>6</w:t>
      </w:r>
      <w:r w:rsidR="004E07DD">
        <w:rPr>
          <w:sz w:val="20"/>
          <w:szCs w:val="20"/>
          <w:lang w:eastAsia="ar-SA"/>
        </w:rPr>
        <w:t>3</w:t>
      </w:r>
    </w:p>
    <w:p w14:paraId="05AB4451" w14:textId="166571BF" w:rsidR="00E11338" w:rsidRDefault="00E11338" w:rsidP="00E11338">
      <w:pPr>
        <w:pStyle w:val="S1"/>
        <w:ind w:firstLine="0"/>
        <w:jc w:val="center"/>
        <w:rPr>
          <w:lang w:eastAsia="en-US"/>
        </w:rPr>
      </w:pPr>
      <w:r>
        <w:rPr>
          <w:lang w:eastAsia="ar-SA"/>
        </w:rPr>
        <w:t xml:space="preserve">Перечень противопожарных объектов на территории городского </w:t>
      </w:r>
      <w:r w:rsidR="004E07DD">
        <w:rPr>
          <w:lang w:eastAsia="ar-SA"/>
        </w:rPr>
        <w:t>поселения</w:t>
      </w:r>
    </w:p>
    <w:tbl>
      <w:tblPr>
        <w:tblW w:w="10206"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566"/>
        <w:gridCol w:w="4820"/>
        <w:gridCol w:w="4820"/>
      </w:tblGrid>
      <w:tr w:rsidR="00FB0428" w:rsidRPr="00FE1791" w14:paraId="694E55CE" w14:textId="77777777" w:rsidTr="00FB0428">
        <w:trPr>
          <w:trHeight w:val="284"/>
          <w:tblHeader/>
          <w:jc w:val="center"/>
        </w:trPr>
        <w:tc>
          <w:tcPr>
            <w:tcW w:w="566" w:type="dxa"/>
            <w:shd w:val="clear" w:color="auto" w:fill="auto"/>
            <w:vAlign w:val="center"/>
          </w:tcPr>
          <w:p w14:paraId="16688669" w14:textId="77777777" w:rsidR="00FB0428" w:rsidRPr="00FE1791" w:rsidRDefault="00FB0428" w:rsidP="00FE1791">
            <w:pPr>
              <w:pStyle w:val="S1"/>
              <w:ind w:firstLine="0"/>
              <w:jc w:val="center"/>
              <w:rPr>
                <w:b/>
                <w:sz w:val="22"/>
                <w:szCs w:val="22"/>
              </w:rPr>
            </w:pPr>
            <w:r w:rsidRPr="00FE1791">
              <w:rPr>
                <w:b/>
                <w:sz w:val="22"/>
                <w:szCs w:val="22"/>
              </w:rPr>
              <w:t>№ п/п</w:t>
            </w:r>
          </w:p>
        </w:tc>
        <w:tc>
          <w:tcPr>
            <w:tcW w:w="4820" w:type="dxa"/>
          </w:tcPr>
          <w:p w14:paraId="4EC59B08" w14:textId="77777777" w:rsidR="00FB0428" w:rsidRPr="00FE1791" w:rsidRDefault="00FB0428" w:rsidP="00E510DA">
            <w:pPr>
              <w:pStyle w:val="S1"/>
              <w:ind w:firstLine="0"/>
              <w:jc w:val="center"/>
              <w:rPr>
                <w:b/>
                <w:sz w:val="22"/>
                <w:szCs w:val="22"/>
              </w:rPr>
            </w:pPr>
          </w:p>
        </w:tc>
        <w:tc>
          <w:tcPr>
            <w:tcW w:w="4820" w:type="dxa"/>
            <w:shd w:val="clear" w:color="auto" w:fill="auto"/>
            <w:vAlign w:val="center"/>
          </w:tcPr>
          <w:p w14:paraId="42F91959" w14:textId="12E74EC5" w:rsidR="00FB0428" w:rsidRPr="00FE1791" w:rsidRDefault="00FB0428" w:rsidP="00E510DA">
            <w:pPr>
              <w:pStyle w:val="S1"/>
              <w:ind w:firstLine="0"/>
              <w:jc w:val="center"/>
              <w:rPr>
                <w:b/>
                <w:sz w:val="22"/>
                <w:szCs w:val="22"/>
              </w:rPr>
            </w:pPr>
            <w:r w:rsidRPr="00FE1791">
              <w:rPr>
                <w:b/>
                <w:sz w:val="22"/>
                <w:szCs w:val="22"/>
              </w:rPr>
              <w:t>Расположение противопожарных водоисто</w:t>
            </w:r>
            <w:r w:rsidRPr="00FE1791">
              <w:rPr>
                <w:b/>
                <w:sz w:val="22"/>
                <w:szCs w:val="22"/>
              </w:rPr>
              <w:t>ч</w:t>
            </w:r>
            <w:r w:rsidRPr="00FE1791">
              <w:rPr>
                <w:b/>
                <w:sz w:val="22"/>
                <w:szCs w:val="22"/>
              </w:rPr>
              <w:t>ников</w:t>
            </w:r>
          </w:p>
        </w:tc>
      </w:tr>
      <w:tr w:rsidR="00FB0428" w:rsidRPr="00FE1791" w14:paraId="417A0E18" w14:textId="77777777" w:rsidTr="00FB0428">
        <w:trPr>
          <w:trHeight w:val="284"/>
          <w:jc w:val="center"/>
        </w:trPr>
        <w:tc>
          <w:tcPr>
            <w:tcW w:w="566" w:type="dxa"/>
            <w:shd w:val="clear" w:color="auto" w:fill="auto"/>
            <w:vAlign w:val="center"/>
          </w:tcPr>
          <w:p w14:paraId="3C7ABE03" w14:textId="77777777" w:rsidR="00FB0428" w:rsidRPr="00FE1791" w:rsidRDefault="00FB0428" w:rsidP="00FB0428">
            <w:pPr>
              <w:pStyle w:val="S1"/>
              <w:ind w:firstLine="0"/>
              <w:jc w:val="center"/>
              <w:rPr>
                <w:sz w:val="22"/>
                <w:szCs w:val="22"/>
              </w:rPr>
            </w:pPr>
            <w:r w:rsidRPr="00FE1791">
              <w:rPr>
                <w:sz w:val="22"/>
                <w:szCs w:val="22"/>
              </w:rPr>
              <w:t>1</w:t>
            </w:r>
          </w:p>
        </w:tc>
        <w:tc>
          <w:tcPr>
            <w:tcW w:w="4820" w:type="dxa"/>
            <w:vAlign w:val="center"/>
          </w:tcPr>
          <w:p w14:paraId="65C42A04" w14:textId="41D11A23" w:rsidR="00FB0428" w:rsidRPr="00FB0428" w:rsidRDefault="00FB0428" w:rsidP="00FB0428">
            <w:pPr>
              <w:ind w:firstLine="0"/>
              <w:jc w:val="left"/>
              <w:rPr>
                <w:sz w:val="22"/>
                <w:szCs w:val="22"/>
              </w:rPr>
            </w:pPr>
            <w:r w:rsidRPr="00FB0428">
              <w:rPr>
                <w:sz w:val="22"/>
                <w:szCs w:val="22"/>
              </w:rPr>
              <w:t>ПГ К-150</w:t>
            </w:r>
            <w:r>
              <w:rPr>
                <w:sz w:val="22"/>
                <w:szCs w:val="22"/>
              </w:rPr>
              <w:t xml:space="preserve"> </w:t>
            </w:r>
            <w:r w:rsidRPr="00FB0428">
              <w:rPr>
                <w:sz w:val="22"/>
                <w:szCs w:val="22"/>
              </w:rPr>
              <w:t>Кольцевая сеть</w:t>
            </w:r>
          </w:p>
        </w:tc>
        <w:tc>
          <w:tcPr>
            <w:tcW w:w="4820" w:type="dxa"/>
            <w:shd w:val="clear" w:color="auto" w:fill="auto"/>
            <w:vAlign w:val="center"/>
          </w:tcPr>
          <w:p w14:paraId="4BD83BC7" w14:textId="7F5DDA94" w:rsidR="00FB0428" w:rsidRPr="00FB0428" w:rsidRDefault="00FB0428" w:rsidP="00FB0428">
            <w:pPr>
              <w:pStyle w:val="S1"/>
              <w:ind w:firstLine="0"/>
              <w:jc w:val="left"/>
              <w:rPr>
                <w:sz w:val="22"/>
                <w:szCs w:val="22"/>
              </w:rPr>
            </w:pPr>
            <w:r w:rsidRPr="00FB0428">
              <w:rPr>
                <w:sz w:val="22"/>
                <w:szCs w:val="22"/>
              </w:rPr>
              <w:t>ул. Андрусенко, д. 1</w:t>
            </w:r>
          </w:p>
        </w:tc>
      </w:tr>
      <w:tr w:rsidR="00FB0428" w:rsidRPr="00FE1791" w14:paraId="39E9CFFC" w14:textId="77777777" w:rsidTr="00FB0428">
        <w:trPr>
          <w:trHeight w:val="284"/>
          <w:jc w:val="center"/>
        </w:trPr>
        <w:tc>
          <w:tcPr>
            <w:tcW w:w="566" w:type="dxa"/>
            <w:shd w:val="clear" w:color="auto" w:fill="auto"/>
            <w:vAlign w:val="center"/>
          </w:tcPr>
          <w:p w14:paraId="027B8F88" w14:textId="77777777" w:rsidR="00FB0428" w:rsidRPr="00FE1791" w:rsidRDefault="00FB0428" w:rsidP="00FB0428">
            <w:pPr>
              <w:pStyle w:val="S1"/>
              <w:ind w:firstLine="0"/>
              <w:jc w:val="center"/>
              <w:rPr>
                <w:sz w:val="22"/>
                <w:szCs w:val="22"/>
              </w:rPr>
            </w:pPr>
            <w:r w:rsidRPr="00FE1791">
              <w:rPr>
                <w:sz w:val="22"/>
                <w:szCs w:val="22"/>
              </w:rPr>
              <w:t>2</w:t>
            </w:r>
          </w:p>
        </w:tc>
        <w:tc>
          <w:tcPr>
            <w:tcW w:w="4820" w:type="dxa"/>
            <w:vAlign w:val="center"/>
          </w:tcPr>
          <w:p w14:paraId="7F921EB7" w14:textId="50A8BCC3" w:rsidR="00FB0428" w:rsidRPr="00FB0428" w:rsidRDefault="00FB0428" w:rsidP="00FB0428">
            <w:pPr>
              <w:ind w:firstLine="0"/>
              <w:jc w:val="left"/>
              <w:rPr>
                <w:sz w:val="22"/>
                <w:szCs w:val="22"/>
              </w:rPr>
            </w:pPr>
            <w:r w:rsidRPr="00FB0428">
              <w:rPr>
                <w:sz w:val="22"/>
                <w:szCs w:val="22"/>
              </w:rPr>
              <w:t>ПГ К-150 Кольцевая сеть</w:t>
            </w:r>
            <w:r>
              <w:rPr>
                <w:sz w:val="22"/>
                <w:szCs w:val="22"/>
              </w:rPr>
              <w:t xml:space="preserve"> </w:t>
            </w:r>
            <w:r w:rsidRPr="00FB0428">
              <w:rPr>
                <w:sz w:val="22"/>
                <w:szCs w:val="22"/>
              </w:rPr>
              <w:t>(2 штуки)</w:t>
            </w:r>
          </w:p>
        </w:tc>
        <w:tc>
          <w:tcPr>
            <w:tcW w:w="4820" w:type="dxa"/>
            <w:shd w:val="clear" w:color="auto" w:fill="auto"/>
            <w:vAlign w:val="center"/>
          </w:tcPr>
          <w:p w14:paraId="593DFB98" w14:textId="6044A991" w:rsidR="00FB0428" w:rsidRPr="00FB0428" w:rsidRDefault="00FB0428" w:rsidP="00FB0428">
            <w:pPr>
              <w:pStyle w:val="S1"/>
              <w:ind w:firstLine="0"/>
              <w:jc w:val="left"/>
              <w:rPr>
                <w:sz w:val="22"/>
                <w:szCs w:val="22"/>
              </w:rPr>
            </w:pPr>
            <w:r w:rsidRPr="00FB0428">
              <w:rPr>
                <w:sz w:val="22"/>
                <w:szCs w:val="22"/>
              </w:rPr>
              <w:t>ул. Андрусенко, д. 10</w:t>
            </w:r>
          </w:p>
        </w:tc>
      </w:tr>
      <w:tr w:rsidR="00FB0428" w:rsidRPr="00FE1791" w14:paraId="0DCBB021" w14:textId="77777777" w:rsidTr="00FB0428">
        <w:trPr>
          <w:trHeight w:val="284"/>
          <w:jc w:val="center"/>
        </w:trPr>
        <w:tc>
          <w:tcPr>
            <w:tcW w:w="566" w:type="dxa"/>
            <w:shd w:val="clear" w:color="auto" w:fill="auto"/>
            <w:vAlign w:val="center"/>
          </w:tcPr>
          <w:p w14:paraId="59DCD841" w14:textId="77777777" w:rsidR="00FB0428" w:rsidRPr="00FE1791" w:rsidRDefault="00FB0428" w:rsidP="00FB0428">
            <w:pPr>
              <w:pStyle w:val="S1"/>
              <w:ind w:firstLine="0"/>
              <w:jc w:val="center"/>
              <w:rPr>
                <w:sz w:val="22"/>
                <w:szCs w:val="22"/>
              </w:rPr>
            </w:pPr>
            <w:r w:rsidRPr="00FE1791">
              <w:rPr>
                <w:sz w:val="22"/>
                <w:szCs w:val="22"/>
              </w:rPr>
              <w:t>3</w:t>
            </w:r>
          </w:p>
        </w:tc>
        <w:tc>
          <w:tcPr>
            <w:tcW w:w="4820" w:type="dxa"/>
            <w:vAlign w:val="center"/>
          </w:tcPr>
          <w:p w14:paraId="6306092E" w14:textId="4860BEF9" w:rsidR="00FB0428" w:rsidRPr="00FB0428" w:rsidRDefault="00FB0428" w:rsidP="00FB0428">
            <w:pPr>
              <w:ind w:firstLine="0"/>
              <w:jc w:val="left"/>
              <w:rPr>
                <w:sz w:val="22"/>
                <w:szCs w:val="22"/>
              </w:rPr>
            </w:pPr>
            <w:r w:rsidRPr="00FB0428">
              <w:rPr>
                <w:sz w:val="22"/>
                <w:szCs w:val="22"/>
              </w:rPr>
              <w:t>ПГ К-150</w:t>
            </w:r>
            <w:r>
              <w:rPr>
                <w:sz w:val="22"/>
                <w:szCs w:val="22"/>
              </w:rPr>
              <w:t xml:space="preserve"> </w:t>
            </w:r>
            <w:r w:rsidRPr="00FB0428">
              <w:rPr>
                <w:sz w:val="22"/>
                <w:szCs w:val="22"/>
              </w:rPr>
              <w:t>Кольцевая сеть</w:t>
            </w:r>
          </w:p>
        </w:tc>
        <w:tc>
          <w:tcPr>
            <w:tcW w:w="4820" w:type="dxa"/>
            <w:shd w:val="clear" w:color="auto" w:fill="auto"/>
            <w:vAlign w:val="center"/>
          </w:tcPr>
          <w:p w14:paraId="08610A10" w14:textId="1609AE08" w:rsidR="00FB0428" w:rsidRPr="00FB0428" w:rsidRDefault="00FB0428" w:rsidP="00FB0428">
            <w:pPr>
              <w:ind w:firstLine="0"/>
              <w:jc w:val="left"/>
              <w:rPr>
                <w:sz w:val="22"/>
                <w:szCs w:val="22"/>
              </w:rPr>
            </w:pPr>
            <w:r w:rsidRPr="00FB0428">
              <w:rPr>
                <w:sz w:val="22"/>
                <w:szCs w:val="22"/>
              </w:rPr>
              <w:t>ул. Андрусенко, д. 12</w:t>
            </w:r>
            <w:r>
              <w:rPr>
                <w:sz w:val="22"/>
                <w:szCs w:val="22"/>
              </w:rPr>
              <w:t xml:space="preserve"> </w:t>
            </w:r>
            <w:r w:rsidRPr="00FB0428">
              <w:rPr>
                <w:sz w:val="22"/>
                <w:szCs w:val="22"/>
              </w:rPr>
              <w:t>(</w:t>
            </w:r>
            <w:r>
              <w:rPr>
                <w:sz w:val="22"/>
                <w:szCs w:val="22"/>
              </w:rPr>
              <w:t>С</w:t>
            </w:r>
            <w:r w:rsidRPr="00FB0428">
              <w:rPr>
                <w:sz w:val="22"/>
                <w:szCs w:val="22"/>
              </w:rPr>
              <w:t>бербанк)</w:t>
            </w:r>
          </w:p>
        </w:tc>
      </w:tr>
      <w:tr w:rsidR="00FB0428" w:rsidRPr="00FE1791" w14:paraId="300D05D6" w14:textId="77777777" w:rsidTr="00FB0428">
        <w:trPr>
          <w:trHeight w:val="284"/>
          <w:jc w:val="center"/>
        </w:trPr>
        <w:tc>
          <w:tcPr>
            <w:tcW w:w="566" w:type="dxa"/>
            <w:shd w:val="clear" w:color="auto" w:fill="auto"/>
            <w:vAlign w:val="center"/>
          </w:tcPr>
          <w:p w14:paraId="5A308AD3" w14:textId="77777777" w:rsidR="00FB0428" w:rsidRPr="00FE1791" w:rsidRDefault="00FB0428" w:rsidP="00FB0428">
            <w:pPr>
              <w:pStyle w:val="S1"/>
              <w:ind w:firstLine="0"/>
              <w:jc w:val="center"/>
              <w:rPr>
                <w:sz w:val="22"/>
                <w:szCs w:val="22"/>
              </w:rPr>
            </w:pPr>
            <w:r w:rsidRPr="00FE1791">
              <w:rPr>
                <w:sz w:val="22"/>
                <w:szCs w:val="22"/>
              </w:rPr>
              <w:t>4</w:t>
            </w:r>
          </w:p>
        </w:tc>
        <w:tc>
          <w:tcPr>
            <w:tcW w:w="4820" w:type="dxa"/>
            <w:vAlign w:val="center"/>
          </w:tcPr>
          <w:p w14:paraId="4F6A75C7" w14:textId="73D6821A" w:rsidR="00FB0428" w:rsidRPr="00FB0428" w:rsidRDefault="00FB0428" w:rsidP="00FB0428">
            <w:pPr>
              <w:ind w:firstLine="0"/>
              <w:jc w:val="left"/>
              <w:rPr>
                <w:sz w:val="22"/>
                <w:szCs w:val="22"/>
              </w:rPr>
            </w:pPr>
            <w:r w:rsidRPr="00FB0428">
              <w:rPr>
                <w:sz w:val="22"/>
                <w:szCs w:val="22"/>
              </w:rPr>
              <w:t>ПГ К-150</w:t>
            </w:r>
            <w:r>
              <w:rPr>
                <w:sz w:val="22"/>
                <w:szCs w:val="22"/>
              </w:rPr>
              <w:t xml:space="preserve"> </w:t>
            </w:r>
            <w:r w:rsidRPr="00FB0428">
              <w:rPr>
                <w:sz w:val="22"/>
                <w:szCs w:val="22"/>
              </w:rPr>
              <w:t>Кольцевая сеть</w:t>
            </w:r>
          </w:p>
        </w:tc>
        <w:tc>
          <w:tcPr>
            <w:tcW w:w="4820" w:type="dxa"/>
            <w:shd w:val="clear" w:color="auto" w:fill="auto"/>
            <w:vAlign w:val="center"/>
          </w:tcPr>
          <w:p w14:paraId="134A9A45" w14:textId="4059C450" w:rsidR="00FB0428" w:rsidRPr="00FB0428" w:rsidRDefault="00FB0428" w:rsidP="00FB0428">
            <w:pPr>
              <w:ind w:firstLine="0"/>
              <w:jc w:val="left"/>
              <w:rPr>
                <w:sz w:val="22"/>
                <w:szCs w:val="22"/>
              </w:rPr>
            </w:pPr>
            <w:r w:rsidRPr="00FB0428">
              <w:rPr>
                <w:sz w:val="22"/>
                <w:szCs w:val="22"/>
              </w:rPr>
              <w:t>ул. Андрусенко, д. 13</w:t>
            </w:r>
            <w:r>
              <w:rPr>
                <w:sz w:val="22"/>
                <w:szCs w:val="22"/>
              </w:rPr>
              <w:t xml:space="preserve"> </w:t>
            </w:r>
            <w:r w:rsidRPr="00FB0428">
              <w:rPr>
                <w:sz w:val="22"/>
                <w:szCs w:val="22"/>
              </w:rPr>
              <w:t>(между школой № 1 и м</w:t>
            </w:r>
            <w:r w:rsidRPr="00FB0428">
              <w:rPr>
                <w:sz w:val="22"/>
                <w:szCs w:val="22"/>
              </w:rPr>
              <w:t>у</w:t>
            </w:r>
            <w:r w:rsidRPr="00FB0428">
              <w:rPr>
                <w:sz w:val="22"/>
                <w:szCs w:val="22"/>
              </w:rPr>
              <w:t>зыкальной школой)</w:t>
            </w:r>
          </w:p>
        </w:tc>
      </w:tr>
      <w:tr w:rsidR="00FB0428" w:rsidRPr="00FE1791" w14:paraId="2F429B89" w14:textId="77777777" w:rsidTr="00FB0428">
        <w:trPr>
          <w:trHeight w:val="284"/>
          <w:jc w:val="center"/>
        </w:trPr>
        <w:tc>
          <w:tcPr>
            <w:tcW w:w="566" w:type="dxa"/>
            <w:shd w:val="clear" w:color="auto" w:fill="auto"/>
            <w:vAlign w:val="center"/>
          </w:tcPr>
          <w:p w14:paraId="7EA5A221" w14:textId="77777777" w:rsidR="00FB0428" w:rsidRPr="00FE1791" w:rsidRDefault="00FB0428" w:rsidP="00FB0428">
            <w:pPr>
              <w:pStyle w:val="S1"/>
              <w:ind w:firstLine="0"/>
              <w:jc w:val="center"/>
              <w:rPr>
                <w:sz w:val="22"/>
                <w:szCs w:val="22"/>
              </w:rPr>
            </w:pPr>
            <w:r w:rsidRPr="00FE1791">
              <w:rPr>
                <w:sz w:val="22"/>
                <w:szCs w:val="22"/>
              </w:rPr>
              <w:t>5</w:t>
            </w:r>
          </w:p>
        </w:tc>
        <w:tc>
          <w:tcPr>
            <w:tcW w:w="4820" w:type="dxa"/>
            <w:vAlign w:val="center"/>
          </w:tcPr>
          <w:p w14:paraId="0B5696F1" w14:textId="2A44FBCF" w:rsidR="00FB0428" w:rsidRPr="00FB0428" w:rsidRDefault="00FB0428" w:rsidP="00FB0428">
            <w:pPr>
              <w:ind w:firstLine="0"/>
              <w:jc w:val="left"/>
              <w:rPr>
                <w:sz w:val="22"/>
                <w:szCs w:val="22"/>
              </w:rPr>
            </w:pPr>
            <w:r w:rsidRPr="00FB0428">
              <w:rPr>
                <w:sz w:val="22"/>
                <w:szCs w:val="22"/>
              </w:rPr>
              <w:t>ПГ К-150</w:t>
            </w:r>
            <w:r>
              <w:rPr>
                <w:sz w:val="22"/>
                <w:szCs w:val="22"/>
              </w:rPr>
              <w:t xml:space="preserve"> </w:t>
            </w:r>
            <w:r w:rsidRPr="00FB0428">
              <w:rPr>
                <w:sz w:val="22"/>
                <w:szCs w:val="22"/>
              </w:rPr>
              <w:t>Кольцевая сеть</w:t>
            </w:r>
          </w:p>
        </w:tc>
        <w:tc>
          <w:tcPr>
            <w:tcW w:w="4820" w:type="dxa"/>
            <w:shd w:val="clear" w:color="auto" w:fill="auto"/>
            <w:vAlign w:val="center"/>
          </w:tcPr>
          <w:p w14:paraId="3349BF74" w14:textId="54CD1A66" w:rsidR="00FB0428" w:rsidRPr="00FB0428" w:rsidRDefault="00FB0428" w:rsidP="00FB0428">
            <w:pPr>
              <w:pStyle w:val="S1"/>
              <w:ind w:firstLine="0"/>
              <w:jc w:val="left"/>
              <w:rPr>
                <w:sz w:val="22"/>
                <w:szCs w:val="22"/>
              </w:rPr>
            </w:pPr>
            <w:r w:rsidRPr="00FB0428">
              <w:rPr>
                <w:sz w:val="22"/>
                <w:szCs w:val="22"/>
              </w:rPr>
              <w:t>ул. Андрусенко, д. 15</w:t>
            </w:r>
          </w:p>
        </w:tc>
      </w:tr>
      <w:tr w:rsidR="00FB0428" w:rsidRPr="00FE1791" w14:paraId="03D9052E" w14:textId="77777777" w:rsidTr="00FB0428">
        <w:trPr>
          <w:trHeight w:val="284"/>
          <w:jc w:val="center"/>
        </w:trPr>
        <w:tc>
          <w:tcPr>
            <w:tcW w:w="566" w:type="dxa"/>
            <w:shd w:val="clear" w:color="auto" w:fill="auto"/>
            <w:vAlign w:val="center"/>
          </w:tcPr>
          <w:p w14:paraId="29559ACE" w14:textId="77777777" w:rsidR="00FB0428" w:rsidRPr="00FE1791" w:rsidRDefault="00FB0428" w:rsidP="00FB0428">
            <w:pPr>
              <w:pStyle w:val="S1"/>
              <w:ind w:firstLine="0"/>
              <w:jc w:val="center"/>
              <w:rPr>
                <w:sz w:val="22"/>
                <w:szCs w:val="22"/>
              </w:rPr>
            </w:pPr>
            <w:r w:rsidRPr="00FE1791">
              <w:rPr>
                <w:sz w:val="22"/>
                <w:szCs w:val="22"/>
              </w:rPr>
              <w:t>6</w:t>
            </w:r>
          </w:p>
        </w:tc>
        <w:tc>
          <w:tcPr>
            <w:tcW w:w="4820" w:type="dxa"/>
            <w:vAlign w:val="center"/>
          </w:tcPr>
          <w:p w14:paraId="7B976E09" w14:textId="5C8B2A18" w:rsidR="00FB0428" w:rsidRPr="00FB0428" w:rsidRDefault="00FB0428" w:rsidP="00FB0428">
            <w:pPr>
              <w:ind w:firstLine="0"/>
              <w:jc w:val="left"/>
              <w:rPr>
                <w:sz w:val="22"/>
                <w:szCs w:val="22"/>
              </w:rPr>
            </w:pPr>
            <w:r w:rsidRPr="00FB0428">
              <w:rPr>
                <w:sz w:val="22"/>
                <w:szCs w:val="22"/>
              </w:rPr>
              <w:t>ПГ Т-200</w:t>
            </w:r>
            <w:r>
              <w:rPr>
                <w:sz w:val="22"/>
                <w:szCs w:val="22"/>
              </w:rPr>
              <w:t xml:space="preserve"> </w:t>
            </w:r>
            <w:r w:rsidRPr="00FB0428">
              <w:rPr>
                <w:sz w:val="22"/>
                <w:szCs w:val="22"/>
              </w:rPr>
              <w:t>Тупиковая сеть</w:t>
            </w:r>
          </w:p>
        </w:tc>
        <w:tc>
          <w:tcPr>
            <w:tcW w:w="4820" w:type="dxa"/>
            <w:shd w:val="clear" w:color="auto" w:fill="auto"/>
            <w:vAlign w:val="center"/>
          </w:tcPr>
          <w:p w14:paraId="5420A7FA" w14:textId="5294FB2B" w:rsidR="00FB0428" w:rsidRPr="00FB0428" w:rsidRDefault="00FB0428" w:rsidP="00FB0428">
            <w:pPr>
              <w:ind w:firstLine="0"/>
              <w:jc w:val="left"/>
              <w:rPr>
                <w:sz w:val="22"/>
                <w:szCs w:val="22"/>
              </w:rPr>
            </w:pPr>
            <w:r w:rsidRPr="00FB0428">
              <w:rPr>
                <w:sz w:val="22"/>
                <w:szCs w:val="22"/>
              </w:rPr>
              <w:t>ул. Дорожная, д. 5 (на проезжей части по пр</w:t>
            </w:r>
            <w:r w:rsidRPr="00FB0428">
              <w:rPr>
                <w:sz w:val="22"/>
                <w:szCs w:val="22"/>
              </w:rPr>
              <w:t>а</w:t>
            </w:r>
            <w:r w:rsidRPr="00FB0428">
              <w:rPr>
                <w:sz w:val="22"/>
                <w:szCs w:val="22"/>
              </w:rPr>
              <w:t>вую сторону)</w:t>
            </w:r>
          </w:p>
        </w:tc>
      </w:tr>
      <w:tr w:rsidR="00FB0428" w:rsidRPr="00FE1791" w14:paraId="692CF7A6" w14:textId="77777777" w:rsidTr="00FB0428">
        <w:trPr>
          <w:trHeight w:val="284"/>
          <w:jc w:val="center"/>
        </w:trPr>
        <w:tc>
          <w:tcPr>
            <w:tcW w:w="566" w:type="dxa"/>
            <w:shd w:val="clear" w:color="auto" w:fill="auto"/>
            <w:vAlign w:val="center"/>
          </w:tcPr>
          <w:p w14:paraId="37A863A5" w14:textId="77777777" w:rsidR="00FB0428" w:rsidRPr="00FE1791" w:rsidRDefault="00FB0428" w:rsidP="00FB0428">
            <w:pPr>
              <w:pStyle w:val="S1"/>
              <w:ind w:firstLine="0"/>
              <w:jc w:val="center"/>
              <w:rPr>
                <w:sz w:val="22"/>
                <w:szCs w:val="22"/>
              </w:rPr>
            </w:pPr>
            <w:r w:rsidRPr="00FE1791">
              <w:rPr>
                <w:sz w:val="22"/>
                <w:szCs w:val="22"/>
              </w:rPr>
              <w:t>7</w:t>
            </w:r>
          </w:p>
        </w:tc>
        <w:tc>
          <w:tcPr>
            <w:tcW w:w="4820" w:type="dxa"/>
            <w:vAlign w:val="center"/>
          </w:tcPr>
          <w:p w14:paraId="775375F6" w14:textId="7DA623BA" w:rsidR="00FB0428" w:rsidRPr="00FB0428" w:rsidRDefault="00FB0428" w:rsidP="00FB0428">
            <w:pPr>
              <w:pStyle w:val="S1"/>
              <w:ind w:firstLine="0"/>
              <w:jc w:val="left"/>
              <w:rPr>
                <w:sz w:val="22"/>
                <w:szCs w:val="22"/>
              </w:rPr>
            </w:pPr>
            <w:r w:rsidRPr="00FB0428">
              <w:rPr>
                <w:sz w:val="22"/>
                <w:szCs w:val="22"/>
              </w:rPr>
              <w:t>ПВ 50 м</w:t>
            </w:r>
            <w:r w:rsidRPr="00FB0428">
              <w:rPr>
                <w:sz w:val="22"/>
                <w:szCs w:val="22"/>
                <w:vertAlign w:val="superscript"/>
              </w:rPr>
              <w:t>3</w:t>
            </w:r>
          </w:p>
        </w:tc>
        <w:tc>
          <w:tcPr>
            <w:tcW w:w="4820" w:type="dxa"/>
            <w:shd w:val="clear" w:color="auto" w:fill="auto"/>
            <w:vAlign w:val="center"/>
          </w:tcPr>
          <w:p w14:paraId="520371AE" w14:textId="7A3D0448" w:rsidR="00FB0428" w:rsidRPr="00FB0428" w:rsidRDefault="00FB0428" w:rsidP="00FB0428">
            <w:pPr>
              <w:ind w:firstLine="0"/>
              <w:jc w:val="left"/>
              <w:rPr>
                <w:sz w:val="22"/>
                <w:szCs w:val="22"/>
              </w:rPr>
            </w:pPr>
            <w:r w:rsidRPr="00FB0428">
              <w:rPr>
                <w:sz w:val="22"/>
                <w:szCs w:val="22"/>
              </w:rPr>
              <w:t>пер. Желтая гора, д. 1, СЗРК «Мурманск»</w:t>
            </w:r>
            <w:r>
              <w:rPr>
                <w:sz w:val="22"/>
                <w:szCs w:val="22"/>
              </w:rPr>
              <w:t xml:space="preserve"> </w:t>
            </w:r>
            <w:r w:rsidRPr="00FB0428">
              <w:rPr>
                <w:sz w:val="22"/>
                <w:szCs w:val="22"/>
              </w:rPr>
              <w:t>(за проходной налево у забора)</w:t>
            </w:r>
          </w:p>
        </w:tc>
      </w:tr>
      <w:tr w:rsidR="00FB0428" w:rsidRPr="00FE1791" w14:paraId="52953F71" w14:textId="77777777" w:rsidTr="00FB0428">
        <w:trPr>
          <w:trHeight w:val="284"/>
          <w:jc w:val="center"/>
        </w:trPr>
        <w:tc>
          <w:tcPr>
            <w:tcW w:w="566" w:type="dxa"/>
            <w:shd w:val="clear" w:color="auto" w:fill="auto"/>
            <w:vAlign w:val="center"/>
          </w:tcPr>
          <w:p w14:paraId="7D259A88" w14:textId="77777777" w:rsidR="00FB0428" w:rsidRPr="00FE1791" w:rsidRDefault="00FB0428" w:rsidP="00FB0428">
            <w:pPr>
              <w:pStyle w:val="S1"/>
              <w:ind w:firstLine="0"/>
              <w:jc w:val="center"/>
              <w:rPr>
                <w:sz w:val="22"/>
                <w:szCs w:val="22"/>
              </w:rPr>
            </w:pPr>
            <w:r w:rsidRPr="00FE1791">
              <w:rPr>
                <w:sz w:val="22"/>
                <w:szCs w:val="22"/>
              </w:rPr>
              <w:t>8</w:t>
            </w:r>
          </w:p>
        </w:tc>
        <w:tc>
          <w:tcPr>
            <w:tcW w:w="4820" w:type="dxa"/>
            <w:vAlign w:val="center"/>
          </w:tcPr>
          <w:p w14:paraId="7B15A2DF" w14:textId="5FBB6470" w:rsidR="00FB0428" w:rsidRPr="00FB0428" w:rsidRDefault="00FB0428" w:rsidP="00FB0428">
            <w:pPr>
              <w:pStyle w:val="S1"/>
              <w:ind w:firstLine="0"/>
              <w:jc w:val="left"/>
              <w:rPr>
                <w:sz w:val="22"/>
                <w:szCs w:val="22"/>
              </w:rPr>
            </w:pPr>
            <w:r w:rsidRPr="00FB0428">
              <w:rPr>
                <w:sz w:val="22"/>
                <w:szCs w:val="22"/>
              </w:rPr>
              <w:t>ПГ Т-150 Тупиковая сеть</w:t>
            </w:r>
          </w:p>
        </w:tc>
        <w:tc>
          <w:tcPr>
            <w:tcW w:w="4820" w:type="dxa"/>
            <w:shd w:val="clear" w:color="auto" w:fill="auto"/>
            <w:vAlign w:val="center"/>
          </w:tcPr>
          <w:p w14:paraId="26A63D95" w14:textId="7DCD9333" w:rsidR="00FB0428" w:rsidRPr="00FB0428" w:rsidRDefault="00FB0428" w:rsidP="00FB0428">
            <w:pPr>
              <w:ind w:firstLine="0"/>
              <w:jc w:val="left"/>
              <w:rPr>
                <w:sz w:val="22"/>
                <w:szCs w:val="22"/>
              </w:rPr>
            </w:pPr>
            <w:r w:rsidRPr="00FB0428">
              <w:rPr>
                <w:sz w:val="22"/>
                <w:szCs w:val="22"/>
              </w:rPr>
              <w:t>пер. Желтая гора, д. 1, СЗРК «Мурманск»</w:t>
            </w:r>
            <w:r>
              <w:rPr>
                <w:sz w:val="22"/>
                <w:szCs w:val="22"/>
              </w:rPr>
              <w:t xml:space="preserve"> </w:t>
            </w:r>
            <w:r w:rsidRPr="00FB0428">
              <w:rPr>
                <w:sz w:val="22"/>
                <w:szCs w:val="22"/>
              </w:rPr>
              <w:t>(а</w:t>
            </w:r>
            <w:r w:rsidRPr="00FB0428">
              <w:rPr>
                <w:sz w:val="22"/>
                <w:szCs w:val="22"/>
              </w:rPr>
              <w:t>д</w:t>
            </w:r>
            <w:r w:rsidRPr="00FB0428">
              <w:rPr>
                <w:sz w:val="22"/>
                <w:szCs w:val="22"/>
              </w:rPr>
              <w:t>министративное здание)</w:t>
            </w:r>
          </w:p>
        </w:tc>
      </w:tr>
      <w:tr w:rsidR="00FB0428" w:rsidRPr="00FE1791" w14:paraId="61D74EC6" w14:textId="77777777" w:rsidTr="00FB0428">
        <w:trPr>
          <w:trHeight w:val="284"/>
          <w:jc w:val="center"/>
        </w:trPr>
        <w:tc>
          <w:tcPr>
            <w:tcW w:w="566" w:type="dxa"/>
            <w:shd w:val="clear" w:color="auto" w:fill="auto"/>
            <w:vAlign w:val="center"/>
          </w:tcPr>
          <w:p w14:paraId="42AFA260" w14:textId="77777777" w:rsidR="00FB0428" w:rsidRPr="00FE1791" w:rsidRDefault="00FB0428" w:rsidP="00FB0428">
            <w:pPr>
              <w:pStyle w:val="S1"/>
              <w:ind w:firstLine="0"/>
              <w:jc w:val="center"/>
              <w:rPr>
                <w:sz w:val="22"/>
                <w:szCs w:val="22"/>
              </w:rPr>
            </w:pPr>
            <w:r w:rsidRPr="00FE1791">
              <w:rPr>
                <w:sz w:val="22"/>
                <w:szCs w:val="22"/>
              </w:rPr>
              <w:t>9</w:t>
            </w:r>
          </w:p>
        </w:tc>
        <w:tc>
          <w:tcPr>
            <w:tcW w:w="4820" w:type="dxa"/>
            <w:vAlign w:val="center"/>
          </w:tcPr>
          <w:p w14:paraId="56D21E87" w14:textId="11B2F68B" w:rsidR="00FB0428" w:rsidRPr="00FB0428" w:rsidRDefault="00FB0428" w:rsidP="00FB0428">
            <w:pPr>
              <w:pStyle w:val="S1"/>
              <w:ind w:firstLine="0"/>
              <w:jc w:val="left"/>
              <w:rPr>
                <w:sz w:val="22"/>
                <w:szCs w:val="22"/>
              </w:rPr>
            </w:pPr>
            <w:r w:rsidRPr="00FB0428">
              <w:rPr>
                <w:sz w:val="22"/>
                <w:szCs w:val="22"/>
              </w:rPr>
              <w:t>ПГ Т-150 Тупиковая сеть</w:t>
            </w:r>
          </w:p>
        </w:tc>
        <w:tc>
          <w:tcPr>
            <w:tcW w:w="4820" w:type="dxa"/>
            <w:shd w:val="clear" w:color="auto" w:fill="auto"/>
            <w:vAlign w:val="center"/>
          </w:tcPr>
          <w:p w14:paraId="66F50BEC" w14:textId="6B45279A" w:rsidR="00FB0428" w:rsidRPr="00FB0428" w:rsidRDefault="00FB0428" w:rsidP="00FB0428">
            <w:pPr>
              <w:ind w:firstLine="0"/>
              <w:jc w:val="left"/>
              <w:rPr>
                <w:sz w:val="22"/>
                <w:szCs w:val="22"/>
              </w:rPr>
            </w:pPr>
            <w:r w:rsidRPr="00FB0428">
              <w:rPr>
                <w:sz w:val="22"/>
                <w:szCs w:val="22"/>
              </w:rPr>
              <w:t>пер. Желтая гора, д. 1, СЗРК «Мурманск»</w:t>
            </w:r>
            <w:r>
              <w:rPr>
                <w:sz w:val="22"/>
                <w:szCs w:val="22"/>
              </w:rPr>
              <w:t xml:space="preserve"> </w:t>
            </w:r>
            <w:r w:rsidRPr="00FB0428">
              <w:rPr>
                <w:sz w:val="22"/>
                <w:szCs w:val="22"/>
              </w:rPr>
              <w:t>(ди</w:t>
            </w:r>
            <w:r w:rsidRPr="00FB0428">
              <w:rPr>
                <w:sz w:val="22"/>
                <w:szCs w:val="22"/>
              </w:rPr>
              <w:t>с</w:t>
            </w:r>
            <w:r w:rsidRPr="00FB0428">
              <w:rPr>
                <w:sz w:val="22"/>
                <w:szCs w:val="22"/>
              </w:rPr>
              <w:t>петчерская)</w:t>
            </w:r>
          </w:p>
        </w:tc>
      </w:tr>
      <w:tr w:rsidR="00FB0428" w:rsidRPr="00FE1791" w14:paraId="6A7655F6" w14:textId="77777777" w:rsidTr="00FB0428">
        <w:trPr>
          <w:trHeight w:val="284"/>
          <w:jc w:val="center"/>
        </w:trPr>
        <w:tc>
          <w:tcPr>
            <w:tcW w:w="566" w:type="dxa"/>
            <w:shd w:val="clear" w:color="auto" w:fill="auto"/>
            <w:vAlign w:val="center"/>
          </w:tcPr>
          <w:p w14:paraId="1BF5ED4E" w14:textId="77777777" w:rsidR="00FB0428" w:rsidRPr="00FE1791" w:rsidRDefault="00FB0428" w:rsidP="00FB0428">
            <w:pPr>
              <w:pStyle w:val="S1"/>
              <w:ind w:firstLine="0"/>
              <w:jc w:val="center"/>
              <w:rPr>
                <w:sz w:val="22"/>
                <w:szCs w:val="22"/>
              </w:rPr>
            </w:pPr>
            <w:r w:rsidRPr="00FE1791">
              <w:rPr>
                <w:sz w:val="22"/>
                <w:szCs w:val="22"/>
              </w:rPr>
              <w:t>10</w:t>
            </w:r>
          </w:p>
        </w:tc>
        <w:tc>
          <w:tcPr>
            <w:tcW w:w="4820" w:type="dxa"/>
            <w:vAlign w:val="center"/>
          </w:tcPr>
          <w:p w14:paraId="0B282ED7" w14:textId="3041A1D6" w:rsidR="00FB0428" w:rsidRPr="00FB0428" w:rsidRDefault="00FB0428" w:rsidP="00FB0428">
            <w:pPr>
              <w:ind w:firstLine="0"/>
              <w:jc w:val="left"/>
              <w:rPr>
                <w:sz w:val="22"/>
                <w:szCs w:val="22"/>
              </w:rPr>
            </w:pPr>
            <w:r w:rsidRPr="00FB0428">
              <w:rPr>
                <w:sz w:val="22"/>
                <w:szCs w:val="22"/>
              </w:rPr>
              <w:t>ПГ К-150 Кольцевая сеть, тупиковая сеть</w:t>
            </w:r>
            <w:r>
              <w:rPr>
                <w:sz w:val="22"/>
                <w:szCs w:val="22"/>
              </w:rPr>
              <w:t xml:space="preserve"> </w:t>
            </w:r>
            <w:r w:rsidRPr="00FB0428">
              <w:rPr>
                <w:sz w:val="22"/>
                <w:szCs w:val="22"/>
              </w:rPr>
              <w:t>(2 штуки</w:t>
            </w:r>
            <w:r>
              <w:rPr>
                <w:sz w:val="22"/>
                <w:szCs w:val="22"/>
              </w:rPr>
              <w:t xml:space="preserve"> </w:t>
            </w:r>
            <w:r w:rsidRPr="00FB0428">
              <w:rPr>
                <w:sz w:val="22"/>
                <w:szCs w:val="22"/>
              </w:rPr>
              <w:t>К-150, 1 штука Т-150)</w:t>
            </w:r>
          </w:p>
        </w:tc>
        <w:tc>
          <w:tcPr>
            <w:tcW w:w="4820" w:type="dxa"/>
            <w:shd w:val="clear" w:color="auto" w:fill="auto"/>
            <w:vAlign w:val="center"/>
          </w:tcPr>
          <w:p w14:paraId="449D87FA" w14:textId="0D2083C9" w:rsidR="00FB0428" w:rsidRPr="00FB0428" w:rsidRDefault="00FB0428" w:rsidP="00FB0428">
            <w:pPr>
              <w:pStyle w:val="S1"/>
              <w:ind w:firstLine="0"/>
              <w:jc w:val="left"/>
              <w:rPr>
                <w:sz w:val="22"/>
                <w:szCs w:val="22"/>
              </w:rPr>
            </w:pPr>
            <w:r w:rsidRPr="00FB0428">
              <w:rPr>
                <w:sz w:val="22"/>
                <w:szCs w:val="22"/>
              </w:rPr>
              <w:t>ул. Заводская, д. 1а</w:t>
            </w:r>
          </w:p>
        </w:tc>
      </w:tr>
      <w:tr w:rsidR="00FB0428" w:rsidRPr="00FE1791" w14:paraId="5FBC3E7D" w14:textId="77777777" w:rsidTr="00FB0428">
        <w:trPr>
          <w:trHeight w:val="284"/>
          <w:jc w:val="center"/>
        </w:trPr>
        <w:tc>
          <w:tcPr>
            <w:tcW w:w="566" w:type="dxa"/>
            <w:shd w:val="clear" w:color="auto" w:fill="auto"/>
            <w:vAlign w:val="center"/>
          </w:tcPr>
          <w:p w14:paraId="58CCBDE5" w14:textId="77777777" w:rsidR="00FB0428" w:rsidRPr="00FE1791" w:rsidRDefault="00FB0428" w:rsidP="00FB0428">
            <w:pPr>
              <w:pStyle w:val="S1"/>
              <w:ind w:firstLine="0"/>
              <w:jc w:val="center"/>
              <w:rPr>
                <w:sz w:val="22"/>
                <w:szCs w:val="22"/>
              </w:rPr>
            </w:pPr>
            <w:r w:rsidRPr="00FE1791">
              <w:rPr>
                <w:sz w:val="22"/>
                <w:szCs w:val="22"/>
              </w:rPr>
              <w:t>11</w:t>
            </w:r>
          </w:p>
        </w:tc>
        <w:tc>
          <w:tcPr>
            <w:tcW w:w="4820" w:type="dxa"/>
            <w:vAlign w:val="center"/>
          </w:tcPr>
          <w:p w14:paraId="62EA0D88" w14:textId="6D3DBCEC" w:rsidR="00FB0428" w:rsidRPr="00FB0428" w:rsidRDefault="00FB0428" w:rsidP="00FB0428">
            <w:pPr>
              <w:ind w:firstLine="0"/>
              <w:jc w:val="left"/>
              <w:rPr>
                <w:sz w:val="22"/>
                <w:szCs w:val="22"/>
              </w:rPr>
            </w:pPr>
            <w:r w:rsidRPr="00FB0428">
              <w:rPr>
                <w:sz w:val="22"/>
                <w:szCs w:val="22"/>
              </w:rPr>
              <w:t>ПГ Т-100</w:t>
            </w:r>
            <w:r>
              <w:rPr>
                <w:sz w:val="22"/>
                <w:szCs w:val="22"/>
              </w:rPr>
              <w:t xml:space="preserve"> </w:t>
            </w:r>
            <w:r w:rsidRPr="00FB0428">
              <w:rPr>
                <w:sz w:val="22"/>
                <w:szCs w:val="22"/>
              </w:rPr>
              <w:t>Тупиковая сеть</w:t>
            </w:r>
            <w:r>
              <w:rPr>
                <w:sz w:val="22"/>
                <w:szCs w:val="22"/>
              </w:rPr>
              <w:t xml:space="preserve"> </w:t>
            </w:r>
            <w:r w:rsidRPr="00FB0428">
              <w:rPr>
                <w:sz w:val="22"/>
                <w:szCs w:val="22"/>
              </w:rPr>
              <w:t>(2 штуки)</w:t>
            </w:r>
          </w:p>
        </w:tc>
        <w:tc>
          <w:tcPr>
            <w:tcW w:w="4820" w:type="dxa"/>
            <w:shd w:val="clear" w:color="auto" w:fill="auto"/>
            <w:vAlign w:val="center"/>
          </w:tcPr>
          <w:p w14:paraId="419DD9E0" w14:textId="2E59D34D" w:rsidR="00FB0428" w:rsidRPr="00FB0428" w:rsidRDefault="00FB0428" w:rsidP="00FB0428">
            <w:pPr>
              <w:ind w:firstLine="0"/>
              <w:jc w:val="left"/>
              <w:rPr>
                <w:sz w:val="22"/>
                <w:szCs w:val="22"/>
              </w:rPr>
            </w:pPr>
            <w:r w:rsidRPr="00FB0428">
              <w:rPr>
                <w:sz w:val="22"/>
                <w:szCs w:val="22"/>
              </w:rPr>
              <w:t>ул. Заводская, д. 3А</w:t>
            </w:r>
            <w:r>
              <w:rPr>
                <w:sz w:val="22"/>
                <w:szCs w:val="22"/>
              </w:rPr>
              <w:t xml:space="preserve"> </w:t>
            </w:r>
            <w:r w:rsidRPr="00FB0428">
              <w:rPr>
                <w:sz w:val="22"/>
                <w:szCs w:val="22"/>
              </w:rPr>
              <w:t>(АЗС)</w:t>
            </w:r>
          </w:p>
        </w:tc>
      </w:tr>
      <w:tr w:rsidR="00FB0428" w:rsidRPr="00FE1791" w14:paraId="7C7F4002" w14:textId="77777777" w:rsidTr="00FB0428">
        <w:trPr>
          <w:trHeight w:val="284"/>
          <w:jc w:val="center"/>
        </w:trPr>
        <w:tc>
          <w:tcPr>
            <w:tcW w:w="566" w:type="dxa"/>
            <w:shd w:val="clear" w:color="auto" w:fill="auto"/>
            <w:vAlign w:val="center"/>
          </w:tcPr>
          <w:p w14:paraId="53B632A0" w14:textId="77777777" w:rsidR="00FB0428" w:rsidRPr="00FE1791" w:rsidRDefault="00FB0428" w:rsidP="00FB0428">
            <w:pPr>
              <w:pStyle w:val="S1"/>
              <w:ind w:firstLine="0"/>
              <w:jc w:val="center"/>
              <w:rPr>
                <w:sz w:val="22"/>
                <w:szCs w:val="22"/>
              </w:rPr>
            </w:pPr>
            <w:r w:rsidRPr="00FE1791">
              <w:rPr>
                <w:sz w:val="22"/>
                <w:szCs w:val="22"/>
              </w:rPr>
              <w:t>12</w:t>
            </w:r>
          </w:p>
        </w:tc>
        <w:tc>
          <w:tcPr>
            <w:tcW w:w="4820" w:type="dxa"/>
            <w:vAlign w:val="center"/>
          </w:tcPr>
          <w:p w14:paraId="127ACAAF" w14:textId="45681E49" w:rsidR="00FB0428" w:rsidRPr="00FB0428" w:rsidRDefault="00FB0428" w:rsidP="00FB0428">
            <w:pPr>
              <w:ind w:firstLine="0"/>
              <w:jc w:val="left"/>
              <w:rPr>
                <w:sz w:val="22"/>
                <w:szCs w:val="22"/>
              </w:rPr>
            </w:pPr>
            <w:r w:rsidRPr="00FB0428">
              <w:rPr>
                <w:sz w:val="22"/>
                <w:szCs w:val="22"/>
              </w:rPr>
              <w:t>ПГ К-150 Кольцевая сеть</w:t>
            </w:r>
            <w:r>
              <w:rPr>
                <w:sz w:val="22"/>
                <w:szCs w:val="22"/>
              </w:rPr>
              <w:t xml:space="preserve"> </w:t>
            </w:r>
            <w:r w:rsidRPr="00FB0428">
              <w:rPr>
                <w:sz w:val="22"/>
                <w:szCs w:val="22"/>
              </w:rPr>
              <w:t>(2 штуки)</w:t>
            </w:r>
          </w:p>
        </w:tc>
        <w:tc>
          <w:tcPr>
            <w:tcW w:w="4820" w:type="dxa"/>
            <w:shd w:val="clear" w:color="auto" w:fill="auto"/>
            <w:vAlign w:val="center"/>
          </w:tcPr>
          <w:p w14:paraId="0FC10F93" w14:textId="37842368" w:rsidR="00FB0428" w:rsidRPr="00FB0428" w:rsidRDefault="00FB0428" w:rsidP="00FB0428">
            <w:pPr>
              <w:ind w:firstLine="0"/>
              <w:jc w:val="left"/>
              <w:rPr>
                <w:sz w:val="22"/>
                <w:szCs w:val="22"/>
              </w:rPr>
            </w:pPr>
            <w:r w:rsidRPr="00FB0428">
              <w:rPr>
                <w:sz w:val="22"/>
                <w:szCs w:val="22"/>
              </w:rPr>
              <w:t>ул. Заводская, д. 9</w:t>
            </w:r>
            <w:r>
              <w:rPr>
                <w:sz w:val="22"/>
                <w:szCs w:val="22"/>
              </w:rPr>
              <w:t xml:space="preserve"> </w:t>
            </w:r>
            <w:r w:rsidRPr="00FB0428">
              <w:rPr>
                <w:sz w:val="22"/>
                <w:szCs w:val="22"/>
              </w:rPr>
              <w:t>(бывшая база хлебопродуктов ООО «Стикс» между складом 7 и 11)</w:t>
            </w:r>
          </w:p>
        </w:tc>
      </w:tr>
      <w:tr w:rsidR="00FB0428" w:rsidRPr="00FE1791" w14:paraId="1B17BA11" w14:textId="77777777" w:rsidTr="00FB0428">
        <w:trPr>
          <w:trHeight w:val="284"/>
          <w:jc w:val="center"/>
        </w:trPr>
        <w:tc>
          <w:tcPr>
            <w:tcW w:w="566" w:type="dxa"/>
            <w:shd w:val="clear" w:color="auto" w:fill="auto"/>
            <w:vAlign w:val="center"/>
          </w:tcPr>
          <w:p w14:paraId="38C7831D" w14:textId="77777777" w:rsidR="00FB0428" w:rsidRPr="00FE1791" w:rsidRDefault="00FB0428" w:rsidP="00FB0428">
            <w:pPr>
              <w:pStyle w:val="S1"/>
              <w:ind w:firstLine="0"/>
              <w:jc w:val="center"/>
              <w:rPr>
                <w:sz w:val="22"/>
                <w:szCs w:val="22"/>
              </w:rPr>
            </w:pPr>
            <w:r w:rsidRPr="00FE1791">
              <w:rPr>
                <w:sz w:val="22"/>
                <w:szCs w:val="22"/>
              </w:rPr>
              <w:t>13</w:t>
            </w:r>
          </w:p>
        </w:tc>
        <w:tc>
          <w:tcPr>
            <w:tcW w:w="4820" w:type="dxa"/>
            <w:vAlign w:val="center"/>
          </w:tcPr>
          <w:p w14:paraId="205E46B7" w14:textId="6F97A746" w:rsidR="00FB0428" w:rsidRPr="00FB0428" w:rsidRDefault="00FB0428" w:rsidP="00FB0428">
            <w:pPr>
              <w:ind w:firstLine="0"/>
              <w:jc w:val="left"/>
              <w:rPr>
                <w:sz w:val="22"/>
                <w:szCs w:val="22"/>
              </w:rPr>
            </w:pPr>
            <w:r w:rsidRPr="00FB0428">
              <w:rPr>
                <w:sz w:val="22"/>
                <w:szCs w:val="22"/>
              </w:rPr>
              <w:t>ПГ К-150 Кольцевая сеть</w:t>
            </w:r>
            <w:r>
              <w:rPr>
                <w:sz w:val="22"/>
                <w:szCs w:val="22"/>
              </w:rPr>
              <w:t xml:space="preserve"> </w:t>
            </w:r>
            <w:r w:rsidRPr="00FB0428">
              <w:rPr>
                <w:sz w:val="22"/>
                <w:szCs w:val="22"/>
              </w:rPr>
              <w:t>(3 штуки)</w:t>
            </w:r>
          </w:p>
        </w:tc>
        <w:tc>
          <w:tcPr>
            <w:tcW w:w="4820" w:type="dxa"/>
            <w:shd w:val="clear" w:color="auto" w:fill="auto"/>
            <w:vAlign w:val="center"/>
          </w:tcPr>
          <w:p w14:paraId="58FDC913" w14:textId="76F5C274" w:rsidR="00FB0428" w:rsidRPr="00FB0428" w:rsidRDefault="00FB0428" w:rsidP="00FB0428">
            <w:pPr>
              <w:pStyle w:val="S1"/>
              <w:ind w:firstLine="0"/>
              <w:jc w:val="left"/>
              <w:rPr>
                <w:sz w:val="22"/>
                <w:szCs w:val="22"/>
              </w:rPr>
            </w:pPr>
            <w:r w:rsidRPr="00FB0428">
              <w:rPr>
                <w:sz w:val="22"/>
                <w:szCs w:val="22"/>
              </w:rPr>
              <w:t>ул. Заводская, д. 19</w:t>
            </w:r>
          </w:p>
        </w:tc>
      </w:tr>
      <w:tr w:rsidR="00FB0428" w:rsidRPr="00FE1791" w14:paraId="2507F899" w14:textId="77777777" w:rsidTr="00FB0428">
        <w:trPr>
          <w:trHeight w:val="284"/>
          <w:jc w:val="center"/>
        </w:trPr>
        <w:tc>
          <w:tcPr>
            <w:tcW w:w="566" w:type="dxa"/>
            <w:shd w:val="clear" w:color="auto" w:fill="auto"/>
            <w:vAlign w:val="center"/>
          </w:tcPr>
          <w:p w14:paraId="7849E1AF" w14:textId="77777777" w:rsidR="00FB0428" w:rsidRPr="00FE1791" w:rsidRDefault="00FB0428" w:rsidP="00FB0428">
            <w:pPr>
              <w:pStyle w:val="S1"/>
              <w:ind w:firstLine="0"/>
              <w:jc w:val="center"/>
              <w:rPr>
                <w:sz w:val="22"/>
                <w:szCs w:val="22"/>
              </w:rPr>
            </w:pPr>
            <w:r w:rsidRPr="00FE1791">
              <w:rPr>
                <w:sz w:val="22"/>
                <w:szCs w:val="22"/>
              </w:rPr>
              <w:t>14</w:t>
            </w:r>
          </w:p>
        </w:tc>
        <w:tc>
          <w:tcPr>
            <w:tcW w:w="4820" w:type="dxa"/>
            <w:vAlign w:val="center"/>
          </w:tcPr>
          <w:p w14:paraId="2BD25903" w14:textId="4D31C5B7" w:rsidR="00FB0428" w:rsidRPr="00FB0428" w:rsidRDefault="00FB0428" w:rsidP="00FB0428">
            <w:pPr>
              <w:pStyle w:val="S1"/>
              <w:ind w:firstLine="0"/>
              <w:jc w:val="left"/>
              <w:rPr>
                <w:sz w:val="22"/>
                <w:szCs w:val="22"/>
              </w:rPr>
            </w:pPr>
            <w:r w:rsidRPr="00FB0428">
              <w:rPr>
                <w:sz w:val="22"/>
                <w:szCs w:val="22"/>
              </w:rPr>
              <w:t>ПГ К-250 Кольцевая сеть</w:t>
            </w:r>
          </w:p>
        </w:tc>
        <w:tc>
          <w:tcPr>
            <w:tcW w:w="4820" w:type="dxa"/>
            <w:shd w:val="clear" w:color="auto" w:fill="auto"/>
            <w:vAlign w:val="center"/>
          </w:tcPr>
          <w:p w14:paraId="4563E9AA" w14:textId="01156A8E" w:rsidR="00FB0428" w:rsidRPr="00FB0428" w:rsidRDefault="00FB0428" w:rsidP="00FB0428">
            <w:pPr>
              <w:ind w:firstLine="0"/>
              <w:jc w:val="left"/>
              <w:rPr>
                <w:sz w:val="22"/>
                <w:szCs w:val="22"/>
              </w:rPr>
            </w:pPr>
            <w:r w:rsidRPr="00FB0428">
              <w:rPr>
                <w:sz w:val="22"/>
                <w:szCs w:val="22"/>
              </w:rPr>
              <w:t xml:space="preserve">пр. Защитников Заполярья, д. </w:t>
            </w:r>
            <w:r>
              <w:rPr>
                <w:sz w:val="22"/>
                <w:szCs w:val="22"/>
              </w:rPr>
              <w:t xml:space="preserve">1/2 </w:t>
            </w:r>
            <w:r w:rsidRPr="00FB0428">
              <w:rPr>
                <w:sz w:val="22"/>
                <w:szCs w:val="22"/>
              </w:rPr>
              <w:t>(у дороги во</w:t>
            </w:r>
            <w:r w:rsidRPr="00FB0428">
              <w:rPr>
                <w:sz w:val="22"/>
                <w:szCs w:val="22"/>
              </w:rPr>
              <w:t>з</w:t>
            </w:r>
            <w:r w:rsidRPr="00FB0428">
              <w:rPr>
                <w:sz w:val="22"/>
                <w:szCs w:val="22"/>
              </w:rPr>
              <w:t>ле столба)</w:t>
            </w:r>
          </w:p>
        </w:tc>
      </w:tr>
      <w:tr w:rsidR="00FB0428" w:rsidRPr="00FE1791" w14:paraId="5BA79E96" w14:textId="77777777" w:rsidTr="00FB0428">
        <w:trPr>
          <w:trHeight w:val="284"/>
          <w:jc w:val="center"/>
        </w:trPr>
        <w:tc>
          <w:tcPr>
            <w:tcW w:w="566" w:type="dxa"/>
            <w:shd w:val="clear" w:color="auto" w:fill="auto"/>
            <w:vAlign w:val="center"/>
          </w:tcPr>
          <w:p w14:paraId="3DD8D741" w14:textId="77777777" w:rsidR="00FB0428" w:rsidRPr="00FE1791" w:rsidRDefault="00FB0428" w:rsidP="00FB0428">
            <w:pPr>
              <w:pStyle w:val="S1"/>
              <w:ind w:firstLine="0"/>
              <w:jc w:val="center"/>
              <w:rPr>
                <w:sz w:val="22"/>
                <w:szCs w:val="22"/>
              </w:rPr>
            </w:pPr>
            <w:r w:rsidRPr="00FE1791">
              <w:rPr>
                <w:sz w:val="22"/>
                <w:szCs w:val="22"/>
              </w:rPr>
              <w:t>15</w:t>
            </w:r>
          </w:p>
        </w:tc>
        <w:tc>
          <w:tcPr>
            <w:tcW w:w="4820" w:type="dxa"/>
            <w:vAlign w:val="center"/>
          </w:tcPr>
          <w:p w14:paraId="01F666FA" w14:textId="5E3ED94E" w:rsidR="00FB0428" w:rsidRPr="00FB0428" w:rsidRDefault="00FB0428" w:rsidP="00FB0428">
            <w:pPr>
              <w:pStyle w:val="S1"/>
              <w:ind w:firstLine="0"/>
              <w:jc w:val="left"/>
              <w:rPr>
                <w:sz w:val="22"/>
                <w:szCs w:val="22"/>
              </w:rPr>
            </w:pPr>
            <w:r w:rsidRPr="00FB0428">
              <w:rPr>
                <w:sz w:val="22"/>
                <w:szCs w:val="22"/>
              </w:rPr>
              <w:t>ПГ К-250 Кольцевая сеть</w:t>
            </w:r>
          </w:p>
        </w:tc>
        <w:tc>
          <w:tcPr>
            <w:tcW w:w="4820" w:type="dxa"/>
            <w:shd w:val="clear" w:color="auto" w:fill="auto"/>
            <w:vAlign w:val="center"/>
          </w:tcPr>
          <w:p w14:paraId="42C6B201" w14:textId="493BBF97" w:rsidR="00FB0428" w:rsidRPr="00FB0428" w:rsidRDefault="00FB0428" w:rsidP="00FB0428">
            <w:pPr>
              <w:ind w:firstLine="0"/>
              <w:jc w:val="left"/>
              <w:rPr>
                <w:sz w:val="22"/>
                <w:szCs w:val="22"/>
              </w:rPr>
            </w:pPr>
            <w:r w:rsidRPr="00FB0428">
              <w:rPr>
                <w:sz w:val="22"/>
                <w:szCs w:val="22"/>
              </w:rPr>
              <w:t>пр. Защитников Заполярья, д. 1/3</w:t>
            </w:r>
            <w:r>
              <w:rPr>
                <w:sz w:val="22"/>
                <w:szCs w:val="22"/>
              </w:rPr>
              <w:t xml:space="preserve"> </w:t>
            </w:r>
            <w:r w:rsidRPr="00FB0428">
              <w:rPr>
                <w:sz w:val="22"/>
                <w:szCs w:val="22"/>
              </w:rPr>
              <w:t>(центр занят</w:t>
            </w:r>
            <w:r w:rsidRPr="00FB0428">
              <w:rPr>
                <w:sz w:val="22"/>
                <w:szCs w:val="22"/>
              </w:rPr>
              <w:t>о</w:t>
            </w:r>
            <w:r w:rsidRPr="00FB0428">
              <w:rPr>
                <w:sz w:val="22"/>
                <w:szCs w:val="22"/>
              </w:rPr>
              <w:t>сти на въезде возле столба)</w:t>
            </w:r>
          </w:p>
        </w:tc>
      </w:tr>
      <w:tr w:rsidR="00FB0428" w:rsidRPr="00FE1791" w14:paraId="57139F30" w14:textId="77777777" w:rsidTr="00FB0428">
        <w:trPr>
          <w:trHeight w:val="284"/>
          <w:jc w:val="center"/>
        </w:trPr>
        <w:tc>
          <w:tcPr>
            <w:tcW w:w="566" w:type="dxa"/>
            <w:shd w:val="clear" w:color="auto" w:fill="auto"/>
            <w:vAlign w:val="center"/>
          </w:tcPr>
          <w:p w14:paraId="487BD29C" w14:textId="77777777" w:rsidR="00FB0428" w:rsidRPr="00FE1791" w:rsidRDefault="00FB0428" w:rsidP="00FB0428">
            <w:pPr>
              <w:pStyle w:val="S1"/>
              <w:ind w:firstLine="0"/>
              <w:jc w:val="center"/>
              <w:rPr>
                <w:sz w:val="22"/>
                <w:szCs w:val="22"/>
              </w:rPr>
            </w:pPr>
            <w:r w:rsidRPr="00FE1791">
              <w:rPr>
                <w:sz w:val="22"/>
                <w:szCs w:val="22"/>
              </w:rPr>
              <w:t>16</w:t>
            </w:r>
          </w:p>
        </w:tc>
        <w:tc>
          <w:tcPr>
            <w:tcW w:w="4820" w:type="dxa"/>
            <w:vAlign w:val="center"/>
          </w:tcPr>
          <w:p w14:paraId="7957CF8D" w14:textId="0D5FC3DE" w:rsidR="00FB0428" w:rsidRPr="00FB0428" w:rsidRDefault="00FB0428" w:rsidP="00FB0428">
            <w:pPr>
              <w:ind w:firstLine="0"/>
              <w:jc w:val="left"/>
              <w:rPr>
                <w:sz w:val="22"/>
                <w:szCs w:val="22"/>
              </w:rPr>
            </w:pPr>
            <w:r w:rsidRPr="00FB0428">
              <w:rPr>
                <w:sz w:val="22"/>
                <w:szCs w:val="22"/>
              </w:rPr>
              <w:t>ПГ К-150 Кольцевая сеть</w:t>
            </w:r>
            <w:r>
              <w:rPr>
                <w:sz w:val="22"/>
                <w:szCs w:val="22"/>
              </w:rPr>
              <w:t xml:space="preserve"> </w:t>
            </w:r>
            <w:r w:rsidRPr="00FB0428">
              <w:rPr>
                <w:sz w:val="22"/>
                <w:szCs w:val="22"/>
              </w:rPr>
              <w:t>(2 штуки)</w:t>
            </w:r>
          </w:p>
        </w:tc>
        <w:tc>
          <w:tcPr>
            <w:tcW w:w="4820" w:type="dxa"/>
            <w:shd w:val="clear" w:color="auto" w:fill="auto"/>
            <w:vAlign w:val="center"/>
          </w:tcPr>
          <w:p w14:paraId="514B76A6" w14:textId="42370F6A" w:rsidR="00FB0428" w:rsidRPr="00FB0428" w:rsidRDefault="00FB0428" w:rsidP="00FB0428">
            <w:pPr>
              <w:ind w:firstLine="0"/>
              <w:jc w:val="left"/>
              <w:rPr>
                <w:sz w:val="22"/>
                <w:szCs w:val="22"/>
              </w:rPr>
            </w:pPr>
            <w:r w:rsidRPr="00FB0428">
              <w:rPr>
                <w:sz w:val="22"/>
                <w:szCs w:val="22"/>
              </w:rPr>
              <w:t>пр. Защитников Заполярья, д. 5/1</w:t>
            </w:r>
            <w:r>
              <w:rPr>
                <w:sz w:val="22"/>
                <w:szCs w:val="22"/>
              </w:rPr>
              <w:t xml:space="preserve"> </w:t>
            </w:r>
            <w:r w:rsidRPr="00FB0428">
              <w:rPr>
                <w:sz w:val="22"/>
                <w:szCs w:val="22"/>
              </w:rPr>
              <w:t>(д/с «Тер</w:t>
            </w:r>
            <w:r w:rsidRPr="00FB0428">
              <w:rPr>
                <w:sz w:val="22"/>
                <w:szCs w:val="22"/>
              </w:rPr>
              <w:t>е</w:t>
            </w:r>
            <w:r w:rsidRPr="00FB0428">
              <w:rPr>
                <w:sz w:val="22"/>
                <w:szCs w:val="22"/>
              </w:rPr>
              <w:t>мок»)</w:t>
            </w:r>
          </w:p>
        </w:tc>
      </w:tr>
      <w:tr w:rsidR="00FB0428" w:rsidRPr="00FE1791" w14:paraId="30F08F62" w14:textId="77777777" w:rsidTr="00FB0428">
        <w:trPr>
          <w:trHeight w:val="284"/>
          <w:jc w:val="center"/>
        </w:trPr>
        <w:tc>
          <w:tcPr>
            <w:tcW w:w="566" w:type="dxa"/>
            <w:shd w:val="clear" w:color="auto" w:fill="auto"/>
            <w:vAlign w:val="center"/>
          </w:tcPr>
          <w:p w14:paraId="26CEC8F5" w14:textId="77777777" w:rsidR="00FB0428" w:rsidRPr="00FE1791" w:rsidRDefault="00FB0428" w:rsidP="00FB0428">
            <w:pPr>
              <w:pStyle w:val="S1"/>
              <w:ind w:firstLine="0"/>
              <w:jc w:val="center"/>
              <w:rPr>
                <w:sz w:val="22"/>
                <w:szCs w:val="22"/>
              </w:rPr>
            </w:pPr>
            <w:r w:rsidRPr="00FE1791">
              <w:rPr>
                <w:sz w:val="22"/>
                <w:szCs w:val="22"/>
              </w:rPr>
              <w:t>17</w:t>
            </w:r>
          </w:p>
        </w:tc>
        <w:tc>
          <w:tcPr>
            <w:tcW w:w="4820" w:type="dxa"/>
            <w:vAlign w:val="center"/>
          </w:tcPr>
          <w:p w14:paraId="127E27BA" w14:textId="4E51F58F" w:rsidR="00FB0428" w:rsidRPr="00FB0428" w:rsidRDefault="00FB0428" w:rsidP="00FB0428">
            <w:pPr>
              <w:pStyle w:val="S1"/>
              <w:ind w:firstLine="0"/>
              <w:jc w:val="left"/>
              <w:rPr>
                <w:sz w:val="22"/>
                <w:szCs w:val="22"/>
              </w:rPr>
            </w:pPr>
            <w:r w:rsidRPr="00FB0428">
              <w:rPr>
                <w:sz w:val="22"/>
                <w:szCs w:val="22"/>
              </w:rPr>
              <w:t>ПГ К-250 Кольцевая сеть</w:t>
            </w:r>
          </w:p>
        </w:tc>
        <w:tc>
          <w:tcPr>
            <w:tcW w:w="4820" w:type="dxa"/>
            <w:shd w:val="clear" w:color="auto" w:fill="auto"/>
            <w:vAlign w:val="center"/>
          </w:tcPr>
          <w:p w14:paraId="660034A5" w14:textId="56ED8FDE" w:rsidR="00FB0428" w:rsidRPr="00FB0428" w:rsidRDefault="00FB0428" w:rsidP="00FB0428">
            <w:pPr>
              <w:pStyle w:val="S1"/>
              <w:ind w:firstLine="0"/>
              <w:jc w:val="left"/>
              <w:rPr>
                <w:sz w:val="22"/>
                <w:szCs w:val="22"/>
              </w:rPr>
            </w:pPr>
            <w:r w:rsidRPr="00FB0428">
              <w:rPr>
                <w:sz w:val="22"/>
                <w:szCs w:val="22"/>
              </w:rPr>
              <w:t>пр. Защитников Заполярья, д. 5Б</w:t>
            </w:r>
          </w:p>
        </w:tc>
      </w:tr>
      <w:tr w:rsidR="00FB0428" w:rsidRPr="00FE1791" w14:paraId="51328261" w14:textId="77777777" w:rsidTr="00FB0428">
        <w:trPr>
          <w:trHeight w:val="284"/>
          <w:jc w:val="center"/>
        </w:trPr>
        <w:tc>
          <w:tcPr>
            <w:tcW w:w="566" w:type="dxa"/>
            <w:shd w:val="clear" w:color="auto" w:fill="auto"/>
            <w:vAlign w:val="center"/>
          </w:tcPr>
          <w:p w14:paraId="17B97C98" w14:textId="77777777" w:rsidR="00FB0428" w:rsidRPr="00FE1791" w:rsidRDefault="00FB0428" w:rsidP="00FB0428">
            <w:pPr>
              <w:pStyle w:val="S1"/>
              <w:ind w:firstLine="0"/>
              <w:jc w:val="center"/>
              <w:rPr>
                <w:sz w:val="22"/>
                <w:szCs w:val="22"/>
              </w:rPr>
            </w:pPr>
            <w:r w:rsidRPr="00FE1791">
              <w:rPr>
                <w:sz w:val="22"/>
                <w:szCs w:val="22"/>
              </w:rPr>
              <w:t>18</w:t>
            </w:r>
          </w:p>
        </w:tc>
        <w:tc>
          <w:tcPr>
            <w:tcW w:w="4820" w:type="dxa"/>
            <w:vAlign w:val="center"/>
          </w:tcPr>
          <w:p w14:paraId="4064394C" w14:textId="1B2E1424" w:rsidR="00FB0428" w:rsidRPr="00FB0428" w:rsidRDefault="00FB0428" w:rsidP="00FB0428">
            <w:pPr>
              <w:ind w:firstLine="0"/>
              <w:jc w:val="left"/>
              <w:rPr>
                <w:sz w:val="22"/>
                <w:szCs w:val="22"/>
              </w:rPr>
            </w:pPr>
            <w:r w:rsidRPr="00FB0428">
              <w:rPr>
                <w:sz w:val="22"/>
                <w:szCs w:val="22"/>
              </w:rPr>
              <w:t>ПГ К-250</w:t>
            </w:r>
            <w:r>
              <w:rPr>
                <w:sz w:val="22"/>
                <w:szCs w:val="22"/>
              </w:rPr>
              <w:t xml:space="preserve"> </w:t>
            </w:r>
            <w:r w:rsidRPr="00FB0428">
              <w:rPr>
                <w:sz w:val="22"/>
                <w:szCs w:val="22"/>
              </w:rPr>
              <w:t>Кольцевая сеть</w:t>
            </w:r>
            <w:r>
              <w:rPr>
                <w:sz w:val="22"/>
                <w:szCs w:val="22"/>
              </w:rPr>
              <w:t xml:space="preserve"> </w:t>
            </w:r>
            <w:r w:rsidRPr="00FB0428">
              <w:rPr>
                <w:sz w:val="22"/>
                <w:szCs w:val="22"/>
              </w:rPr>
              <w:t>(2 штуки)</w:t>
            </w:r>
          </w:p>
        </w:tc>
        <w:tc>
          <w:tcPr>
            <w:tcW w:w="4820" w:type="dxa"/>
            <w:shd w:val="clear" w:color="auto" w:fill="auto"/>
            <w:vAlign w:val="center"/>
          </w:tcPr>
          <w:p w14:paraId="41ED8C77" w14:textId="69A95493" w:rsidR="00FB0428" w:rsidRPr="00FB0428" w:rsidRDefault="00FB0428" w:rsidP="00FB0428">
            <w:pPr>
              <w:ind w:firstLine="0"/>
              <w:jc w:val="left"/>
              <w:rPr>
                <w:sz w:val="22"/>
                <w:szCs w:val="22"/>
              </w:rPr>
            </w:pPr>
            <w:r w:rsidRPr="00FB0428">
              <w:rPr>
                <w:sz w:val="22"/>
                <w:szCs w:val="22"/>
              </w:rPr>
              <w:t>пр. Защитников Заполярья, д. 5Б</w:t>
            </w:r>
            <w:r>
              <w:rPr>
                <w:sz w:val="22"/>
                <w:szCs w:val="22"/>
              </w:rPr>
              <w:t xml:space="preserve"> </w:t>
            </w:r>
            <w:r w:rsidRPr="00FB0428">
              <w:rPr>
                <w:sz w:val="22"/>
                <w:szCs w:val="22"/>
              </w:rPr>
              <w:t>(на тротуаре возле знака, на газоне)</w:t>
            </w:r>
          </w:p>
        </w:tc>
      </w:tr>
      <w:tr w:rsidR="00FB0428" w:rsidRPr="00FE1791" w14:paraId="6211AB6E" w14:textId="77777777" w:rsidTr="00FB0428">
        <w:trPr>
          <w:trHeight w:val="284"/>
          <w:jc w:val="center"/>
        </w:trPr>
        <w:tc>
          <w:tcPr>
            <w:tcW w:w="566" w:type="dxa"/>
            <w:shd w:val="clear" w:color="auto" w:fill="auto"/>
            <w:vAlign w:val="center"/>
          </w:tcPr>
          <w:p w14:paraId="19C09237" w14:textId="77777777" w:rsidR="00FB0428" w:rsidRPr="00FE1791" w:rsidRDefault="00FB0428" w:rsidP="00FB0428">
            <w:pPr>
              <w:pStyle w:val="S1"/>
              <w:ind w:firstLine="0"/>
              <w:jc w:val="center"/>
              <w:rPr>
                <w:sz w:val="22"/>
                <w:szCs w:val="22"/>
              </w:rPr>
            </w:pPr>
            <w:r w:rsidRPr="00FE1791">
              <w:rPr>
                <w:sz w:val="22"/>
                <w:szCs w:val="22"/>
              </w:rPr>
              <w:t>19</w:t>
            </w:r>
          </w:p>
        </w:tc>
        <w:tc>
          <w:tcPr>
            <w:tcW w:w="4820" w:type="dxa"/>
            <w:vAlign w:val="center"/>
          </w:tcPr>
          <w:p w14:paraId="202A52AB" w14:textId="32F806DB" w:rsidR="00FB0428" w:rsidRPr="00FB0428" w:rsidRDefault="00FB0428" w:rsidP="00FB0428">
            <w:pPr>
              <w:pStyle w:val="S1"/>
              <w:ind w:firstLine="0"/>
              <w:jc w:val="left"/>
              <w:rPr>
                <w:sz w:val="22"/>
                <w:szCs w:val="22"/>
              </w:rPr>
            </w:pPr>
            <w:r w:rsidRPr="00FB0428">
              <w:rPr>
                <w:sz w:val="22"/>
                <w:szCs w:val="22"/>
              </w:rPr>
              <w:t>ПГ К-250 Кольцевая сеть</w:t>
            </w:r>
          </w:p>
        </w:tc>
        <w:tc>
          <w:tcPr>
            <w:tcW w:w="4820" w:type="dxa"/>
            <w:shd w:val="clear" w:color="auto" w:fill="auto"/>
            <w:vAlign w:val="center"/>
          </w:tcPr>
          <w:p w14:paraId="0BB60CB1" w14:textId="49DF6488" w:rsidR="00FB0428" w:rsidRPr="00FB0428" w:rsidRDefault="00FB0428" w:rsidP="00FB0428">
            <w:pPr>
              <w:ind w:firstLine="0"/>
              <w:jc w:val="left"/>
              <w:rPr>
                <w:sz w:val="22"/>
                <w:szCs w:val="22"/>
              </w:rPr>
            </w:pPr>
            <w:r w:rsidRPr="00FB0428">
              <w:rPr>
                <w:sz w:val="22"/>
                <w:szCs w:val="22"/>
              </w:rPr>
              <w:t>пр. Защитников Заполярья, д. 7</w:t>
            </w:r>
            <w:r>
              <w:rPr>
                <w:sz w:val="22"/>
                <w:szCs w:val="22"/>
              </w:rPr>
              <w:t xml:space="preserve"> </w:t>
            </w:r>
            <w:r w:rsidRPr="00FB0428">
              <w:rPr>
                <w:sz w:val="22"/>
                <w:szCs w:val="22"/>
              </w:rPr>
              <w:t>(КРЦК)</w:t>
            </w:r>
          </w:p>
        </w:tc>
      </w:tr>
      <w:tr w:rsidR="00FB0428" w:rsidRPr="00FE1791" w14:paraId="7DB42B15" w14:textId="77777777" w:rsidTr="00FB0428">
        <w:trPr>
          <w:trHeight w:val="284"/>
          <w:jc w:val="center"/>
        </w:trPr>
        <w:tc>
          <w:tcPr>
            <w:tcW w:w="566" w:type="dxa"/>
            <w:shd w:val="clear" w:color="auto" w:fill="auto"/>
            <w:vAlign w:val="center"/>
          </w:tcPr>
          <w:p w14:paraId="5AEA7F97" w14:textId="77777777" w:rsidR="00FB0428" w:rsidRPr="00FE1791" w:rsidRDefault="00FB0428" w:rsidP="00FB0428">
            <w:pPr>
              <w:pStyle w:val="S1"/>
              <w:ind w:firstLine="0"/>
              <w:jc w:val="center"/>
              <w:rPr>
                <w:sz w:val="22"/>
                <w:szCs w:val="22"/>
              </w:rPr>
            </w:pPr>
            <w:r w:rsidRPr="00FE1791">
              <w:rPr>
                <w:sz w:val="22"/>
                <w:szCs w:val="22"/>
              </w:rPr>
              <w:t>20</w:t>
            </w:r>
          </w:p>
        </w:tc>
        <w:tc>
          <w:tcPr>
            <w:tcW w:w="4820" w:type="dxa"/>
            <w:vAlign w:val="center"/>
          </w:tcPr>
          <w:p w14:paraId="563A6759" w14:textId="4A77531C" w:rsidR="00FB0428" w:rsidRPr="00FB0428" w:rsidRDefault="00FB0428" w:rsidP="00FB0428">
            <w:pPr>
              <w:pStyle w:val="S1"/>
              <w:ind w:firstLine="0"/>
              <w:jc w:val="left"/>
              <w:rPr>
                <w:sz w:val="22"/>
                <w:szCs w:val="22"/>
              </w:rPr>
            </w:pPr>
            <w:r w:rsidRPr="00FB0428">
              <w:rPr>
                <w:sz w:val="22"/>
                <w:szCs w:val="22"/>
              </w:rPr>
              <w:t>ПГ К-250 Кольцевая сеть</w:t>
            </w:r>
          </w:p>
        </w:tc>
        <w:tc>
          <w:tcPr>
            <w:tcW w:w="4820" w:type="dxa"/>
            <w:shd w:val="clear" w:color="auto" w:fill="auto"/>
            <w:vAlign w:val="center"/>
          </w:tcPr>
          <w:p w14:paraId="712D9B85" w14:textId="6CF0A365" w:rsidR="00FB0428" w:rsidRPr="00FB0428" w:rsidRDefault="00FB0428" w:rsidP="00FB0428">
            <w:pPr>
              <w:ind w:firstLine="0"/>
              <w:jc w:val="left"/>
              <w:rPr>
                <w:sz w:val="22"/>
                <w:szCs w:val="22"/>
              </w:rPr>
            </w:pPr>
            <w:r w:rsidRPr="00FB0428">
              <w:rPr>
                <w:sz w:val="22"/>
                <w:szCs w:val="22"/>
              </w:rPr>
              <w:t>пр. Защитников Заполярья, д. 9</w:t>
            </w:r>
            <w:r>
              <w:rPr>
                <w:sz w:val="22"/>
                <w:szCs w:val="22"/>
              </w:rPr>
              <w:t xml:space="preserve"> </w:t>
            </w:r>
            <w:r w:rsidRPr="00FB0428">
              <w:rPr>
                <w:sz w:val="22"/>
                <w:szCs w:val="22"/>
              </w:rPr>
              <w:t>(трактир Кру</w:t>
            </w:r>
            <w:r w:rsidRPr="00FB0428">
              <w:rPr>
                <w:sz w:val="22"/>
                <w:szCs w:val="22"/>
              </w:rPr>
              <w:t>ж</w:t>
            </w:r>
            <w:r w:rsidRPr="00FB0428">
              <w:rPr>
                <w:sz w:val="22"/>
                <w:szCs w:val="22"/>
              </w:rPr>
              <w:t>ка)</w:t>
            </w:r>
          </w:p>
        </w:tc>
      </w:tr>
      <w:tr w:rsidR="00FB0428" w:rsidRPr="00FE1791" w14:paraId="4E558F14" w14:textId="77777777" w:rsidTr="00FB0428">
        <w:trPr>
          <w:trHeight w:val="284"/>
          <w:jc w:val="center"/>
        </w:trPr>
        <w:tc>
          <w:tcPr>
            <w:tcW w:w="566" w:type="dxa"/>
            <w:shd w:val="clear" w:color="auto" w:fill="auto"/>
            <w:vAlign w:val="center"/>
          </w:tcPr>
          <w:p w14:paraId="03E5C8E2" w14:textId="77777777" w:rsidR="00FB0428" w:rsidRPr="00FE1791" w:rsidRDefault="00FB0428" w:rsidP="00FB0428">
            <w:pPr>
              <w:pStyle w:val="S1"/>
              <w:ind w:firstLine="0"/>
              <w:jc w:val="center"/>
              <w:rPr>
                <w:sz w:val="22"/>
                <w:szCs w:val="22"/>
              </w:rPr>
            </w:pPr>
            <w:r w:rsidRPr="00FE1791">
              <w:rPr>
                <w:sz w:val="22"/>
                <w:szCs w:val="22"/>
              </w:rPr>
              <w:t>21</w:t>
            </w:r>
          </w:p>
        </w:tc>
        <w:tc>
          <w:tcPr>
            <w:tcW w:w="4820" w:type="dxa"/>
            <w:vAlign w:val="center"/>
          </w:tcPr>
          <w:p w14:paraId="02F88903" w14:textId="3F348227" w:rsidR="00FB0428" w:rsidRPr="00FB0428" w:rsidRDefault="00FB0428" w:rsidP="00FB0428">
            <w:pPr>
              <w:ind w:firstLine="0"/>
              <w:jc w:val="left"/>
              <w:rPr>
                <w:sz w:val="22"/>
                <w:szCs w:val="22"/>
              </w:rPr>
            </w:pPr>
            <w:r w:rsidRPr="00FB0428">
              <w:rPr>
                <w:sz w:val="22"/>
                <w:szCs w:val="22"/>
              </w:rPr>
              <w:t>ПГ К-250</w:t>
            </w:r>
            <w:r>
              <w:rPr>
                <w:sz w:val="22"/>
                <w:szCs w:val="22"/>
              </w:rPr>
              <w:t xml:space="preserve"> </w:t>
            </w:r>
            <w:r w:rsidRPr="00FB0428">
              <w:rPr>
                <w:sz w:val="22"/>
                <w:szCs w:val="22"/>
              </w:rPr>
              <w:t>Кольцевая сеть</w:t>
            </w:r>
            <w:r>
              <w:rPr>
                <w:sz w:val="22"/>
                <w:szCs w:val="22"/>
              </w:rPr>
              <w:t xml:space="preserve"> </w:t>
            </w:r>
            <w:r w:rsidRPr="00FB0428">
              <w:rPr>
                <w:sz w:val="22"/>
                <w:szCs w:val="22"/>
              </w:rPr>
              <w:t>(3 штуки)</w:t>
            </w:r>
          </w:p>
        </w:tc>
        <w:tc>
          <w:tcPr>
            <w:tcW w:w="4820" w:type="dxa"/>
            <w:shd w:val="clear" w:color="auto" w:fill="auto"/>
            <w:vAlign w:val="center"/>
          </w:tcPr>
          <w:p w14:paraId="21582A25" w14:textId="177B114B" w:rsidR="00FB0428" w:rsidRPr="00FB0428" w:rsidRDefault="00FB0428" w:rsidP="00FB0428">
            <w:pPr>
              <w:ind w:firstLine="0"/>
              <w:jc w:val="left"/>
              <w:rPr>
                <w:sz w:val="22"/>
                <w:szCs w:val="22"/>
              </w:rPr>
            </w:pPr>
            <w:r w:rsidRPr="00FB0428">
              <w:rPr>
                <w:sz w:val="22"/>
                <w:szCs w:val="22"/>
              </w:rPr>
              <w:t>пр. Защитников Заполярья, д. 9</w:t>
            </w:r>
            <w:r>
              <w:rPr>
                <w:sz w:val="22"/>
                <w:szCs w:val="22"/>
              </w:rPr>
              <w:t xml:space="preserve"> </w:t>
            </w:r>
            <w:r w:rsidRPr="00FB0428">
              <w:rPr>
                <w:sz w:val="22"/>
                <w:szCs w:val="22"/>
              </w:rPr>
              <w:t>(на газоне, напротив церкви, аптека на проезжей части)</w:t>
            </w:r>
          </w:p>
        </w:tc>
      </w:tr>
      <w:tr w:rsidR="00FB0428" w:rsidRPr="00FE1791" w14:paraId="5F988E83" w14:textId="77777777" w:rsidTr="00FB0428">
        <w:trPr>
          <w:trHeight w:val="284"/>
          <w:jc w:val="center"/>
        </w:trPr>
        <w:tc>
          <w:tcPr>
            <w:tcW w:w="566" w:type="dxa"/>
            <w:shd w:val="clear" w:color="auto" w:fill="auto"/>
            <w:vAlign w:val="center"/>
          </w:tcPr>
          <w:p w14:paraId="435ED09A" w14:textId="77777777" w:rsidR="00FB0428" w:rsidRPr="00FE1791" w:rsidRDefault="00FB0428" w:rsidP="00FB0428">
            <w:pPr>
              <w:pStyle w:val="S1"/>
              <w:ind w:firstLine="0"/>
              <w:jc w:val="center"/>
              <w:rPr>
                <w:sz w:val="22"/>
                <w:szCs w:val="22"/>
              </w:rPr>
            </w:pPr>
            <w:r w:rsidRPr="00FE1791">
              <w:rPr>
                <w:sz w:val="22"/>
                <w:szCs w:val="22"/>
              </w:rPr>
              <w:t>22</w:t>
            </w:r>
          </w:p>
        </w:tc>
        <w:tc>
          <w:tcPr>
            <w:tcW w:w="4820" w:type="dxa"/>
            <w:vAlign w:val="center"/>
          </w:tcPr>
          <w:p w14:paraId="6BC78BFF" w14:textId="5D2645B5" w:rsidR="00FB0428" w:rsidRPr="00FB0428" w:rsidRDefault="00FB0428" w:rsidP="00FB0428">
            <w:pPr>
              <w:pStyle w:val="S1"/>
              <w:ind w:firstLine="0"/>
              <w:jc w:val="left"/>
              <w:rPr>
                <w:sz w:val="22"/>
                <w:szCs w:val="22"/>
              </w:rPr>
            </w:pPr>
            <w:r w:rsidRPr="00FB0428">
              <w:rPr>
                <w:sz w:val="22"/>
                <w:szCs w:val="22"/>
              </w:rPr>
              <w:t>ПГ К-100 Кольцевая сеть</w:t>
            </w:r>
          </w:p>
        </w:tc>
        <w:tc>
          <w:tcPr>
            <w:tcW w:w="4820" w:type="dxa"/>
            <w:shd w:val="clear" w:color="auto" w:fill="auto"/>
            <w:vAlign w:val="center"/>
          </w:tcPr>
          <w:p w14:paraId="277571B9" w14:textId="78CCA890" w:rsidR="00FB0428" w:rsidRPr="00FB0428" w:rsidRDefault="00FB0428" w:rsidP="00FB0428">
            <w:pPr>
              <w:ind w:firstLine="0"/>
              <w:jc w:val="left"/>
              <w:rPr>
                <w:sz w:val="22"/>
                <w:szCs w:val="22"/>
              </w:rPr>
            </w:pPr>
            <w:r w:rsidRPr="00FB0428">
              <w:rPr>
                <w:sz w:val="22"/>
                <w:szCs w:val="22"/>
              </w:rPr>
              <w:t>пр. Защитников Заполярья, д. 11</w:t>
            </w:r>
            <w:r>
              <w:rPr>
                <w:sz w:val="22"/>
                <w:szCs w:val="22"/>
              </w:rPr>
              <w:t xml:space="preserve"> </w:t>
            </w:r>
            <w:r w:rsidRPr="00FB0428">
              <w:rPr>
                <w:sz w:val="22"/>
                <w:szCs w:val="22"/>
              </w:rPr>
              <w:t>(поликлиника)</w:t>
            </w:r>
          </w:p>
        </w:tc>
      </w:tr>
      <w:tr w:rsidR="00FB0428" w:rsidRPr="00FE1791" w14:paraId="67546C76" w14:textId="77777777" w:rsidTr="00FB0428">
        <w:trPr>
          <w:trHeight w:val="284"/>
          <w:jc w:val="center"/>
        </w:trPr>
        <w:tc>
          <w:tcPr>
            <w:tcW w:w="566" w:type="dxa"/>
            <w:shd w:val="clear" w:color="auto" w:fill="auto"/>
            <w:vAlign w:val="center"/>
          </w:tcPr>
          <w:p w14:paraId="7AA01C4A" w14:textId="77777777" w:rsidR="00FB0428" w:rsidRPr="00FE1791" w:rsidRDefault="00FB0428" w:rsidP="00FB0428">
            <w:pPr>
              <w:pStyle w:val="S1"/>
              <w:ind w:firstLine="0"/>
              <w:jc w:val="center"/>
              <w:rPr>
                <w:sz w:val="22"/>
                <w:szCs w:val="22"/>
              </w:rPr>
            </w:pPr>
            <w:r w:rsidRPr="00FE1791">
              <w:rPr>
                <w:sz w:val="22"/>
                <w:szCs w:val="22"/>
              </w:rPr>
              <w:t>23</w:t>
            </w:r>
          </w:p>
        </w:tc>
        <w:tc>
          <w:tcPr>
            <w:tcW w:w="4820" w:type="dxa"/>
            <w:vAlign w:val="center"/>
          </w:tcPr>
          <w:p w14:paraId="380F04CB" w14:textId="7AAAF3BF" w:rsidR="00FB0428" w:rsidRPr="00FB0428" w:rsidRDefault="00FB0428" w:rsidP="00FB0428">
            <w:pPr>
              <w:ind w:firstLine="0"/>
              <w:jc w:val="left"/>
              <w:rPr>
                <w:sz w:val="22"/>
                <w:szCs w:val="22"/>
              </w:rPr>
            </w:pPr>
            <w:r w:rsidRPr="00FB0428">
              <w:rPr>
                <w:sz w:val="22"/>
                <w:szCs w:val="22"/>
              </w:rPr>
              <w:t>ПГ К-250 Кольцевая сеть</w:t>
            </w:r>
            <w:r>
              <w:rPr>
                <w:sz w:val="22"/>
                <w:szCs w:val="22"/>
              </w:rPr>
              <w:t xml:space="preserve"> </w:t>
            </w:r>
            <w:r w:rsidRPr="00FB0428">
              <w:rPr>
                <w:sz w:val="22"/>
                <w:szCs w:val="22"/>
              </w:rPr>
              <w:t>(2 штуки)</w:t>
            </w:r>
          </w:p>
        </w:tc>
        <w:tc>
          <w:tcPr>
            <w:tcW w:w="4820" w:type="dxa"/>
            <w:shd w:val="clear" w:color="auto" w:fill="auto"/>
            <w:vAlign w:val="center"/>
          </w:tcPr>
          <w:p w14:paraId="6B6A47E1" w14:textId="29E75F9D" w:rsidR="00FB0428" w:rsidRPr="00FB0428" w:rsidRDefault="00FB0428" w:rsidP="00FB0428">
            <w:pPr>
              <w:ind w:firstLine="0"/>
              <w:jc w:val="left"/>
              <w:rPr>
                <w:sz w:val="22"/>
                <w:szCs w:val="22"/>
              </w:rPr>
            </w:pPr>
            <w:r w:rsidRPr="00FB0428">
              <w:rPr>
                <w:sz w:val="22"/>
                <w:szCs w:val="22"/>
              </w:rPr>
              <w:t>пр. Защитников Заполярья, д. 13 (типография)</w:t>
            </w:r>
          </w:p>
        </w:tc>
      </w:tr>
      <w:tr w:rsidR="00FB0428" w:rsidRPr="00FE1791" w14:paraId="2A9B7F5F" w14:textId="77777777" w:rsidTr="00FB0428">
        <w:trPr>
          <w:trHeight w:val="284"/>
          <w:jc w:val="center"/>
        </w:trPr>
        <w:tc>
          <w:tcPr>
            <w:tcW w:w="566" w:type="dxa"/>
            <w:shd w:val="clear" w:color="auto" w:fill="auto"/>
            <w:vAlign w:val="center"/>
          </w:tcPr>
          <w:p w14:paraId="2CD1D019" w14:textId="77777777" w:rsidR="00FB0428" w:rsidRPr="00FE1791" w:rsidRDefault="00FB0428" w:rsidP="00FB0428">
            <w:pPr>
              <w:pStyle w:val="S1"/>
              <w:ind w:firstLine="0"/>
              <w:jc w:val="center"/>
              <w:rPr>
                <w:sz w:val="22"/>
                <w:szCs w:val="22"/>
              </w:rPr>
            </w:pPr>
            <w:r w:rsidRPr="00FE1791">
              <w:rPr>
                <w:sz w:val="22"/>
                <w:szCs w:val="22"/>
              </w:rPr>
              <w:t>24</w:t>
            </w:r>
          </w:p>
        </w:tc>
        <w:tc>
          <w:tcPr>
            <w:tcW w:w="4820" w:type="dxa"/>
            <w:vAlign w:val="center"/>
          </w:tcPr>
          <w:p w14:paraId="77C9CFD9" w14:textId="0C9BA692" w:rsidR="00FB0428" w:rsidRPr="00FB0428" w:rsidRDefault="00FB0428" w:rsidP="00FB0428">
            <w:pPr>
              <w:pStyle w:val="S1"/>
              <w:ind w:firstLine="0"/>
              <w:jc w:val="left"/>
              <w:rPr>
                <w:sz w:val="22"/>
                <w:szCs w:val="22"/>
              </w:rPr>
            </w:pPr>
            <w:r w:rsidRPr="00FB0428">
              <w:rPr>
                <w:sz w:val="22"/>
                <w:szCs w:val="22"/>
              </w:rPr>
              <w:t>ПГ К-250 Кольцевая сеть</w:t>
            </w:r>
          </w:p>
        </w:tc>
        <w:tc>
          <w:tcPr>
            <w:tcW w:w="4820" w:type="dxa"/>
            <w:shd w:val="clear" w:color="auto" w:fill="auto"/>
            <w:vAlign w:val="center"/>
          </w:tcPr>
          <w:p w14:paraId="082911C6" w14:textId="767799C9" w:rsidR="00FB0428" w:rsidRPr="00FB0428" w:rsidRDefault="00FB0428" w:rsidP="00FB0428">
            <w:pPr>
              <w:ind w:firstLine="0"/>
              <w:jc w:val="left"/>
              <w:rPr>
                <w:sz w:val="22"/>
                <w:szCs w:val="22"/>
              </w:rPr>
            </w:pPr>
            <w:r w:rsidRPr="00FB0428">
              <w:rPr>
                <w:sz w:val="22"/>
                <w:szCs w:val="22"/>
              </w:rPr>
              <w:t>пр. Защитников Заполярья, д. 32</w:t>
            </w:r>
            <w:r>
              <w:rPr>
                <w:sz w:val="22"/>
                <w:szCs w:val="22"/>
              </w:rPr>
              <w:t xml:space="preserve"> </w:t>
            </w:r>
            <w:r w:rsidRPr="00FB0428">
              <w:rPr>
                <w:sz w:val="22"/>
                <w:szCs w:val="22"/>
              </w:rPr>
              <w:t>(узел связи)</w:t>
            </w:r>
          </w:p>
        </w:tc>
      </w:tr>
      <w:tr w:rsidR="00FB0428" w:rsidRPr="00FE1791" w14:paraId="0CC1B65A" w14:textId="77777777" w:rsidTr="00FB0428">
        <w:trPr>
          <w:trHeight w:val="284"/>
          <w:jc w:val="center"/>
        </w:trPr>
        <w:tc>
          <w:tcPr>
            <w:tcW w:w="566" w:type="dxa"/>
            <w:shd w:val="clear" w:color="auto" w:fill="auto"/>
            <w:vAlign w:val="center"/>
          </w:tcPr>
          <w:p w14:paraId="2A7219F5" w14:textId="77777777" w:rsidR="00FB0428" w:rsidRPr="00FE1791" w:rsidRDefault="00FB0428" w:rsidP="00FB0428">
            <w:pPr>
              <w:pStyle w:val="S1"/>
              <w:ind w:firstLine="0"/>
              <w:jc w:val="center"/>
              <w:rPr>
                <w:sz w:val="22"/>
                <w:szCs w:val="22"/>
              </w:rPr>
            </w:pPr>
            <w:r w:rsidRPr="00FE1791">
              <w:rPr>
                <w:sz w:val="22"/>
                <w:szCs w:val="22"/>
              </w:rPr>
              <w:t>25</w:t>
            </w:r>
          </w:p>
        </w:tc>
        <w:tc>
          <w:tcPr>
            <w:tcW w:w="4820" w:type="dxa"/>
            <w:vAlign w:val="center"/>
          </w:tcPr>
          <w:p w14:paraId="3745F255" w14:textId="543C2FFF" w:rsidR="00FB0428" w:rsidRPr="00FB0428" w:rsidRDefault="00FB0428" w:rsidP="00FB0428">
            <w:pPr>
              <w:ind w:firstLine="0"/>
              <w:jc w:val="left"/>
              <w:rPr>
                <w:sz w:val="22"/>
                <w:szCs w:val="22"/>
              </w:rPr>
            </w:pPr>
            <w:r w:rsidRPr="00FB0428">
              <w:rPr>
                <w:sz w:val="22"/>
                <w:szCs w:val="22"/>
              </w:rPr>
              <w:t>ПГ К-250</w:t>
            </w:r>
            <w:r>
              <w:rPr>
                <w:sz w:val="22"/>
                <w:szCs w:val="22"/>
              </w:rPr>
              <w:t xml:space="preserve"> </w:t>
            </w:r>
            <w:r w:rsidRPr="00FB0428">
              <w:rPr>
                <w:sz w:val="22"/>
                <w:szCs w:val="22"/>
              </w:rPr>
              <w:t>Кольцевая сеть</w:t>
            </w:r>
            <w:r>
              <w:rPr>
                <w:sz w:val="22"/>
                <w:szCs w:val="22"/>
              </w:rPr>
              <w:t xml:space="preserve"> </w:t>
            </w:r>
            <w:r w:rsidRPr="00FB0428">
              <w:rPr>
                <w:sz w:val="22"/>
                <w:szCs w:val="22"/>
              </w:rPr>
              <w:t>(3 штуки)</w:t>
            </w:r>
          </w:p>
        </w:tc>
        <w:tc>
          <w:tcPr>
            <w:tcW w:w="4820" w:type="dxa"/>
            <w:shd w:val="clear" w:color="auto" w:fill="auto"/>
            <w:vAlign w:val="center"/>
          </w:tcPr>
          <w:p w14:paraId="765A998D" w14:textId="55E84F74" w:rsidR="00FB0428" w:rsidRPr="00FB0428" w:rsidRDefault="00FB0428" w:rsidP="00FB0428">
            <w:pPr>
              <w:ind w:firstLine="0"/>
              <w:jc w:val="left"/>
              <w:rPr>
                <w:sz w:val="22"/>
                <w:szCs w:val="22"/>
              </w:rPr>
            </w:pPr>
            <w:r w:rsidRPr="00FB0428">
              <w:rPr>
                <w:sz w:val="22"/>
                <w:szCs w:val="22"/>
              </w:rPr>
              <w:t>ул. Каменный Остров, д. 3</w:t>
            </w:r>
            <w:r>
              <w:rPr>
                <w:sz w:val="22"/>
                <w:szCs w:val="22"/>
              </w:rPr>
              <w:t xml:space="preserve"> </w:t>
            </w:r>
            <w:r w:rsidRPr="00FB0428">
              <w:rPr>
                <w:sz w:val="22"/>
                <w:szCs w:val="22"/>
              </w:rPr>
              <w:t>(вдоль забора)</w:t>
            </w:r>
          </w:p>
        </w:tc>
      </w:tr>
      <w:tr w:rsidR="00FB0428" w:rsidRPr="00FE1791" w14:paraId="3D927775" w14:textId="77777777" w:rsidTr="00FB0428">
        <w:trPr>
          <w:trHeight w:val="284"/>
          <w:jc w:val="center"/>
        </w:trPr>
        <w:tc>
          <w:tcPr>
            <w:tcW w:w="566" w:type="dxa"/>
            <w:shd w:val="clear" w:color="auto" w:fill="auto"/>
            <w:vAlign w:val="center"/>
          </w:tcPr>
          <w:p w14:paraId="7E7D658C" w14:textId="77777777" w:rsidR="00FB0428" w:rsidRPr="00FE1791" w:rsidRDefault="00FB0428" w:rsidP="00FB0428">
            <w:pPr>
              <w:pStyle w:val="S1"/>
              <w:ind w:firstLine="0"/>
              <w:jc w:val="center"/>
              <w:rPr>
                <w:sz w:val="22"/>
                <w:szCs w:val="22"/>
              </w:rPr>
            </w:pPr>
            <w:r w:rsidRPr="00FE1791">
              <w:rPr>
                <w:sz w:val="22"/>
                <w:szCs w:val="22"/>
              </w:rPr>
              <w:t>26</w:t>
            </w:r>
          </w:p>
        </w:tc>
        <w:tc>
          <w:tcPr>
            <w:tcW w:w="4820" w:type="dxa"/>
            <w:vAlign w:val="center"/>
          </w:tcPr>
          <w:p w14:paraId="55FC93A5" w14:textId="42975C08" w:rsidR="00FB0428" w:rsidRPr="00FB0428" w:rsidRDefault="00FB0428" w:rsidP="00FB0428">
            <w:pPr>
              <w:pStyle w:val="S1"/>
              <w:ind w:firstLine="0"/>
              <w:jc w:val="left"/>
              <w:rPr>
                <w:sz w:val="22"/>
                <w:szCs w:val="22"/>
              </w:rPr>
            </w:pPr>
            <w:r w:rsidRPr="00FB0428">
              <w:rPr>
                <w:sz w:val="22"/>
                <w:szCs w:val="22"/>
              </w:rPr>
              <w:t>ПГ К-250 Кольцевая сеть</w:t>
            </w:r>
          </w:p>
        </w:tc>
        <w:tc>
          <w:tcPr>
            <w:tcW w:w="4820" w:type="dxa"/>
            <w:shd w:val="clear" w:color="auto" w:fill="auto"/>
            <w:vAlign w:val="center"/>
          </w:tcPr>
          <w:p w14:paraId="2BAD974F" w14:textId="33E5F228" w:rsidR="00FB0428" w:rsidRPr="00FB0428" w:rsidRDefault="00FB0428" w:rsidP="00FB0428">
            <w:pPr>
              <w:ind w:firstLine="0"/>
              <w:jc w:val="left"/>
              <w:rPr>
                <w:sz w:val="22"/>
                <w:szCs w:val="22"/>
              </w:rPr>
            </w:pPr>
            <w:r w:rsidRPr="00FB0428">
              <w:rPr>
                <w:sz w:val="22"/>
                <w:szCs w:val="22"/>
              </w:rPr>
              <w:t xml:space="preserve"> ул. Каменный Остров, д. 3</w:t>
            </w:r>
            <w:r>
              <w:rPr>
                <w:sz w:val="22"/>
                <w:szCs w:val="22"/>
              </w:rPr>
              <w:t xml:space="preserve"> </w:t>
            </w:r>
            <w:r w:rsidRPr="00FB0428">
              <w:rPr>
                <w:sz w:val="22"/>
                <w:szCs w:val="22"/>
              </w:rPr>
              <w:t>(на территории)</w:t>
            </w:r>
          </w:p>
        </w:tc>
      </w:tr>
      <w:tr w:rsidR="00FB0428" w:rsidRPr="00FE1791" w14:paraId="0DE7CEF5" w14:textId="77777777" w:rsidTr="00FB0428">
        <w:trPr>
          <w:trHeight w:val="284"/>
          <w:jc w:val="center"/>
        </w:trPr>
        <w:tc>
          <w:tcPr>
            <w:tcW w:w="566" w:type="dxa"/>
            <w:shd w:val="clear" w:color="auto" w:fill="auto"/>
            <w:vAlign w:val="center"/>
          </w:tcPr>
          <w:p w14:paraId="36FDA177" w14:textId="77777777" w:rsidR="00FB0428" w:rsidRPr="00FE1791" w:rsidRDefault="00FB0428" w:rsidP="00FB0428">
            <w:pPr>
              <w:pStyle w:val="S1"/>
              <w:ind w:firstLine="0"/>
              <w:jc w:val="center"/>
              <w:rPr>
                <w:sz w:val="22"/>
                <w:szCs w:val="22"/>
              </w:rPr>
            </w:pPr>
            <w:r w:rsidRPr="00FE1791">
              <w:rPr>
                <w:sz w:val="22"/>
                <w:szCs w:val="22"/>
              </w:rPr>
              <w:t>27</w:t>
            </w:r>
          </w:p>
        </w:tc>
        <w:tc>
          <w:tcPr>
            <w:tcW w:w="4820" w:type="dxa"/>
            <w:vAlign w:val="center"/>
          </w:tcPr>
          <w:p w14:paraId="37ACD779" w14:textId="7F22CDBE" w:rsidR="00FB0428" w:rsidRPr="00FB0428" w:rsidRDefault="00FB0428" w:rsidP="00FB0428">
            <w:pPr>
              <w:pStyle w:val="S1"/>
              <w:ind w:firstLine="0"/>
              <w:jc w:val="left"/>
              <w:rPr>
                <w:sz w:val="22"/>
                <w:szCs w:val="22"/>
              </w:rPr>
            </w:pPr>
            <w:r w:rsidRPr="00FB0428">
              <w:rPr>
                <w:sz w:val="22"/>
                <w:szCs w:val="22"/>
              </w:rPr>
              <w:t>ПГ К-250 Кольцевая сеть</w:t>
            </w:r>
          </w:p>
        </w:tc>
        <w:tc>
          <w:tcPr>
            <w:tcW w:w="4820" w:type="dxa"/>
            <w:shd w:val="clear" w:color="auto" w:fill="auto"/>
            <w:vAlign w:val="center"/>
          </w:tcPr>
          <w:p w14:paraId="3B282387" w14:textId="4DF66B28" w:rsidR="00FB0428" w:rsidRPr="00FB0428" w:rsidRDefault="00FB0428" w:rsidP="00FB0428">
            <w:pPr>
              <w:ind w:firstLine="0"/>
              <w:jc w:val="left"/>
              <w:rPr>
                <w:sz w:val="22"/>
                <w:szCs w:val="22"/>
              </w:rPr>
            </w:pPr>
            <w:r w:rsidRPr="00FB0428">
              <w:rPr>
                <w:sz w:val="22"/>
                <w:szCs w:val="22"/>
              </w:rPr>
              <w:t>ул. Каменный Остров, д. 4А</w:t>
            </w:r>
            <w:r>
              <w:rPr>
                <w:sz w:val="22"/>
                <w:szCs w:val="22"/>
              </w:rPr>
              <w:t xml:space="preserve"> </w:t>
            </w:r>
            <w:r w:rsidRPr="00FB0428">
              <w:rPr>
                <w:sz w:val="22"/>
                <w:szCs w:val="22"/>
              </w:rPr>
              <w:t>(ЖЭУ)</w:t>
            </w:r>
          </w:p>
        </w:tc>
      </w:tr>
      <w:tr w:rsidR="00FB0428" w:rsidRPr="00FE1791" w14:paraId="5D7B9F53" w14:textId="77777777" w:rsidTr="00FB0428">
        <w:trPr>
          <w:trHeight w:val="284"/>
          <w:jc w:val="center"/>
        </w:trPr>
        <w:tc>
          <w:tcPr>
            <w:tcW w:w="566" w:type="dxa"/>
            <w:shd w:val="clear" w:color="auto" w:fill="auto"/>
            <w:vAlign w:val="center"/>
          </w:tcPr>
          <w:p w14:paraId="10FB4979" w14:textId="77777777" w:rsidR="00FB0428" w:rsidRPr="00FE1791" w:rsidRDefault="00FB0428" w:rsidP="00FB0428">
            <w:pPr>
              <w:pStyle w:val="S1"/>
              <w:ind w:firstLine="0"/>
              <w:jc w:val="center"/>
              <w:rPr>
                <w:sz w:val="22"/>
                <w:szCs w:val="22"/>
              </w:rPr>
            </w:pPr>
            <w:r w:rsidRPr="00FE1791">
              <w:rPr>
                <w:sz w:val="22"/>
                <w:szCs w:val="22"/>
              </w:rPr>
              <w:t>28</w:t>
            </w:r>
          </w:p>
        </w:tc>
        <w:tc>
          <w:tcPr>
            <w:tcW w:w="4820" w:type="dxa"/>
            <w:vAlign w:val="center"/>
          </w:tcPr>
          <w:p w14:paraId="4583AB4B" w14:textId="132AB393" w:rsidR="00FB0428" w:rsidRPr="00FB0428" w:rsidRDefault="00FB0428" w:rsidP="00FB0428">
            <w:pPr>
              <w:ind w:firstLine="0"/>
              <w:jc w:val="left"/>
              <w:rPr>
                <w:sz w:val="22"/>
                <w:szCs w:val="22"/>
              </w:rPr>
            </w:pPr>
            <w:r w:rsidRPr="00FB0428">
              <w:rPr>
                <w:sz w:val="22"/>
                <w:szCs w:val="22"/>
              </w:rPr>
              <w:t>ПВ 25 м</w:t>
            </w:r>
            <w:r w:rsidRPr="00FB0428">
              <w:rPr>
                <w:sz w:val="22"/>
                <w:szCs w:val="22"/>
                <w:vertAlign w:val="superscript"/>
              </w:rPr>
              <w:t>3</w:t>
            </w:r>
            <w:r>
              <w:rPr>
                <w:sz w:val="22"/>
                <w:szCs w:val="22"/>
              </w:rPr>
              <w:t xml:space="preserve"> </w:t>
            </w:r>
            <w:r w:rsidRPr="00FB0428">
              <w:rPr>
                <w:sz w:val="22"/>
                <w:szCs w:val="22"/>
              </w:rPr>
              <w:t>(3 штуки)</w:t>
            </w:r>
          </w:p>
        </w:tc>
        <w:tc>
          <w:tcPr>
            <w:tcW w:w="4820" w:type="dxa"/>
            <w:shd w:val="clear" w:color="auto" w:fill="auto"/>
            <w:vAlign w:val="center"/>
          </w:tcPr>
          <w:p w14:paraId="133E70D7" w14:textId="38200ACB" w:rsidR="00FB0428" w:rsidRPr="00FB0428" w:rsidRDefault="00FB0428" w:rsidP="00FB0428">
            <w:pPr>
              <w:ind w:firstLine="0"/>
              <w:jc w:val="left"/>
              <w:rPr>
                <w:sz w:val="22"/>
                <w:szCs w:val="22"/>
              </w:rPr>
            </w:pPr>
            <w:r w:rsidRPr="00FB0428">
              <w:rPr>
                <w:sz w:val="22"/>
                <w:szCs w:val="22"/>
              </w:rPr>
              <w:t>Кильдинское шоссе</w:t>
            </w:r>
            <w:r>
              <w:rPr>
                <w:sz w:val="22"/>
                <w:szCs w:val="22"/>
              </w:rPr>
              <w:t xml:space="preserve"> </w:t>
            </w:r>
            <w:r w:rsidRPr="00FB0428">
              <w:rPr>
                <w:sz w:val="22"/>
                <w:szCs w:val="22"/>
              </w:rPr>
              <w:t>(АЗС)</w:t>
            </w:r>
          </w:p>
        </w:tc>
      </w:tr>
      <w:tr w:rsidR="00FB0428" w:rsidRPr="00FE1791" w14:paraId="17DA57A7" w14:textId="77777777" w:rsidTr="00FB0428">
        <w:trPr>
          <w:trHeight w:val="284"/>
          <w:jc w:val="center"/>
        </w:trPr>
        <w:tc>
          <w:tcPr>
            <w:tcW w:w="566" w:type="dxa"/>
            <w:shd w:val="clear" w:color="auto" w:fill="auto"/>
            <w:vAlign w:val="center"/>
          </w:tcPr>
          <w:p w14:paraId="6A9C2E55" w14:textId="77777777" w:rsidR="00FB0428" w:rsidRPr="00FE1791" w:rsidRDefault="00FB0428" w:rsidP="00FB0428">
            <w:pPr>
              <w:pStyle w:val="S1"/>
              <w:ind w:firstLine="0"/>
              <w:jc w:val="center"/>
              <w:rPr>
                <w:sz w:val="22"/>
                <w:szCs w:val="22"/>
              </w:rPr>
            </w:pPr>
            <w:r w:rsidRPr="00FE1791">
              <w:rPr>
                <w:sz w:val="22"/>
                <w:szCs w:val="22"/>
              </w:rPr>
              <w:t>29</w:t>
            </w:r>
          </w:p>
        </w:tc>
        <w:tc>
          <w:tcPr>
            <w:tcW w:w="4820" w:type="dxa"/>
            <w:vAlign w:val="center"/>
          </w:tcPr>
          <w:p w14:paraId="67925C5D" w14:textId="22B673D8" w:rsidR="00FB0428" w:rsidRPr="00FB0428" w:rsidRDefault="00FB0428" w:rsidP="00FB0428">
            <w:pPr>
              <w:ind w:firstLine="0"/>
              <w:jc w:val="left"/>
              <w:rPr>
                <w:sz w:val="22"/>
                <w:szCs w:val="22"/>
              </w:rPr>
            </w:pPr>
            <w:r w:rsidRPr="00FB0428">
              <w:rPr>
                <w:sz w:val="22"/>
                <w:szCs w:val="22"/>
              </w:rPr>
              <w:t>ПГ Т-150 Кольцевой водовод АМНГР</w:t>
            </w:r>
            <w:r>
              <w:rPr>
                <w:sz w:val="22"/>
                <w:szCs w:val="22"/>
              </w:rPr>
              <w:t xml:space="preserve"> </w:t>
            </w:r>
            <w:r w:rsidRPr="00FB0428">
              <w:rPr>
                <w:sz w:val="22"/>
                <w:szCs w:val="22"/>
              </w:rPr>
              <w:t>(3 шт. Т-150, 1 шт. К-150)</w:t>
            </w:r>
          </w:p>
        </w:tc>
        <w:tc>
          <w:tcPr>
            <w:tcW w:w="4820" w:type="dxa"/>
            <w:shd w:val="clear" w:color="auto" w:fill="auto"/>
            <w:vAlign w:val="center"/>
          </w:tcPr>
          <w:p w14:paraId="04AA6466" w14:textId="34EDD16B" w:rsidR="00FB0428" w:rsidRPr="00FB0428" w:rsidRDefault="00FB0428" w:rsidP="00FB0428">
            <w:pPr>
              <w:ind w:firstLine="0"/>
              <w:jc w:val="left"/>
              <w:rPr>
                <w:sz w:val="22"/>
                <w:szCs w:val="22"/>
              </w:rPr>
            </w:pPr>
            <w:r w:rsidRPr="00FB0428">
              <w:rPr>
                <w:sz w:val="22"/>
                <w:szCs w:val="22"/>
              </w:rPr>
              <w:t>Кильдинское шоссе, д. 2</w:t>
            </w:r>
            <w:r>
              <w:rPr>
                <w:sz w:val="22"/>
                <w:szCs w:val="22"/>
              </w:rPr>
              <w:t xml:space="preserve"> </w:t>
            </w:r>
            <w:r w:rsidRPr="00FB0428">
              <w:rPr>
                <w:sz w:val="22"/>
                <w:szCs w:val="22"/>
              </w:rPr>
              <w:t>(бывшая ФГУП А</w:t>
            </w:r>
            <w:r w:rsidRPr="00FB0428">
              <w:rPr>
                <w:sz w:val="22"/>
                <w:szCs w:val="22"/>
              </w:rPr>
              <w:t>М</w:t>
            </w:r>
            <w:r w:rsidRPr="00FB0428">
              <w:rPr>
                <w:sz w:val="22"/>
                <w:szCs w:val="22"/>
              </w:rPr>
              <w:t>НГР перед 1 проходной; проходная 2, с торца АБК-1, складское хозяйство; ремонтные масте</w:t>
            </w:r>
            <w:r w:rsidRPr="00FB0428">
              <w:rPr>
                <w:sz w:val="22"/>
                <w:szCs w:val="22"/>
              </w:rPr>
              <w:t>р</w:t>
            </w:r>
            <w:r w:rsidRPr="00FB0428">
              <w:rPr>
                <w:sz w:val="22"/>
                <w:szCs w:val="22"/>
              </w:rPr>
              <w:t>ские со стороны фасада, склад РММ)</w:t>
            </w:r>
          </w:p>
        </w:tc>
      </w:tr>
      <w:tr w:rsidR="00FB0428" w:rsidRPr="00FE1791" w14:paraId="55C4D185" w14:textId="77777777" w:rsidTr="00FB0428">
        <w:trPr>
          <w:trHeight w:val="284"/>
          <w:jc w:val="center"/>
        </w:trPr>
        <w:tc>
          <w:tcPr>
            <w:tcW w:w="566" w:type="dxa"/>
            <w:shd w:val="clear" w:color="auto" w:fill="auto"/>
            <w:vAlign w:val="center"/>
          </w:tcPr>
          <w:p w14:paraId="2E6156CB" w14:textId="77777777" w:rsidR="00FB0428" w:rsidRPr="00FE1791" w:rsidRDefault="00FB0428" w:rsidP="00FB0428">
            <w:pPr>
              <w:pStyle w:val="S1"/>
              <w:ind w:firstLine="0"/>
              <w:jc w:val="center"/>
              <w:rPr>
                <w:sz w:val="22"/>
                <w:szCs w:val="22"/>
              </w:rPr>
            </w:pPr>
            <w:r w:rsidRPr="00FE1791">
              <w:rPr>
                <w:sz w:val="22"/>
                <w:szCs w:val="22"/>
              </w:rPr>
              <w:t>30</w:t>
            </w:r>
          </w:p>
        </w:tc>
        <w:tc>
          <w:tcPr>
            <w:tcW w:w="4820" w:type="dxa"/>
            <w:vAlign w:val="center"/>
          </w:tcPr>
          <w:p w14:paraId="77404B19" w14:textId="36A7D812" w:rsidR="00FB0428" w:rsidRPr="00FB0428" w:rsidRDefault="00FB0428" w:rsidP="00FB0428">
            <w:pPr>
              <w:pStyle w:val="S1"/>
              <w:ind w:firstLine="0"/>
              <w:jc w:val="left"/>
              <w:rPr>
                <w:sz w:val="22"/>
                <w:szCs w:val="22"/>
              </w:rPr>
            </w:pPr>
            <w:r w:rsidRPr="00FB0428">
              <w:rPr>
                <w:sz w:val="22"/>
                <w:szCs w:val="22"/>
              </w:rPr>
              <w:t>ПВ 200 м</w:t>
            </w:r>
            <w:r w:rsidRPr="00FB0428">
              <w:rPr>
                <w:sz w:val="22"/>
                <w:szCs w:val="22"/>
                <w:vertAlign w:val="superscript"/>
              </w:rPr>
              <w:t>3</w:t>
            </w:r>
          </w:p>
        </w:tc>
        <w:tc>
          <w:tcPr>
            <w:tcW w:w="4820" w:type="dxa"/>
            <w:shd w:val="clear" w:color="auto" w:fill="auto"/>
            <w:vAlign w:val="center"/>
          </w:tcPr>
          <w:p w14:paraId="674B7B44" w14:textId="4C35ED73" w:rsidR="00FB0428" w:rsidRPr="00FB0428" w:rsidRDefault="00FB0428" w:rsidP="00FB0428">
            <w:pPr>
              <w:ind w:firstLine="0"/>
              <w:jc w:val="left"/>
              <w:rPr>
                <w:sz w:val="22"/>
                <w:szCs w:val="22"/>
              </w:rPr>
            </w:pPr>
            <w:r w:rsidRPr="00FB0428">
              <w:rPr>
                <w:sz w:val="22"/>
                <w:szCs w:val="22"/>
              </w:rPr>
              <w:t>Кильдинское шоссе, д. 5</w:t>
            </w:r>
            <w:r>
              <w:rPr>
                <w:sz w:val="22"/>
                <w:szCs w:val="22"/>
              </w:rPr>
              <w:t xml:space="preserve"> </w:t>
            </w:r>
            <w:r w:rsidRPr="00FB0428">
              <w:rPr>
                <w:sz w:val="22"/>
                <w:szCs w:val="22"/>
              </w:rPr>
              <w:t>(ремонтная станция баллонов)</w:t>
            </w:r>
          </w:p>
        </w:tc>
      </w:tr>
      <w:tr w:rsidR="00FB0428" w:rsidRPr="00FE1791" w14:paraId="44EEB446" w14:textId="77777777" w:rsidTr="00FB0428">
        <w:trPr>
          <w:trHeight w:val="284"/>
          <w:jc w:val="center"/>
        </w:trPr>
        <w:tc>
          <w:tcPr>
            <w:tcW w:w="566" w:type="dxa"/>
            <w:shd w:val="clear" w:color="auto" w:fill="auto"/>
            <w:vAlign w:val="center"/>
          </w:tcPr>
          <w:p w14:paraId="7AA6B1C8" w14:textId="77777777" w:rsidR="00FB0428" w:rsidRPr="00FE1791" w:rsidRDefault="00FB0428" w:rsidP="00FB0428">
            <w:pPr>
              <w:pStyle w:val="S1"/>
              <w:ind w:firstLine="0"/>
              <w:jc w:val="center"/>
              <w:rPr>
                <w:sz w:val="22"/>
                <w:szCs w:val="22"/>
              </w:rPr>
            </w:pPr>
            <w:r w:rsidRPr="00FE1791">
              <w:rPr>
                <w:sz w:val="22"/>
                <w:szCs w:val="22"/>
              </w:rPr>
              <w:lastRenderedPageBreak/>
              <w:t>31</w:t>
            </w:r>
          </w:p>
        </w:tc>
        <w:tc>
          <w:tcPr>
            <w:tcW w:w="4820" w:type="dxa"/>
            <w:vAlign w:val="center"/>
          </w:tcPr>
          <w:p w14:paraId="770E2E8B" w14:textId="2A46DD93" w:rsidR="00FB0428" w:rsidRPr="00FB0428" w:rsidRDefault="00FB0428" w:rsidP="00FB0428">
            <w:pPr>
              <w:ind w:firstLine="0"/>
              <w:jc w:val="left"/>
              <w:rPr>
                <w:sz w:val="22"/>
                <w:szCs w:val="22"/>
              </w:rPr>
            </w:pPr>
            <w:r w:rsidRPr="00FB0428">
              <w:rPr>
                <w:sz w:val="22"/>
                <w:szCs w:val="22"/>
              </w:rPr>
              <w:t>ПВ 160 м</w:t>
            </w:r>
            <w:r w:rsidRPr="00FB0428">
              <w:rPr>
                <w:sz w:val="22"/>
                <w:szCs w:val="22"/>
                <w:vertAlign w:val="superscript"/>
              </w:rPr>
              <w:t>3</w:t>
            </w:r>
            <w:r>
              <w:rPr>
                <w:sz w:val="22"/>
                <w:szCs w:val="22"/>
                <w:vertAlign w:val="superscript"/>
              </w:rPr>
              <w:t xml:space="preserve"> </w:t>
            </w:r>
            <w:r w:rsidRPr="00FB0428">
              <w:rPr>
                <w:sz w:val="22"/>
                <w:szCs w:val="22"/>
              </w:rPr>
              <w:t>(2 ПВ по 160 м</w:t>
            </w:r>
            <w:r w:rsidRPr="00FB0428">
              <w:rPr>
                <w:sz w:val="22"/>
                <w:szCs w:val="22"/>
                <w:vertAlign w:val="superscript"/>
              </w:rPr>
              <w:t>3</w:t>
            </w:r>
            <w:r w:rsidRPr="00FB0428">
              <w:rPr>
                <w:sz w:val="22"/>
                <w:szCs w:val="22"/>
              </w:rPr>
              <w:t>)</w:t>
            </w:r>
          </w:p>
        </w:tc>
        <w:tc>
          <w:tcPr>
            <w:tcW w:w="4820" w:type="dxa"/>
            <w:shd w:val="clear" w:color="auto" w:fill="auto"/>
            <w:vAlign w:val="center"/>
          </w:tcPr>
          <w:p w14:paraId="67FF3705" w14:textId="643883D0" w:rsidR="00FB0428" w:rsidRPr="00FB0428" w:rsidRDefault="00FB0428" w:rsidP="00FB0428">
            <w:pPr>
              <w:ind w:firstLine="0"/>
              <w:jc w:val="left"/>
              <w:rPr>
                <w:sz w:val="22"/>
                <w:szCs w:val="22"/>
              </w:rPr>
            </w:pPr>
            <w:r w:rsidRPr="00FB0428">
              <w:rPr>
                <w:sz w:val="22"/>
                <w:szCs w:val="22"/>
              </w:rPr>
              <w:t>Кильдинское шоссе, д. 5</w:t>
            </w:r>
            <w:r>
              <w:rPr>
                <w:sz w:val="22"/>
                <w:szCs w:val="22"/>
              </w:rPr>
              <w:t xml:space="preserve"> </w:t>
            </w:r>
            <w:r w:rsidRPr="00FB0428">
              <w:rPr>
                <w:sz w:val="22"/>
                <w:szCs w:val="22"/>
              </w:rPr>
              <w:t>(за складом, рядом со стройбазой «Южная» и на въезде справа на пр</w:t>
            </w:r>
            <w:r w:rsidRPr="00FB0428">
              <w:rPr>
                <w:sz w:val="22"/>
                <w:szCs w:val="22"/>
              </w:rPr>
              <w:t>и</w:t>
            </w:r>
            <w:r w:rsidRPr="00FB0428">
              <w:rPr>
                <w:sz w:val="22"/>
                <w:szCs w:val="22"/>
              </w:rPr>
              <w:t>горке)</w:t>
            </w:r>
          </w:p>
        </w:tc>
      </w:tr>
      <w:tr w:rsidR="00FB0428" w:rsidRPr="00FE1791" w14:paraId="693D9872" w14:textId="77777777" w:rsidTr="00FB0428">
        <w:trPr>
          <w:trHeight w:val="284"/>
          <w:jc w:val="center"/>
        </w:trPr>
        <w:tc>
          <w:tcPr>
            <w:tcW w:w="566" w:type="dxa"/>
            <w:shd w:val="clear" w:color="auto" w:fill="auto"/>
            <w:vAlign w:val="center"/>
          </w:tcPr>
          <w:p w14:paraId="1486CC21" w14:textId="77777777" w:rsidR="00FB0428" w:rsidRPr="00FE1791" w:rsidRDefault="00FB0428" w:rsidP="00FB0428">
            <w:pPr>
              <w:pStyle w:val="S1"/>
              <w:ind w:firstLine="0"/>
              <w:jc w:val="center"/>
              <w:rPr>
                <w:sz w:val="22"/>
                <w:szCs w:val="22"/>
              </w:rPr>
            </w:pPr>
            <w:r w:rsidRPr="00FE1791">
              <w:rPr>
                <w:sz w:val="22"/>
                <w:szCs w:val="22"/>
              </w:rPr>
              <w:t>32</w:t>
            </w:r>
          </w:p>
        </w:tc>
        <w:tc>
          <w:tcPr>
            <w:tcW w:w="4820" w:type="dxa"/>
            <w:vAlign w:val="center"/>
          </w:tcPr>
          <w:p w14:paraId="3FD3C8D8" w14:textId="63B7C385" w:rsidR="00FB0428" w:rsidRPr="00FB0428" w:rsidRDefault="00FB0428" w:rsidP="00FB0428">
            <w:pPr>
              <w:pStyle w:val="S1"/>
              <w:ind w:firstLine="0"/>
              <w:jc w:val="left"/>
              <w:rPr>
                <w:sz w:val="22"/>
                <w:szCs w:val="22"/>
              </w:rPr>
            </w:pPr>
            <w:r w:rsidRPr="00FB0428">
              <w:rPr>
                <w:sz w:val="22"/>
                <w:szCs w:val="22"/>
              </w:rPr>
              <w:t>ПВ 50 м</w:t>
            </w:r>
            <w:r w:rsidRPr="00FB0428">
              <w:rPr>
                <w:sz w:val="22"/>
                <w:szCs w:val="22"/>
                <w:vertAlign w:val="superscript"/>
              </w:rPr>
              <w:t>3</w:t>
            </w:r>
          </w:p>
        </w:tc>
        <w:tc>
          <w:tcPr>
            <w:tcW w:w="4820" w:type="dxa"/>
            <w:shd w:val="clear" w:color="auto" w:fill="auto"/>
            <w:vAlign w:val="center"/>
          </w:tcPr>
          <w:p w14:paraId="1251DAA5" w14:textId="4A1DE559" w:rsidR="00FB0428" w:rsidRPr="00FB0428" w:rsidRDefault="00FB0428" w:rsidP="00FB0428">
            <w:pPr>
              <w:pStyle w:val="S1"/>
              <w:ind w:firstLine="0"/>
              <w:jc w:val="left"/>
              <w:rPr>
                <w:sz w:val="22"/>
                <w:szCs w:val="22"/>
              </w:rPr>
            </w:pPr>
            <w:r w:rsidRPr="00FB0428">
              <w:rPr>
                <w:sz w:val="22"/>
                <w:szCs w:val="22"/>
              </w:rPr>
              <w:t>Кильдинское шоссе, д. 16</w:t>
            </w:r>
          </w:p>
        </w:tc>
      </w:tr>
      <w:tr w:rsidR="00FB0428" w:rsidRPr="00FE1791" w14:paraId="3F64CDD5" w14:textId="77777777" w:rsidTr="00FB0428">
        <w:trPr>
          <w:trHeight w:val="284"/>
          <w:jc w:val="center"/>
        </w:trPr>
        <w:tc>
          <w:tcPr>
            <w:tcW w:w="566" w:type="dxa"/>
            <w:shd w:val="clear" w:color="auto" w:fill="auto"/>
            <w:vAlign w:val="center"/>
          </w:tcPr>
          <w:p w14:paraId="7B0E4991" w14:textId="77777777" w:rsidR="00FB0428" w:rsidRPr="00FE1791" w:rsidRDefault="00FB0428" w:rsidP="00FB0428">
            <w:pPr>
              <w:pStyle w:val="S1"/>
              <w:ind w:firstLine="0"/>
              <w:jc w:val="center"/>
              <w:rPr>
                <w:sz w:val="22"/>
                <w:szCs w:val="22"/>
              </w:rPr>
            </w:pPr>
            <w:r w:rsidRPr="00FE1791">
              <w:rPr>
                <w:sz w:val="22"/>
                <w:szCs w:val="22"/>
              </w:rPr>
              <w:t>33</w:t>
            </w:r>
          </w:p>
        </w:tc>
        <w:tc>
          <w:tcPr>
            <w:tcW w:w="4820" w:type="dxa"/>
            <w:vAlign w:val="center"/>
          </w:tcPr>
          <w:p w14:paraId="60250F9D" w14:textId="77F4666A"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6E293F0D" w14:textId="04C459F3" w:rsidR="00FB0428" w:rsidRPr="00FB0428" w:rsidRDefault="00FB0428" w:rsidP="00FB0428">
            <w:pPr>
              <w:ind w:firstLine="0"/>
              <w:jc w:val="left"/>
              <w:rPr>
                <w:sz w:val="22"/>
                <w:szCs w:val="22"/>
              </w:rPr>
            </w:pPr>
            <w:r w:rsidRPr="00FB0428">
              <w:rPr>
                <w:sz w:val="22"/>
                <w:szCs w:val="22"/>
              </w:rPr>
              <w:t>ул. Красноармейская, д. 5</w:t>
            </w:r>
            <w:r>
              <w:rPr>
                <w:sz w:val="22"/>
                <w:szCs w:val="22"/>
              </w:rPr>
              <w:t xml:space="preserve"> </w:t>
            </w:r>
            <w:r w:rsidRPr="00FB0428">
              <w:rPr>
                <w:sz w:val="22"/>
                <w:szCs w:val="22"/>
              </w:rPr>
              <w:t>(у столба)</w:t>
            </w:r>
          </w:p>
        </w:tc>
      </w:tr>
      <w:tr w:rsidR="00FB0428" w:rsidRPr="00FE1791" w14:paraId="52B22538" w14:textId="77777777" w:rsidTr="00FB0428">
        <w:trPr>
          <w:trHeight w:val="284"/>
          <w:jc w:val="center"/>
        </w:trPr>
        <w:tc>
          <w:tcPr>
            <w:tcW w:w="566" w:type="dxa"/>
            <w:shd w:val="clear" w:color="auto" w:fill="auto"/>
            <w:vAlign w:val="center"/>
          </w:tcPr>
          <w:p w14:paraId="193944D0" w14:textId="77777777" w:rsidR="00FB0428" w:rsidRPr="00FE1791" w:rsidRDefault="00FB0428" w:rsidP="00FB0428">
            <w:pPr>
              <w:pStyle w:val="S1"/>
              <w:ind w:firstLine="0"/>
              <w:jc w:val="center"/>
              <w:rPr>
                <w:sz w:val="22"/>
                <w:szCs w:val="22"/>
              </w:rPr>
            </w:pPr>
            <w:r w:rsidRPr="00FE1791">
              <w:rPr>
                <w:sz w:val="22"/>
                <w:szCs w:val="22"/>
              </w:rPr>
              <w:t>34</w:t>
            </w:r>
          </w:p>
        </w:tc>
        <w:tc>
          <w:tcPr>
            <w:tcW w:w="4820" w:type="dxa"/>
            <w:vAlign w:val="center"/>
          </w:tcPr>
          <w:p w14:paraId="67D6C9C9" w14:textId="0D6E1B66"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4511B0A3" w14:textId="5EFAC122" w:rsidR="00FB0428" w:rsidRPr="00FB0428" w:rsidRDefault="00FB0428" w:rsidP="00FB0428">
            <w:pPr>
              <w:ind w:firstLine="0"/>
              <w:jc w:val="left"/>
              <w:rPr>
                <w:sz w:val="22"/>
                <w:szCs w:val="22"/>
              </w:rPr>
            </w:pPr>
            <w:r w:rsidRPr="00FB0428">
              <w:rPr>
                <w:sz w:val="22"/>
                <w:szCs w:val="22"/>
              </w:rPr>
              <w:t>ул. Красноармейская, д. 31</w:t>
            </w:r>
            <w:r>
              <w:rPr>
                <w:sz w:val="22"/>
                <w:szCs w:val="22"/>
              </w:rPr>
              <w:t xml:space="preserve"> </w:t>
            </w:r>
            <w:r w:rsidRPr="00FB0428">
              <w:rPr>
                <w:sz w:val="22"/>
                <w:szCs w:val="22"/>
              </w:rPr>
              <w:t>(д/с Морошка)</w:t>
            </w:r>
          </w:p>
        </w:tc>
      </w:tr>
      <w:tr w:rsidR="00FB0428" w:rsidRPr="00FE1791" w14:paraId="2642AE9E" w14:textId="77777777" w:rsidTr="00FB0428">
        <w:trPr>
          <w:trHeight w:val="284"/>
          <w:jc w:val="center"/>
        </w:trPr>
        <w:tc>
          <w:tcPr>
            <w:tcW w:w="566" w:type="dxa"/>
            <w:shd w:val="clear" w:color="auto" w:fill="auto"/>
            <w:vAlign w:val="center"/>
          </w:tcPr>
          <w:p w14:paraId="174AC48A" w14:textId="77777777" w:rsidR="00FB0428" w:rsidRPr="00FE1791" w:rsidRDefault="00FB0428" w:rsidP="00FB0428">
            <w:pPr>
              <w:pStyle w:val="S1"/>
              <w:ind w:firstLine="0"/>
              <w:jc w:val="center"/>
              <w:rPr>
                <w:sz w:val="22"/>
                <w:szCs w:val="22"/>
              </w:rPr>
            </w:pPr>
            <w:r w:rsidRPr="00FE1791">
              <w:rPr>
                <w:sz w:val="22"/>
                <w:szCs w:val="22"/>
              </w:rPr>
              <w:t>35</w:t>
            </w:r>
          </w:p>
        </w:tc>
        <w:tc>
          <w:tcPr>
            <w:tcW w:w="4820" w:type="dxa"/>
            <w:vAlign w:val="center"/>
          </w:tcPr>
          <w:p w14:paraId="7014FF61" w14:textId="2572F139"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2A62AAE4" w14:textId="54D010FD" w:rsidR="00FB0428" w:rsidRPr="00FB0428" w:rsidRDefault="00FB0428" w:rsidP="00FB0428">
            <w:pPr>
              <w:ind w:firstLine="0"/>
              <w:jc w:val="left"/>
              <w:rPr>
                <w:sz w:val="22"/>
                <w:szCs w:val="22"/>
              </w:rPr>
            </w:pPr>
            <w:r w:rsidRPr="00FB0428">
              <w:rPr>
                <w:sz w:val="22"/>
                <w:szCs w:val="22"/>
              </w:rPr>
              <w:t>ул. Красноармейская, д. 23 (напротив 7 подъе</w:t>
            </w:r>
            <w:r w:rsidRPr="00FB0428">
              <w:rPr>
                <w:sz w:val="22"/>
                <w:szCs w:val="22"/>
              </w:rPr>
              <w:t>з</w:t>
            </w:r>
            <w:r w:rsidRPr="00FB0428">
              <w:rPr>
                <w:sz w:val="22"/>
                <w:szCs w:val="22"/>
              </w:rPr>
              <w:t>да)</w:t>
            </w:r>
          </w:p>
        </w:tc>
      </w:tr>
      <w:tr w:rsidR="00FB0428" w:rsidRPr="00FE1791" w14:paraId="60F123DA" w14:textId="77777777" w:rsidTr="00FB0428">
        <w:trPr>
          <w:trHeight w:val="284"/>
          <w:jc w:val="center"/>
        </w:trPr>
        <w:tc>
          <w:tcPr>
            <w:tcW w:w="566" w:type="dxa"/>
            <w:shd w:val="clear" w:color="auto" w:fill="auto"/>
            <w:vAlign w:val="center"/>
          </w:tcPr>
          <w:p w14:paraId="6731A94E" w14:textId="77777777" w:rsidR="00FB0428" w:rsidRPr="00FE1791" w:rsidRDefault="00FB0428" w:rsidP="00FB0428">
            <w:pPr>
              <w:pStyle w:val="S1"/>
              <w:ind w:firstLine="0"/>
              <w:jc w:val="center"/>
              <w:rPr>
                <w:sz w:val="22"/>
                <w:szCs w:val="22"/>
              </w:rPr>
            </w:pPr>
            <w:r w:rsidRPr="00FE1791">
              <w:rPr>
                <w:sz w:val="22"/>
                <w:szCs w:val="22"/>
              </w:rPr>
              <w:t>36</w:t>
            </w:r>
          </w:p>
        </w:tc>
        <w:tc>
          <w:tcPr>
            <w:tcW w:w="4820" w:type="dxa"/>
            <w:vAlign w:val="center"/>
          </w:tcPr>
          <w:p w14:paraId="49092144" w14:textId="4ACDB206"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7739013B" w14:textId="2AA6546D" w:rsidR="00FB0428" w:rsidRPr="00FB0428" w:rsidRDefault="00FB0428" w:rsidP="00FB0428">
            <w:pPr>
              <w:ind w:firstLine="0"/>
              <w:jc w:val="left"/>
              <w:rPr>
                <w:sz w:val="22"/>
                <w:szCs w:val="22"/>
              </w:rPr>
            </w:pPr>
            <w:r w:rsidRPr="00FB0428">
              <w:rPr>
                <w:sz w:val="22"/>
                <w:szCs w:val="22"/>
              </w:rPr>
              <w:t>ул. Кривошеева, д. 2</w:t>
            </w:r>
            <w:r>
              <w:rPr>
                <w:sz w:val="22"/>
                <w:szCs w:val="22"/>
              </w:rPr>
              <w:t xml:space="preserve"> </w:t>
            </w:r>
            <w:r w:rsidRPr="00FB0428">
              <w:rPr>
                <w:sz w:val="22"/>
                <w:szCs w:val="22"/>
              </w:rPr>
              <w:t>(со стороны трансформ</w:t>
            </w:r>
            <w:r w:rsidRPr="00FB0428">
              <w:rPr>
                <w:sz w:val="22"/>
                <w:szCs w:val="22"/>
              </w:rPr>
              <w:t>а</w:t>
            </w:r>
            <w:r w:rsidRPr="00FB0428">
              <w:rPr>
                <w:sz w:val="22"/>
                <w:szCs w:val="22"/>
              </w:rPr>
              <w:t>торной будки)</w:t>
            </w:r>
          </w:p>
        </w:tc>
      </w:tr>
      <w:tr w:rsidR="00FB0428" w:rsidRPr="00FE1791" w14:paraId="3DDBD741" w14:textId="77777777" w:rsidTr="00FB0428">
        <w:trPr>
          <w:trHeight w:val="284"/>
          <w:jc w:val="center"/>
        </w:trPr>
        <w:tc>
          <w:tcPr>
            <w:tcW w:w="566" w:type="dxa"/>
            <w:shd w:val="clear" w:color="auto" w:fill="auto"/>
            <w:vAlign w:val="center"/>
          </w:tcPr>
          <w:p w14:paraId="1DF93FEF" w14:textId="77777777" w:rsidR="00FB0428" w:rsidRPr="00FE1791" w:rsidRDefault="00FB0428" w:rsidP="00FB0428">
            <w:pPr>
              <w:pStyle w:val="S1"/>
              <w:ind w:firstLine="0"/>
              <w:jc w:val="center"/>
              <w:rPr>
                <w:sz w:val="22"/>
                <w:szCs w:val="22"/>
              </w:rPr>
            </w:pPr>
            <w:r w:rsidRPr="00FE1791">
              <w:rPr>
                <w:sz w:val="22"/>
                <w:szCs w:val="22"/>
              </w:rPr>
              <w:t>37</w:t>
            </w:r>
          </w:p>
        </w:tc>
        <w:tc>
          <w:tcPr>
            <w:tcW w:w="4820" w:type="dxa"/>
            <w:vAlign w:val="center"/>
          </w:tcPr>
          <w:p w14:paraId="15305264" w14:textId="1CCC53BA"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7E167037" w14:textId="7AE357BC" w:rsidR="00FB0428" w:rsidRPr="00FB0428" w:rsidRDefault="00FB0428" w:rsidP="00FB0428">
            <w:pPr>
              <w:pStyle w:val="S1"/>
              <w:ind w:firstLine="0"/>
              <w:jc w:val="left"/>
              <w:rPr>
                <w:sz w:val="22"/>
                <w:szCs w:val="22"/>
              </w:rPr>
            </w:pPr>
            <w:r w:rsidRPr="00FB0428">
              <w:rPr>
                <w:sz w:val="22"/>
                <w:szCs w:val="22"/>
              </w:rPr>
              <w:t>ул. Кривошеева, д. 2</w:t>
            </w:r>
          </w:p>
        </w:tc>
      </w:tr>
      <w:tr w:rsidR="00FB0428" w:rsidRPr="00FE1791" w14:paraId="5F59265C" w14:textId="77777777" w:rsidTr="00FB0428">
        <w:trPr>
          <w:trHeight w:val="284"/>
          <w:jc w:val="center"/>
        </w:trPr>
        <w:tc>
          <w:tcPr>
            <w:tcW w:w="566" w:type="dxa"/>
            <w:shd w:val="clear" w:color="auto" w:fill="auto"/>
            <w:vAlign w:val="center"/>
          </w:tcPr>
          <w:p w14:paraId="35DDBA65" w14:textId="77777777" w:rsidR="00FB0428" w:rsidRPr="00FE1791" w:rsidRDefault="00FB0428" w:rsidP="00FB0428">
            <w:pPr>
              <w:pStyle w:val="S1"/>
              <w:ind w:firstLine="0"/>
              <w:jc w:val="center"/>
              <w:rPr>
                <w:sz w:val="22"/>
                <w:szCs w:val="22"/>
              </w:rPr>
            </w:pPr>
            <w:r w:rsidRPr="00FE1791">
              <w:rPr>
                <w:sz w:val="22"/>
                <w:szCs w:val="22"/>
              </w:rPr>
              <w:t>38</w:t>
            </w:r>
          </w:p>
        </w:tc>
        <w:tc>
          <w:tcPr>
            <w:tcW w:w="4820" w:type="dxa"/>
            <w:vAlign w:val="center"/>
          </w:tcPr>
          <w:p w14:paraId="101B8994" w14:textId="7AFBD5CB"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1644901B" w14:textId="7EA9C194" w:rsidR="00FB0428" w:rsidRPr="00FB0428" w:rsidRDefault="00FB0428" w:rsidP="00FB0428">
            <w:pPr>
              <w:ind w:firstLine="0"/>
              <w:jc w:val="left"/>
              <w:rPr>
                <w:sz w:val="22"/>
                <w:szCs w:val="22"/>
              </w:rPr>
            </w:pPr>
            <w:r w:rsidRPr="00FB0428">
              <w:rPr>
                <w:sz w:val="22"/>
                <w:szCs w:val="22"/>
              </w:rPr>
              <w:t>ул. Кривошеева, д. 3</w:t>
            </w:r>
            <w:r>
              <w:rPr>
                <w:sz w:val="22"/>
                <w:szCs w:val="22"/>
              </w:rPr>
              <w:t xml:space="preserve"> </w:t>
            </w:r>
            <w:r w:rsidRPr="00FB0428">
              <w:rPr>
                <w:sz w:val="22"/>
                <w:szCs w:val="22"/>
              </w:rPr>
              <w:t>(со стороны магазина, напротив овощехранилища)</w:t>
            </w:r>
          </w:p>
        </w:tc>
      </w:tr>
      <w:tr w:rsidR="00FB0428" w:rsidRPr="00FE1791" w14:paraId="43D70E8E" w14:textId="77777777" w:rsidTr="00FB0428">
        <w:trPr>
          <w:trHeight w:val="284"/>
          <w:jc w:val="center"/>
        </w:trPr>
        <w:tc>
          <w:tcPr>
            <w:tcW w:w="566" w:type="dxa"/>
            <w:shd w:val="clear" w:color="auto" w:fill="auto"/>
            <w:vAlign w:val="center"/>
          </w:tcPr>
          <w:p w14:paraId="7A218D5B" w14:textId="77777777" w:rsidR="00FB0428" w:rsidRPr="00FE1791" w:rsidRDefault="00FB0428" w:rsidP="00FB0428">
            <w:pPr>
              <w:pStyle w:val="S1"/>
              <w:ind w:firstLine="0"/>
              <w:jc w:val="center"/>
              <w:rPr>
                <w:sz w:val="22"/>
                <w:szCs w:val="22"/>
              </w:rPr>
            </w:pPr>
            <w:r w:rsidRPr="00FE1791">
              <w:rPr>
                <w:sz w:val="22"/>
                <w:szCs w:val="22"/>
              </w:rPr>
              <w:t>39</w:t>
            </w:r>
          </w:p>
        </w:tc>
        <w:tc>
          <w:tcPr>
            <w:tcW w:w="4820" w:type="dxa"/>
            <w:vAlign w:val="center"/>
          </w:tcPr>
          <w:p w14:paraId="53B4F829" w14:textId="4622DC2C"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7438D883" w14:textId="599977C2" w:rsidR="00FB0428" w:rsidRPr="00FB0428" w:rsidRDefault="00FB0428" w:rsidP="00FB0428">
            <w:pPr>
              <w:ind w:firstLine="0"/>
              <w:jc w:val="left"/>
              <w:rPr>
                <w:sz w:val="22"/>
                <w:szCs w:val="22"/>
              </w:rPr>
            </w:pPr>
            <w:r w:rsidRPr="00FB0428">
              <w:rPr>
                <w:sz w:val="22"/>
                <w:szCs w:val="22"/>
              </w:rPr>
              <w:t>ул. Кривошеева, д. 5</w:t>
            </w:r>
            <w:r>
              <w:rPr>
                <w:sz w:val="22"/>
                <w:szCs w:val="22"/>
              </w:rPr>
              <w:t xml:space="preserve"> </w:t>
            </w:r>
            <w:r w:rsidRPr="00FB0428">
              <w:rPr>
                <w:sz w:val="22"/>
                <w:szCs w:val="22"/>
              </w:rPr>
              <w:t>(со стороны школы)</w:t>
            </w:r>
          </w:p>
        </w:tc>
      </w:tr>
      <w:tr w:rsidR="00FB0428" w:rsidRPr="00FE1791" w14:paraId="7B67C00A" w14:textId="77777777" w:rsidTr="00FB0428">
        <w:trPr>
          <w:trHeight w:val="284"/>
          <w:jc w:val="center"/>
        </w:trPr>
        <w:tc>
          <w:tcPr>
            <w:tcW w:w="566" w:type="dxa"/>
            <w:shd w:val="clear" w:color="auto" w:fill="auto"/>
            <w:vAlign w:val="center"/>
          </w:tcPr>
          <w:p w14:paraId="2C5625E5" w14:textId="77777777" w:rsidR="00FB0428" w:rsidRPr="00FE1791" w:rsidRDefault="00FB0428" w:rsidP="00FB0428">
            <w:pPr>
              <w:pStyle w:val="S1"/>
              <w:ind w:firstLine="0"/>
              <w:jc w:val="center"/>
              <w:rPr>
                <w:sz w:val="22"/>
                <w:szCs w:val="22"/>
              </w:rPr>
            </w:pPr>
            <w:r w:rsidRPr="00FE1791">
              <w:rPr>
                <w:sz w:val="22"/>
                <w:szCs w:val="22"/>
              </w:rPr>
              <w:t>40</w:t>
            </w:r>
          </w:p>
        </w:tc>
        <w:tc>
          <w:tcPr>
            <w:tcW w:w="4820" w:type="dxa"/>
            <w:vAlign w:val="center"/>
          </w:tcPr>
          <w:p w14:paraId="225614EA" w14:textId="79343F69"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7FF88087" w14:textId="09C5E2D9" w:rsidR="00FB0428" w:rsidRPr="00FB0428" w:rsidRDefault="00FB0428" w:rsidP="00FB0428">
            <w:pPr>
              <w:pStyle w:val="S1"/>
              <w:ind w:firstLine="0"/>
              <w:jc w:val="left"/>
              <w:rPr>
                <w:sz w:val="22"/>
                <w:szCs w:val="22"/>
              </w:rPr>
            </w:pPr>
            <w:r w:rsidRPr="00FB0428">
              <w:rPr>
                <w:sz w:val="22"/>
                <w:szCs w:val="22"/>
              </w:rPr>
              <w:t>ул. Кривошеева, д. 8</w:t>
            </w:r>
          </w:p>
        </w:tc>
      </w:tr>
      <w:tr w:rsidR="00FB0428" w:rsidRPr="00FE1791" w14:paraId="53C77291" w14:textId="77777777" w:rsidTr="00FB0428">
        <w:trPr>
          <w:trHeight w:val="284"/>
          <w:jc w:val="center"/>
        </w:trPr>
        <w:tc>
          <w:tcPr>
            <w:tcW w:w="566" w:type="dxa"/>
            <w:shd w:val="clear" w:color="auto" w:fill="auto"/>
            <w:vAlign w:val="center"/>
          </w:tcPr>
          <w:p w14:paraId="563F295B" w14:textId="77777777" w:rsidR="00FB0428" w:rsidRPr="00FE1791" w:rsidRDefault="00FB0428" w:rsidP="00FB0428">
            <w:pPr>
              <w:pStyle w:val="S1"/>
              <w:ind w:firstLine="0"/>
              <w:jc w:val="center"/>
              <w:rPr>
                <w:sz w:val="22"/>
                <w:szCs w:val="22"/>
              </w:rPr>
            </w:pPr>
            <w:r w:rsidRPr="00FE1791">
              <w:rPr>
                <w:sz w:val="22"/>
                <w:szCs w:val="22"/>
              </w:rPr>
              <w:t>41</w:t>
            </w:r>
          </w:p>
        </w:tc>
        <w:tc>
          <w:tcPr>
            <w:tcW w:w="4820" w:type="dxa"/>
            <w:vAlign w:val="center"/>
          </w:tcPr>
          <w:p w14:paraId="04102A83" w14:textId="3F5FBA3B" w:rsidR="00FB0428" w:rsidRPr="00FB0428" w:rsidRDefault="00FB0428" w:rsidP="00FB0428">
            <w:pPr>
              <w:ind w:firstLine="0"/>
              <w:jc w:val="left"/>
              <w:rPr>
                <w:sz w:val="22"/>
                <w:szCs w:val="22"/>
              </w:rPr>
            </w:pPr>
            <w:r w:rsidRPr="00FB0428">
              <w:rPr>
                <w:sz w:val="22"/>
                <w:szCs w:val="22"/>
              </w:rPr>
              <w:t>ПГ К-150 Кольцевая сеть</w:t>
            </w:r>
            <w:r>
              <w:rPr>
                <w:sz w:val="22"/>
                <w:szCs w:val="22"/>
              </w:rPr>
              <w:t xml:space="preserve"> </w:t>
            </w:r>
            <w:r w:rsidRPr="00FB0428">
              <w:rPr>
                <w:sz w:val="22"/>
                <w:szCs w:val="22"/>
              </w:rPr>
              <w:t>(2 штуки)</w:t>
            </w:r>
          </w:p>
        </w:tc>
        <w:tc>
          <w:tcPr>
            <w:tcW w:w="4820" w:type="dxa"/>
            <w:shd w:val="clear" w:color="auto" w:fill="auto"/>
            <w:vAlign w:val="center"/>
          </w:tcPr>
          <w:p w14:paraId="50226D49" w14:textId="24C2FCEC" w:rsidR="00FB0428" w:rsidRPr="00FB0428" w:rsidRDefault="00FB0428" w:rsidP="00FB0428">
            <w:pPr>
              <w:ind w:firstLine="0"/>
              <w:jc w:val="left"/>
              <w:rPr>
                <w:sz w:val="22"/>
                <w:szCs w:val="22"/>
              </w:rPr>
            </w:pPr>
            <w:r w:rsidRPr="00FB0428">
              <w:rPr>
                <w:sz w:val="22"/>
                <w:szCs w:val="22"/>
              </w:rPr>
              <w:t>ул. Кривошеева, д. 14</w:t>
            </w:r>
            <w:r>
              <w:rPr>
                <w:sz w:val="22"/>
                <w:szCs w:val="22"/>
              </w:rPr>
              <w:t xml:space="preserve"> </w:t>
            </w:r>
            <w:r w:rsidRPr="00FB0428">
              <w:rPr>
                <w:sz w:val="22"/>
                <w:szCs w:val="22"/>
              </w:rPr>
              <w:t>(у подъезда, на проезжей части)</w:t>
            </w:r>
          </w:p>
        </w:tc>
      </w:tr>
      <w:tr w:rsidR="00FB0428" w:rsidRPr="00FE1791" w14:paraId="27898F30" w14:textId="77777777" w:rsidTr="00FB0428">
        <w:trPr>
          <w:trHeight w:val="284"/>
          <w:jc w:val="center"/>
        </w:trPr>
        <w:tc>
          <w:tcPr>
            <w:tcW w:w="566" w:type="dxa"/>
            <w:shd w:val="clear" w:color="auto" w:fill="auto"/>
            <w:vAlign w:val="center"/>
          </w:tcPr>
          <w:p w14:paraId="1109A590" w14:textId="77777777" w:rsidR="00FB0428" w:rsidRPr="00FE1791" w:rsidRDefault="00FB0428" w:rsidP="00FB0428">
            <w:pPr>
              <w:pStyle w:val="S1"/>
              <w:ind w:firstLine="0"/>
              <w:jc w:val="center"/>
              <w:rPr>
                <w:sz w:val="22"/>
                <w:szCs w:val="22"/>
              </w:rPr>
            </w:pPr>
            <w:r w:rsidRPr="00FE1791">
              <w:rPr>
                <w:sz w:val="22"/>
                <w:szCs w:val="22"/>
              </w:rPr>
              <w:t>44</w:t>
            </w:r>
          </w:p>
        </w:tc>
        <w:tc>
          <w:tcPr>
            <w:tcW w:w="4820" w:type="dxa"/>
            <w:vAlign w:val="center"/>
          </w:tcPr>
          <w:p w14:paraId="379AFECC" w14:textId="794F19D5" w:rsidR="00FB0428" w:rsidRPr="00FB0428" w:rsidRDefault="00FB0428" w:rsidP="00FB0428">
            <w:pPr>
              <w:pStyle w:val="S1"/>
              <w:ind w:firstLine="0"/>
              <w:jc w:val="left"/>
              <w:rPr>
                <w:sz w:val="22"/>
                <w:szCs w:val="22"/>
              </w:rPr>
            </w:pPr>
            <w:r w:rsidRPr="00FB0428">
              <w:rPr>
                <w:sz w:val="22"/>
                <w:szCs w:val="22"/>
              </w:rPr>
              <w:t>ПГ Т-150 Тупиковая сеть</w:t>
            </w:r>
          </w:p>
        </w:tc>
        <w:tc>
          <w:tcPr>
            <w:tcW w:w="4820" w:type="dxa"/>
            <w:shd w:val="clear" w:color="auto" w:fill="auto"/>
            <w:vAlign w:val="center"/>
          </w:tcPr>
          <w:p w14:paraId="3A2138B7" w14:textId="70EBE59D" w:rsidR="00FB0428" w:rsidRPr="00FB0428" w:rsidRDefault="00FB0428" w:rsidP="00FB0428">
            <w:pPr>
              <w:pStyle w:val="S1"/>
              <w:ind w:firstLine="0"/>
              <w:jc w:val="left"/>
              <w:rPr>
                <w:sz w:val="22"/>
                <w:szCs w:val="22"/>
              </w:rPr>
            </w:pPr>
            <w:r w:rsidRPr="00FB0428">
              <w:rPr>
                <w:sz w:val="22"/>
                <w:szCs w:val="22"/>
              </w:rPr>
              <w:t>ул. Миронова, д. 4 Б</w:t>
            </w:r>
          </w:p>
        </w:tc>
      </w:tr>
      <w:tr w:rsidR="00FB0428" w:rsidRPr="00FE1791" w14:paraId="5AEC1A3E" w14:textId="77777777" w:rsidTr="00FB0428">
        <w:trPr>
          <w:trHeight w:val="284"/>
          <w:jc w:val="center"/>
        </w:trPr>
        <w:tc>
          <w:tcPr>
            <w:tcW w:w="566" w:type="dxa"/>
            <w:shd w:val="clear" w:color="auto" w:fill="auto"/>
            <w:vAlign w:val="center"/>
          </w:tcPr>
          <w:p w14:paraId="6346DB95" w14:textId="77777777" w:rsidR="00FB0428" w:rsidRPr="00FE1791" w:rsidRDefault="00FB0428" w:rsidP="00FB0428">
            <w:pPr>
              <w:pStyle w:val="S1"/>
              <w:ind w:firstLine="0"/>
              <w:jc w:val="center"/>
              <w:rPr>
                <w:sz w:val="22"/>
                <w:szCs w:val="22"/>
              </w:rPr>
            </w:pPr>
            <w:r w:rsidRPr="00FE1791">
              <w:rPr>
                <w:sz w:val="22"/>
                <w:szCs w:val="22"/>
              </w:rPr>
              <w:t>45</w:t>
            </w:r>
          </w:p>
        </w:tc>
        <w:tc>
          <w:tcPr>
            <w:tcW w:w="4820" w:type="dxa"/>
            <w:vAlign w:val="center"/>
          </w:tcPr>
          <w:p w14:paraId="03A90D9C" w14:textId="24D4B684" w:rsidR="00FB0428" w:rsidRPr="00FB0428" w:rsidRDefault="00FB0428" w:rsidP="00FB0428">
            <w:pPr>
              <w:pStyle w:val="S1"/>
              <w:ind w:firstLine="0"/>
              <w:jc w:val="left"/>
              <w:rPr>
                <w:sz w:val="22"/>
                <w:szCs w:val="22"/>
              </w:rPr>
            </w:pPr>
            <w:r w:rsidRPr="00FB0428">
              <w:rPr>
                <w:sz w:val="22"/>
                <w:szCs w:val="22"/>
              </w:rPr>
              <w:t>ПГ Т-150 Тупиковая сеть</w:t>
            </w:r>
          </w:p>
        </w:tc>
        <w:tc>
          <w:tcPr>
            <w:tcW w:w="4820" w:type="dxa"/>
            <w:shd w:val="clear" w:color="auto" w:fill="auto"/>
            <w:vAlign w:val="center"/>
          </w:tcPr>
          <w:p w14:paraId="3062D758" w14:textId="3DA267C7" w:rsidR="00FB0428" w:rsidRPr="00FB0428" w:rsidRDefault="00FB0428" w:rsidP="00FB0428">
            <w:pPr>
              <w:ind w:firstLine="0"/>
              <w:jc w:val="left"/>
              <w:rPr>
                <w:sz w:val="22"/>
                <w:szCs w:val="22"/>
              </w:rPr>
            </w:pPr>
            <w:r w:rsidRPr="00FB0428">
              <w:rPr>
                <w:sz w:val="22"/>
                <w:szCs w:val="22"/>
              </w:rPr>
              <w:t>ул. Миронова, д. 10</w:t>
            </w:r>
            <w:r>
              <w:rPr>
                <w:sz w:val="22"/>
                <w:szCs w:val="22"/>
              </w:rPr>
              <w:t xml:space="preserve"> </w:t>
            </w:r>
            <w:r w:rsidRPr="00FB0428">
              <w:rPr>
                <w:sz w:val="22"/>
                <w:szCs w:val="22"/>
              </w:rPr>
              <w:t>(на проезжей части)</w:t>
            </w:r>
          </w:p>
        </w:tc>
      </w:tr>
      <w:tr w:rsidR="00FB0428" w:rsidRPr="00FE1791" w14:paraId="53207F0D" w14:textId="77777777" w:rsidTr="00FB0428">
        <w:trPr>
          <w:trHeight w:val="284"/>
          <w:jc w:val="center"/>
        </w:trPr>
        <w:tc>
          <w:tcPr>
            <w:tcW w:w="566" w:type="dxa"/>
            <w:shd w:val="clear" w:color="auto" w:fill="auto"/>
            <w:vAlign w:val="center"/>
          </w:tcPr>
          <w:p w14:paraId="2EB79D1B" w14:textId="77777777" w:rsidR="00FB0428" w:rsidRPr="00FE1791" w:rsidRDefault="00FB0428" w:rsidP="00FB0428">
            <w:pPr>
              <w:pStyle w:val="S1"/>
              <w:ind w:firstLine="0"/>
              <w:jc w:val="center"/>
              <w:rPr>
                <w:sz w:val="22"/>
                <w:szCs w:val="22"/>
              </w:rPr>
            </w:pPr>
            <w:r w:rsidRPr="00FE1791">
              <w:rPr>
                <w:sz w:val="22"/>
                <w:szCs w:val="22"/>
              </w:rPr>
              <w:t>46</w:t>
            </w:r>
          </w:p>
        </w:tc>
        <w:tc>
          <w:tcPr>
            <w:tcW w:w="4820" w:type="dxa"/>
            <w:vAlign w:val="center"/>
          </w:tcPr>
          <w:p w14:paraId="32A5460C" w14:textId="0DCBEA04" w:rsidR="00FB0428" w:rsidRPr="00FB0428" w:rsidRDefault="00FB0428" w:rsidP="00FB0428">
            <w:pPr>
              <w:pStyle w:val="S1"/>
              <w:ind w:firstLine="0"/>
              <w:jc w:val="left"/>
              <w:rPr>
                <w:sz w:val="22"/>
                <w:szCs w:val="22"/>
              </w:rPr>
            </w:pPr>
            <w:r w:rsidRPr="00FB0428">
              <w:rPr>
                <w:sz w:val="22"/>
                <w:szCs w:val="22"/>
              </w:rPr>
              <w:t>ПГ Т-150 Тупиковая сеть</w:t>
            </w:r>
          </w:p>
        </w:tc>
        <w:tc>
          <w:tcPr>
            <w:tcW w:w="4820" w:type="dxa"/>
            <w:shd w:val="clear" w:color="auto" w:fill="auto"/>
            <w:vAlign w:val="center"/>
          </w:tcPr>
          <w:p w14:paraId="5512F3D1" w14:textId="33B18E07" w:rsidR="00FB0428" w:rsidRPr="00FB0428" w:rsidRDefault="00FB0428" w:rsidP="00FB0428">
            <w:pPr>
              <w:ind w:firstLine="0"/>
              <w:jc w:val="left"/>
              <w:rPr>
                <w:sz w:val="22"/>
                <w:szCs w:val="22"/>
              </w:rPr>
            </w:pPr>
            <w:r w:rsidRPr="00FB0428">
              <w:rPr>
                <w:sz w:val="22"/>
                <w:szCs w:val="22"/>
              </w:rPr>
              <w:t>ул. Миронова, д. 13</w:t>
            </w:r>
            <w:r>
              <w:rPr>
                <w:sz w:val="22"/>
                <w:szCs w:val="22"/>
              </w:rPr>
              <w:t xml:space="preserve"> </w:t>
            </w:r>
            <w:r w:rsidRPr="00FB0428">
              <w:rPr>
                <w:sz w:val="22"/>
                <w:szCs w:val="22"/>
              </w:rPr>
              <w:t>(налоговая инспекция)</w:t>
            </w:r>
          </w:p>
        </w:tc>
      </w:tr>
      <w:tr w:rsidR="00FB0428" w:rsidRPr="00FE1791" w14:paraId="33E7FAAF" w14:textId="77777777" w:rsidTr="00FB0428">
        <w:trPr>
          <w:trHeight w:val="284"/>
          <w:jc w:val="center"/>
        </w:trPr>
        <w:tc>
          <w:tcPr>
            <w:tcW w:w="566" w:type="dxa"/>
            <w:shd w:val="clear" w:color="auto" w:fill="auto"/>
            <w:vAlign w:val="center"/>
          </w:tcPr>
          <w:p w14:paraId="20B705AB" w14:textId="77777777" w:rsidR="00FB0428" w:rsidRPr="00FE1791" w:rsidRDefault="00FB0428" w:rsidP="00FB0428">
            <w:pPr>
              <w:pStyle w:val="S1"/>
              <w:ind w:firstLine="0"/>
              <w:jc w:val="center"/>
              <w:rPr>
                <w:sz w:val="22"/>
                <w:szCs w:val="22"/>
              </w:rPr>
            </w:pPr>
            <w:r w:rsidRPr="00FE1791">
              <w:rPr>
                <w:sz w:val="22"/>
                <w:szCs w:val="22"/>
              </w:rPr>
              <w:t>47</w:t>
            </w:r>
          </w:p>
        </w:tc>
        <w:tc>
          <w:tcPr>
            <w:tcW w:w="4820" w:type="dxa"/>
            <w:vAlign w:val="center"/>
          </w:tcPr>
          <w:p w14:paraId="1E20BE57" w14:textId="53227570"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286132D6" w14:textId="71B6CFE2" w:rsidR="00FB0428" w:rsidRPr="00FB0428" w:rsidRDefault="00FB0428" w:rsidP="00FB0428">
            <w:pPr>
              <w:ind w:firstLine="0"/>
              <w:jc w:val="left"/>
              <w:rPr>
                <w:sz w:val="22"/>
                <w:szCs w:val="22"/>
              </w:rPr>
            </w:pPr>
            <w:r w:rsidRPr="00FB0428">
              <w:rPr>
                <w:sz w:val="22"/>
                <w:szCs w:val="22"/>
              </w:rPr>
              <w:t xml:space="preserve"> ул. Миронова, д. 14</w:t>
            </w:r>
            <w:r>
              <w:rPr>
                <w:sz w:val="22"/>
                <w:szCs w:val="22"/>
              </w:rPr>
              <w:t xml:space="preserve"> </w:t>
            </w:r>
            <w:r w:rsidRPr="00FB0428">
              <w:rPr>
                <w:sz w:val="22"/>
                <w:szCs w:val="22"/>
              </w:rPr>
              <w:t>(возле проезжей части)</w:t>
            </w:r>
          </w:p>
        </w:tc>
      </w:tr>
      <w:tr w:rsidR="00FB0428" w:rsidRPr="00FE1791" w14:paraId="505C96B7" w14:textId="77777777" w:rsidTr="00FB0428">
        <w:trPr>
          <w:trHeight w:val="284"/>
          <w:jc w:val="center"/>
        </w:trPr>
        <w:tc>
          <w:tcPr>
            <w:tcW w:w="566" w:type="dxa"/>
            <w:shd w:val="clear" w:color="auto" w:fill="auto"/>
            <w:vAlign w:val="center"/>
          </w:tcPr>
          <w:p w14:paraId="6588D53A" w14:textId="77777777" w:rsidR="00FB0428" w:rsidRPr="00FE1791" w:rsidRDefault="00FB0428" w:rsidP="00FB0428">
            <w:pPr>
              <w:pStyle w:val="S1"/>
              <w:ind w:firstLine="0"/>
              <w:jc w:val="center"/>
              <w:rPr>
                <w:sz w:val="22"/>
                <w:szCs w:val="22"/>
              </w:rPr>
            </w:pPr>
            <w:r w:rsidRPr="00FE1791">
              <w:rPr>
                <w:sz w:val="22"/>
                <w:szCs w:val="22"/>
              </w:rPr>
              <w:t>48</w:t>
            </w:r>
          </w:p>
        </w:tc>
        <w:tc>
          <w:tcPr>
            <w:tcW w:w="4820" w:type="dxa"/>
            <w:vAlign w:val="center"/>
          </w:tcPr>
          <w:p w14:paraId="5DE5721B" w14:textId="2A3A24FB"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4D69011D" w14:textId="0D5211C2" w:rsidR="00FB0428" w:rsidRPr="00FB0428" w:rsidRDefault="00FB0428" w:rsidP="00FB0428">
            <w:pPr>
              <w:ind w:firstLine="0"/>
              <w:jc w:val="left"/>
              <w:rPr>
                <w:sz w:val="22"/>
                <w:szCs w:val="22"/>
              </w:rPr>
            </w:pPr>
            <w:r w:rsidRPr="00FB0428">
              <w:rPr>
                <w:sz w:val="22"/>
                <w:szCs w:val="22"/>
              </w:rPr>
              <w:t>ул. Миронова, д. 16 (возле проезжей части)</w:t>
            </w:r>
          </w:p>
        </w:tc>
      </w:tr>
      <w:tr w:rsidR="00FB0428" w:rsidRPr="00FE1791" w14:paraId="2755BC59" w14:textId="77777777" w:rsidTr="00FB0428">
        <w:trPr>
          <w:trHeight w:val="284"/>
          <w:jc w:val="center"/>
        </w:trPr>
        <w:tc>
          <w:tcPr>
            <w:tcW w:w="566" w:type="dxa"/>
            <w:shd w:val="clear" w:color="auto" w:fill="auto"/>
            <w:vAlign w:val="center"/>
          </w:tcPr>
          <w:p w14:paraId="0B0EDAE0" w14:textId="77777777" w:rsidR="00FB0428" w:rsidRPr="00FE1791" w:rsidRDefault="00FB0428" w:rsidP="00FB0428">
            <w:pPr>
              <w:pStyle w:val="S1"/>
              <w:ind w:firstLine="0"/>
              <w:jc w:val="center"/>
              <w:rPr>
                <w:sz w:val="22"/>
                <w:szCs w:val="22"/>
              </w:rPr>
            </w:pPr>
            <w:r w:rsidRPr="00FE1791">
              <w:rPr>
                <w:sz w:val="22"/>
                <w:szCs w:val="22"/>
              </w:rPr>
              <w:t>49</w:t>
            </w:r>
          </w:p>
        </w:tc>
        <w:tc>
          <w:tcPr>
            <w:tcW w:w="4820" w:type="dxa"/>
            <w:vAlign w:val="center"/>
          </w:tcPr>
          <w:p w14:paraId="21DEBF37" w14:textId="3436464B"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53EF8888" w14:textId="66E61454" w:rsidR="00FB0428" w:rsidRPr="00FB0428" w:rsidRDefault="00FB0428" w:rsidP="00FB0428">
            <w:pPr>
              <w:ind w:firstLine="0"/>
              <w:jc w:val="left"/>
              <w:rPr>
                <w:sz w:val="22"/>
                <w:szCs w:val="22"/>
              </w:rPr>
            </w:pPr>
            <w:r w:rsidRPr="00FB0428">
              <w:rPr>
                <w:sz w:val="22"/>
                <w:szCs w:val="22"/>
              </w:rPr>
              <w:t>ул. Миронова, д. 18</w:t>
            </w:r>
            <w:r>
              <w:rPr>
                <w:sz w:val="22"/>
                <w:szCs w:val="22"/>
              </w:rPr>
              <w:t xml:space="preserve"> </w:t>
            </w:r>
            <w:r w:rsidRPr="00FB0428">
              <w:rPr>
                <w:sz w:val="22"/>
                <w:szCs w:val="22"/>
              </w:rPr>
              <w:t>(возле проезжей части)</w:t>
            </w:r>
          </w:p>
        </w:tc>
      </w:tr>
      <w:tr w:rsidR="00FB0428" w:rsidRPr="00FE1791" w14:paraId="542C97C2" w14:textId="77777777" w:rsidTr="00FB0428">
        <w:trPr>
          <w:trHeight w:val="284"/>
          <w:jc w:val="center"/>
        </w:trPr>
        <w:tc>
          <w:tcPr>
            <w:tcW w:w="566" w:type="dxa"/>
            <w:shd w:val="clear" w:color="auto" w:fill="auto"/>
            <w:vAlign w:val="center"/>
          </w:tcPr>
          <w:p w14:paraId="1F276E3D" w14:textId="77777777" w:rsidR="00FB0428" w:rsidRPr="00FE1791" w:rsidRDefault="00FB0428" w:rsidP="00FB0428">
            <w:pPr>
              <w:pStyle w:val="S1"/>
              <w:ind w:firstLine="0"/>
              <w:jc w:val="center"/>
              <w:rPr>
                <w:sz w:val="22"/>
                <w:szCs w:val="22"/>
              </w:rPr>
            </w:pPr>
            <w:r w:rsidRPr="00FE1791">
              <w:rPr>
                <w:sz w:val="22"/>
                <w:szCs w:val="22"/>
              </w:rPr>
              <w:t>50</w:t>
            </w:r>
          </w:p>
        </w:tc>
        <w:tc>
          <w:tcPr>
            <w:tcW w:w="4820" w:type="dxa"/>
            <w:vAlign w:val="center"/>
          </w:tcPr>
          <w:p w14:paraId="1CF8F50D" w14:textId="6818C437"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46BCCDB6" w14:textId="511C2DCB" w:rsidR="00FB0428" w:rsidRPr="00FB0428" w:rsidRDefault="00FB0428" w:rsidP="00FB0428">
            <w:pPr>
              <w:ind w:firstLine="0"/>
              <w:jc w:val="left"/>
              <w:rPr>
                <w:sz w:val="22"/>
                <w:szCs w:val="22"/>
              </w:rPr>
            </w:pPr>
            <w:r w:rsidRPr="00FB0428">
              <w:rPr>
                <w:sz w:val="22"/>
                <w:szCs w:val="22"/>
              </w:rPr>
              <w:t>ул. Миронова, д. 20</w:t>
            </w:r>
            <w:r>
              <w:rPr>
                <w:sz w:val="22"/>
                <w:szCs w:val="22"/>
              </w:rPr>
              <w:t xml:space="preserve"> </w:t>
            </w:r>
            <w:r w:rsidRPr="00FB0428">
              <w:rPr>
                <w:sz w:val="22"/>
                <w:szCs w:val="22"/>
              </w:rPr>
              <w:t>(возле проезжей части)</w:t>
            </w:r>
          </w:p>
        </w:tc>
      </w:tr>
      <w:tr w:rsidR="00FB0428" w:rsidRPr="00FE1791" w14:paraId="301B4D52" w14:textId="77777777" w:rsidTr="00FB0428">
        <w:trPr>
          <w:trHeight w:val="284"/>
          <w:jc w:val="center"/>
        </w:trPr>
        <w:tc>
          <w:tcPr>
            <w:tcW w:w="566" w:type="dxa"/>
            <w:shd w:val="clear" w:color="auto" w:fill="auto"/>
            <w:vAlign w:val="center"/>
          </w:tcPr>
          <w:p w14:paraId="2BB59D25" w14:textId="77777777" w:rsidR="00FB0428" w:rsidRPr="00FE1791" w:rsidRDefault="00FB0428" w:rsidP="00FB0428">
            <w:pPr>
              <w:pStyle w:val="S1"/>
              <w:ind w:firstLine="0"/>
              <w:jc w:val="center"/>
              <w:rPr>
                <w:sz w:val="22"/>
                <w:szCs w:val="22"/>
              </w:rPr>
            </w:pPr>
            <w:r w:rsidRPr="00FE1791">
              <w:rPr>
                <w:sz w:val="22"/>
                <w:szCs w:val="22"/>
              </w:rPr>
              <w:t>51</w:t>
            </w:r>
          </w:p>
        </w:tc>
        <w:tc>
          <w:tcPr>
            <w:tcW w:w="4820" w:type="dxa"/>
            <w:vAlign w:val="center"/>
          </w:tcPr>
          <w:p w14:paraId="7826EA5D" w14:textId="5DFD2E84"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715A4BD0" w14:textId="774EDCB1" w:rsidR="00FB0428" w:rsidRPr="00FB0428" w:rsidRDefault="00FB0428" w:rsidP="00FB0428">
            <w:pPr>
              <w:ind w:firstLine="0"/>
              <w:jc w:val="left"/>
              <w:rPr>
                <w:sz w:val="22"/>
                <w:szCs w:val="22"/>
              </w:rPr>
            </w:pPr>
            <w:r w:rsidRPr="00FB0428">
              <w:rPr>
                <w:sz w:val="22"/>
                <w:szCs w:val="22"/>
              </w:rPr>
              <w:t>ул. Миронова, д. 22А</w:t>
            </w:r>
            <w:r>
              <w:rPr>
                <w:sz w:val="22"/>
                <w:szCs w:val="22"/>
              </w:rPr>
              <w:t xml:space="preserve"> </w:t>
            </w:r>
            <w:r w:rsidRPr="00FB0428">
              <w:rPr>
                <w:sz w:val="22"/>
                <w:szCs w:val="22"/>
              </w:rPr>
              <w:t>(со стороны фасада зд</w:t>
            </w:r>
            <w:r w:rsidRPr="00FB0428">
              <w:rPr>
                <w:sz w:val="22"/>
                <w:szCs w:val="22"/>
              </w:rPr>
              <w:t>а</w:t>
            </w:r>
            <w:r w:rsidRPr="00FB0428">
              <w:rPr>
                <w:sz w:val="22"/>
                <w:szCs w:val="22"/>
              </w:rPr>
              <w:t>ния)</w:t>
            </w:r>
          </w:p>
        </w:tc>
      </w:tr>
      <w:tr w:rsidR="00FB0428" w:rsidRPr="00FE1791" w14:paraId="2E112586" w14:textId="77777777" w:rsidTr="00FB0428">
        <w:trPr>
          <w:trHeight w:val="284"/>
          <w:jc w:val="center"/>
        </w:trPr>
        <w:tc>
          <w:tcPr>
            <w:tcW w:w="566" w:type="dxa"/>
            <w:shd w:val="clear" w:color="auto" w:fill="auto"/>
            <w:vAlign w:val="center"/>
          </w:tcPr>
          <w:p w14:paraId="227205DA" w14:textId="77777777" w:rsidR="00FB0428" w:rsidRPr="00FE1791" w:rsidRDefault="00FB0428" w:rsidP="00FB0428">
            <w:pPr>
              <w:pStyle w:val="S1"/>
              <w:ind w:firstLine="0"/>
              <w:jc w:val="center"/>
              <w:rPr>
                <w:sz w:val="22"/>
                <w:szCs w:val="22"/>
              </w:rPr>
            </w:pPr>
            <w:r w:rsidRPr="00FE1791">
              <w:rPr>
                <w:sz w:val="22"/>
                <w:szCs w:val="22"/>
              </w:rPr>
              <w:t>5</w:t>
            </w:r>
            <w:r>
              <w:rPr>
                <w:sz w:val="22"/>
                <w:szCs w:val="22"/>
              </w:rPr>
              <w:t>2</w:t>
            </w:r>
          </w:p>
        </w:tc>
        <w:tc>
          <w:tcPr>
            <w:tcW w:w="4820" w:type="dxa"/>
            <w:vAlign w:val="center"/>
          </w:tcPr>
          <w:p w14:paraId="178F2DA6" w14:textId="40520C43"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0B57457B" w14:textId="609C8643" w:rsidR="00FB0428" w:rsidRPr="00FB0428" w:rsidRDefault="00FB0428" w:rsidP="00FB0428">
            <w:pPr>
              <w:ind w:firstLine="0"/>
              <w:jc w:val="left"/>
              <w:rPr>
                <w:sz w:val="22"/>
                <w:szCs w:val="22"/>
              </w:rPr>
            </w:pPr>
            <w:r w:rsidRPr="00FB0428">
              <w:rPr>
                <w:sz w:val="22"/>
                <w:szCs w:val="22"/>
              </w:rPr>
              <w:t>ул. Миронова, д. 24</w:t>
            </w:r>
            <w:r>
              <w:rPr>
                <w:sz w:val="22"/>
                <w:szCs w:val="22"/>
              </w:rPr>
              <w:t xml:space="preserve"> </w:t>
            </w:r>
            <w:r w:rsidRPr="00FB0428">
              <w:rPr>
                <w:sz w:val="22"/>
                <w:szCs w:val="22"/>
              </w:rPr>
              <w:t>(возле электрощитовой)</w:t>
            </w:r>
          </w:p>
        </w:tc>
      </w:tr>
      <w:tr w:rsidR="00FB0428" w:rsidRPr="00FE1791" w14:paraId="6B053E7F" w14:textId="77777777" w:rsidTr="00FB0428">
        <w:trPr>
          <w:trHeight w:val="284"/>
          <w:jc w:val="center"/>
        </w:trPr>
        <w:tc>
          <w:tcPr>
            <w:tcW w:w="566" w:type="dxa"/>
            <w:shd w:val="clear" w:color="auto" w:fill="auto"/>
            <w:vAlign w:val="center"/>
          </w:tcPr>
          <w:p w14:paraId="62D9551A" w14:textId="77777777" w:rsidR="00FB0428" w:rsidRPr="00FE1791" w:rsidRDefault="00FB0428" w:rsidP="00FB0428">
            <w:pPr>
              <w:pStyle w:val="S1"/>
              <w:ind w:firstLine="0"/>
              <w:jc w:val="center"/>
              <w:rPr>
                <w:sz w:val="22"/>
                <w:szCs w:val="22"/>
              </w:rPr>
            </w:pPr>
            <w:r w:rsidRPr="00FE1791">
              <w:rPr>
                <w:sz w:val="22"/>
                <w:szCs w:val="22"/>
              </w:rPr>
              <w:t>5</w:t>
            </w:r>
            <w:r>
              <w:rPr>
                <w:sz w:val="22"/>
                <w:szCs w:val="22"/>
              </w:rPr>
              <w:t>3</w:t>
            </w:r>
          </w:p>
        </w:tc>
        <w:tc>
          <w:tcPr>
            <w:tcW w:w="4820" w:type="dxa"/>
            <w:vAlign w:val="center"/>
          </w:tcPr>
          <w:p w14:paraId="51A86D71" w14:textId="6074522F" w:rsidR="00FB0428" w:rsidRPr="00FB0428" w:rsidRDefault="00FB0428" w:rsidP="00FB0428">
            <w:pPr>
              <w:ind w:firstLine="0"/>
              <w:jc w:val="left"/>
              <w:rPr>
                <w:sz w:val="22"/>
                <w:szCs w:val="22"/>
              </w:rPr>
            </w:pPr>
            <w:r w:rsidRPr="00FB0428">
              <w:rPr>
                <w:sz w:val="22"/>
                <w:szCs w:val="22"/>
              </w:rPr>
              <w:t>ПГ К-150 Кольцевая сеть</w:t>
            </w:r>
            <w:r>
              <w:rPr>
                <w:sz w:val="22"/>
                <w:szCs w:val="22"/>
              </w:rPr>
              <w:t xml:space="preserve"> </w:t>
            </w:r>
            <w:r w:rsidRPr="00FB0428">
              <w:rPr>
                <w:sz w:val="22"/>
                <w:szCs w:val="22"/>
              </w:rPr>
              <w:t>(2 штуки)</w:t>
            </w:r>
          </w:p>
        </w:tc>
        <w:tc>
          <w:tcPr>
            <w:tcW w:w="4820" w:type="dxa"/>
            <w:shd w:val="clear" w:color="auto" w:fill="auto"/>
            <w:vAlign w:val="center"/>
          </w:tcPr>
          <w:p w14:paraId="46A2B4F7" w14:textId="4A3FA416" w:rsidR="00FB0428" w:rsidRPr="00FB0428" w:rsidRDefault="00FB0428" w:rsidP="00FB0428">
            <w:pPr>
              <w:pStyle w:val="S1"/>
              <w:ind w:firstLine="0"/>
              <w:jc w:val="left"/>
              <w:rPr>
                <w:sz w:val="22"/>
                <w:szCs w:val="22"/>
              </w:rPr>
            </w:pPr>
            <w:r w:rsidRPr="00FB0428">
              <w:rPr>
                <w:sz w:val="22"/>
                <w:szCs w:val="22"/>
              </w:rPr>
              <w:t>ул. Миронова, д. 28</w:t>
            </w:r>
          </w:p>
        </w:tc>
      </w:tr>
      <w:tr w:rsidR="00FB0428" w:rsidRPr="00FE1791" w14:paraId="64A19B02" w14:textId="77777777" w:rsidTr="00FB0428">
        <w:trPr>
          <w:trHeight w:val="284"/>
          <w:jc w:val="center"/>
        </w:trPr>
        <w:tc>
          <w:tcPr>
            <w:tcW w:w="566" w:type="dxa"/>
            <w:shd w:val="clear" w:color="auto" w:fill="auto"/>
            <w:vAlign w:val="center"/>
          </w:tcPr>
          <w:p w14:paraId="433B7503" w14:textId="77777777" w:rsidR="00FB0428" w:rsidRPr="00FE1791" w:rsidRDefault="00FB0428" w:rsidP="00FB0428">
            <w:pPr>
              <w:pStyle w:val="S1"/>
              <w:ind w:firstLine="0"/>
              <w:jc w:val="center"/>
              <w:rPr>
                <w:sz w:val="22"/>
                <w:szCs w:val="22"/>
              </w:rPr>
            </w:pPr>
            <w:r w:rsidRPr="00FE1791">
              <w:rPr>
                <w:sz w:val="22"/>
                <w:szCs w:val="22"/>
              </w:rPr>
              <w:t>5</w:t>
            </w:r>
            <w:r>
              <w:rPr>
                <w:sz w:val="22"/>
                <w:szCs w:val="22"/>
              </w:rPr>
              <w:t>4</w:t>
            </w:r>
          </w:p>
        </w:tc>
        <w:tc>
          <w:tcPr>
            <w:tcW w:w="4820" w:type="dxa"/>
            <w:vAlign w:val="center"/>
          </w:tcPr>
          <w:p w14:paraId="28D1C03A" w14:textId="0686CF7D"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5B04DD10" w14:textId="39374084" w:rsidR="00FB0428" w:rsidRPr="00FB0428" w:rsidRDefault="00FB0428" w:rsidP="00FB0428">
            <w:pPr>
              <w:pStyle w:val="S1"/>
              <w:ind w:firstLine="0"/>
              <w:jc w:val="left"/>
              <w:rPr>
                <w:sz w:val="22"/>
                <w:szCs w:val="22"/>
              </w:rPr>
            </w:pPr>
            <w:r w:rsidRPr="00FB0428">
              <w:rPr>
                <w:sz w:val="22"/>
                <w:szCs w:val="22"/>
              </w:rPr>
              <w:t>ул. Миронова, д. 30</w:t>
            </w:r>
          </w:p>
        </w:tc>
      </w:tr>
      <w:tr w:rsidR="00FB0428" w:rsidRPr="00FE1791" w14:paraId="1DC5208B" w14:textId="77777777" w:rsidTr="00FB0428">
        <w:trPr>
          <w:trHeight w:val="284"/>
          <w:jc w:val="center"/>
        </w:trPr>
        <w:tc>
          <w:tcPr>
            <w:tcW w:w="566" w:type="dxa"/>
            <w:shd w:val="clear" w:color="auto" w:fill="auto"/>
            <w:vAlign w:val="center"/>
          </w:tcPr>
          <w:p w14:paraId="26C480A8" w14:textId="77777777" w:rsidR="00FB0428" w:rsidRPr="00FE1791" w:rsidRDefault="00FB0428" w:rsidP="00FB0428">
            <w:pPr>
              <w:pStyle w:val="S1"/>
              <w:ind w:firstLine="0"/>
              <w:jc w:val="center"/>
              <w:rPr>
                <w:sz w:val="22"/>
                <w:szCs w:val="22"/>
              </w:rPr>
            </w:pPr>
            <w:r w:rsidRPr="00FE1791">
              <w:rPr>
                <w:sz w:val="22"/>
                <w:szCs w:val="22"/>
              </w:rPr>
              <w:t>5</w:t>
            </w:r>
            <w:r>
              <w:rPr>
                <w:sz w:val="22"/>
                <w:szCs w:val="22"/>
              </w:rPr>
              <w:t>5</w:t>
            </w:r>
          </w:p>
        </w:tc>
        <w:tc>
          <w:tcPr>
            <w:tcW w:w="4820" w:type="dxa"/>
            <w:vAlign w:val="center"/>
          </w:tcPr>
          <w:p w14:paraId="497BFA82" w14:textId="31AF7B32" w:rsidR="00FB0428" w:rsidRPr="00FB0428" w:rsidRDefault="00FB0428" w:rsidP="00FB0428">
            <w:pPr>
              <w:ind w:firstLine="0"/>
              <w:jc w:val="left"/>
              <w:rPr>
                <w:sz w:val="22"/>
                <w:szCs w:val="22"/>
              </w:rPr>
            </w:pPr>
            <w:r w:rsidRPr="00FB0428">
              <w:rPr>
                <w:sz w:val="22"/>
                <w:szCs w:val="22"/>
              </w:rPr>
              <w:t>ПГ К-150 Кольцевая сеть</w:t>
            </w:r>
            <w:r>
              <w:rPr>
                <w:sz w:val="22"/>
                <w:szCs w:val="22"/>
              </w:rPr>
              <w:t xml:space="preserve"> </w:t>
            </w:r>
            <w:r w:rsidRPr="00FB0428">
              <w:rPr>
                <w:sz w:val="22"/>
                <w:szCs w:val="22"/>
              </w:rPr>
              <w:t>(4 штуки)</w:t>
            </w:r>
          </w:p>
        </w:tc>
        <w:tc>
          <w:tcPr>
            <w:tcW w:w="4820" w:type="dxa"/>
            <w:shd w:val="clear" w:color="auto" w:fill="auto"/>
            <w:vAlign w:val="center"/>
          </w:tcPr>
          <w:p w14:paraId="5B887A35" w14:textId="4F83BF11" w:rsidR="00FB0428" w:rsidRPr="00FB0428" w:rsidRDefault="00FB0428" w:rsidP="00FB0428">
            <w:pPr>
              <w:ind w:firstLine="0"/>
              <w:jc w:val="left"/>
              <w:rPr>
                <w:sz w:val="22"/>
                <w:szCs w:val="22"/>
              </w:rPr>
            </w:pPr>
            <w:r w:rsidRPr="00FB0428">
              <w:rPr>
                <w:sz w:val="22"/>
                <w:szCs w:val="22"/>
              </w:rPr>
              <w:t>ул. Нагорная, д. 3</w:t>
            </w:r>
            <w:r>
              <w:rPr>
                <w:sz w:val="22"/>
                <w:szCs w:val="22"/>
              </w:rPr>
              <w:t xml:space="preserve"> </w:t>
            </w:r>
            <w:r w:rsidRPr="00FB0428">
              <w:rPr>
                <w:sz w:val="22"/>
                <w:szCs w:val="22"/>
              </w:rPr>
              <w:t>(за домом м/у 3 и 4 подъе</w:t>
            </w:r>
            <w:r w:rsidRPr="00FB0428">
              <w:rPr>
                <w:sz w:val="22"/>
                <w:szCs w:val="22"/>
              </w:rPr>
              <w:t>з</w:t>
            </w:r>
            <w:r w:rsidRPr="00FB0428">
              <w:rPr>
                <w:sz w:val="22"/>
                <w:szCs w:val="22"/>
              </w:rPr>
              <w:t xml:space="preserve">дом) </w:t>
            </w:r>
          </w:p>
        </w:tc>
      </w:tr>
      <w:tr w:rsidR="00FB0428" w:rsidRPr="00FE1791" w14:paraId="1C3FF666" w14:textId="77777777" w:rsidTr="00FB0428">
        <w:trPr>
          <w:trHeight w:val="284"/>
          <w:jc w:val="center"/>
        </w:trPr>
        <w:tc>
          <w:tcPr>
            <w:tcW w:w="566" w:type="dxa"/>
            <w:shd w:val="clear" w:color="auto" w:fill="auto"/>
            <w:vAlign w:val="center"/>
          </w:tcPr>
          <w:p w14:paraId="2E7E2D71" w14:textId="77777777" w:rsidR="00FB0428" w:rsidRPr="00FE1791" w:rsidRDefault="00FB0428" w:rsidP="00FB0428">
            <w:pPr>
              <w:pStyle w:val="S1"/>
              <w:ind w:firstLine="0"/>
              <w:jc w:val="center"/>
              <w:rPr>
                <w:sz w:val="22"/>
                <w:szCs w:val="22"/>
              </w:rPr>
            </w:pPr>
            <w:r w:rsidRPr="00FE1791">
              <w:rPr>
                <w:sz w:val="22"/>
                <w:szCs w:val="22"/>
              </w:rPr>
              <w:t>5</w:t>
            </w:r>
            <w:r>
              <w:rPr>
                <w:sz w:val="22"/>
                <w:szCs w:val="22"/>
              </w:rPr>
              <w:t>6</w:t>
            </w:r>
          </w:p>
        </w:tc>
        <w:tc>
          <w:tcPr>
            <w:tcW w:w="4820" w:type="dxa"/>
            <w:vAlign w:val="center"/>
          </w:tcPr>
          <w:p w14:paraId="04AB6DF4" w14:textId="4931E467" w:rsidR="00FB0428" w:rsidRPr="00FB0428" w:rsidRDefault="00FB0428" w:rsidP="00FB0428">
            <w:pPr>
              <w:ind w:firstLine="0"/>
              <w:jc w:val="left"/>
              <w:rPr>
                <w:sz w:val="22"/>
                <w:szCs w:val="22"/>
              </w:rPr>
            </w:pPr>
            <w:r w:rsidRPr="00FB0428">
              <w:rPr>
                <w:sz w:val="22"/>
                <w:szCs w:val="22"/>
              </w:rPr>
              <w:t>ПГ К-150 Кольцевая сеть</w:t>
            </w:r>
            <w:r>
              <w:rPr>
                <w:sz w:val="22"/>
                <w:szCs w:val="22"/>
              </w:rPr>
              <w:t xml:space="preserve"> </w:t>
            </w:r>
            <w:r w:rsidRPr="00FB0428">
              <w:rPr>
                <w:sz w:val="22"/>
                <w:szCs w:val="22"/>
              </w:rPr>
              <w:t>(5 штук)</w:t>
            </w:r>
          </w:p>
        </w:tc>
        <w:tc>
          <w:tcPr>
            <w:tcW w:w="4820" w:type="dxa"/>
            <w:shd w:val="clear" w:color="auto" w:fill="auto"/>
            <w:vAlign w:val="center"/>
          </w:tcPr>
          <w:p w14:paraId="39A223B0" w14:textId="6F9BC953" w:rsidR="00FB0428" w:rsidRPr="00FB0428" w:rsidRDefault="00FB0428" w:rsidP="00FB0428">
            <w:pPr>
              <w:ind w:firstLine="0"/>
              <w:jc w:val="left"/>
              <w:rPr>
                <w:sz w:val="22"/>
                <w:szCs w:val="22"/>
              </w:rPr>
            </w:pPr>
            <w:r w:rsidRPr="00FB0428">
              <w:rPr>
                <w:sz w:val="22"/>
                <w:szCs w:val="22"/>
              </w:rPr>
              <w:t>пр. Островский, д. 14</w:t>
            </w:r>
            <w:r>
              <w:rPr>
                <w:sz w:val="22"/>
                <w:szCs w:val="22"/>
              </w:rPr>
              <w:t xml:space="preserve"> </w:t>
            </w:r>
            <w:r w:rsidRPr="00FB0428">
              <w:rPr>
                <w:sz w:val="22"/>
                <w:szCs w:val="22"/>
              </w:rPr>
              <w:t>(центральный вход, р</w:t>
            </w:r>
            <w:r w:rsidRPr="00FB0428">
              <w:rPr>
                <w:sz w:val="22"/>
                <w:szCs w:val="22"/>
              </w:rPr>
              <w:t>е</w:t>
            </w:r>
            <w:r w:rsidRPr="00FB0428">
              <w:rPr>
                <w:sz w:val="22"/>
                <w:szCs w:val="22"/>
              </w:rPr>
              <w:t>монтный цех, возле мастерских)</w:t>
            </w:r>
          </w:p>
        </w:tc>
      </w:tr>
      <w:tr w:rsidR="00FB0428" w:rsidRPr="00FE1791" w14:paraId="16E8E6B2" w14:textId="77777777" w:rsidTr="00FB0428">
        <w:trPr>
          <w:trHeight w:val="284"/>
          <w:jc w:val="center"/>
        </w:trPr>
        <w:tc>
          <w:tcPr>
            <w:tcW w:w="566" w:type="dxa"/>
            <w:shd w:val="clear" w:color="auto" w:fill="auto"/>
            <w:vAlign w:val="center"/>
          </w:tcPr>
          <w:p w14:paraId="5CDC6A44" w14:textId="77777777" w:rsidR="00FB0428" w:rsidRPr="00FE1791" w:rsidRDefault="00FB0428" w:rsidP="00FB0428">
            <w:pPr>
              <w:pStyle w:val="S1"/>
              <w:ind w:firstLine="0"/>
              <w:jc w:val="center"/>
              <w:rPr>
                <w:sz w:val="22"/>
                <w:szCs w:val="22"/>
              </w:rPr>
            </w:pPr>
            <w:r w:rsidRPr="00FE1791">
              <w:rPr>
                <w:sz w:val="22"/>
                <w:szCs w:val="22"/>
              </w:rPr>
              <w:t>5</w:t>
            </w:r>
            <w:r>
              <w:rPr>
                <w:sz w:val="22"/>
                <w:szCs w:val="22"/>
              </w:rPr>
              <w:t>7</w:t>
            </w:r>
          </w:p>
        </w:tc>
        <w:tc>
          <w:tcPr>
            <w:tcW w:w="4820" w:type="dxa"/>
            <w:vAlign w:val="center"/>
          </w:tcPr>
          <w:p w14:paraId="5715711B" w14:textId="0EFE524F" w:rsidR="00FB0428" w:rsidRPr="00FB0428" w:rsidRDefault="00FB0428" w:rsidP="00FB0428">
            <w:pPr>
              <w:ind w:firstLine="0"/>
              <w:jc w:val="left"/>
              <w:rPr>
                <w:sz w:val="22"/>
                <w:szCs w:val="22"/>
              </w:rPr>
            </w:pPr>
            <w:r w:rsidRPr="00FB0428">
              <w:rPr>
                <w:sz w:val="22"/>
                <w:szCs w:val="22"/>
              </w:rPr>
              <w:t>ПГ К-250 Кольцевая сеть</w:t>
            </w:r>
            <w:r>
              <w:rPr>
                <w:sz w:val="22"/>
                <w:szCs w:val="22"/>
              </w:rPr>
              <w:t xml:space="preserve"> </w:t>
            </w:r>
            <w:r w:rsidRPr="00FB0428">
              <w:rPr>
                <w:sz w:val="22"/>
                <w:szCs w:val="22"/>
              </w:rPr>
              <w:t>(2 штуки)</w:t>
            </w:r>
          </w:p>
        </w:tc>
        <w:tc>
          <w:tcPr>
            <w:tcW w:w="4820" w:type="dxa"/>
            <w:shd w:val="clear" w:color="auto" w:fill="auto"/>
            <w:vAlign w:val="center"/>
          </w:tcPr>
          <w:p w14:paraId="0EE589EC" w14:textId="72CE43B2" w:rsidR="00FB0428" w:rsidRPr="00FB0428" w:rsidRDefault="00FB0428" w:rsidP="00FB0428">
            <w:pPr>
              <w:pStyle w:val="S1"/>
              <w:ind w:firstLine="0"/>
              <w:jc w:val="left"/>
              <w:rPr>
                <w:sz w:val="22"/>
                <w:szCs w:val="22"/>
              </w:rPr>
            </w:pPr>
            <w:r w:rsidRPr="00FB0428">
              <w:rPr>
                <w:sz w:val="22"/>
                <w:szCs w:val="22"/>
              </w:rPr>
              <w:t>ул. Победы, д. 1</w:t>
            </w:r>
          </w:p>
        </w:tc>
      </w:tr>
      <w:tr w:rsidR="00FB0428" w:rsidRPr="00FE1791" w14:paraId="1C2A8757" w14:textId="77777777" w:rsidTr="00FB0428">
        <w:trPr>
          <w:trHeight w:val="284"/>
          <w:jc w:val="center"/>
        </w:trPr>
        <w:tc>
          <w:tcPr>
            <w:tcW w:w="566" w:type="dxa"/>
            <w:shd w:val="clear" w:color="auto" w:fill="auto"/>
            <w:vAlign w:val="center"/>
          </w:tcPr>
          <w:p w14:paraId="7FE70AD5" w14:textId="77777777" w:rsidR="00FB0428" w:rsidRPr="00FE1791" w:rsidRDefault="00FB0428" w:rsidP="00FB0428">
            <w:pPr>
              <w:pStyle w:val="S1"/>
              <w:ind w:firstLine="0"/>
              <w:jc w:val="center"/>
              <w:rPr>
                <w:sz w:val="22"/>
                <w:szCs w:val="22"/>
              </w:rPr>
            </w:pPr>
            <w:r w:rsidRPr="00FE1791">
              <w:rPr>
                <w:sz w:val="22"/>
                <w:szCs w:val="22"/>
              </w:rPr>
              <w:t>5</w:t>
            </w:r>
            <w:r>
              <w:rPr>
                <w:sz w:val="22"/>
                <w:szCs w:val="22"/>
              </w:rPr>
              <w:t>8</w:t>
            </w:r>
          </w:p>
        </w:tc>
        <w:tc>
          <w:tcPr>
            <w:tcW w:w="4820" w:type="dxa"/>
            <w:vAlign w:val="center"/>
          </w:tcPr>
          <w:p w14:paraId="78A2F848" w14:textId="6E07E871" w:rsidR="00FB0428" w:rsidRPr="00FB0428" w:rsidRDefault="00FB0428" w:rsidP="00FB0428">
            <w:pPr>
              <w:pStyle w:val="S1"/>
              <w:ind w:firstLine="0"/>
              <w:jc w:val="left"/>
              <w:rPr>
                <w:sz w:val="22"/>
                <w:szCs w:val="22"/>
              </w:rPr>
            </w:pPr>
            <w:r w:rsidRPr="00FB0428">
              <w:rPr>
                <w:sz w:val="22"/>
                <w:szCs w:val="22"/>
              </w:rPr>
              <w:t>ПГ К-250 Кольцевая сеть</w:t>
            </w:r>
          </w:p>
        </w:tc>
        <w:tc>
          <w:tcPr>
            <w:tcW w:w="4820" w:type="dxa"/>
            <w:shd w:val="clear" w:color="auto" w:fill="auto"/>
            <w:vAlign w:val="center"/>
          </w:tcPr>
          <w:p w14:paraId="5D979B37" w14:textId="46876C37" w:rsidR="00FB0428" w:rsidRPr="00FB0428" w:rsidRDefault="00FB0428" w:rsidP="00FB0428">
            <w:pPr>
              <w:ind w:firstLine="0"/>
              <w:jc w:val="left"/>
              <w:rPr>
                <w:sz w:val="22"/>
                <w:szCs w:val="22"/>
              </w:rPr>
            </w:pPr>
            <w:r w:rsidRPr="00FB0428">
              <w:rPr>
                <w:sz w:val="22"/>
                <w:szCs w:val="22"/>
              </w:rPr>
              <w:t>ул. Победы, д. 3 (на проезжей части)</w:t>
            </w:r>
          </w:p>
        </w:tc>
      </w:tr>
      <w:tr w:rsidR="00FB0428" w:rsidRPr="00FE1791" w14:paraId="31CB45B4" w14:textId="77777777" w:rsidTr="00FB0428">
        <w:trPr>
          <w:trHeight w:val="284"/>
          <w:jc w:val="center"/>
        </w:trPr>
        <w:tc>
          <w:tcPr>
            <w:tcW w:w="566" w:type="dxa"/>
            <w:shd w:val="clear" w:color="auto" w:fill="auto"/>
            <w:vAlign w:val="center"/>
          </w:tcPr>
          <w:p w14:paraId="2696DFD6" w14:textId="77777777" w:rsidR="00FB0428" w:rsidRPr="00FE1791" w:rsidRDefault="00FB0428" w:rsidP="00FB0428">
            <w:pPr>
              <w:pStyle w:val="S1"/>
              <w:ind w:firstLine="0"/>
              <w:jc w:val="center"/>
              <w:rPr>
                <w:sz w:val="22"/>
                <w:szCs w:val="22"/>
              </w:rPr>
            </w:pPr>
            <w:r w:rsidRPr="00FE1791">
              <w:rPr>
                <w:sz w:val="22"/>
                <w:szCs w:val="22"/>
              </w:rPr>
              <w:t>5</w:t>
            </w:r>
            <w:r>
              <w:rPr>
                <w:sz w:val="22"/>
                <w:szCs w:val="22"/>
              </w:rPr>
              <w:t>9</w:t>
            </w:r>
          </w:p>
        </w:tc>
        <w:tc>
          <w:tcPr>
            <w:tcW w:w="4820" w:type="dxa"/>
            <w:vAlign w:val="center"/>
          </w:tcPr>
          <w:p w14:paraId="0801E0A0" w14:textId="60CC99FB" w:rsidR="00FB0428" w:rsidRPr="00FB0428" w:rsidRDefault="00FB0428" w:rsidP="00FB0428">
            <w:pPr>
              <w:pStyle w:val="S1"/>
              <w:ind w:firstLine="0"/>
              <w:jc w:val="left"/>
              <w:rPr>
                <w:sz w:val="22"/>
                <w:szCs w:val="22"/>
              </w:rPr>
            </w:pPr>
            <w:r w:rsidRPr="00FB0428">
              <w:rPr>
                <w:sz w:val="22"/>
                <w:szCs w:val="22"/>
              </w:rPr>
              <w:t>ПГ К-250 Кольцевая сеть</w:t>
            </w:r>
          </w:p>
        </w:tc>
        <w:tc>
          <w:tcPr>
            <w:tcW w:w="4820" w:type="dxa"/>
            <w:shd w:val="clear" w:color="auto" w:fill="auto"/>
            <w:vAlign w:val="center"/>
          </w:tcPr>
          <w:p w14:paraId="0515D64F" w14:textId="70A8682D" w:rsidR="00FB0428" w:rsidRPr="00FB0428" w:rsidRDefault="00FB0428" w:rsidP="00FB0428">
            <w:pPr>
              <w:ind w:firstLine="0"/>
              <w:jc w:val="left"/>
              <w:rPr>
                <w:sz w:val="22"/>
                <w:szCs w:val="22"/>
              </w:rPr>
            </w:pPr>
            <w:r w:rsidRPr="00FB0428">
              <w:rPr>
                <w:sz w:val="22"/>
                <w:szCs w:val="22"/>
              </w:rPr>
              <w:t>ул. Победы, д. 4</w:t>
            </w:r>
            <w:r>
              <w:rPr>
                <w:sz w:val="22"/>
                <w:szCs w:val="22"/>
              </w:rPr>
              <w:t xml:space="preserve"> </w:t>
            </w:r>
            <w:r w:rsidRPr="00FB0428">
              <w:rPr>
                <w:sz w:val="22"/>
                <w:szCs w:val="22"/>
              </w:rPr>
              <w:t>(зел</w:t>
            </w:r>
            <w:r>
              <w:rPr>
                <w:sz w:val="22"/>
                <w:szCs w:val="22"/>
              </w:rPr>
              <w:t>ё</w:t>
            </w:r>
            <w:r w:rsidRPr="00FB0428">
              <w:rPr>
                <w:sz w:val="22"/>
                <w:szCs w:val="22"/>
              </w:rPr>
              <w:t>ная зона)</w:t>
            </w:r>
          </w:p>
        </w:tc>
      </w:tr>
      <w:tr w:rsidR="00FB0428" w:rsidRPr="00FE1791" w14:paraId="4BC975CA" w14:textId="77777777" w:rsidTr="00FB0428">
        <w:trPr>
          <w:trHeight w:val="284"/>
          <w:jc w:val="center"/>
        </w:trPr>
        <w:tc>
          <w:tcPr>
            <w:tcW w:w="566" w:type="dxa"/>
            <w:shd w:val="clear" w:color="auto" w:fill="auto"/>
            <w:vAlign w:val="center"/>
          </w:tcPr>
          <w:p w14:paraId="5E3DDC49" w14:textId="77777777" w:rsidR="00FB0428" w:rsidRPr="00FE1791" w:rsidRDefault="00FB0428" w:rsidP="00FB0428">
            <w:pPr>
              <w:pStyle w:val="S1"/>
              <w:ind w:firstLine="0"/>
              <w:jc w:val="center"/>
              <w:rPr>
                <w:sz w:val="22"/>
                <w:szCs w:val="22"/>
              </w:rPr>
            </w:pPr>
            <w:r>
              <w:rPr>
                <w:sz w:val="22"/>
                <w:szCs w:val="22"/>
              </w:rPr>
              <w:t>60</w:t>
            </w:r>
          </w:p>
        </w:tc>
        <w:tc>
          <w:tcPr>
            <w:tcW w:w="4820" w:type="dxa"/>
            <w:vAlign w:val="center"/>
          </w:tcPr>
          <w:p w14:paraId="3681AD29" w14:textId="0FDA661E" w:rsidR="00FB0428" w:rsidRPr="00FB0428" w:rsidRDefault="00FB0428" w:rsidP="00FB0428">
            <w:pPr>
              <w:pStyle w:val="S1"/>
              <w:ind w:firstLine="0"/>
              <w:jc w:val="left"/>
              <w:rPr>
                <w:sz w:val="22"/>
                <w:szCs w:val="22"/>
              </w:rPr>
            </w:pPr>
            <w:r w:rsidRPr="00FB0428">
              <w:rPr>
                <w:sz w:val="22"/>
                <w:szCs w:val="22"/>
              </w:rPr>
              <w:t>ПГ К-250 Кольцевая сеть</w:t>
            </w:r>
          </w:p>
        </w:tc>
        <w:tc>
          <w:tcPr>
            <w:tcW w:w="4820" w:type="dxa"/>
            <w:shd w:val="clear" w:color="auto" w:fill="auto"/>
            <w:vAlign w:val="center"/>
          </w:tcPr>
          <w:p w14:paraId="0638CAD1" w14:textId="48380CEB" w:rsidR="00FB0428" w:rsidRPr="00FB0428" w:rsidRDefault="00FB0428" w:rsidP="00FB0428">
            <w:pPr>
              <w:pStyle w:val="S1"/>
              <w:ind w:firstLine="0"/>
              <w:jc w:val="left"/>
              <w:rPr>
                <w:sz w:val="22"/>
                <w:szCs w:val="22"/>
              </w:rPr>
            </w:pPr>
            <w:r w:rsidRPr="00FB0428">
              <w:rPr>
                <w:sz w:val="22"/>
                <w:szCs w:val="22"/>
              </w:rPr>
              <w:t>ул. Победы, д. 5</w:t>
            </w:r>
          </w:p>
        </w:tc>
      </w:tr>
      <w:tr w:rsidR="00FB0428" w:rsidRPr="00FE1791" w14:paraId="5294EEF6" w14:textId="77777777" w:rsidTr="00FB0428">
        <w:trPr>
          <w:trHeight w:val="284"/>
          <w:jc w:val="center"/>
        </w:trPr>
        <w:tc>
          <w:tcPr>
            <w:tcW w:w="566" w:type="dxa"/>
            <w:shd w:val="clear" w:color="auto" w:fill="auto"/>
            <w:vAlign w:val="center"/>
          </w:tcPr>
          <w:p w14:paraId="495DB1A2" w14:textId="289ED6E6" w:rsidR="00FB0428" w:rsidRPr="00FE1791" w:rsidRDefault="00FB0428" w:rsidP="00FB0428">
            <w:pPr>
              <w:pStyle w:val="S1"/>
              <w:ind w:firstLine="0"/>
              <w:jc w:val="center"/>
              <w:rPr>
                <w:sz w:val="22"/>
                <w:szCs w:val="22"/>
              </w:rPr>
            </w:pPr>
            <w:r>
              <w:rPr>
                <w:sz w:val="22"/>
                <w:szCs w:val="22"/>
              </w:rPr>
              <w:t>6</w:t>
            </w:r>
            <w:r w:rsidR="009B0A3E">
              <w:rPr>
                <w:sz w:val="22"/>
                <w:szCs w:val="22"/>
              </w:rPr>
              <w:t>1</w:t>
            </w:r>
          </w:p>
        </w:tc>
        <w:tc>
          <w:tcPr>
            <w:tcW w:w="4820" w:type="dxa"/>
            <w:vAlign w:val="center"/>
          </w:tcPr>
          <w:p w14:paraId="6295ECF1" w14:textId="574B795C" w:rsidR="00FB0428" w:rsidRPr="00FB0428" w:rsidRDefault="00FB0428" w:rsidP="00FB0428">
            <w:pPr>
              <w:pStyle w:val="S1"/>
              <w:ind w:firstLine="0"/>
              <w:jc w:val="left"/>
              <w:rPr>
                <w:sz w:val="22"/>
                <w:szCs w:val="22"/>
              </w:rPr>
            </w:pPr>
            <w:r w:rsidRPr="00FB0428">
              <w:rPr>
                <w:sz w:val="22"/>
                <w:szCs w:val="22"/>
              </w:rPr>
              <w:t>ПГ К-250 Кольцевая сеть</w:t>
            </w:r>
          </w:p>
        </w:tc>
        <w:tc>
          <w:tcPr>
            <w:tcW w:w="4820" w:type="dxa"/>
            <w:shd w:val="clear" w:color="auto" w:fill="auto"/>
            <w:vAlign w:val="center"/>
          </w:tcPr>
          <w:p w14:paraId="2A748166" w14:textId="7C301510" w:rsidR="00FB0428" w:rsidRPr="00FB0428" w:rsidRDefault="00FB0428" w:rsidP="00FB0428">
            <w:pPr>
              <w:ind w:firstLine="0"/>
              <w:jc w:val="left"/>
              <w:rPr>
                <w:sz w:val="22"/>
                <w:szCs w:val="22"/>
              </w:rPr>
            </w:pPr>
            <w:r w:rsidRPr="00FB0428">
              <w:rPr>
                <w:sz w:val="22"/>
                <w:szCs w:val="22"/>
              </w:rPr>
              <w:t>ул. Победы, д. 9</w:t>
            </w:r>
            <w:r>
              <w:rPr>
                <w:sz w:val="22"/>
                <w:szCs w:val="22"/>
              </w:rPr>
              <w:t xml:space="preserve"> </w:t>
            </w:r>
            <w:r w:rsidRPr="00FB0428">
              <w:rPr>
                <w:sz w:val="22"/>
                <w:szCs w:val="22"/>
              </w:rPr>
              <w:t>(на заборе, зел</w:t>
            </w:r>
            <w:r>
              <w:rPr>
                <w:sz w:val="22"/>
                <w:szCs w:val="22"/>
              </w:rPr>
              <w:t>ё</w:t>
            </w:r>
            <w:r w:rsidRPr="00FB0428">
              <w:rPr>
                <w:sz w:val="22"/>
                <w:szCs w:val="22"/>
              </w:rPr>
              <w:t>ная зона)</w:t>
            </w:r>
          </w:p>
        </w:tc>
      </w:tr>
      <w:tr w:rsidR="00FB0428" w:rsidRPr="00FE1791" w14:paraId="17615540" w14:textId="77777777" w:rsidTr="00FB0428">
        <w:trPr>
          <w:trHeight w:val="284"/>
          <w:jc w:val="center"/>
        </w:trPr>
        <w:tc>
          <w:tcPr>
            <w:tcW w:w="566" w:type="dxa"/>
            <w:shd w:val="clear" w:color="auto" w:fill="auto"/>
            <w:vAlign w:val="center"/>
          </w:tcPr>
          <w:p w14:paraId="36A02317" w14:textId="521DBD59" w:rsidR="00FB0428" w:rsidRPr="00FE1791" w:rsidRDefault="00FB0428" w:rsidP="00FB0428">
            <w:pPr>
              <w:pStyle w:val="S1"/>
              <w:ind w:firstLine="0"/>
              <w:jc w:val="center"/>
              <w:rPr>
                <w:sz w:val="22"/>
                <w:szCs w:val="22"/>
              </w:rPr>
            </w:pPr>
            <w:r w:rsidRPr="00FE1791">
              <w:rPr>
                <w:sz w:val="22"/>
                <w:szCs w:val="22"/>
              </w:rPr>
              <w:t>6</w:t>
            </w:r>
            <w:r w:rsidR="009B0A3E">
              <w:rPr>
                <w:sz w:val="22"/>
                <w:szCs w:val="22"/>
              </w:rPr>
              <w:t>2</w:t>
            </w:r>
          </w:p>
        </w:tc>
        <w:tc>
          <w:tcPr>
            <w:tcW w:w="4820" w:type="dxa"/>
            <w:vAlign w:val="center"/>
          </w:tcPr>
          <w:p w14:paraId="6FF701A8" w14:textId="109AE3C1" w:rsidR="00FB0428" w:rsidRPr="00FB0428" w:rsidRDefault="00FB0428" w:rsidP="00FB0428">
            <w:pPr>
              <w:pStyle w:val="S1"/>
              <w:ind w:firstLine="0"/>
              <w:jc w:val="left"/>
              <w:rPr>
                <w:sz w:val="22"/>
                <w:szCs w:val="22"/>
              </w:rPr>
            </w:pPr>
            <w:r w:rsidRPr="00FB0428">
              <w:rPr>
                <w:sz w:val="22"/>
                <w:szCs w:val="22"/>
              </w:rPr>
              <w:t>ПГ К-250 Кольцевая сеть</w:t>
            </w:r>
          </w:p>
        </w:tc>
        <w:tc>
          <w:tcPr>
            <w:tcW w:w="4820" w:type="dxa"/>
            <w:shd w:val="clear" w:color="auto" w:fill="auto"/>
            <w:vAlign w:val="center"/>
          </w:tcPr>
          <w:p w14:paraId="386F0D63" w14:textId="62563571" w:rsidR="00FB0428" w:rsidRPr="00FB0428" w:rsidRDefault="00FB0428" w:rsidP="00FB0428">
            <w:pPr>
              <w:ind w:firstLine="0"/>
              <w:jc w:val="left"/>
              <w:rPr>
                <w:sz w:val="22"/>
                <w:szCs w:val="22"/>
              </w:rPr>
            </w:pPr>
            <w:r w:rsidRPr="00FB0428">
              <w:rPr>
                <w:sz w:val="22"/>
                <w:szCs w:val="22"/>
              </w:rPr>
              <w:t>ул. Победы, д. 10</w:t>
            </w:r>
            <w:r>
              <w:rPr>
                <w:sz w:val="22"/>
                <w:szCs w:val="22"/>
              </w:rPr>
              <w:t xml:space="preserve"> </w:t>
            </w:r>
            <w:r w:rsidRPr="00FB0428">
              <w:rPr>
                <w:sz w:val="22"/>
                <w:szCs w:val="22"/>
              </w:rPr>
              <w:t>(проезжая часть дороги)</w:t>
            </w:r>
          </w:p>
        </w:tc>
      </w:tr>
      <w:tr w:rsidR="00FB0428" w:rsidRPr="00FE1791" w14:paraId="11F172B4" w14:textId="77777777" w:rsidTr="00FB0428">
        <w:trPr>
          <w:trHeight w:val="284"/>
          <w:jc w:val="center"/>
        </w:trPr>
        <w:tc>
          <w:tcPr>
            <w:tcW w:w="566" w:type="dxa"/>
            <w:shd w:val="clear" w:color="auto" w:fill="auto"/>
            <w:vAlign w:val="center"/>
          </w:tcPr>
          <w:p w14:paraId="0C103A44" w14:textId="49092E1A" w:rsidR="00FB0428" w:rsidRPr="00FE1791" w:rsidRDefault="00FB0428" w:rsidP="00FB0428">
            <w:pPr>
              <w:pStyle w:val="S1"/>
              <w:ind w:firstLine="0"/>
              <w:jc w:val="center"/>
              <w:rPr>
                <w:sz w:val="22"/>
                <w:szCs w:val="22"/>
              </w:rPr>
            </w:pPr>
            <w:r w:rsidRPr="00FE1791">
              <w:rPr>
                <w:sz w:val="22"/>
                <w:szCs w:val="22"/>
              </w:rPr>
              <w:t>6</w:t>
            </w:r>
            <w:r w:rsidR="009B0A3E">
              <w:rPr>
                <w:sz w:val="22"/>
                <w:szCs w:val="22"/>
              </w:rPr>
              <w:t>3</w:t>
            </w:r>
          </w:p>
        </w:tc>
        <w:tc>
          <w:tcPr>
            <w:tcW w:w="4820" w:type="dxa"/>
            <w:vAlign w:val="center"/>
          </w:tcPr>
          <w:p w14:paraId="22863D34" w14:textId="07D7511B" w:rsidR="00FB0428" w:rsidRPr="00FB0428" w:rsidRDefault="00FB0428" w:rsidP="00FB0428">
            <w:pPr>
              <w:pStyle w:val="S1"/>
              <w:ind w:firstLine="0"/>
              <w:jc w:val="left"/>
              <w:rPr>
                <w:sz w:val="22"/>
                <w:szCs w:val="22"/>
              </w:rPr>
            </w:pPr>
            <w:r w:rsidRPr="00FB0428">
              <w:rPr>
                <w:sz w:val="22"/>
                <w:szCs w:val="22"/>
              </w:rPr>
              <w:t>ПГ К-250 Кольцевая сеть</w:t>
            </w:r>
          </w:p>
        </w:tc>
        <w:tc>
          <w:tcPr>
            <w:tcW w:w="4820" w:type="dxa"/>
            <w:shd w:val="clear" w:color="auto" w:fill="auto"/>
            <w:vAlign w:val="center"/>
          </w:tcPr>
          <w:p w14:paraId="6597F727" w14:textId="13FF15FF" w:rsidR="00FB0428" w:rsidRPr="00FB0428" w:rsidRDefault="00FB0428" w:rsidP="00FB0428">
            <w:pPr>
              <w:ind w:firstLine="0"/>
              <w:jc w:val="left"/>
              <w:rPr>
                <w:sz w:val="22"/>
                <w:szCs w:val="22"/>
              </w:rPr>
            </w:pPr>
            <w:r w:rsidRPr="00FB0428">
              <w:rPr>
                <w:sz w:val="22"/>
                <w:szCs w:val="22"/>
              </w:rPr>
              <w:t>ул. Победы, д. 12</w:t>
            </w:r>
            <w:r>
              <w:rPr>
                <w:sz w:val="22"/>
                <w:szCs w:val="22"/>
              </w:rPr>
              <w:t xml:space="preserve"> </w:t>
            </w:r>
            <w:r w:rsidRPr="00FB0428">
              <w:rPr>
                <w:bCs/>
                <w:sz w:val="22"/>
                <w:szCs w:val="22"/>
              </w:rPr>
              <w:t>(перекр</w:t>
            </w:r>
            <w:r>
              <w:rPr>
                <w:bCs/>
                <w:sz w:val="22"/>
                <w:szCs w:val="22"/>
              </w:rPr>
              <w:t>ё</w:t>
            </w:r>
            <w:r w:rsidRPr="00FB0428">
              <w:rPr>
                <w:bCs/>
                <w:sz w:val="22"/>
                <w:szCs w:val="22"/>
              </w:rPr>
              <w:t>сток с ул. Андрусе</w:t>
            </w:r>
            <w:r w:rsidRPr="00FB0428">
              <w:rPr>
                <w:bCs/>
                <w:sz w:val="22"/>
                <w:szCs w:val="22"/>
              </w:rPr>
              <w:t>н</w:t>
            </w:r>
            <w:r w:rsidRPr="00FB0428">
              <w:rPr>
                <w:bCs/>
                <w:sz w:val="22"/>
                <w:szCs w:val="22"/>
              </w:rPr>
              <w:t>ко, зелёная зона</w:t>
            </w:r>
            <w:r w:rsidRPr="00FB0428">
              <w:rPr>
                <w:sz w:val="22"/>
                <w:szCs w:val="22"/>
              </w:rPr>
              <w:t>)</w:t>
            </w:r>
          </w:p>
        </w:tc>
      </w:tr>
      <w:tr w:rsidR="00FB0428" w:rsidRPr="00FE1791" w14:paraId="385BBC20" w14:textId="77777777" w:rsidTr="00FB0428">
        <w:trPr>
          <w:trHeight w:val="284"/>
          <w:jc w:val="center"/>
        </w:trPr>
        <w:tc>
          <w:tcPr>
            <w:tcW w:w="566" w:type="dxa"/>
            <w:shd w:val="clear" w:color="auto" w:fill="auto"/>
            <w:vAlign w:val="center"/>
          </w:tcPr>
          <w:p w14:paraId="76CA2D91" w14:textId="5F10F369" w:rsidR="00FB0428" w:rsidRPr="00FE1791" w:rsidRDefault="00FB0428" w:rsidP="00FB0428">
            <w:pPr>
              <w:pStyle w:val="S1"/>
              <w:ind w:firstLine="0"/>
              <w:jc w:val="center"/>
              <w:rPr>
                <w:sz w:val="22"/>
                <w:szCs w:val="22"/>
              </w:rPr>
            </w:pPr>
            <w:r w:rsidRPr="00FE1791">
              <w:rPr>
                <w:sz w:val="22"/>
                <w:szCs w:val="22"/>
              </w:rPr>
              <w:t>6</w:t>
            </w:r>
            <w:r w:rsidR="009B0A3E">
              <w:rPr>
                <w:sz w:val="22"/>
                <w:szCs w:val="22"/>
              </w:rPr>
              <w:t>4</w:t>
            </w:r>
          </w:p>
        </w:tc>
        <w:tc>
          <w:tcPr>
            <w:tcW w:w="4820" w:type="dxa"/>
            <w:vAlign w:val="center"/>
          </w:tcPr>
          <w:p w14:paraId="38DFEE18" w14:textId="77002519" w:rsidR="00FB0428" w:rsidRPr="00FB0428" w:rsidRDefault="00FB0428" w:rsidP="00FB0428">
            <w:pPr>
              <w:pStyle w:val="S1"/>
              <w:ind w:firstLine="0"/>
              <w:jc w:val="left"/>
              <w:rPr>
                <w:sz w:val="22"/>
                <w:szCs w:val="22"/>
              </w:rPr>
            </w:pPr>
            <w:r w:rsidRPr="00FB0428">
              <w:rPr>
                <w:sz w:val="22"/>
                <w:szCs w:val="22"/>
              </w:rPr>
              <w:t>ПГ К-250 Кольцевая сеть</w:t>
            </w:r>
          </w:p>
        </w:tc>
        <w:tc>
          <w:tcPr>
            <w:tcW w:w="4820" w:type="dxa"/>
            <w:shd w:val="clear" w:color="auto" w:fill="auto"/>
            <w:vAlign w:val="center"/>
          </w:tcPr>
          <w:p w14:paraId="45430D22" w14:textId="4CD76EA6" w:rsidR="00FB0428" w:rsidRPr="00FB0428" w:rsidRDefault="00FB0428" w:rsidP="00FB0428">
            <w:pPr>
              <w:ind w:firstLine="0"/>
              <w:jc w:val="left"/>
              <w:rPr>
                <w:sz w:val="22"/>
                <w:szCs w:val="22"/>
              </w:rPr>
            </w:pPr>
            <w:r w:rsidRPr="00FB0428">
              <w:rPr>
                <w:sz w:val="22"/>
                <w:szCs w:val="22"/>
              </w:rPr>
              <w:t>ул. Победы, д. 16</w:t>
            </w:r>
            <w:r>
              <w:rPr>
                <w:sz w:val="22"/>
                <w:szCs w:val="22"/>
              </w:rPr>
              <w:t xml:space="preserve"> </w:t>
            </w:r>
            <w:r w:rsidRPr="00FB0428">
              <w:rPr>
                <w:sz w:val="22"/>
                <w:szCs w:val="22"/>
              </w:rPr>
              <w:t>(зел</w:t>
            </w:r>
            <w:r>
              <w:rPr>
                <w:sz w:val="22"/>
                <w:szCs w:val="22"/>
              </w:rPr>
              <w:t>ё</w:t>
            </w:r>
            <w:r w:rsidRPr="00FB0428">
              <w:rPr>
                <w:sz w:val="22"/>
                <w:szCs w:val="22"/>
              </w:rPr>
              <w:t>ная зона)</w:t>
            </w:r>
          </w:p>
        </w:tc>
      </w:tr>
      <w:tr w:rsidR="00FB0428" w:rsidRPr="00FE1791" w14:paraId="5C77A962" w14:textId="77777777" w:rsidTr="00FB0428">
        <w:trPr>
          <w:trHeight w:val="284"/>
          <w:jc w:val="center"/>
        </w:trPr>
        <w:tc>
          <w:tcPr>
            <w:tcW w:w="566" w:type="dxa"/>
            <w:shd w:val="clear" w:color="auto" w:fill="auto"/>
            <w:vAlign w:val="center"/>
          </w:tcPr>
          <w:p w14:paraId="324CEB3F" w14:textId="2C7BD527" w:rsidR="00FB0428" w:rsidRPr="00FE1791" w:rsidRDefault="00FB0428" w:rsidP="00FB0428">
            <w:pPr>
              <w:pStyle w:val="S1"/>
              <w:ind w:firstLine="0"/>
              <w:jc w:val="center"/>
              <w:rPr>
                <w:sz w:val="22"/>
                <w:szCs w:val="22"/>
              </w:rPr>
            </w:pPr>
            <w:r w:rsidRPr="00FE1791">
              <w:rPr>
                <w:sz w:val="22"/>
                <w:szCs w:val="22"/>
              </w:rPr>
              <w:t>6</w:t>
            </w:r>
            <w:r w:rsidR="009B0A3E">
              <w:rPr>
                <w:sz w:val="22"/>
                <w:szCs w:val="22"/>
              </w:rPr>
              <w:t>5</w:t>
            </w:r>
          </w:p>
        </w:tc>
        <w:tc>
          <w:tcPr>
            <w:tcW w:w="4820" w:type="dxa"/>
            <w:vAlign w:val="center"/>
          </w:tcPr>
          <w:p w14:paraId="6A92EA05" w14:textId="3A360990" w:rsidR="00FB0428" w:rsidRPr="00FB0428" w:rsidRDefault="00FB0428" w:rsidP="00FB0428">
            <w:pPr>
              <w:pStyle w:val="S1"/>
              <w:ind w:firstLine="0"/>
              <w:jc w:val="left"/>
              <w:rPr>
                <w:sz w:val="22"/>
                <w:szCs w:val="22"/>
              </w:rPr>
            </w:pPr>
            <w:r w:rsidRPr="00FB0428">
              <w:rPr>
                <w:sz w:val="22"/>
                <w:szCs w:val="22"/>
              </w:rPr>
              <w:t>ПГ К-250 Кольцевая сеть</w:t>
            </w:r>
          </w:p>
        </w:tc>
        <w:tc>
          <w:tcPr>
            <w:tcW w:w="4820" w:type="dxa"/>
            <w:shd w:val="clear" w:color="auto" w:fill="auto"/>
            <w:vAlign w:val="center"/>
          </w:tcPr>
          <w:p w14:paraId="4BE99EA3" w14:textId="63370E1F" w:rsidR="00FB0428" w:rsidRPr="00FB0428" w:rsidRDefault="00FB0428" w:rsidP="00FB0428">
            <w:pPr>
              <w:pStyle w:val="S1"/>
              <w:ind w:firstLine="0"/>
              <w:jc w:val="left"/>
              <w:rPr>
                <w:sz w:val="22"/>
                <w:szCs w:val="22"/>
              </w:rPr>
            </w:pPr>
            <w:r w:rsidRPr="00FB0428">
              <w:rPr>
                <w:sz w:val="22"/>
                <w:szCs w:val="22"/>
              </w:rPr>
              <w:t>ул. Поморская, д. 1</w:t>
            </w:r>
          </w:p>
        </w:tc>
      </w:tr>
      <w:tr w:rsidR="00FB0428" w:rsidRPr="00FE1791" w14:paraId="4CA532F0" w14:textId="77777777" w:rsidTr="00FB0428">
        <w:trPr>
          <w:trHeight w:val="284"/>
          <w:jc w:val="center"/>
        </w:trPr>
        <w:tc>
          <w:tcPr>
            <w:tcW w:w="566" w:type="dxa"/>
            <w:shd w:val="clear" w:color="auto" w:fill="auto"/>
            <w:vAlign w:val="center"/>
          </w:tcPr>
          <w:p w14:paraId="75A9EA17" w14:textId="77C5732D" w:rsidR="00FB0428" w:rsidRPr="00FE1791" w:rsidRDefault="00FB0428" w:rsidP="00FB0428">
            <w:pPr>
              <w:pStyle w:val="S1"/>
              <w:ind w:firstLine="0"/>
              <w:jc w:val="center"/>
              <w:rPr>
                <w:sz w:val="22"/>
                <w:szCs w:val="22"/>
              </w:rPr>
            </w:pPr>
            <w:r w:rsidRPr="00FE1791">
              <w:rPr>
                <w:sz w:val="22"/>
                <w:szCs w:val="22"/>
              </w:rPr>
              <w:t>6</w:t>
            </w:r>
            <w:r w:rsidR="009B0A3E">
              <w:rPr>
                <w:sz w:val="22"/>
                <w:szCs w:val="22"/>
              </w:rPr>
              <w:t>6</w:t>
            </w:r>
          </w:p>
        </w:tc>
        <w:tc>
          <w:tcPr>
            <w:tcW w:w="4820" w:type="dxa"/>
            <w:vAlign w:val="center"/>
          </w:tcPr>
          <w:p w14:paraId="31243F76" w14:textId="5225B133" w:rsidR="00FB0428" w:rsidRPr="00FB0428" w:rsidRDefault="00FB0428" w:rsidP="00FB0428">
            <w:pPr>
              <w:pStyle w:val="S1"/>
              <w:ind w:firstLine="0"/>
              <w:jc w:val="left"/>
              <w:rPr>
                <w:sz w:val="22"/>
                <w:szCs w:val="22"/>
              </w:rPr>
            </w:pPr>
            <w:r w:rsidRPr="00FB0428">
              <w:rPr>
                <w:sz w:val="22"/>
                <w:szCs w:val="22"/>
              </w:rPr>
              <w:t>ПГ Т-110 Тупиковая сеть</w:t>
            </w:r>
          </w:p>
        </w:tc>
        <w:tc>
          <w:tcPr>
            <w:tcW w:w="4820" w:type="dxa"/>
            <w:shd w:val="clear" w:color="auto" w:fill="auto"/>
            <w:vAlign w:val="center"/>
          </w:tcPr>
          <w:p w14:paraId="12867E3A" w14:textId="5DF5ED49" w:rsidR="00FB0428" w:rsidRPr="00FB0428" w:rsidRDefault="00FB0428" w:rsidP="00FB0428">
            <w:pPr>
              <w:pStyle w:val="S1"/>
              <w:ind w:firstLine="0"/>
              <w:jc w:val="left"/>
              <w:rPr>
                <w:sz w:val="22"/>
                <w:szCs w:val="22"/>
              </w:rPr>
            </w:pPr>
            <w:r w:rsidRPr="00FB0428">
              <w:rPr>
                <w:sz w:val="22"/>
                <w:szCs w:val="22"/>
              </w:rPr>
              <w:t>ул. Привокзальная, д. 4А</w:t>
            </w:r>
          </w:p>
        </w:tc>
      </w:tr>
      <w:tr w:rsidR="00FB0428" w:rsidRPr="00FE1791" w14:paraId="716B871E" w14:textId="77777777" w:rsidTr="00FB0428">
        <w:trPr>
          <w:trHeight w:val="284"/>
          <w:jc w:val="center"/>
        </w:trPr>
        <w:tc>
          <w:tcPr>
            <w:tcW w:w="566" w:type="dxa"/>
            <w:shd w:val="clear" w:color="auto" w:fill="auto"/>
            <w:vAlign w:val="center"/>
          </w:tcPr>
          <w:p w14:paraId="78A0000B" w14:textId="7C8742EE" w:rsidR="00FB0428" w:rsidRPr="00FE1791" w:rsidRDefault="00FB0428" w:rsidP="00FB0428">
            <w:pPr>
              <w:pStyle w:val="S1"/>
              <w:ind w:firstLine="0"/>
              <w:jc w:val="center"/>
              <w:rPr>
                <w:sz w:val="22"/>
                <w:szCs w:val="22"/>
              </w:rPr>
            </w:pPr>
            <w:r w:rsidRPr="00FE1791">
              <w:rPr>
                <w:sz w:val="22"/>
                <w:szCs w:val="22"/>
              </w:rPr>
              <w:t>6</w:t>
            </w:r>
            <w:r w:rsidR="009B0A3E">
              <w:rPr>
                <w:sz w:val="22"/>
                <w:szCs w:val="22"/>
              </w:rPr>
              <w:t>7</w:t>
            </w:r>
          </w:p>
        </w:tc>
        <w:tc>
          <w:tcPr>
            <w:tcW w:w="4820" w:type="dxa"/>
            <w:vAlign w:val="center"/>
          </w:tcPr>
          <w:p w14:paraId="5556BCB6" w14:textId="3E9CF125" w:rsidR="00FB0428" w:rsidRPr="00FB0428" w:rsidRDefault="00FB0428" w:rsidP="00FB0428">
            <w:pPr>
              <w:pStyle w:val="S1"/>
              <w:ind w:firstLine="0"/>
              <w:jc w:val="left"/>
              <w:rPr>
                <w:sz w:val="22"/>
                <w:szCs w:val="22"/>
              </w:rPr>
            </w:pPr>
            <w:r w:rsidRPr="00FB0428">
              <w:rPr>
                <w:sz w:val="22"/>
                <w:szCs w:val="22"/>
              </w:rPr>
              <w:t>ПГ К-150 Тупиковая сеть</w:t>
            </w:r>
          </w:p>
        </w:tc>
        <w:tc>
          <w:tcPr>
            <w:tcW w:w="4820" w:type="dxa"/>
            <w:shd w:val="clear" w:color="auto" w:fill="auto"/>
            <w:vAlign w:val="center"/>
          </w:tcPr>
          <w:p w14:paraId="2D2EA48D" w14:textId="68BA9F32" w:rsidR="00FB0428" w:rsidRPr="00FB0428" w:rsidRDefault="00FB0428" w:rsidP="00FB0428">
            <w:pPr>
              <w:ind w:firstLine="0"/>
              <w:jc w:val="left"/>
              <w:rPr>
                <w:sz w:val="22"/>
                <w:szCs w:val="22"/>
              </w:rPr>
            </w:pPr>
            <w:r w:rsidRPr="00FB0428">
              <w:rPr>
                <w:sz w:val="22"/>
                <w:szCs w:val="22"/>
              </w:rPr>
              <w:t>ул. Привокзальная, д. 6</w:t>
            </w:r>
            <w:r>
              <w:rPr>
                <w:sz w:val="22"/>
                <w:szCs w:val="22"/>
              </w:rPr>
              <w:t xml:space="preserve"> </w:t>
            </w:r>
            <w:r w:rsidRPr="00FB0428">
              <w:rPr>
                <w:sz w:val="22"/>
                <w:szCs w:val="22"/>
              </w:rPr>
              <w:t>(при въезде налево зел</w:t>
            </w:r>
            <w:r>
              <w:rPr>
                <w:sz w:val="22"/>
                <w:szCs w:val="22"/>
              </w:rPr>
              <w:t>ё</w:t>
            </w:r>
            <w:r w:rsidRPr="00FB0428">
              <w:rPr>
                <w:sz w:val="22"/>
                <w:szCs w:val="22"/>
              </w:rPr>
              <w:t>ная зона)</w:t>
            </w:r>
          </w:p>
        </w:tc>
      </w:tr>
      <w:tr w:rsidR="00FB0428" w:rsidRPr="00FE1791" w14:paraId="61A2516B" w14:textId="77777777" w:rsidTr="00FB0428">
        <w:trPr>
          <w:trHeight w:val="284"/>
          <w:jc w:val="center"/>
        </w:trPr>
        <w:tc>
          <w:tcPr>
            <w:tcW w:w="566" w:type="dxa"/>
            <w:shd w:val="clear" w:color="auto" w:fill="auto"/>
            <w:vAlign w:val="center"/>
          </w:tcPr>
          <w:p w14:paraId="452B7831" w14:textId="16C8CAD1" w:rsidR="00FB0428" w:rsidRPr="00FE1791" w:rsidRDefault="00FB0428" w:rsidP="00FB0428">
            <w:pPr>
              <w:pStyle w:val="S1"/>
              <w:ind w:firstLine="0"/>
              <w:jc w:val="center"/>
              <w:rPr>
                <w:sz w:val="22"/>
                <w:szCs w:val="22"/>
              </w:rPr>
            </w:pPr>
            <w:r w:rsidRPr="00FE1791">
              <w:rPr>
                <w:sz w:val="22"/>
                <w:szCs w:val="22"/>
              </w:rPr>
              <w:t>6</w:t>
            </w:r>
            <w:r w:rsidR="009B0A3E">
              <w:rPr>
                <w:sz w:val="22"/>
                <w:szCs w:val="22"/>
              </w:rPr>
              <w:t>8</w:t>
            </w:r>
          </w:p>
        </w:tc>
        <w:tc>
          <w:tcPr>
            <w:tcW w:w="4820" w:type="dxa"/>
            <w:vAlign w:val="center"/>
          </w:tcPr>
          <w:p w14:paraId="3C60FADF" w14:textId="5AFEBCB4"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2FAED807" w14:textId="1E16913D" w:rsidR="00FB0428" w:rsidRPr="00FB0428" w:rsidRDefault="00FB0428" w:rsidP="00FB0428">
            <w:pPr>
              <w:ind w:firstLine="0"/>
              <w:jc w:val="left"/>
              <w:rPr>
                <w:sz w:val="22"/>
                <w:szCs w:val="22"/>
              </w:rPr>
            </w:pPr>
            <w:r w:rsidRPr="00FB0428">
              <w:rPr>
                <w:sz w:val="22"/>
                <w:szCs w:val="22"/>
              </w:rPr>
              <w:t>ул. Привокзальная, д. 6</w:t>
            </w:r>
            <w:r>
              <w:rPr>
                <w:sz w:val="22"/>
                <w:szCs w:val="22"/>
              </w:rPr>
              <w:t xml:space="preserve"> </w:t>
            </w:r>
            <w:r w:rsidRPr="00FB0428">
              <w:rPr>
                <w:sz w:val="22"/>
                <w:szCs w:val="22"/>
              </w:rPr>
              <w:t>(нижняя проходная у синей бытовки)</w:t>
            </w:r>
          </w:p>
        </w:tc>
      </w:tr>
      <w:tr w:rsidR="00FB0428" w:rsidRPr="00FE1791" w14:paraId="40497070" w14:textId="77777777" w:rsidTr="00FB0428">
        <w:trPr>
          <w:trHeight w:val="284"/>
          <w:jc w:val="center"/>
        </w:trPr>
        <w:tc>
          <w:tcPr>
            <w:tcW w:w="566" w:type="dxa"/>
            <w:shd w:val="clear" w:color="auto" w:fill="auto"/>
            <w:vAlign w:val="center"/>
          </w:tcPr>
          <w:p w14:paraId="2B1A5DA6" w14:textId="12F736FE" w:rsidR="00FB0428" w:rsidRPr="00FE1791" w:rsidRDefault="009B0A3E" w:rsidP="00FB0428">
            <w:pPr>
              <w:pStyle w:val="S1"/>
              <w:ind w:firstLine="0"/>
              <w:jc w:val="center"/>
              <w:rPr>
                <w:sz w:val="22"/>
                <w:szCs w:val="22"/>
              </w:rPr>
            </w:pPr>
            <w:r>
              <w:rPr>
                <w:sz w:val="22"/>
                <w:szCs w:val="22"/>
              </w:rPr>
              <w:t>69</w:t>
            </w:r>
          </w:p>
        </w:tc>
        <w:tc>
          <w:tcPr>
            <w:tcW w:w="4820" w:type="dxa"/>
            <w:vAlign w:val="center"/>
          </w:tcPr>
          <w:p w14:paraId="61D5A354" w14:textId="54D0BA55" w:rsidR="00FB0428" w:rsidRPr="00FB0428" w:rsidRDefault="00FB0428" w:rsidP="00FB0428">
            <w:pPr>
              <w:pStyle w:val="S1"/>
              <w:ind w:firstLine="0"/>
              <w:jc w:val="left"/>
              <w:rPr>
                <w:sz w:val="22"/>
                <w:szCs w:val="22"/>
              </w:rPr>
            </w:pPr>
            <w:r w:rsidRPr="00FB0428">
              <w:rPr>
                <w:sz w:val="22"/>
                <w:szCs w:val="22"/>
              </w:rPr>
              <w:t>ПГ Т-150 Тупиковая сеть</w:t>
            </w:r>
          </w:p>
        </w:tc>
        <w:tc>
          <w:tcPr>
            <w:tcW w:w="4820" w:type="dxa"/>
            <w:shd w:val="clear" w:color="auto" w:fill="auto"/>
            <w:vAlign w:val="center"/>
          </w:tcPr>
          <w:p w14:paraId="2D8772BC" w14:textId="297DDEF9" w:rsidR="00FB0428" w:rsidRPr="00FB0428" w:rsidRDefault="00FB0428" w:rsidP="00FB0428">
            <w:pPr>
              <w:ind w:firstLine="0"/>
              <w:jc w:val="left"/>
              <w:rPr>
                <w:sz w:val="22"/>
                <w:szCs w:val="22"/>
              </w:rPr>
            </w:pPr>
            <w:r w:rsidRPr="00FB0428">
              <w:rPr>
                <w:sz w:val="22"/>
                <w:szCs w:val="22"/>
              </w:rPr>
              <w:t>ул. Привокзальная, д. 9</w:t>
            </w:r>
            <w:r>
              <w:rPr>
                <w:sz w:val="22"/>
                <w:szCs w:val="22"/>
              </w:rPr>
              <w:t xml:space="preserve"> </w:t>
            </w:r>
            <w:r w:rsidRPr="00FB0428">
              <w:rPr>
                <w:sz w:val="22"/>
                <w:szCs w:val="22"/>
              </w:rPr>
              <w:t>(на въезде направо ДРСУ)</w:t>
            </w:r>
          </w:p>
        </w:tc>
      </w:tr>
      <w:tr w:rsidR="00FB0428" w:rsidRPr="00FE1791" w14:paraId="309D6C48" w14:textId="77777777" w:rsidTr="00FB0428">
        <w:trPr>
          <w:trHeight w:val="284"/>
          <w:jc w:val="center"/>
        </w:trPr>
        <w:tc>
          <w:tcPr>
            <w:tcW w:w="566" w:type="dxa"/>
            <w:shd w:val="clear" w:color="auto" w:fill="auto"/>
            <w:vAlign w:val="center"/>
          </w:tcPr>
          <w:p w14:paraId="20CA4DC0" w14:textId="38A03C1C" w:rsidR="00FB0428" w:rsidRPr="00FE1791" w:rsidRDefault="00FB0428" w:rsidP="00FB0428">
            <w:pPr>
              <w:pStyle w:val="S1"/>
              <w:ind w:firstLine="0"/>
              <w:jc w:val="center"/>
              <w:rPr>
                <w:sz w:val="22"/>
                <w:szCs w:val="22"/>
              </w:rPr>
            </w:pPr>
            <w:r>
              <w:rPr>
                <w:sz w:val="22"/>
                <w:szCs w:val="22"/>
              </w:rPr>
              <w:lastRenderedPageBreak/>
              <w:t>7</w:t>
            </w:r>
            <w:r w:rsidR="009B0A3E">
              <w:rPr>
                <w:sz w:val="22"/>
                <w:szCs w:val="22"/>
              </w:rPr>
              <w:t>0</w:t>
            </w:r>
          </w:p>
        </w:tc>
        <w:tc>
          <w:tcPr>
            <w:tcW w:w="4820" w:type="dxa"/>
            <w:vAlign w:val="center"/>
          </w:tcPr>
          <w:p w14:paraId="3339C5CC" w14:textId="6514FC20"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0C158509" w14:textId="6F3DABE2" w:rsidR="00FB0428" w:rsidRPr="00FB0428" w:rsidRDefault="00FB0428" w:rsidP="00FB0428">
            <w:pPr>
              <w:pStyle w:val="S1"/>
              <w:ind w:firstLine="0"/>
              <w:jc w:val="left"/>
              <w:rPr>
                <w:sz w:val="22"/>
                <w:szCs w:val="22"/>
              </w:rPr>
            </w:pPr>
            <w:r w:rsidRPr="00FB0428">
              <w:rPr>
                <w:sz w:val="22"/>
                <w:szCs w:val="22"/>
              </w:rPr>
              <w:t>ул. Привокзальная, д. 11</w:t>
            </w:r>
          </w:p>
        </w:tc>
      </w:tr>
      <w:tr w:rsidR="00FB0428" w:rsidRPr="00FE1791" w14:paraId="043A7680" w14:textId="77777777" w:rsidTr="00FB0428">
        <w:trPr>
          <w:trHeight w:val="284"/>
          <w:jc w:val="center"/>
        </w:trPr>
        <w:tc>
          <w:tcPr>
            <w:tcW w:w="566" w:type="dxa"/>
            <w:shd w:val="clear" w:color="auto" w:fill="auto"/>
            <w:vAlign w:val="center"/>
          </w:tcPr>
          <w:p w14:paraId="72BF0FAA" w14:textId="7CF10A78" w:rsidR="00FB0428" w:rsidRPr="00FE1791" w:rsidRDefault="00FB0428" w:rsidP="00FB0428">
            <w:pPr>
              <w:pStyle w:val="S1"/>
              <w:ind w:firstLine="0"/>
              <w:jc w:val="center"/>
              <w:rPr>
                <w:sz w:val="22"/>
                <w:szCs w:val="22"/>
              </w:rPr>
            </w:pPr>
            <w:r>
              <w:rPr>
                <w:sz w:val="22"/>
                <w:szCs w:val="22"/>
              </w:rPr>
              <w:t>7</w:t>
            </w:r>
            <w:r w:rsidR="009B0A3E">
              <w:rPr>
                <w:sz w:val="22"/>
                <w:szCs w:val="22"/>
              </w:rPr>
              <w:t>1</w:t>
            </w:r>
          </w:p>
        </w:tc>
        <w:tc>
          <w:tcPr>
            <w:tcW w:w="4820" w:type="dxa"/>
            <w:vAlign w:val="center"/>
          </w:tcPr>
          <w:p w14:paraId="460D434B" w14:textId="1742B380" w:rsidR="00FB0428" w:rsidRPr="00FB0428" w:rsidRDefault="00FB0428" w:rsidP="00FB0428">
            <w:pPr>
              <w:ind w:firstLine="0"/>
              <w:jc w:val="left"/>
              <w:rPr>
                <w:sz w:val="22"/>
                <w:szCs w:val="22"/>
              </w:rPr>
            </w:pPr>
            <w:r w:rsidRPr="00FB0428">
              <w:rPr>
                <w:sz w:val="22"/>
                <w:szCs w:val="22"/>
              </w:rPr>
              <w:t>ПГ К-150 Кольцевая сеть</w:t>
            </w:r>
            <w:r>
              <w:rPr>
                <w:sz w:val="22"/>
                <w:szCs w:val="22"/>
              </w:rPr>
              <w:t xml:space="preserve"> </w:t>
            </w:r>
            <w:r w:rsidRPr="00FB0428">
              <w:rPr>
                <w:sz w:val="22"/>
                <w:szCs w:val="22"/>
              </w:rPr>
              <w:t>(3 штуки)</w:t>
            </w:r>
          </w:p>
        </w:tc>
        <w:tc>
          <w:tcPr>
            <w:tcW w:w="4820" w:type="dxa"/>
            <w:shd w:val="clear" w:color="auto" w:fill="auto"/>
            <w:vAlign w:val="center"/>
          </w:tcPr>
          <w:p w14:paraId="26C8E65E" w14:textId="5EEEC243" w:rsidR="00FB0428" w:rsidRPr="00FB0428" w:rsidRDefault="00FB0428" w:rsidP="00FB0428">
            <w:pPr>
              <w:pStyle w:val="S1"/>
              <w:ind w:firstLine="0"/>
              <w:jc w:val="left"/>
              <w:rPr>
                <w:sz w:val="22"/>
                <w:szCs w:val="22"/>
              </w:rPr>
            </w:pPr>
            <w:r w:rsidRPr="00FB0428">
              <w:rPr>
                <w:sz w:val="22"/>
                <w:szCs w:val="22"/>
              </w:rPr>
              <w:t>ул. Привокзальная, д. 12</w:t>
            </w:r>
          </w:p>
        </w:tc>
      </w:tr>
      <w:tr w:rsidR="00FB0428" w:rsidRPr="00FE1791" w14:paraId="07770545" w14:textId="77777777" w:rsidTr="00FB0428">
        <w:trPr>
          <w:trHeight w:val="284"/>
          <w:jc w:val="center"/>
        </w:trPr>
        <w:tc>
          <w:tcPr>
            <w:tcW w:w="566" w:type="dxa"/>
            <w:shd w:val="clear" w:color="auto" w:fill="auto"/>
            <w:vAlign w:val="center"/>
          </w:tcPr>
          <w:p w14:paraId="51E0B184" w14:textId="0EB9963E" w:rsidR="00FB0428" w:rsidRPr="00FE1791" w:rsidRDefault="00FB0428" w:rsidP="00FB0428">
            <w:pPr>
              <w:pStyle w:val="S1"/>
              <w:ind w:firstLine="0"/>
              <w:jc w:val="center"/>
              <w:rPr>
                <w:sz w:val="22"/>
                <w:szCs w:val="22"/>
              </w:rPr>
            </w:pPr>
            <w:r>
              <w:rPr>
                <w:sz w:val="22"/>
                <w:szCs w:val="22"/>
              </w:rPr>
              <w:t>7</w:t>
            </w:r>
            <w:r w:rsidR="009B0A3E">
              <w:rPr>
                <w:sz w:val="22"/>
                <w:szCs w:val="22"/>
              </w:rPr>
              <w:t>2</w:t>
            </w:r>
          </w:p>
        </w:tc>
        <w:tc>
          <w:tcPr>
            <w:tcW w:w="4820" w:type="dxa"/>
            <w:vAlign w:val="center"/>
          </w:tcPr>
          <w:p w14:paraId="4ECD4BA5" w14:textId="43BD61EF" w:rsidR="00FB0428" w:rsidRPr="00FB0428" w:rsidRDefault="00FB0428" w:rsidP="00FB0428">
            <w:pPr>
              <w:ind w:firstLine="0"/>
              <w:jc w:val="left"/>
              <w:rPr>
                <w:sz w:val="22"/>
                <w:szCs w:val="22"/>
              </w:rPr>
            </w:pPr>
            <w:r w:rsidRPr="00FB0428">
              <w:rPr>
                <w:sz w:val="22"/>
                <w:szCs w:val="22"/>
              </w:rPr>
              <w:t>ПГ К-150</w:t>
            </w:r>
            <w:r>
              <w:rPr>
                <w:sz w:val="22"/>
                <w:szCs w:val="22"/>
              </w:rPr>
              <w:t xml:space="preserve"> </w:t>
            </w:r>
            <w:r w:rsidRPr="00FB0428">
              <w:rPr>
                <w:sz w:val="22"/>
                <w:szCs w:val="22"/>
              </w:rPr>
              <w:t>Кольцевая сеть</w:t>
            </w:r>
          </w:p>
        </w:tc>
        <w:tc>
          <w:tcPr>
            <w:tcW w:w="4820" w:type="dxa"/>
            <w:shd w:val="clear" w:color="auto" w:fill="auto"/>
            <w:vAlign w:val="center"/>
          </w:tcPr>
          <w:p w14:paraId="3406E474" w14:textId="3F776969" w:rsidR="00FB0428" w:rsidRPr="00FB0428" w:rsidRDefault="00FB0428" w:rsidP="00FB0428">
            <w:pPr>
              <w:pStyle w:val="S1"/>
              <w:ind w:firstLine="0"/>
              <w:jc w:val="left"/>
              <w:rPr>
                <w:sz w:val="22"/>
                <w:szCs w:val="22"/>
              </w:rPr>
            </w:pPr>
            <w:r w:rsidRPr="00FB0428">
              <w:rPr>
                <w:sz w:val="22"/>
                <w:szCs w:val="22"/>
              </w:rPr>
              <w:t>ул. Привокзальная, д. 12</w:t>
            </w:r>
          </w:p>
        </w:tc>
      </w:tr>
      <w:tr w:rsidR="00FB0428" w:rsidRPr="00FE1791" w14:paraId="183CD6A9" w14:textId="77777777" w:rsidTr="00FB0428">
        <w:trPr>
          <w:trHeight w:val="284"/>
          <w:jc w:val="center"/>
        </w:trPr>
        <w:tc>
          <w:tcPr>
            <w:tcW w:w="566" w:type="dxa"/>
            <w:shd w:val="clear" w:color="auto" w:fill="auto"/>
            <w:vAlign w:val="center"/>
          </w:tcPr>
          <w:p w14:paraId="7C11D458" w14:textId="3654D997" w:rsidR="00FB0428" w:rsidRPr="00FE1791" w:rsidRDefault="00FB0428" w:rsidP="00FB0428">
            <w:pPr>
              <w:pStyle w:val="S1"/>
              <w:ind w:firstLine="0"/>
              <w:jc w:val="center"/>
              <w:rPr>
                <w:sz w:val="22"/>
                <w:szCs w:val="22"/>
              </w:rPr>
            </w:pPr>
            <w:r>
              <w:rPr>
                <w:sz w:val="22"/>
                <w:szCs w:val="22"/>
              </w:rPr>
              <w:t>7</w:t>
            </w:r>
            <w:r w:rsidR="009B0A3E">
              <w:rPr>
                <w:sz w:val="22"/>
                <w:szCs w:val="22"/>
              </w:rPr>
              <w:t>3</w:t>
            </w:r>
          </w:p>
        </w:tc>
        <w:tc>
          <w:tcPr>
            <w:tcW w:w="4820" w:type="dxa"/>
            <w:vAlign w:val="center"/>
          </w:tcPr>
          <w:p w14:paraId="7214FE99" w14:textId="1635A139" w:rsidR="00FB0428" w:rsidRPr="00FB0428" w:rsidRDefault="00FB0428" w:rsidP="00FB0428">
            <w:pPr>
              <w:ind w:firstLine="0"/>
              <w:jc w:val="left"/>
              <w:rPr>
                <w:sz w:val="22"/>
                <w:szCs w:val="22"/>
              </w:rPr>
            </w:pPr>
            <w:r w:rsidRPr="00FB0428">
              <w:rPr>
                <w:sz w:val="22"/>
                <w:szCs w:val="22"/>
              </w:rPr>
              <w:t>ПГ К-150</w:t>
            </w:r>
            <w:r>
              <w:rPr>
                <w:sz w:val="22"/>
                <w:szCs w:val="22"/>
              </w:rPr>
              <w:t xml:space="preserve"> </w:t>
            </w:r>
            <w:r w:rsidRPr="00FB0428">
              <w:rPr>
                <w:sz w:val="22"/>
                <w:szCs w:val="22"/>
              </w:rPr>
              <w:t>Кольцевая сеть</w:t>
            </w:r>
          </w:p>
        </w:tc>
        <w:tc>
          <w:tcPr>
            <w:tcW w:w="4820" w:type="dxa"/>
            <w:shd w:val="clear" w:color="auto" w:fill="auto"/>
            <w:vAlign w:val="center"/>
          </w:tcPr>
          <w:p w14:paraId="530C4195" w14:textId="53FE6D7D" w:rsidR="00FB0428" w:rsidRPr="00FB0428" w:rsidRDefault="00FB0428" w:rsidP="00FB0428">
            <w:pPr>
              <w:pStyle w:val="S1"/>
              <w:ind w:firstLine="0"/>
              <w:jc w:val="left"/>
              <w:rPr>
                <w:sz w:val="22"/>
                <w:szCs w:val="22"/>
              </w:rPr>
            </w:pPr>
            <w:r w:rsidRPr="00FB0428">
              <w:rPr>
                <w:sz w:val="22"/>
                <w:szCs w:val="22"/>
              </w:rPr>
              <w:t>ул. Привокзальная, д. 12</w:t>
            </w:r>
          </w:p>
        </w:tc>
      </w:tr>
      <w:tr w:rsidR="00FB0428" w:rsidRPr="00FE1791" w14:paraId="3AD7D227" w14:textId="77777777" w:rsidTr="00FB0428">
        <w:trPr>
          <w:trHeight w:val="284"/>
          <w:jc w:val="center"/>
        </w:trPr>
        <w:tc>
          <w:tcPr>
            <w:tcW w:w="566" w:type="dxa"/>
            <w:shd w:val="clear" w:color="auto" w:fill="auto"/>
            <w:vAlign w:val="center"/>
          </w:tcPr>
          <w:p w14:paraId="7103C997" w14:textId="6F141BA2" w:rsidR="00FB0428" w:rsidRPr="00FE1791" w:rsidRDefault="00FB0428" w:rsidP="00FB0428">
            <w:pPr>
              <w:pStyle w:val="S1"/>
              <w:ind w:firstLine="0"/>
              <w:jc w:val="center"/>
              <w:rPr>
                <w:sz w:val="22"/>
                <w:szCs w:val="22"/>
              </w:rPr>
            </w:pPr>
            <w:r>
              <w:rPr>
                <w:sz w:val="22"/>
                <w:szCs w:val="22"/>
              </w:rPr>
              <w:t>7</w:t>
            </w:r>
            <w:r w:rsidR="009B0A3E">
              <w:rPr>
                <w:sz w:val="22"/>
                <w:szCs w:val="22"/>
              </w:rPr>
              <w:t>4</w:t>
            </w:r>
          </w:p>
        </w:tc>
        <w:tc>
          <w:tcPr>
            <w:tcW w:w="4820" w:type="dxa"/>
            <w:vAlign w:val="center"/>
          </w:tcPr>
          <w:p w14:paraId="60113BA5" w14:textId="62BB3E82"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39598889" w14:textId="4760DF66" w:rsidR="00FB0428" w:rsidRPr="00FB0428" w:rsidRDefault="00FB0428" w:rsidP="00FB0428">
            <w:pPr>
              <w:pStyle w:val="S1"/>
              <w:ind w:firstLine="0"/>
              <w:jc w:val="left"/>
              <w:rPr>
                <w:sz w:val="22"/>
                <w:szCs w:val="22"/>
              </w:rPr>
            </w:pPr>
            <w:r w:rsidRPr="00FB0428">
              <w:rPr>
                <w:sz w:val="22"/>
                <w:szCs w:val="22"/>
              </w:rPr>
              <w:t>ул. Привокзальная, д. 12</w:t>
            </w:r>
          </w:p>
        </w:tc>
      </w:tr>
      <w:tr w:rsidR="00FB0428" w:rsidRPr="00FE1791" w14:paraId="0575C2C4" w14:textId="77777777" w:rsidTr="00FB0428">
        <w:trPr>
          <w:trHeight w:val="284"/>
          <w:jc w:val="center"/>
        </w:trPr>
        <w:tc>
          <w:tcPr>
            <w:tcW w:w="566" w:type="dxa"/>
            <w:shd w:val="clear" w:color="auto" w:fill="auto"/>
            <w:vAlign w:val="center"/>
          </w:tcPr>
          <w:p w14:paraId="04A5E89B" w14:textId="32C7F540" w:rsidR="00FB0428" w:rsidRPr="00FE1791" w:rsidRDefault="00FB0428" w:rsidP="00FB0428">
            <w:pPr>
              <w:pStyle w:val="S1"/>
              <w:ind w:firstLine="0"/>
              <w:jc w:val="center"/>
              <w:rPr>
                <w:sz w:val="22"/>
                <w:szCs w:val="22"/>
              </w:rPr>
            </w:pPr>
            <w:r>
              <w:rPr>
                <w:sz w:val="22"/>
                <w:szCs w:val="22"/>
              </w:rPr>
              <w:t>7</w:t>
            </w:r>
            <w:r w:rsidR="009B0A3E">
              <w:rPr>
                <w:sz w:val="22"/>
                <w:szCs w:val="22"/>
              </w:rPr>
              <w:t>5</w:t>
            </w:r>
          </w:p>
        </w:tc>
        <w:tc>
          <w:tcPr>
            <w:tcW w:w="4820" w:type="dxa"/>
            <w:vAlign w:val="center"/>
          </w:tcPr>
          <w:p w14:paraId="38FB4A56" w14:textId="6A671ED9" w:rsidR="00FB0428" w:rsidRPr="00FB0428" w:rsidRDefault="00FB0428" w:rsidP="00FB0428">
            <w:pPr>
              <w:pStyle w:val="S1"/>
              <w:ind w:firstLine="0"/>
              <w:jc w:val="left"/>
              <w:rPr>
                <w:sz w:val="22"/>
                <w:szCs w:val="22"/>
              </w:rPr>
            </w:pPr>
            <w:r w:rsidRPr="00FB0428">
              <w:rPr>
                <w:sz w:val="22"/>
                <w:szCs w:val="22"/>
              </w:rPr>
              <w:t>ПВ 50 м</w:t>
            </w:r>
            <w:r w:rsidRPr="00FB0428">
              <w:rPr>
                <w:sz w:val="22"/>
                <w:szCs w:val="22"/>
                <w:vertAlign w:val="superscript"/>
              </w:rPr>
              <w:t>3</w:t>
            </w:r>
            <w:r w:rsidRPr="00FB0428">
              <w:rPr>
                <w:sz w:val="22"/>
                <w:szCs w:val="22"/>
              </w:rPr>
              <w:t xml:space="preserve"> </w:t>
            </w:r>
          </w:p>
        </w:tc>
        <w:tc>
          <w:tcPr>
            <w:tcW w:w="4820" w:type="dxa"/>
            <w:shd w:val="clear" w:color="auto" w:fill="auto"/>
            <w:vAlign w:val="center"/>
          </w:tcPr>
          <w:p w14:paraId="6BD92BE4" w14:textId="4219F32D" w:rsidR="00FB0428" w:rsidRPr="00FB0428" w:rsidRDefault="00FB0428" w:rsidP="00FB0428">
            <w:pPr>
              <w:ind w:firstLine="0"/>
              <w:jc w:val="left"/>
              <w:rPr>
                <w:sz w:val="22"/>
                <w:szCs w:val="22"/>
              </w:rPr>
            </w:pPr>
            <w:r w:rsidRPr="00FB0428">
              <w:rPr>
                <w:sz w:val="22"/>
                <w:szCs w:val="22"/>
              </w:rPr>
              <w:t>ул. Привокзальная, д. 28</w:t>
            </w:r>
            <w:r>
              <w:rPr>
                <w:sz w:val="22"/>
                <w:szCs w:val="22"/>
              </w:rPr>
              <w:t xml:space="preserve"> </w:t>
            </w:r>
            <w:r w:rsidRPr="00FB0428">
              <w:rPr>
                <w:sz w:val="22"/>
                <w:szCs w:val="22"/>
              </w:rPr>
              <w:t>(после проходной налево)</w:t>
            </w:r>
          </w:p>
        </w:tc>
      </w:tr>
      <w:tr w:rsidR="00FB0428" w:rsidRPr="00FE1791" w14:paraId="63B83339" w14:textId="77777777" w:rsidTr="00FB0428">
        <w:trPr>
          <w:trHeight w:val="284"/>
          <w:jc w:val="center"/>
        </w:trPr>
        <w:tc>
          <w:tcPr>
            <w:tcW w:w="566" w:type="dxa"/>
            <w:shd w:val="clear" w:color="auto" w:fill="auto"/>
            <w:vAlign w:val="center"/>
          </w:tcPr>
          <w:p w14:paraId="788ADDDE" w14:textId="0DE6D02C" w:rsidR="00FB0428" w:rsidRPr="00FE1791" w:rsidRDefault="00FB0428" w:rsidP="00FB0428">
            <w:pPr>
              <w:pStyle w:val="S1"/>
              <w:ind w:firstLine="0"/>
              <w:jc w:val="center"/>
              <w:rPr>
                <w:sz w:val="22"/>
                <w:szCs w:val="22"/>
              </w:rPr>
            </w:pPr>
            <w:r w:rsidRPr="00FE1791">
              <w:rPr>
                <w:sz w:val="22"/>
                <w:szCs w:val="22"/>
              </w:rPr>
              <w:t>7</w:t>
            </w:r>
            <w:r w:rsidR="009B0A3E">
              <w:rPr>
                <w:sz w:val="22"/>
                <w:szCs w:val="22"/>
              </w:rPr>
              <w:t>6</w:t>
            </w:r>
          </w:p>
        </w:tc>
        <w:tc>
          <w:tcPr>
            <w:tcW w:w="4820" w:type="dxa"/>
            <w:vAlign w:val="center"/>
          </w:tcPr>
          <w:p w14:paraId="3AEE8243" w14:textId="36DA4CF8" w:rsidR="00FB0428" w:rsidRPr="00FB0428" w:rsidRDefault="00FB0428" w:rsidP="00FB0428">
            <w:pPr>
              <w:pStyle w:val="S1"/>
              <w:ind w:firstLine="0"/>
              <w:jc w:val="left"/>
              <w:rPr>
                <w:sz w:val="22"/>
                <w:szCs w:val="22"/>
              </w:rPr>
            </w:pPr>
            <w:r w:rsidRPr="00FB0428">
              <w:rPr>
                <w:sz w:val="22"/>
                <w:szCs w:val="22"/>
              </w:rPr>
              <w:t>ПВ 50 м</w:t>
            </w:r>
            <w:r w:rsidRPr="00FB0428">
              <w:rPr>
                <w:sz w:val="22"/>
                <w:szCs w:val="22"/>
                <w:vertAlign w:val="superscript"/>
              </w:rPr>
              <w:t>3</w:t>
            </w:r>
          </w:p>
        </w:tc>
        <w:tc>
          <w:tcPr>
            <w:tcW w:w="4820" w:type="dxa"/>
            <w:shd w:val="clear" w:color="auto" w:fill="auto"/>
            <w:vAlign w:val="center"/>
          </w:tcPr>
          <w:p w14:paraId="026E7CD9" w14:textId="331C220B" w:rsidR="00FB0428" w:rsidRPr="00FB0428" w:rsidRDefault="00FB0428" w:rsidP="00FB0428">
            <w:pPr>
              <w:ind w:firstLine="0"/>
              <w:jc w:val="left"/>
              <w:rPr>
                <w:sz w:val="22"/>
                <w:szCs w:val="22"/>
              </w:rPr>
            </w:pPr>
            <w:r w:rsidRPr="00FB0428">
              <w:rPr>
                <w:sz w:val="22"/>
                <w:szCs w:val="22"/>
              </w:rPr>
              <w:t>Радиогородок</w:t>
            </w:r>
            <w:r>
              <w:rPr>
                <w:sz w:val="22"/>
                <w:szCs w:val="22"/>
              </w:rPr>
              <w:t xml:space="preserve"> </w:t>
            </w:r>
            <w:r w:rsidRPr="00FB0428">
              <w:rPr>
                <w:sz w:val="22"/>
                <w:szCs w:val="22"/>
              </w:rPr>
              <w:t>(на территории по дороге справа)</w:t>
            </w:r>
          </w:p>
        </w:tc>
      </w:tr>
      <w:tr w:rsidR="00FB0428" w:rsidRPr="00FE1791" w14:paraId="52BC5335" w14:textId="77777777" w:rsidTr="00FB0428">
        <w:trPr>
          <w:trHeight w:val="284"/>
          <w:jc w:val="center"/>
        </w:trPr>
        <w:tc>
          <w:tcPr>
            <w:tcW w:w="566" w:type="dxa"/>
            <w:shd w:val="clear" w:color="auto" w:fill="auto"/>
            <w:vAlign w:val="center"/>
          </w:tcPr>
          <w:p w14:paraId="2C91F9DC" w14:textId="520BB885" w:rsidR="00FB0428" w:rsidRPr="00FE1791" w:rsidRDefault="00FB0428" w:rsidP="00FB0428">
            <w:pPr>
              <w:pStyle w:val="S1"/>
              <w:ind w:firstLine="0"/>
              <w:jc w:val="center"/>
              <w:rPr>
                <w:sz w:val="22"/>
                <w:szCs w:val="22"/>
              </w:rPr>
            </w:pPr>
            <w:r w:rsidRPr="00FE1791">
              <w:rPr>
                <w:sz w:val="22"/>
                <w:szCs w:val="22"/>
              </w:rPr>
              <w:t>7</w:t>
            </w:r>
            <w:r w:rsidR="009B0A3E">
              <w:rPr>
                <w:sz w:val="22"/>
                <w:szCs w:val="22"/>
              </w:rPr>
              <w:t>7</w:t>
            </w:r>
          </w:p>
        </w:tc>
        <w:tc>
          <w:tcPr>
            <w:tcW w:w="4820" w:type="dxa"/>
            <w:vAlign w:val="center"/>
          </w:tcPr>
          <w:p w14:paraId="3285F05B" w14:textId="56665051" w:rsidR="00FB0428" w:rsidRPr="00FB0428" w:rsidRDefault="00FB0428" w:rsidP="00FB0428">
            <w:pPr>
              <w:pStyle w:val="S1"/>
              <w:ind w:firstLine="0"/>
              <w:jc w:val="left"/>
              <w:rPr>
                <w:sz w:val="22"/>
                <w:szCs w:val="22"/>
              </w:rPr>
            </w:pPr>
            <w:r w:rsidRPr="00FB0428">
              <w:rPr>
                <w:sz w:val="22"/>
                <w:szCs w:val="22"/>
              </w:rPr>
              <w:t>ПГ К-100 Кольцевая сеть</w:t>
            </w:r>
          </w:p>
        </w:tc>
        <w:tc>
          <w:tcPr>
            <w:tcW w:w="4820" w:type="dxa"/>
            <w:shd w:val="clear" w:color="auto" w:fill="auto"/>
            <w:vAlign w:val="center"/>
          </w:tcPr>
          <w:p w14:paraId="772B49D4" w14:textId="5B9B2B7B" w:rsidR="00FB0428" w:rsidRPr="00FB0428" w:rsidRDefault="00FB0428" w:rsidP="00FB0428">
            <w:pPr>
              <w:ind w:firstLine="0"/>
              <w:jc w:val="left"/>
              <w:rPr>
                <w:sz w:val="22"/>
                <w:szCs w:val="22"/>
              </w:rPr>
            </w:pPr>
            <w:r w:rsidRPr="00FB0428">
              <w:rPr>
                <w:sz w:val="22"/>
                <w:szCs w:val="22"/>
              </w:rPr>
              <w:t>ул. Северная, д. 1</w:t>
            </w:r>
            <w:r>
              <w:rPr>
                <w:sz w:val="22"/>
                <w:szCs w:val="22"/>
              </w:rPr>
              <w:t xml:space="preserve"> </w:t>
            </w:r>
            <w:r w:rsidRPr="00FB0428">
              <w:rPr>
                <w:sz w:val="22"/>
                <w:szCs w:val="22"/>
              </w:rPr>
              <w:t>(у административного здания)</w:t>
            </w:r>
          </w:p>
        </w:tc>
      </w:tr>
      <w:tr w:rsidR="00FB0428" w:rsidRPr="00FE1791" w14:paraId="540A70EA" w14:textId="77777777" w:rsidTr="00FB0428">
        <w:trPr>
          <w:trHeight w:val="284"/>
          <w:jc w:val="center"/>
        </w:trPr>
        <w:tc>
          <w:tcPr>
            <w:tcW w:w="566" w:type="dxa"/>
            <w:shd w:val="clear" w:color="auto" w:fill="auto"/>
            <w:vAlign w:val="center"/>
          </w:tcPr>
          <w:p w14:paraId="1DD10893" w14:textId="257C4E98" w:rsidR="00FB0428" w:rsidRPr="00FE1791" w:rsidRDefault="009B0A3E" w:rsidP="00FB0428">
            <w:pPr>
              <w:pStyle w:val="S1"/>
              <w:ind w:firstLine="0"/>
              <w:jc w:val="center"/>
              <w:rPr>
                <w:sz w:val="22"/>
                <w:szCs w:val="22"/>
              </w:rPr>
            </w:pPr>
            <w:r>
              <w:rPr>
                <w:sz w:val="22"/>
                <w:szCs w:val="22"/>
              </w:rPr>
              <w:t>78</w:t>
            </w:r>
          </w:p>
        </w:tc>
        <w:tc>
          <w:tcPr>
            <w:tcW w:w="4820" w:type="dxa"/>
            <w:vAlign w:val="center"/>
          </w:tcPr>
          <w:p w14:paraId="7F8FC539" w14:textId="23B3C933" w:rsidR="00FB0428" w:rsidRPr="00FB0428" w:rsidRDefault="00FB0428" w:rsidP="00FB0428">
            <w:pPr>
              <w:ind w:firstLine="0"/>
              <w:jc w:val="left"/>
              <w:rPr>
                <w:sz w:val="22"/>
                <w:szCs w:val="22"/>
              </w:rPr>
            </w:pPr>
            <w:r w:rsidRPr="00FB0428">
              <w:rPr>
                <w:sz w:val="22"/>
                <w:szCs w:val="22"/>
              </w:rPr>
              <w:t>ПГ Т-150 Тупиковая сеть</w:t>
            </w:r>
            <w:r>
              <w:rPr>
                <w:sz w:val="22"/>
                <w:szCs w:val="22"/>
              </w:rPr>
              <w:t xml:space="preserve"> </w:t>
            </w:r>
            <w:r w:rsidRPr="00FB0428">
              <w:rPr>
                <w:sz w:val="22"/>
                <w:szCs w:val="22"/>
              </w:rPr>
              <w:t>(2 штуки)</w:t>
            </w:r>
          </w:p>
        </w:tc>
        <w:tc>
          <w:tcPr>
            <w:tcW w:w="4820" w:type="dxa"/>
            <w:shd w:val="clear" w:color="auto" w:fill="auto"/>
            <w:vAlign w:val="center"/>
          </w:tcPr>
          <w:p w14:paraId="7742AD97" w14:textId="2C2C010F" w:rsidR="00FB0428" w:rsidRPr="00FB0428" w:rsidRDefault="00FB0428" w:rsidP="00FB0428">
            <w:pPr>
              <w:ind w:firstLine="0"/>
              <w:jc w:val="left"/>
              <w:rPr>
                <w:sz w:val="22"/>
                <w:szCs w:val="22"/>
              </w:rPr>
            </w:pPr>
            <w:r w:rsidRPr="00FB0428">
              <w:rPr>
                <w:sz w:val="22"/>
                <w:szCs w:val="22"/>
              </w:rPr>
              <w:t>ул. Северная, д. 1</w:t>
            </w:r>
            <w:r>
              <w:rPr>
                <w:sz w:val="22"/>
                <w:szCs w:val="22"/>
              </w:rPr>
              <w:t xml:space="preserve"> </w:t>
            </w:r>
            <w:r w:rsidRPr="00FB0428">
              <w:rPr>
                <w:sz w:val="22"/>
                <w:szCs w:val="22"/>
              </w:rPr>
              <w:t>(строй бытовки, у бокса РМ)</w:t>
            </w:r>
          </w:p>
        </w:tc>
      </w:tr>
      <w:tr w:rsidR="00FB0428" w:rsidRPr="00FE1791" w14:paraId="5402870C" w14:textId="77777777" w:rsidTr="00FB0428">
        <w:trPr>
          <w:trHeight w:val="284"/>
          <w:jc w:val="center"/>
        </w:trPr>
        <w:tc>
          <w:tcPr>
            <w:tcW w:w="566" w:type="dxa"/>
            <w:shd w:val="clear" w:color="auto" w:fill="auto"/>
            <w:vAlign w:val="center"/>
          </w:tcPr>
          <w:p w14:paraId="2F9AB2FA" w14:textId="31D9B9EB" w:rsidR="00FB0428" w:rsidRPr="00FE1791" w:rsidRDefault="009B0A3E" w:rsidP="00FB0428">
            <w:pPr>
              <w:pStyle w:val="S1"/>
              <w:ind w:firstLine="0"/>
              <w:jc w:val="center"/>
              <w:rPr>
                <w:sz w:val="22"/>
                <w:szCs w:val="22"/>
              </w:rPr>
            </w:pPr>
            <w:r>
              <w:rPr>
                <w:sz w:val="22"/>
                <w:szCs w:val="22"/>
              </w:rPr>
              <w:t>79</w:t>
            </w:r>
          </w:p>
        </w:tc>
        <w:tc>
          <w:tcPr>
            <w:tcW w:w="4820" w:type="dxa"/>
            <w:vAlign w:val="center"/>
          </w:tcPr>
          <w:p w14:paraId="6BC04C2A" w14:textId="7B9BD5BE" w:rsidR="00FB0428" w:rsidRPr="00FB0428" w:rsidRDefault="00FB0428" w:rsidP="00FB0428">
            <w:pPr>
              <w:pStyle w:val="S1"/>
              <w:ind w:firstLine="0"/>
              <w:jc w:val="left"/>
              <w:rPr>
                <w:sz w:val="22"/>
                <w:szCs w:val="22"/>
              </w:rPr>
            </w:pPr>
            <w:r w:rsidRPr="00FB0428">
              <w:rPr>
                <w:sz w:val="22"/>
                <w:szCs w:val="22"/>
              </w:rPr>
              <w:t>ПГ Т-150 Тупиковая сеть</w:t>
            </w:r>
          </w:p>
        </w:tc>
        <w:tc>
          <w:tcPr>
            <w:tcW w:w="4820" w:type="dxa"/>
            <w:shd w:val="clear" w:color="auto" w:fill="auto"/>
            <w:vAlign w:val="center"/>
          </w:tcPr>
          <w:p w14:paraId="5CD0DEDC" w14:textId="256A183C" w:rsidR="00FB0428" w:rsidRPr="00FB0428" w:rsidRDefault="00FB0428" w:rsidP="00FB0428">
            <w:pPr>
              <w:pStyle w:val="S1"/>
              <w:ind w:firstLine="0"/>
              <w:jc w:val="left"/>
              <w:rPr>
                <w:sz w:val="22"/>
                <w:szCs w:val="22"/>
              </w:rPr>
            </w:pPr>
            <w:r w:rsidRPr="00FB0428">
              <w:rPr>
                <w:sz w:val="22"/>
                <w:szCs w:val="22"/>
              </w:rPr>
              <w:t>ул. Северная, д. 3</w:t>
            </w:r>
          </w:p>
        </w:tc>
      </w:tr>
      <w:tr w:rsidR="00FB0428" w:rsidRPr="00FE1791" w14:paraId="6252D3C6" w14:textId="77777777" w:rsidTr="00FB0428">
        <w:trPr>
          <w:trHeight w:val="284"/>
          <w:jc w:val="center"/>
        </w:trPr>
        <w:tc>
          <w:tcPr>
            <w:tcW w:w="566" w:type="dxa"/>
            <w:shd w:val="clear" w:color="auto" w:fill="auto"/>
            <w:vAlign w:val="center"/>
          </w:tcPr>
          <w:p w14:paraId="0003AB22" w14:textId="03C3F7E2" w:rsidR="00FB0428" w:rsidRPr="00FE1791" w:rsidRDefault="00FB0428" w:rsidP="00FB0428">
            <w:pPr>
              <w:pStyle w:val="S1"/>
              <w:ind w:firstLine="0"/>
              <w:jc w:val="center"/>
              <w:rPr>
                <w:sz w:val="22"/>
                <w:szCs w:val="22"/>
              </w:rPr>
            </w:pPr>
            <w:r>
              <w:rPr>
                <w:sz w:val="22"/>
                <w:szCs w:val="22"/>
              </w:rPr>
              <w:t>8</w:t>
            </w:r>
            <w:r w:rsidR="009B0A3E">
              <w:rPr>
                <w:sz w:val="22"/>
                <w:szCs w:val="22"/>
              </w:rPr>
              <w:t>0</w:t>
            </w:r>
          </w:p>
        </w:tc>
        <w:tc>
          <w:tcPr>
            <w:tcW w:w="4820" w:type="dxa"/>
            <w:vAlign w:val="center"/>
          </w:tcPr>
          <w:p w14:paraId="134957D4" w14:textId="72308B5D"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27C8EDAD" w14:textId="146EEAC5" w:rsidR="00FB0428" w:rsidRPr="00FB0428" w:rsidRDefault="00FB0428" w:rsidP="00FB0428">
            <w:pPr>
              <w:ind w:firstLine="0"/>
              <w:jc w:val="left"/>
              <w:rPr>
                <w:sz w:val="22"/>
                <w:szCs w:val="22"/>
              </w:rPr>
            </w:pPr>
            <w:r w:rsidRPr="00FB0428">
              <w:rPr>
                <w:sz w:val="22"/>
                <w:szCs w:val="22"/>
              </w:rPr>
              <w:t>пр. Советский, д. 12</w:t>
            </w:r>
            <w:r>
              <w:rPr>
                <w:sz w:val="22"/>
                <w:szCs w:val="22"/>
              </w:rPr>
              <w:t xml:space="preserve"> </w:t>
            </w:r>
            <w:r w:rsidRPr="00FB0428">
              <w:rPr>
                <w:sz w:val="22"/>
                <w:szCs w:val="22"/>
              </w:rPr>
              <w:t>(Россельхозбанк, на углу справа)</w:t>
            </w:r>
          </w:p>
        </w:tc>
      </w:tr>
      <w:tr w:rsidR="00FB0428" w:rsidRPr="00FE1791" w14:paraId="0BF52AB1" w14:textId="77777777" w:rsidTr="00FB0428">
        <w:trPr>
          <w:trHeight w:val="284"/>
          <w:jc w:val="center"/>
        </w:trPr>
        <w:tc>
          <w:tcPr>
            <w:tcW w:w="566" w:type="dxa"/>
            <w:shd w:val="clear" w:color="auto" w:fill="auto"/>
            <w:vAlign w:val="center"/>
          </w:tcPr>
          <w:p w14:paraId="1E933700" w14:textId="5021D78F" w:rsidR="00FB0428" w:rsidRPr="00FE1791" w:rsidRDefault="00FB0428" w:rsidP="00FB0428">
            <w:pPr>
              <w:pStyle w:val="S1"/>
              <w:ind w:firstLine="0"/>
              <w:jc w:val="center"/>
              <w:rPr>
                <w:sz w:val="22"/>
                <w:szCs w:val="22"/>
              </w:rPr>
            </w:pPr>
            <w:r>
              <w:rPr>
                <w:sz w:val="22"/>
                <w:szCs w:val="22"/>
              </w:rPr>
              <w:t>8</w:t>
            </w:r>
            <w:r w:rsidR="009B0A3E">
              <w:rPr>
                <w:sz w:val="22"/>
                <w:szCs w:val="22"/>
              </w:rPr>
              <w:t>1</w:t>
            </w:r>
          </w:p>
        </w:tc>
        <w:tc>
          <w:tcPr>
            <w:tcW w:w="4820" w:type="dxa"/>
            <w:vAlign w:val="center"/>
          </w:tcPr>
          <w:p w14:paraId="48042DA4" w14:textId="661A9DA1"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10B1B18D" w14:textId="2CA217CB" w:rsidR="00FB0428" w:rsidRPr="00FB0428" w:rsidRDefault="00FB0428" w:rsidP="00FB0428">
            <w:pPr>
              <w:ind w:firstLine="0"/>
              <w:jc w:val="left"/>
              <w:rPr>
                <w:sz w:val="22"/>
                <w:szCs w:val="22"/>
              </w:rPr>
            </w:pPr>
            <w:r w:rsidRPr="00FB0428">
              <w:rPr>
                <w:sz w:val="22"/>
                <w:szCs w:val="22"/>
              </w:rPr>
              <w:t>пр. Советский, д. 15</w:t>
            </w:r>
            <w:r>
              <w:rPr>
                <w:sz w:val="22"/>
                <w:szCs w:val="22"/>
              </w:rPr>
              <w:t xml:space="preserve"> </w:t>
            </w:r>
            <w:r w:rsidRPr="00FB0428">
              <w:rPr>
                <w:sz w:val="22"/>
                <w:szCs w:val="22"/>
              </w:rPr>
              <w:t>(разметка на пр. Защитн</w:t>
            </w:r>
            <w:r w:rsidRPr="00FB0428">
              <w:rPr>
                <w:sz w:val="22"/>
                <w:szCs w:val="22"/>
              </w:rPr>
              <w:t>и</w:t>
            </w:r>
            <w:r w:rsidRPr="00FB0428">
              <w:rPr>
                <w:sz w:val="22"/>
                <w:szCs w:val="22"/>
              </w:rPr>
              <w:t xml:space="preserve">ков Заполярья, д.14, </w:t>
            </w:r>
            <w:r w:rsidRPr="00FB0428">
              <w:rPr>
                <w:bCs/>
                <w:sz w:val="22"/>
                <w:szCs w:val="22"/>
              </w:rPr>
              <w:t>проезжая часть дороги</w:t>
            </w:r>
            <w:r w:rsidRPr="00FB0428">
              <w:rPr>
                <w:sz w:val="22"/>
                <w:szCs w:val="22"/>
              </w:rPr>
              <w:t>)</w:t>
            </w:r>
          </w:p>
        </w:tc>
      </w:tr>
      <w:tr w:rsidR="00FB0428" w:rsidRPr="00FE1791" w14:paraId="4A99546E" w14:textId="77777777" w:rsidTr="00FB0428">
        <w:trPr>
          <w:trHeight w:val="284"/>
          <w:jc w:val="center"/>
        </w:trPr>
        <w:tc>
          <w:tcPr>
            <w:tcW w:w="566" w:type="dxa"/>
            <w:shd w:val="clear" w:color="auto" w:fill="auto"/>
            <w:vAlign w:val="center"/>
          </w:tcPr>
          <w:p w14:paraId="5773922E" w14:textId="5B1CC093" w:rsidR="00FB0428" w:rsidRPr="00FE1791" w:rsidRDefault="00FB0428" w:rsidP="00FB0428">
            <w:pPr>
              <w:pStyle w:val="S1"/>
              <w:ind w:firstLine="0"/>
              <w:jc w:val="center"/>
              <w:rPr>
                <w:sz w:val="22"/>
                <w:szCs w:val="22"/>
              </w:rPr>
            </w:pPr>
            <w:r>
              <w:rPr>
                <w:sz w:val="22"/>
                <w:szCs w:val="22"/>
              </w:rPr>
              <w:t>8</w:t>
            </w:r>
            <w:r w:rsidR="009B0A3E">
              <w:rPr>
                <w:sz w:val="22"/>
                <w:szCs w:val="22"/>
              </w:rPr>
              <w:t>2</w:t>
            </w:r>
          </w:p>
        </w:tc>
        <w:tc>
          <w:tcPr>
            <w:tcW w:w="4820" w:type="dxa"/>
            <w:vAlign w:val="center"/>
          </w:tcPr>
          <w:p w14:paraId="3B6EF102" w14:textId="457D6517"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07BBCC4D" w14:textId="45838A39" w:rsidR="00FB0428" w:rsidRPr="00FB0428" w:rsidRDefault="00FB0428" w:rsidP="00FB0428">
            <w:pPr>
              <w:ind w:firstLine="0"/>
              <w:jc w:val="left"/>
              <w:rPr>
                <w:sz w:val="22"/>
                <w:szCs w:val="22"/>
              </w:rPr>
            </w:pPr>
            <w:r w:rsidRPr="00FB0428">
              <w:rPr>
                <w:sz w:val="22"/>
                <w:szCs w:val="22"/>
              </w:rPr>
              <w:t>пр. Советский, д. 16</w:t>
            </w:r>
            <w:r>
              <w:rPr>
                <w:sz w:val="22"/>
                <w:szCs w:val="22"/>
              </w:rPr>
              <w:t xml:space="preserve"> </w:t>
            </w:r>
            <w:r w:rsidRPr="00FB0428">
              <w:rPr>
                <w:sz w:val="22"/>
                <w:szCs w:val="22"/>
              </w:rPr>
              <w:t>(на проезжей части)</w:t>
            </w:r>
          </w:p>
        </w:tc>
      </w:tr>
      <w:tr w:rsidR="00FB0428" w:rsidRPr="00FE1791" w14:paraId="59DDD569" w14:textId="77777777" w:rsidTr="00FB0428">
        <w:trPr>
          <w:trHeight w:val="284"/>
          <w:jc w:val="center"/>
        </w:trPr>
        <w:tc>
          <w:tcPr>
            <w:tcW w:w="566" w:type="dxa"/>
            <w:shd w:val="clear" w:color="auto" w:fill="auto"/>
            <w:vAlign w:val="center"/>
          </w:tcPr>
          <w:p w14:paraId="7748CB1C" w14:textId="26C86137" w:rsidR="00FB0428" w:rsidRPr="00FE1791" w:rsidRDefault="00FB0428" w:rsidP="00FB0428">
            <w:pPr>
              <w:pStyle w:val="S1"/>
              <w:ind w:firstLine="0"/>
              <w:jc w:val="center"/>
              <w:rPr>
                <w:sz w:val="22"/>
                <w:szCs w:val="22"/>
              </w:rPr>
            </w:pPr>
            <w:r>
              <w:rPr>
                <w:sz w:val="22"/>
                <w:szCs w:val="22"/>
              </w:rPr>
              <w:t>8</w:t>
            </w:r>
            <w:r w:rsidR="009B0A3E">
              <w:rPr>
                <w:sz w:val="22"/>
                <w:szCs w:val="22"/>
              </w:rPr>
              <w:t>3</w:t>
            </w:r>
          </w:p>
        </w:tc>
        <w:tc>
          <w:tcPr>
            <w:tcW w:w="4820" w:type="dxa"/>
            <w:vAlign w:val="center"/>
          </w:tcPr>
          <w:p w14:paraId="4059B898" w14:textId="6D894B1B"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3EA4F87E" w14:textId="48134192" w:rsidR="00FB0428" w:rsidRPr="00FB0428" w:rsidRDefault="00FB0428" w:rsidP="00FB0428">
            <w:pPr>
              <w:ind w:firstLine="0"/>
              <w:jc w:val="left"/>
              <w:rPr>
                <w:sz w:val="22"/>
                <w:szCs w:val="22"/>
              </w:rPr>
            </w:pPr>
            <w:r w:rsidRPr="00FB0428">
              <w:rPr>
                <w:sz w:val="22"/>
                <w:szCs w:val="22"/>
              </w:rPr>
              <w:t>пр. Советский, д. 26</w:t>
            </w:r>
            <w:r>
              <w:rPr>
                <w:sz w:val="22"/>
                <w:szCs w:val="22"/>
              </w:rPr>
              <w:t xml:space="preserve"> </w:t>
            </w:r>
            <w:r w:rsidRPr="00FB0428">
              <w:rPr>
                <w:sz w:val="22"/>
                <w:szCs w:val="22"/>
              </w:rPr>
              <w:t>(на площади ТЦ «Пр</w:t>
            </w:r>
            <w:r w:rsidRPr="00FB0428">
              <w:rPr>
                <w:sz w:val="22"/>
                <w:szCs w:val="22"/>
              </w:rPr>
              <w:t>о</w:t>
            </w:r>
            <w:r w:rsidRPr="00FB0428">
              <w:rPr>
                <w:sz w:val="22"/>
                <w:szCs w:val="22"/>
              </w:rPr>
              <w:t xml:space="preserve">спект», </w:t>
            </w:r>
            <w:r w:rsidRPr="00FB0428">
              <w:rPr>
                <w:bCs/>
                <w:sz w:val="22"/>
                <w:szCs w:val="22"/>
              </w:rPr>
              <w:t>проезжая часть дороги</w:t>
            </w:r>
            <w:r w:rsidRPr="00FB0428">
              <w:rPr>
                <w:sz w:val="22"/>
                <w:szCs w:val="22"/>
              </w:rPr>
              <w:t>)</w:t>
            </w:r>
          </w:p>
        </w:tc>
      </w:tr>
      <w:tr w:rsidR="00FB0428" w:rsidRPr="00FE1791" w14:paraId="7A638A88" w14:textId="77777777" w:rsidTr="00FB0428">
        <w:trPr>
          <w:trHeight w:val="284"/>
          <w:jc w:val="center"/>
        </w:trPr>
        <w:tc>
          <w:tcPr>
            <w:tcW w:w="566" w:type="dxa"/>
            <w:shd w:val="clear" w:color="auto" w:fill="auto"/>
            <w:vAlign w:val="center"/>
          </w:tcPr>
          <w:p w14:paraId="2E50FC9B" w14:textId="532B653D" w:rsidR="00FB0428" w:rsidRPr="00FE1791" w:rsidRDefault="00FB0428" w:rsidP="00FB0428">
            <w:pPr>
              <w:pStyle w:val="S1"/>
              <w:ind w:firstLine="0"/>
              <w:jc w:val="center"/>
              <w:rPr>
                <w:sz w:val="22"/>
                <w:szCs w:val="22"/>
              </w:rPr>
            </w:pPr>
            <w:r>
              <w:rPr>
                <w:sz w:val="22"/>
                <w:szCs w:val="22"/>
              </w:rPr>
              <w:t>8</w:t>
            </w:r>
            <w:r w:rsidR="009B0A3E">
              <w:rPr>
                <w:sz w:val="22"/>
                <w:szCs w:val="22"/>
              </w:rPr>
              <w:t>4</w:t>
            </w:r>
          </w:p>
        </w:tc>
        <w:tc>
          <w:tcPr>
            <w:tcW w:w="4820" w:type="dxa"/>
            <w:vAlign w:val="center"/>
          </w:tcPr>
          <w:p w14:paraId="4BC2CB09" w14:textId="421B3EFB"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73F78984" w14:textId="7A39C58E" w:rsidR="00FB0428" w:rsidRPr="00FB0428" w:rsidRDefault="00FB0428" w:rsidP="00FB0428">
            <w:pPr>
              <w:ind w:firstLine="0"/>
              <w:jc w:val="left"/>
              <w:rPr>
                <w:sz w:val="22"/>
                <w:szCs w:val="22"/>
              </w:rPr>
            </w:pPr>
            <w:r w:rsidRPr="00FB0428">
              <w:rPr>
                <w:sz w:val="22"/>
                <w:szCs w:val="22"/>
              </w:rPr>
              <w:t>пр. Советский, д. 38</w:t>
            </w:r>
            <w:r>
              <w:rPr>
                <w:sz w:val="22"/>
                <w:szCs w:val="22"/>
              </w:rPr>
              <w:t xml:space="preserve"> </w:t>
            </w:r>
            <w:r w:rsidRPr="00FB0428">
              <w:rPr>
                <w:sz w:val="22"/>
                <w:szCs w:val="22"/>
              </w:rPr>
              <w:t>(на тротуаре, зел</w:t>
            </w:r>
            <w:r>
              <w:rPr>
                <w:sz w:val="22"/>
                <w:szCs w:val="22"/>
              </w:rPr>
              <w:t>ё</w:t>
            </w:r>
            <w:r w:rsidRPr="00FB0428">
              <w:rPr>
                <w:sz w:val="22"/>
                <w:szCs w:val="22"/>
              </w:rPr>
              <w:t>ная зона)</w:t>
            </w:r>
          </w:p>
        </w:tc>
      </w:tr>
      <w:tr w:rsidR="00FB0428" w:rsidRPr="00FE1791" w14:paraId="44F22628" w14:textId="77777777" w:rsidTr="00FB0428">
        <w:trPr>
          <w:trHeight w:val="284"/>
          <w:jc w:val="center"/>
        </w:trPr>
        <w:tc>
          <w:tcPr>
            <w:tcW w:w="566" w:type="dxa"/>
            <w:shd w:val="clear" w:color="auto" w:fill="auto"/>
            <w:vAlign w:val="center"/>
          </w:tcPr>
          <w:p w14:paraId="57C66DBA" w14:textId="69444EF1" w:rsidR="00FB0428" w:rsidRPr="00FE1791" w:rsidRDefault="00FB0428" w:rsidP="00FB0428">
            <w:pPr>
              <w:pStyle w:val="S1"/>
              <w:ind w:firstLine="0"/>
              <w:jc w:val="center"/>
              <w:rPr>
                <w:sz w:val="22"/>
                <w:szCs w:val="22"/>
              </w:rPr>
            </w:pPr>
            <w:r>
              <w:rPr>
                <w:sz w:val="22"/>
                <w:szCs w:val="22"/>
              </w:rPr>
              <w:t>8</w:t>
            </w:r>
            <w:r w:rsidR="009B0A3E">
              <w:rPr>
                <w:sz w:val="22"/>
                <w:szCs w:val="22"/>
              </w:rPr>
              <w:t>5</w:t>
            </w:r>
          </w:p>
        </w:tc>
        <w:tc>
          <w:tcPr>
            <w:tcW w:w="4820" w:type="dxa"/>
            <w:vAlign w:val="center"/>
          </w:tcPr>
          <w:p w14:paraId="4C036930" w14:textId="367B2292" w:rsidR="00FB0428" w:rsidRPr="00FB0428" w:rsidRDefault="00FB0428" w:rsidP="00FB0428">
            <w:pPr>
              <w:ind w:firstLine="0"/>
              <w:jc w:val="left"/>
              <w:rPr>
                <w:sz w:val="22"/>
                <w:szCs w:val="22"/>
              </w:rPr>
            </w:pPr>
            <w:r w:rsidRPr="00FB0428">
              <w:rPr>
                <w:sz w:val="22"/>
                <w:szCs w:val="22"/>
              </w:rPr>
              <w:t>ПГ К-150 Кольцевая сеть</w:t>
            </w:r>
            <w:r>
              <w:rPr>
                <w:sz w:val="22"/>
                <w:szCs w:val="22"/>
              </w:rPr>
              <w:t xml:space="preserve"> </w:t>
            </w:r>
            <w:r w:rsidRPr="00FB0428">
              <w:rPr>
                <w:sz w:val="22"/>
                <w:szCs w:val="22"/>
              </w:rPr>
              <w:t>(2 штуки)</w:t>
            </w:r>
          </w:p>
        </w:tc>
        <w:tc>
          <w:tcPr>
            <w:tcW w:w="4820" w:type="dxa"/>
            <w:shd w:val="clear" w:color="auto" w:fill="auto"/>
            <w:vAlign w:val="center"/>
          </w:tcPr>
          <w:p w14:paraId="726C6F2E" w14:textId="2BC8268F" w:rsidR="00FB0428" w:rsidRPr="00FB0428" w:rsidRDefault="00FB0428" w:rsidP="00FB0428">
            <w:pPr>
              <w:ind w:firstLine="0"/>
              <w:jc w:val="left"/>
              <w:rPr>
                <w:sz w:val="22"/>
                <w:szCs w:val="22"/>
              </w:rPr>
            </w:pPr>
            <w:r w:rsidRPr="00FB0428">
              <w:rPr>
                <w:sz w:val="22"/>
                <w:szCs w:val="22"/>
              </w:rPr>
              <w:t>пр. Советский, д. 38 а</w:t>
            </w:r>
            <w:r>
              <w:rPr>
                <w:sz w:val="22"/>
                <w:szCs w:val="22"/>
              </w:rPr>
              <w:t xml:space="preserve"> </w:t>
            </w:r>
            <w:r w:rsidRPr="00FB0428">
              <w:rPr>
                <w:sz w:val="22"/>
                <w:szCs w:val="22"/>
              </w:rPr>
              <w:t>(территория Кольской ЦРБ под переходом, территория ЦРБ за диагн</w:t>
            </w:r>
            <w:r w:rsidRPr="00FB0428">
              <w:rPr>
                <w:sz w:val="22"/>
                <w:szCs w:val="22"/>
              </w:rPr>
              <w:t>о</w:t>
            </w:r>
            <w:r w:rsidRPr="00FB0428">
              <w:rPr>
                <w:sz w:val="22"/>
                <w:szCs w:val="22"/>
              </w:rPr>
              <w:t>стическим центром)</w:t>
            </w:r>
          </w:p>
        </w:tc>
      </w:tr>
      <w:tr w:rsidR="00FB0428" w:rsidRPr="00FE1791" w14:paraId="475BB6E5" w14:textId="77777777" w:rsidTr="00FB0428">
        <w:trPr>
          <w:trHeight w:val="284"/>
          <w:jc w:val="center"/>
        </w:trPr>
        <w:tc>
          <w:tcPr>
            <w:tcW w:w="566" w:type="dxa"/>
            <w:shd w:val="clear" w:color="auto" w:fill="auto"/>
            <w:vAlign w:val="center"/>
          </w:tcPr>
          <w:p w14:paraId="18AE9C7C" w14:textId="0C3048AB" w:rsidR="00FB0428" w:rsidRPr="00FE1791" w:rsidRDefault="00FB0428" w:rsidP="00FB0428">
            <w:pPr>
              <w:pStyle w:val="S1"/>
              <w:ind w:firstLine="0"/>
              <w:jc w:val="center"/>
              <w:rPr>
                <w:sz w:val="22"/>
                <w:szCs w:val="22"/>
              </w:rPr>
            </w:pPr>
            <w:r w:rsidRPr="00FE1791">
              <w:rPr>
                <w:sz w:val="22"/>
                <w:szCs w:val="22"/>
              </w:rPr>
              <w:t>8</w:t>
            </w:r>
            <w:r w:rsidR="009B0A3E">
              <w:rPr>
                <w:sz w:val="22"/>
                <w:szCs w:val="22"/>
              </w:rPr>
              <w:t>6</w:t>
            </w:r>
          </w:p>
        </w:tc>
        <w:tc>
          <w:tcPr>
            <w:tcW w:w="4820" w:type="dxa"/>
            <w:vAlign w:val="center"/>
          </w:tcPr>
          <w:p w14:paraId="75E61D72" w14:textId="53744989"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7DB5ED40" w14:textId="074F06BF" w:rsidR="00FB0428" w:rsidRPr="00FB0428" w:rsidRDefault="00FB0428" w:rsidP="00FB0428">
            <w:pPr>
              <w:ind w:firstLine="0"/>
              <w:jc w:val="left"/>
              <w:rPr>
                <w:sz w:val="22"/>
                <w:szCs w:val="22"/>
              </w:rPr>
            </w:pPr>
            <w:r w:rsidRPr="00FB0428">
              <w:rPr>
                <w:sz w:val="22"/>
                <w:szCs w:val="22"/>
              </w:rPr>
              <w:t>пр. Советский, д. 40</w:t>
            </w:r>
            <w:r>
              <w:rPr>
                <w:sz w:val="22"/>
                <w:szCs w:val="22"/>
              </w:rPr>
              <w:t xml:space="preserve"> </w:t>
            </w:r>
            <w:r w:rsidRPr="00FB0428">
              <w:rPr>
                <w:sz w:val="22"/>
                <w:szCs w:val="22"/>
              </w:rPr>
              <w:t>(тротуар)</w:t>
            </w:r>
          </w:p>
        </w:tc>
      </w:tr>
      <w:tr w:rsidR="00FB0428" w:rsidRPr="00FE1791" w14:paraId="4657A932" w14:textId="77777777" w:rsidTr="00FB0428">
        <w:trPr>
          <w:trHeight w:val="284"/>
          <w:jc w:val="center"/>
        </w:trPr>
        <w:tc>
          <w:tcPr>
            <w:tcW w:w="566" w:type="dxa"/>
            <w:shd w:val="clear" w:color="auto" w:fill="auto"/>
            <w:vAlign w:val="center"/>
          </w:tcPr>
          <w:p w14:paraId="248458C4" w14:textId="18A8E04A" w:rsidR="00FB0428" w:rsidRPr="00FE1791" w:rsidRDefault="00FB0428" w:rsidP="00FB0428">
            <w:pPr>
              <w:pStyle w:val="S1"/>
              <w:ind w:firstLine="0"/>
              <w:jc w:val="center"/>
              <w:rPr>
                <w:sz w:val="22"/>
                <w:szCs w:val="22"/>
              </w:rPr>
            </w:pPr>
            <w:r w:rsidRPr="00FE1791">
              <w:rPr>
                <w:sz w:val="22"/>
                <w:szCs w:val="22"/>
              </w:rPr>
              <w:t>8</w:t>
            </w:r>
            <w:r w:rsidR="009B0A3E">
              <w:rPr>
                <w:sz w:val="22"/>
                <w:szCs w:val="22"/>
              </w:rPr>
              <w:t>7</w:t>
            </w:r>
          </w:p>
        </w:tc>
        <w:tc>
          <w:tcPr>
            <w:tcW w:w="4820" w:type="dxa"/>
            <w:vAlign w:val="center"/>
          </w:tcPr>
          <w:p w14:paraId="006911A3" w14:textId="140CA9A1"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044E2E6C" w14:textId="28805F59" w:rsidR="00FB0428" w:rsidRPr="00FB0428" w:rsidRDefault="00FB0428" w:rsidP="00FB0428">
            <w:pPr>
              <w:ind w:firstLine="0"/>
              <w:jc w:val="left"/>
              <w:rPr>
                <w:sz w:val="22"/>
                <w:szCs w:val="22"/>
              </w:rPr>
            </w:pPr>
            <w:r w:rsidRPr="00FB0428">
              <w:rPr>
                <w:sz w:val="22"/>
                <w:szCs w:val="22"/>
              </w:rPr>
              <w:t xml:space="preserve"> пр. Советский, д. 41</w:t>
            </w:r>
            <w:r>
              <w:rPr>
                <w:sz w:val="22"/>
                <w:szCs w:val="22"/>
              </w:rPr>
              <w:t xml:space="preserve"> </w:t>
            </w:r>
            <w:r w:rsidRPr="00FB0428">
              <w:rPr>
                <w:sz w:val="22"/>
                <w:szCs w:val="22"/>
              </w:rPr>
              <w:t>(с торца школы на терр</w:t>
            </w:r>
            <w:r w:rsidRPr="00FB0428">
              <w:rPr>
                <w:sz w:val="22"/>
                <w:szCs w:val="22"/>
              </w:rPr>
              <w:t>и</w:t>
            </w:r>
            <w:r w:rsidRPr="00FB0428">
              <w:rPr>
                <w:sz w:val="22"/>
                <w:szCs w:val="22"/>
              </w:rPr>
              <w:t>тории)</w:t>
            </w:r>
          </w:p>
        </w:tc>
      </w:tr>
      <w:tr w:rsidR="00FB0428" w:rsidRPr="00FE1791" w14:paraId="60C853C3" w14:textId="77777777" w:rsidTr="00FB0428">
        <w:trPr>
          <w:trHeight w:val="284"/>
          <w:jc w:val="center"/>
        </w:trPr>
        <w:tc>
          <w:tcPr>
            <w:tcW w:w="566" w:type="dxa"/>
            <w:shd w:val="clear" w:color="auto" w:fill="auto"/>
            <w:vAlign w:val="center"/>
          </w:tcPr>
          <w:p w14:paraId="2C02B357" w14:textId="2E94F78C" w:rsidR="00FB0428" w:rsidRPr="00FE1791" w:rsidRDefault="009B0A3E" w:rsidP="00FB0428">
            <w:pPr>
              <w:pStyle w:val="S1"/>
              <w:ind w:firstLine="0"/>
              <w:jc w:val="center"/>
              <w:rPr>
                <w:sz w:val="22"/>
                <w:szCs w:val="22"/>
              </w:rPr>
            </w:pPr>
            <w:r>
              <w:rPr>
                <w:sz w:val="22"/>
                <w:szCs w:val="22"/>
              </w:rPr>
              <w:t>88</w:t>
            </w:r>
          </w:p>
        </w:tc>
        <w:tc>
          <w:tcPr>
            <w:tcW w:w="4820" w:type="dxa"/>
            <w:vAlign w:val="center"/>
          </w:tcPr>
          <w:p w14:paraId="0E2468D4" w14:textId="69717747"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7EA6D1B7" w14:textId="4956FFA8" w:rsidR="00FB0428" w:rsidRPr="00FB0428" w:rsidRDefault="00FB0428" w:rsidP="00FB0428">
            <w:pPr>
              <w:ind w:firstLine="0"/>
              <w:jc w:val="left"/>
              <w:rPr>
                <w:sz w:val="22"/>
                <w:szCs w:val="22"/>
              </w:rPr>
            </w:pPr>
            <w:r w:rsidRPr="00FB0428">
              <w:rPr>
                <w:sz w:val="22"/>
                <w:szCs w:val="22"/>
              </w:rPr>
              <w:t>пр. Советский, д. 41</w:t>
            </w:r>
            <w:r>
              <w:rPr>
                <w:sz w:val="22"/>
                <w:szCs w:val="22"/>
              </w:rPr>
              <w:t xml:space="preserve"> </w:t>
            </w:r>
            <w:r w:rsidRPr="00FB0428">
              <w:rPr>
                <w:sz w:val="22"/>
                <w:szCs w:val="22"/>
              </w:rPr>
              <w:t>(с торца школы на террит</w:t>
            </w:r>
            <w:r w:rsidRPr="00FB0428">
              <w:rPr>
                <w:sz w:val="22"/>
                <w:szCs w:val="22"/>
              </w:rPr>
              <w:t>о</w:t>
            </w:r>
            <w:r w:rsidRPr="00FB0428">
              <w:rPr>
                <w:sz w:val="22"/>
                <w:szCs w:val="22"/>
              </w:rPr>
              <w:t>рии СОШ 2)</w:t>
            </w:r>
          </w:p>
        </w:tc>
      </w:tr>
      <w:tr w:rsidR="00FB0428" w:rsidRPr="00FE1791" w14:paraId="522E6208" w14:textId="77777777" w:rsidTr="00FB0428">
        <w:trPr>
          <w:trHeight w:val="284"/>
          <w:jc w:val="center"/>
        </w:trPr>
        <w:tc>
          <w:tcPr>
            <w:tcW w:w="566" w:type="dxa"/>
            <w:shd w:val="clear" w:color="auto" w:fill="auto"/>
            <w:vAlign w:val="center"/>
          </w:tcPr>
          <w:p w14:paraId="273E6591" w14:textId="41AAC9BA" w:rsidR="00FB0428" w:rsidRPr="00FE1791" w:rsidRDefault="009B0A3E" w:rsidP="00FB0428">
            <w:pPr>
              <w:pStyle w:val="S1"/>
              <w:ind w:firstLine="0"/>
              <w:jc w:val="center"/>
              <w:rPr>
                <w:sz w:val="22"/>
                <w:szCs w:val="22"/>
              </w:rPr>
            </w:pPr>
            <w:r>
              <w:rPr>
                <w:sz w:val="22"/>
                <w:szCs w:val="22"/>
              </w:rPr>
              <w:t>89</w:t>
            </w:r>
          </w:p>
        </w:tc>
        <w:tc>
          <w:tcPr>
            <w:tcW w:w="4820" w:type="dxa"/>
            <w:vAlign w:val="center"/>
          </w:tcPr>
          <w:p w14:paraId="2AE1AC01" w14:textId="2BD55034"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1FCB37F4" w14:textId="5B51B2D1" w:rsidR="00FB0428" w:rsidRPr="00FB0428" w:rsidRDefault="00FB0428" w:rsidP="00FB0428">
            <w:pPr>
              <w:ind w:firstLine="0"/>
              <w:jc w:val="left"/>
              <w:rPr>
                <w:sz w:val="22"/>
                <w:szCs w:val="22"/>
              </w:rPr>
            </w:pPr>
            <w:r w:rsidRPr="00FB0428">
              <w:rPr>
                <w:sz w:val="22"/>
                <w:szCs w:val="22"/>
              </w:rPr>
              <w:t>пр. Советский, д. 41а</w:t>
            </w:r>
            <w:r>
              <w:rPr>
                <w:sz w:val="22"/>
                <w:szCs w:val="22"/>
              </w:rPr>
              <w:t xml:space="preserve"> </w:t>
            </w:r>
            <w:r w:rsidRPr="00FB0428">
              <w:rPr>
                <w:sz w:val="22"/>
                <w:szCs w:val="22"/>
              </w:rPr>
              <w:t>(у забора, за школой, ме</w:t>
            </w:r>
            <w:r w:rsidRPr="00FB0428">
              <w:rPr>
                <w:sz w:val="22"/>
                <w:szCs w:val="22"/>
              </w:rPr>
              <w:t>ж</w:t>
            </w:r>
            <w:r w:rsidRPr="00FB0428">
              <w:rPr>
                <w:sz w:val="22"/>
                <w:szCs w:val="22"/>
              </w:rPr>
              <w:t>ду школой и домом по пр. Защитников Зап</w:t>
            </w:r>
            <w:r w:rsidRPr="00FB0428">
              <w:rPr>
                <w:sz w:val="22"/>
                <w:szCs w:val="22"/>
              </w:rPr>
              <w:t>о</w:t>
            </w:r>
            <w:r w:rsidRPr="00FB0428">
              <w:rPr>
                <w:sz w:val="22"/>
                <w:szCs w:val="22"/>
              </w:rPr>
              <w:t>лярья, д. 30)</w:t>
            </w:r>
          </w:p>
        </w:tc>
      </w:tr>
      <w:tr w:rsidR="00FB0428" w:rsidRPr="00FE1791" w14:paraId="0107E5AE" w14:textId="77777777" w:rsidTr="00FB0428">
        <w:trPr>
          <w:trHeight w:val="284"/>
          <w:jc w:val="center"/>
        </w:trPr>
        <w:tc>
          <w:tcPr>
            <w:tcW w:w="566" w:type="dxa"/>
            <w:shd w:val="clear" w:color="auto" w:fill="auto"/>
            <w:vAlign w:val="center"/>
          </w:tcPr>
          <w:p w14:paraId="5873B74E" w14:textId="21C08979" w:rsidR="00FB0428" w:rsidRPr="00FE1791" w:rsidRDefault="00FB0428" w:rsidP="00FB0428">
            <w:pPr>
              <w:pStyle w:val="S1"/>
              <w:ind w:firstLine="0"/>
              <w:jc w:val="center"/>
              <w:rPr>
                <w:sz w:val="22"/>
                <w:szCs w:val="22"/>
              </w:rPr>
            </w:pPr>
            <w:r>
              <w:rPr>
                <w:sz w:val="22"/>
                <w:szCs w:val="22"/>
              </w:rPr>
              <w:t>9</w:t>
            </w:r>
            <w:r w:rsidR="009B0A3E">
              <w:rPr>
                <w:sz w:val="22"/>
                <w:szCs w:val="22"/>
              </w:rPr>
              <w:t>0</w:t>
            </w:r>
          </w:p>
        </w:tc>
        <w:tc>
          <w:tcPr>
            <w:tcW w:w="4820" w:type="dxa"/>
            <w:vAlign w:val="center"/>
          </w:tcPr>
          <w:p w14:paraId="73847BE7" w14:textId="793D90B5" w:rsidR="00FB0428" w:rsidRPr="00FB0428" w:rsidRDefault="00FB0428" w:rsidP="00FB0428">
            <w:pPr>
              <w:pStyle w:val="S1"/>
              <w:ind w:firstLine="0"/>
              <w:jc w:val="left"/>
              <w:rPr>
                <w:sz w:val="22"/>
                <w:szCs w:val="22"/>
              </w:rPr>
            </w:pPr>
            <w:r w:rsidRPr="00FB0428">
              <w:rPr>
                <w:sz w:val="22"/>
                <w:szCs w:val="22"/>
              </w:rPr>
              <w:t>ПГ К-150 Кольцевая сеть</w:t>
            </w:r>
          </w:p>
        </w:tc>
        <w:tc>
          <w:tcPr>
            <w:tcW w:w="4820" w:type="dxa"/>
            <w:shd w:val="clear" w:color="auto" w:fill="auto"/>
            <w:vAlign w:val="center"/>
          </w:tcPr>
          <w:p w14:paraId="6A4C027A" w14:textId="7E9B0310" w:rsidR="00FB0428" w:rsidRPr="00FB0428" w:rsidRDefault="00FB0428" w:rsidP="00FB0428">
            <w:pPr>
              <w:pStyle w:val="S1"/>
              <w:ind w:firstLine="0"/>
              <w:jc w:val="left"/>
              <w:rPr>
                <w:sz w:val="22"/>
                <w:szCs w:val="22"/>
              </w:rPr>
            </w:pPr>
            <w:r w:rsidRPr="00FB0428">
              <w:rPr>
                <w:sz w:val="22"/>
                <w:szCs w:val="22"/>
              </w:rPr>
              <w:t>пр. Советский, д. 48</w:t>
            </w:r>
          </w:p>
        </w:tc>
      </w:tr>
    </w:tbl>
    <w:p w14:paraId="6AAC9B5C" w14:textId="77777777" w:rsidR="006E5CFF" w:rsidRPr="001D53E8" w:rsidRDefault="006E5CFF" w:rsidP="00C84DD8">
      <w:pPr>
        <w:spacing w:before="120"/>
        <w:rPr>
          <w:i/>
          <w:lang w:eastAsia="ar-SA"/>
        </w:rPr>
      </w:pPr>
      <w:r w:rsidRPr="00421459">
        <w:rPr>
          <w:i/>
          <w:lang w:eastAsia="ar-SA"/>
        </w:rPr>
        <w:t>Сведения о расположении имеющихся и проектируемых пожарных депо.</w:t>
      </w:r>
    </w:p>
    <w:p w14:paraId="7AD110FA" w14:textId="62802051" w:rsidR="00E11338" w:rsidRDefault="00421459" w:rsidP="001D53E8">
      <w:pPr>
        <w:pStyle w:val="S1"/>
      </w:pPr>
      <w:r w:rsidRPr="00562133">
        <w:rPr>
          <w:rFonts w:eastAsia="Calibri"/>
          <w:lang w:eastAsia="en-US"/>
        </w:rPr>
        <w:t>Для обеспечения противопожарной безопасности в соотв</w:t>
      </w:r>
      <w:r>
        <w:rPr>
          <w:rFonts w:eastAsia="Calibri"/>
          <w:lang w:eastAsia="en-US"/>
        </w:rPr>
        <w:t xml:space="preserve">етствии с Федеральным законом </w:t>
      </w:r>
      <w:r w:rsidRPr="00E11338">
        <w:t>№ 123-ФЗ в настоящее время на территории муниципального образования расположен</w:t>
      </w:r>
      <w:r w:rsidR="00FB0428">
        <w:t>а</w:t>
      </w:r>
      <w:r w:rsidRPr="00E11338">
        <w:t xml:space="preserve"> </w:t>
      </w:r>
      <w:r w:rsidR="00FB0428">
        <w:t>одно</w:t>
      </w:r>
      <w:r w:rsidRPr="00E11338">
        <w:t xml:space="preserve"> п</w:t>
      </w:r>
      <w:r w:rsidRPr="00E11338">
        <w:t>о</w:t>
      </w:r>
      <w:r w:rsidRPr="00E11338">
        <w:t>жарн</w:t>
      </w:r>
      <w:r w:rsidR="00FB0428">
        <w:t>ое</w:t>
      </w:r>
      <w:r w:rsidRPr="00E11338">
        <w:t xml:space="preserve"> депо</w:t>
      </w:r>
      <w:r w:rsidR="00E11338" w:rsidRPr="00E11338">
        <w:t>:</w:t>
      </w:r>
    </w:p>
    <w:p w14:paraId="3280D1A7" w14:textId="3428F48A" w:rsidR="00E11338" w:rsidRDefault="00E11338" w:rsidP="001102BE">
      <w:pPr>
        <w:pStyle w:val="S1"/>
      </w:pPr>
      <w:r>
        <w:t>—</w:t>
      </w:r>
      <w:r w:rsidRPr="00E11338">
        <w:t xml:space="preserve"> пожарная часть </w:t>
      </w:r>
      <w:r>
        <w:t>№ </w:t>
      </w:r>
      <w:r w:rsidR="001102BE">
        <w:t>20 Кольского филиала ГПС Мурманской области ГОКУ Управление ГОЧС и ПБ Мурманской области</w:t>
      </w:r>
      <w:r w:rsidRPr="00E11338">
        <w:t>.</w:t>
      </w:r>
    </w:p>
    <w:p w14:paraId="12F7C20C" w14:textId="7CECCEDF" w:rsidR="00570174" w:rsidRDefault="00421459" w:rsidP="001D53E8">
      <w:pPr>
        <w:pStyle w:val="S1"/>
        <w:rPr>
          <w:lang w:eastAsia="en-US"/>
        </w:rPr>
      </w:pPr>
      <w:r w:rsidRPr="00E11338">
        <w:t xml:space="preserve">Нормативная </w:t>
      </w:r>
      <w:r w:rsidR="003E6C4E">
        <w:t>1</w:t>
      </w:r>
      <w:r w:rsidRPr="00E11338">
        <w:t xml:space="preserve">0-минутная транспортная доступность для пожарных автомобилей </w:t>
      </w:r>
      <w:r w:rsidR="00230DBE" w:rsidRPr="00E11338">
        <w:t>обесп</w:t>
      </w:r>
      <w:r w:rsidR="00230DBE" w:rsidRPr="00E11338">
        <w:t>е</w:t>
      </w:r>
      <w:r w:rsidR="00230DBE" w:rsidRPr="00E11338">
        <w:t>чивается</w:t>
      </w:r>
      <w:r w:rsidR="00E11338">
        <w:t xml:space="preserve"> во все</w:t>
      </w:r>
      <w:r w:rsidR="001102BE">
        <w:t>й</w:t>
      </w:r>
      <w:r w:rsidR="00E11338">
        <w:t xml:space="preserve"> </w:t>
      </w:r>
      <w:r w:rsidR="001102BE">
        <w:t>территории городского поселения</w:t>
      </w:r>
      <w:r w:rsidR="00230DBE">
        <w:rPr>
          <w:rFonts w:eastAsia="Calibri"/>
          <w:lang w:eastAsia="en-US"/>
        </w:rPr>
        <w:t>.</w:t>
      </w:r>
    </w:p>
    <w:p w14:paraId="45DBF9AF" w14:textId="77777777" w:rsidR="006E5CFF" w:rsidRPr="001D53E8" w:rsidRDefault="006C2C0E" w:rsidP="00C84DD8">
      <w:pPr>
        <w:spacing w:before="120"/>
        <w:rPr>
          <w:i/>
          <w:lang w:eastAsia="ar-SA"/>
        </w:rPr>
      </w:pPr>
      <w:r w:rsidRPr="001D53E8">
        <w:rPr>
          <w:i/>
          <w:lang w:eastAsia="ar-SA"/>
        </w:rPr>
        <w:t>М</w:t>
      </w:r>
      <w:r w:rsidR="00AB47BB" w:rsidRPr="001D53E8">
        <w:rPr>
          <w:i/>
          <w:lang w:eastAsia="ar-SA"/>
        </w:rPr>
        <w:t>е</w:t>
      </w:r>
      <w:r w:rsidR="006E5CFF" w:rsidRPr="001D53E8">
        <w:rPr>
          <w:i/>
          <w:lang w:eastAsia="ar-SA"/>
        </w:rPr>
        <w:t>роприятия по обеспечению пожарной безопасности на проектируемой территории.</w:t>
      </w:r>
    </w:p>
    <w:p w14:paraId="230698AD" w14:textId="68198F08" w:rsidR="00DA6059" w:rsidRPr="00562133" w:rsidRDefault="006E5CFF" w:rsidP="001D53E8">
      <w:pPr>
        <w:pStyle w:val="S1"/>
        <w:rPr>
          <w:lang w:eastAsia="en-US"/>
        </w:rPr>
      </w:pPr>
      <w:r w:rsidRPr="00562133">
        <w:rPr>
          <w:lang w:eastAsia="en-US"/>
        </w:rPr>
        <w:t xml:space="preserve">Проектом предусматривается выполнение мероприятий по развитию существующих систем водоснабжения </w:t>
      </w:r>
      <w:r w:rsidR="00821367">
        <w:rPr>
          <w:lang w:eastAsia="en-US"/>
        </w:rPr>
        <w:t xml:space="preserve">во всех населённых пунктах </w:t>
      </w:r>
      <w:r w:rsidR="00CD4486">
        <w:rPr>
          <w:lang w:eastAsia="en-US"/>
        </w:rPr>
        <w:t>поселения</w:t>
      </w:r>
      <w:r w:rsidRPr="00562133">
        <w:rPr>
          <w:lang w:eastAsia="en-US"/>
        </w:rPr>
        <w:t>, включающих установку пожарных ги</w:t>
      </w:r>
      <w:r w:rsidRPr="00562133">
        <w:rPr>
          <w:lang w:eastAsia="en-US"/>
        </w:rPr>
        <w:t>д</w:t>
      </w:r>
      <w:r w:rsidRPr="00562133">
        <w:rPr>
          <w:lang w:eastAsia="en-US"/>
        </w:rPr>
        <w:t>рантов на уличных водопроводных сетях в соответствии с требованиями нормативно</w:t>
      </w:r>
      <w:r w:rsidR="00890E8E" w:rsidRPr="00562133">
        <w:rPr>
          <w:lang w:eastAsia="en-US"/>
        </w:rPr>
        <w:t>-</w:t>
      </w:r>
      <w:r w:rsidRPr="00562133">
        <w:rPr>
          <w:lang w:eastAsia="en-US"/>
        </w:rPr>
        <w:t>технических документов, ремонт (замену) существующей водопроводной инфраструктуры. Установку пожа</w:t>
      </w:r>
      <w:r w:rsidRPr="00562133">
        <w:rPr>
          <w:lang w:eastAsia="en-US"/>
        </w:rPr>
        <w:t>р</w:t>
      </w:r>
      <w:r w:rsidRPr="00562133">
        <w:rPr>
          <w:lang w:eastAsia="en-US"/>
        </w:rPr>
        <w:t>ных гидрантов необходимо произвести в соответствии с СП 8.13130.20</w:t>
      </w:r>
      <w:r w:rsidR="003E6C4E">
        <w:rPr>
          <w:lang w:eastAsia="en-US"/>
        </w:rPr>
        <w:t>20</w:t>
      </w:r>
      <w:r w:rsidR="00DA6059">
        <w:rPr>
          <w:lang w:eastAsia="en-US"/>
        </w:rPr>
        <w:t xml:space="preserve"> и Федеральным законом от 22.07.2008 № 123-ФЗ «</w:t>
      </w:r>
      <w:r w:rsidR="00DA6059" w:rsidRPr="00562133">
        <w:rPr>
          <w:lang w:eastAsia="en-US"/>
        </w:rPr>
        <w:t>Технический регламент о требованиях пожарной безопасности</w:t>
      </w:r>
      <w:r w:rsidR="00DA6059">
        <w:rPr>
          <w:lang w:eastAsia="en-US"/>
        </w:rPr>
        <w:t>»</w:t>
      </w:r>
      <w:r w:rsidRPr="00562133">
        <w:rPr>
          <w:lang w:eastAsia="en-US"/>
        </w:rPr>
        <w:t>.</w:t>
      </w:r>
      <w:r w:rsidR="00A937C8">
        <w:rPr>
          <w:lang w:eastAsia="en-US"/>
        </w:rPr>
        <w:t xml:space="preserve"> </w:t>
      </w:r>
      <w:r w:rsidRPr="00562133">
        <w:rPr>
          <w:lang w:eastAsia="en-US"/>
        </w:rPr>
        <w:t>При н</w:t>
      </w:r>
      <w:r w:rsidRPr="00562133">
        <w:rPr>
          <w:lang w:eastAsia="en-US"/>
        </w:rPr>
        <w:t>о</w:t>
      </w:r>
      <w:r w:rsidRPr="00562133">
        <w:rPr>
          <w:lang w:eastAsia="en-US"/>
        </w:rPr>
        <w:t>вом строительстве и перекладке водопроводных сетей рекомендуется применение полиэтилен</w:t>
      </w:r>
      <w:r w:rsidRPr="00562133">
        <w:rPr>
          <w:lang w:eastAsia="en-US"/>
        </w:rPr>
        <w:t>о</w:t>
      </w:r>
      <w:r w:rsidRPr="00562133">
        <w:rPr>
          <w:lang w:eastAsia="en-US"/>
        </w:rPr>
        <w:t>вых труб, которые не подвержены коррозии и имеют значительный срок службы.</w:t>
      </w:r>
    </w:p>
    <w:p w14:paraId="4F1BE01E" w14:textId="77777777" w:rsidR="006E5CFF" w:rsidRDefault="00DA6059" w:rsidP="001D53E8">
      <w:pPr>
        <w:pStyle w:val="S1"/>
        <w:rPr>
          <w:lang w:eastAsia="en-US"/>
        </w:rPr>
      </w:pPr>
      <w:r>
        <w:rPr>
          <w:lang w:eastAsia="en-US"/>
        </w:rPr>
        <w:t>Также п</w:t>
      </w:r>
      <w:r w:rsidR="006E5CFF" w:rsidRPr="00562133">
        <w:rPr>
          <w:lang w:eastAsia="en-US"/>
        </w:rPr>
        <w:t>роектом предусм</w:t>
      </w:r>
      <w:r>
        <w:rPr>
          <w:lang w:eastAsia="en-US"/>
        </w:rPr>
        <w:t>атриваются</w:t>
      </w:r>
      <w:r w:rsidR="006E5CFF" w:rsidRPr="00562133">
        <w:rPr>
          <w:lang w:eastAsia="en-US"/>
        </w:rPr>
        <w:t xml:space="preserve"> следующие мероприятия по пожарной безопасности:</w:t>
      </w:r>
    </w:p>
    <w:p w14:paraId="7B71AC5F" w14:textId="0DFC914B" w:rsidR="00230DBE" w:rsidRPr="00230DBE" w:rsidRDefault="00230DBE" w:rsidP="001D53E8">
      <w:pPr>
        <w:pStyle w:val="S1"/>
        <w:rPr>
          <w:sz w:val="28"/>
          <w:lang w:eastAsia="en-US"/>
        </w:rPr>
      </w:pPr>
      <w:r>
        <w:rPr>
          <w:lang w:eastAsia="en-US"/>
        </w:rPr>
        <w:t>— создание к</w:t>
      </w:r>
      <w:r w:rsidRPr="00230DBE">
        <w:rPr>
          <w:szCs w:val="22"/>
        </w:rPr>
        <w:t>омплексн</w:t>
      </w:r>
      <w:r>
        <w:rPr>
          <w:szCs w:val="22"/>
        </w:rPr>
        <w:t>ой системы</w:t>
      </w:r>
      <w:r w:rsidRPr="00230DBE">
        <w:rPr>
          <w:szCs w:val="22"/>
        </w:rPr>
        <w:t xml:space="preserve"> экстренного оповещения населения</w:t>
      </w:r>
      <w:r>
        <w:rPr>
          <w:szCs w:val="22"/>
        </w:rPr>
        <w:t xml:space="preserve"> в </w:t>
      </w:r>
      <w:r w:rsidR="00821367">
        <w:rPr>
          <w:szCs w:val="22"/>
        </w:rPr>
        <w:t>г. </w:t>
      </w:r>
      <w:r w:rsidR="004E07DD">
        <w:rPr>
          <w:szCs w:val="22"/>
        </w:rPr>
        <w:t>Кола</w:t>
      </w:r>
      <w:r>
        <w:rPr>
          <w:szCs w:val="22"/>
        </w:rPr>
        <w:t>;</w:t>
      </w:r>
    </w:p>
    <w:p w14:paraId="2A22E263" w14:textId="44AA0730" w:rsidR="006E5CFF" w:rsidRPr="00562133" w:rsidRDefault="00B53207" w:rsidP="001D53E8">
      <w:pPr>
        <w:pStyle w:val="S1"/>
        <w:rPr>
          <w:lang w:eastAsia="en-US"/>
        </w:rPr>
      </w:pPr>
      <w:r w:rsidRPr="00F832A8">
        <w:rPr>
          <w:lang w:eastAsia="en-US"/>
        </w:rPr>
        <w:lastRenderedPageBreak/>
        <w:t>—</w:t>
      </w:r>
      <w:r w:rsidR="00A937C8">
        <w:rPr>
          <w:lang w:eastAsia="en-US"/>
        </w:rPr>
        <w:t xml:space="preserve"> </w:t>
      </w:r>
      <w:r w:rsidR="008D1780">
        <w:rPr>
          <w:lang w:eastAsia="en-US"/>
        </w:rPr>
        <w:t xml:space="preserve">реконструкция автомобильных дорог общего пользования с устройством капитального покрытия для </w:t>
      </w:r>
      <w:r w:rsidR="00421459">
        <w:rPr>
          <w:lang w:eastAsia="en-US"/>
        </w:rPr>
        <w:t xml:space="preserve">гарантированного </w:t>
      </w:r>
      <w:r w:rsidR="008D1780">
        <w:rPr>
          <w:lang w:eastAsia="en-US"/>
        </w:rPr>
        <w:t xml:space="preserve">обеспечения регламентированной </w:t>
      </w:r>
      <w:r w:rsidR="004E07DD">
        <w:rPr>
          <w:lang w:eastAsia="en-US"/>
        </w:rPr>
        <w:t>1</w:t>
      </w:r>
      <w:r w:rsidR="008D1780">
        <w:rPr>
          <w:lang w:eastAsia="en-US"/>
        </w:rPr>
        <w:t>0-минутной транспортной д</w:t>
      </w:r>
      <w:r w:rsidR="008D1780">
        <w:rPr>
          <w:lang w:eastAsia="en-US"/>
        </w:rPr>
        <w:t>о</w:t>
      </w:r>
      <w:r w:rsidR="008D1780">
        <w:rPr>
          <w:lang w:eastAsia="en-US"/>
        </w:rPr>
        <w:t xml:space="preserve">ступности для пожарных автомобилей всех населённых пунктов </w:t>
      </w:r>
      <w:r w:rsidR="003D14DA">
        <w:rPr>
          <w:lang w:eastAsia="en-US"/>
        </w:rPr>
        <w:t xml:space="preserve">городского </w:t>
      </w:r>
      <w:r w:rsidR="004E07DD">
        <w:rPr>
          <w:lang w:eastAsia="en-US"/>
        </w:rPr>
        <w:t>поселения</w:t>
      </w:r>
      <w:r w:rsidR="006E5CFF" w:rsidRPr="00562133">
        <w:rPr>
          <w:lang w:eastAsia="en-US"/>
        </w:rPr>
        <w:t>;</w:t>
      </w:r>
    </w:p>
    <w:p w14:paraId="1753ADB5" w14:textId="77777777" w:rsidR="00F832A8" w:rsidRPr="00562133" w:rsidRDefault="00F832A8" w:rsidP="001D53E8">
      <w:pPr>
        <w:pStyle w:val="S1"/>
        <w:rPr>
          <w:lang w:eastAsia="en-US"/>
        </w:rPr>
      </w:pPr>
      <w:r w:rsidRPr="00F832A8">
        <w:rPr>
          <w:lang w:eastAsia="en-US"/>
        </w:rPr>
        <w:t>—</w:t>
      </w:r>
      <w:r>
        <w:rPr>
          <w:lang w:eastAsia="en-US"/>
        </w:rPr>
        <w:t xml:space="preserve"> оснащение объектов социального и культурно-бытового обслуживания населения (в том числе планируемых) первичными средствами пожаротушен</w:t>
      </w:r>
      <w:r w:rsidR="00E16F60">
        <w:rPr>
          <w:lang w:eastAsia="en-US"/>
        </w:rPr>
        <w:t>ия и противопожарным инвентарём.</w:t>
      </w:r>
    </w:p>
    <w:p w14:paraId="003BC602" w14:textId="77777777" w:rsidR="006E5CFF" w:rsidRPr="00562133" w:rsidRDefault="006E5CFF" w:rsidP="001D53E8">
      <w:pPr>
        <w:pStyle w:val="S1"/>
        <w:rPr>
          <w:lang w:eastAsia="en-US"/>
        </w:rPr>
      </w:pPr>
      <w:r w:rsidRPr="00562133">
        <w:rPr>
          <w:lang w:eastAsia="en-US"/>
        </w:rPr>
        <w:t xml:space="preserve">Подъезд пожарных автомобилей </w:t>
      </w:r>
      <w:r w:rsidR="00396F47" w:rsidRPr="00562133">
        <w:rPr>
          <w:lang w:eastAsia="en-US"/>
        </w:rPr>
        <w:t xml:space="preserve">должен быть </w:t>
      </w:r>
      <w:r w:rsidRPr="00562133">
        <w:rPr>
          <w:lang w:eastAsia="en-US"/>
        </w:rPr>
        <w:t>обеспечен:</w:t>
      </w:r>
    </w:p>
    <w:p w14:paraId="1027F89F" w14:textId="77777777" w:rsidR="006E5CFF" w:rsidRPr="00562133" w:rsidRDefault="00B53207" w:rsidP="001D53E8">
      <w:pPr>
        <w:pStyle w:val="S1"/>
        <w:rPr>
          <w:lang w:eastAsia="en-US"/>
        </w:rPr>
      </w:pPr>
      <w:r w:rsidRPr="00F832A8">
        <w:rPr>
          <w:lang w:eastAsia="en-US"/>
        </w:rPr>
        <w:t>—</w:t>
      </w:r>
      <w:r w:rsidR="006E5CFF" w:rsidRPr="00562133">
        <w:rPr>
          <w:lang w:eastAsia="en-US"/>
        </w:rPr>
        <w:t xml:space="preserve"> со всех сторон </w:t>
      </w:r>
      <w:r w:rsidRPr="00F832A8">
        <w:rPr>
          <w:lang w:eastAsia="en-US"/>
        </w:rPr>
        <w:t>—</w:t>
      </w:r>
      <w:r w:rsidR="006E5CFF" w:rsidRPr="00562133">
        <w:rPr>
          <w:lang w:eastAsia="en-US"/>
        </w:rPr>
        <w:t xml:space="preserve"> к односекционным зданиям многоквартирных жилых домов, общео</w:t>
      </w:r>
      <w:r w:rsidR="006E5CFF" w:rsidRPr="00562133">
        <w:rPr>
          <w:lang w:eastAsia="en-US"/>
        </w:rPr>
        <w:t>б</w:t>
      </w:r>
      <w:r w:rsidR="006E5CFF" w:rsidRPr="00562133">
        <w:rPr>
          <w:lang w:eastAsia="en-US"/>
        </w:rPr>
        <w:t>разовательных учреждений, детских дошкольных образовательных учреждений, лечебных учр</w:t>
      </w:r>
      <w:r w:rsidR="006E5CFF" w:rsidRPr="00562133">
        <w:rPr>
          <w:lang w:eastAsia="en-US"/>
        </w:rPr>
        <w:t>е</w:t>
      </w:r>
      <w:r w:rsidR="006E5CFF" w:rsidRPr="00562133">
        <w:rPr>
          <w:lang w:eastAsia="en-US"/>
        </w:rPr>
        <w:t>ждений со стационаром, органов управления учреждений;</w:t>
      </w:r>
    </w:p>
    <w:p w14:paraId="6879A096" w14:textId="77777777" w:rsidR="006E5CFF" w:rsidRPr="00562133" w:rsidRDefault="00B53207" w:rsidP="001D53E8">
      <w:pPr>
        <w:pStyle w:val="S1"/>
        <w:rPr>
          <w:lang w:eastAsia="en-US"/>
        </w:rPr>
      </w:pPr>
      <w:r w:rsidRPr="00F832A8">
        <w:rPr>
          <w:lang w:eastAsia="en-US"/>
        </w:rPr>
        <w:t>—</w:t>
      </w:r>
      <w:r w:rsidR="006E5CFF" w:rsidRPr="00562133">
        <w:rPr>
          <w:lang w:eastAsia="en-US"/>
        </w:rPr>
        <w:t xml:space="preserve"> по всей длине </w:t>
      </w:r>
      <w:r w:rsidRPr="00F832A8">
        <w:rPr>
          <w:lang w:eastAsia="en-US"/>
        </w:rPr>
        <w:t>—</w:t>
      </w:r>
      <w:r w:rsidR="006E5CFF" w:rsidRPr="00562133">
        <w:rPr>
          <w:lang w:eastAsia="en-US"/>
        </w:rPr>
        <w:t xml:space="preserve"> к зданиям, сооружениям и строениям производственных объектов.</w:t>
      </w:r>
    </w:p>
    <w:p w14:paraId="1D1284E0" w14:textId="77777777" w:rsidR="006E5CFF" w:rsidRPr="00562133" w:rsidRDefault="006E5CFF" w:rsidP="001D53E8">
      <w:pPr>
        <w:pStyle w:val="S1"/>
        <w:rPr>
          <w:lang w:eastAsia="en-US"/>
        </w:rPr>
      </w:pPr>
      <w:r w:rsidRPr="00562133">
        <w:rPr>
          <w:lang w:eastAsia="en-US"/>
        </w:rPr>
        <w:t xml:space="preserve">Планировочное решение малоэтажной жилой застройки (до 3 этажей включительно) </w:t>
      </w:r>
      <w:r w:rsidR="00396F47" w:rsidRPr="00562133">
        <w:rPr>
          <w:lang w:eastAsia="en-US"/>
        </w:rPr>
        <w:t>дол</w:t>
      </w:r>
      <w:r w:rsidR="00396F47" w:rsidRPr="00562133">
        <w:rPr>
          <w:lang w:eastAsia="en-US"/>
        </w:rPr>
        <w:t>ж</w:t>
      </w:r>
      <w:r w:rsidR="00396F47" w:rsidRPr="00562133">
        <w:rPr>
          <w:lang w:eastAsia="en-US"/>
        </w:rPr>
        <w:t>но обеспечивать</w:t>
      </w:r>
      <w:r w:rsidRPr="00562133">
        <w:rPr>
          <w:lang w:eastAsia="en-US"/>
        </w:rPr>
        <w:t xml:space="preserve"> подъезд пожарной техники к зданиям,</w:t>
      </w:r>
      <w:r w:rsidR="00EE04C3" w:rsidRPr="00562133">
        <w:rPr>
          <w:lang w:eastAsia="en-US"/>
        </w:rPr>
        <w:t xml:space="preserve"> сооружениям и строениям на рас</w:t>
      </w:r>
      <w:r w:rsidRPr="00562133">
        <w:rPr>
          <w:lang w:eastAsia="en-US"/>
        </w:rPr>
        <w:t xml:space="preserve">стояние не </w:t>
      </w:r>
      <w:r w:rsidR="009C20B1">
        <w:rPr>
          <w:lang w:eastAsia="en-US"/>
        </w:rPr>
        <w:t>менее</w:t>
      </w:r>
      <w:r w:rsidRPr="00562133">
        <w:rPr>
          <w:lang w:eastAsia="en-US"/>
        </w:rPr>
        <w:t xml:space="preserve"> 50 м. Ширина проездов для пожарной техники </w:t>
      </w:r>
      <w:r w:rsidR="00396F47" w:rsidRPr="00562133">
        <w:rPr>
          <w:lang w:eastAsia="en-US"/>
        </w:rPr>
        <w:t>должно составлять</w:t>
      </w:r>
      <w:r w:rsidRPr="00562133">
        <w:rPr>
          <w:lang w:eastAsia="en-US"/>
        </w:rPr>
        <w:t xml:space="preserve"> не менее 6 м. Тупик</w:t>
      </w:r>
      <w:r w:rsidRPr="00562133">
        <w:rPr>
          <w:lang w:eastAsia="en-US"/>
        </w:rPr>
        <w:t>о</w:t>
      </w:r>
      <w:r w:rsidRPr="00562133">
        <w:rPr>
          <w:lang w:eastAsia="en-US"/>
        </w:rPr>
        <w:t xml:space="preserve">вые проезды </w:t>
      </w:r>
      <w:r w:rsidR="00396F47" w:rsidRPr="00562133">
        <w:rPr>
          <w:lang w:eastAsia="en-US"/>
        </w:rPr>
        <w:t xml:space="preserve">должны заканчиваться </w:t>
      </w:r>
      <w:r w:rsidRPr="00562133">
        <w:rPr>
          <w:lang w:eastAsia="en-US"/>
        </w:rPr>
        <w:t>площадками для разворота пожарной техники размером не менее чем 15</w:t>
      </w:r>
      <w:r w:rsidR="00F94FA6" w:rsidRPr="00F832A8">
        <w:rPr>
          <w:lang w:eastAsia="en-US"/>
        </w:rPr>
        <w:t>×</w:t>
      </w:r>
      <w:r w:rsidRPr="00562133">
        <w:rPr>
          <w:lang w:eastAsia="en-US"/>
        </w:rPr>
        <w:t>15 м. Максимальная протяж</w:t>
      </w:r>
      <w:r w:rsidR="00F94FA6">
        <w:rPr>
          <w:lang w:eastAsia="en-US"/>
        </w:rPr>
        <w:t>ё</w:t>
      </w:r>
      <w:r w:rsidRPr="00562133">
        <w:rPr>
          <w:lang w:eastAsia="en-US"/>
        </w:rPr>
        <w:t xml:space="preserve">нность тупикового проезда не </w:t>
      </w:r>
      <w:r w:rsidR="00396F47" w:rsidRPr="00562133">
        <w:rPr>
          <w:lang w:eastAsia="en-US"/>
        </w:rPr>
        <w:t>должна превышать</w:t>
      </w:r>
      <w:r w:rsidRPr="00562133">
        <w:rPr>
          <w:lang w:eastAsia="en-US"/>
        </w:rPr>
        <w:t xml:space="preserve"> 150 м.</w:t>
      </w:r>
    </w:p>
    <w:p w14:paraId="6A803E05" w14:textId="77777777" w:rsidR="004021A5" w:rsidRDefault="006E5CFF" w:rsidP="001D53E8">
      <w:pPr>
        <w:pStyle w:val="S1"/>
        <w:rPr>
          <w:lang w:eastAsia="en-US"/>
        </w:rPr>
      </w:pPr>
      <w:r w:rsidRPr="00562133">
        <w:rPr>
          <w:lang w:eastAsia="en-US"/>
        </w:rPr>
        <w:t>Противопожарные расстояния между жилыми, общественными и административными зд</w:t>
      </w:r>
      <w:r w:rsidRPr="00562133">
        <w:rPr>
          <w:lang w:eastAsia="en-US"/>
        </w:rPr>
        <w:t>а</w:t>
      </w:r>
      <w:r w:rsidRPr="00562133">
        <w:rPr>
          <w:lang w:eastAsia="en-US"/>
        </w:rPr>
        <w:t>ниями, зданиями, сооружениями и строениями промышленных организаций принимаются в зав</w:t>
      </w:r>
      <w:r w:rsidRPr="00562133">
        <w:rPr>
          <w:lang w:eastAsia="en-US"/>
        </w:rPr>
        <w:t>и</w:t>
      </w:r>
      <w:r w:rsidRPr="00562133">
        <w:rPr>
          <w:lang w:eastAsia="en-US"/>
        </w:rPr>
        <w:t>симости от степени огнестойкости и класса их конструктивной пожарной опасности в соотве</w:t>
      </w:r>
      <w:r w:rsidRPr="00562133">
        <w:rPr>
          <w:lang w:eastAsia="en-US"/>
        </w:rPr>
        <w:t>т</w:t>
      </w:r>
      <w:r w:rsidRPr="00562133">
        <w:rPr>
          <w:lang w:eastAsia="en-US"/>
        </w:rPr>
        <w:t>ствии с таблицей 11 приложения к Федеральному закону от 22.07.2008 №123</w:t>
      </w:r>
      <w:r w:rsidR="00890E8E" w:rsidRPr="00562133">
        <w:rPr>
          <w:lang w:eastAsia="en-US"/>
        </w:rPr>
        <w:t>-</w:t>
      </w:r>
      <w:r w:rsidRPr="00562133">
        <w:rPr>
          <w:lang w:eastAsia="en-US"/>
        </w:rPr>
        <w:t>ФЗ «Технический регламент о требованиях пожарной безопасности».</w:t>
      </w:r>
    </w:p>
    <w:p w14:paraId="041AAC7F" w14:textId="4338114B" w:rsidR="004021A5" w:rsidRDefault="004021A5" w:rsidP="004021A5">
      <w:pPr>
        <w:pStyle w:val="14"/>
        <w:rPr>
          <w:szCs w:val="24"/>
        </w:rPr>
      </w:pPr>
      <w:bookmarkStart w:id="250" w:name="_Toc147840294"/>
      <w:r w:rsidRPr="004021A5">
        <w:rPr>
          <w:szCs w:val="24"/>
        </w:rPr>
        <w:t>7</w:t>
      </w:r>
      <w:r w:rsidRPr="00EE004B">
        <w:rPr>
          <w:szCs w:val="24"/>
        </w:rPr>
        <w:t xml:space="preserve">. </w:t>
      </w:r>
      <w:r w:rsidRPr="0071279F">
        <w:rPr>
          <w:szCs w:val="24"/>
        </w:rPr>
        <w:t>ПЕРЕЧЕНЬ ЗЕМЕЛЬНЫХ УЧАСТКОВ, КОТОРЫЕ ВКЛЮЧАЮТСЯ В ГРАНИЦЫ НАСЕЛ</w:t>
      </w:r>
      <w:r>
        <w:rPr>
          <w:szCs w:val="24"/>
        </w:rPr>
        <w:t>Ё</w:t>
      </w:r>
      <w:r w:rsidRPr="0071279F">
        <w:rPr>
          <w:szCs w:val="24"/>
        </w:rPr>
        <w:t>ННЫХ ПУНКТО</w:t>
      </w:r>
      <w:r>
        <w:rPr>
          <w:szCs w:val="24"/>
        </w:rPr>
        <w:t xml:space="preserve">В, ВХОДЯЩИХ В СОСТАВ </w:t>
      </w:r>
      <w:r w:rsidR="004E07DD">
        <w:rPr>
          <w:szCs w:val="24"/>
        </w:rPr>
        <w:t>ПОСЕЛЕНИЯ</w:t>
      </w:r>
      <w:r w:rsidRPr="0071279F">
        <w:rPr>
          <w:szCs w:val="24"/>
        </w:rPr>
        <w:t>, ИЛИ ИСКЛЮЧ</w:t>
      </w:r>
      <w:r w:rsidRPr="0071279F">
        <w:rPr>
          <w:szCs w:val="24"/>
        </w:rPr>
        <w:t>А</w:t>
      </w:r>
      <w:r w:rsidRPr="0071279F">
        <w:rPr>
          <w:szCs w:val="24"/>
        </w:rPr>
        <w:t>ЮТСЯ ИЗ ИХ ГРАНИЦ, С УКАЗАНИЕМ КАТЕГОРИЙ ЗЕМЕЛЬ, К КОТОРЫМ ПЛАН</w:t>
      </w:r>
      <w:r w:rsidRPr="0071279F">
        <w:rPr>
          <w:szCs w:val="24"/>
        </w:rPr>
        <w:t>И</w:t>
      </w:r>
      <w:r w:rsidRPr="0071279F">
        <w:rPr>
          <w:szCs w:val="24"/>
        </w:rPr>
        <w:t>РУЕТСЯ ОТНЕСТИ ЭТИ ЗЕМЕЛЬНЫЕ УЧАСТКИ, И ЦЕЛЕЙ ИХ ПЛАНИРУЕМОГО ИСПОЛЬЗОВАНИЯ</w:t>
      </w:r>
      <w:bookmarkEnd w:id="250"/>
    </w:p>
    <w:p w14:paraId="1F8EB96A" w14:textId="7C8CE4B6" w:rsidR="004E07DD" w:rsidRPr="004E07DD" w:rsidRDefault="004E07DD" w:rsidP="004E07DD">
      <w:pPr>
        <w:pStyle w:val="S1"/>
      </w:pPr>
      <w:r>
        <w:t>Настоящим генеральным планом включение земельных участков в границы города Кола, а также их исключение из границ не предусмотрены.</w:t>
      </w:r>
    </w:p>
    <w:p w14:paraId="394F1D61" w14:textId="78F66D43" w:rsidR="0059122E" w:rsidRPr="008928B6" w:rsidRDefault="0059122E" w:rsidP="008928B6">
      <w:pPr>
        <w:pStyle w:val="14"/>
        <w:rPr>
          <w:szCs w:val="24"/>
        </w:rPr>
      </w:pPr>
      <w:bookmarkStart w:id="251" w:name="_Toc147840295"/>
      <w:r w:rsidRPr="008928B6">
        <w:rPr>
          <w:szCs w:val="24"/>
        </w:rPr>
        <w:t>ОСНОВНЫЕ ТЕХНИКО-ЭКОНОМИЧЕСКИЕ ПОКАЗАТЕЛИ</w:t>
      </w:r>
      <w:bookmarkEnd w:id="251"/>
    </w:p>
    <w:tbl>
      <w:tblPr>
        <w:tblW w:w="10206" w:type="dxa"/>
        <w:jc w:val="center"/>
        <w:tblLayout w:type="fixed"/>
        <w:tblCellMar>
          <w:left w:w="40" w:type="dxa"/>
          <w:right w:w="40" w:type="dxa"/>
        </w:tblCellMar>
        <w:tblLook w:val="04A0" w:firstRow="1" w:lastRow="0" w:firstColumn="1" w:lastColumn="0" w:noHBand="0" w:noVBand="1"/>
      </w:tblPr>
      <w:tblGrid>
        <w:gridCol w:w="868"/>
        <w:gridCol w:w="3678"/>
        <w:gridCol w:w="1415"/>
        <w:gridCol w:w="1415"/>
        <w:gridCol w:w="1415"/>
        <w:gridCol w:w="1415"/>
      </w:tblGrid>
      <w:tr w:rsidR="00CF6F60" w:rsidRPr="00EE62D6" w14:paraId="43EAE8A2" w14:textId="77777777" w:rsidTr="005114C6">
        <w:trPr>
          <w:trHeight w:val="284"/>
          <w:tblHeader/>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B26D5FA" w14:textId="77777777" w:rsidR="00CF6F60" w:rsidRPr="00EE62D6" w:rsidRDefault="00CF6F60" w:rsidP="005114C6">
            <w:pPr>
              <w:ind w:firstLine="0"/>
              <w:jc w:val="center"/>
              <w:rPr>
                <w:b/>
                <w:sz w:val="22"/>
                <w:szCs w:val="22"/>
              </w:rPr>
            </w:pPr>
            <w:r w:rsidRPr="00EE62D6">
              <w:rPr>
                <w:b/>
                <w:sz w:val="22"/>
                <w:szCs w:val="22"/>
              </w:rPr>
              <w:t>№ п/п</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0BEB9318" w14:textId="77777777" w:rsidR="00CF6F60" w:rsidRPr="00EE62D6" w:rsidRDefault="00CF6F60" w:rsidP="005114C6">
            <w:pPr>
              <w:ind w:firstLine="0"/>
              <w:jc w:val="center"/>
              <w:rPr>
                <w:b/>
                <w:sz w:val="22"/>
                <w:szCs w:val="22"/>
              </w:rPr>
            </w:pPr>
            <w:r w:rsidRPr="00EE62D6">
              <w:rPr>
                <w:b/>
                <w:sz w:val="22"/>
                <w:szCs w:val="22"/>
              </w:rPr>
              <w:t>Наименование показателя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6776A6D4" w14:textId="77777777" w:rsidR="00CF6F60" w:rsidRPr="00EE62D6" w:rsidRDefault="00CF6F60" w:rsidP="005114C6">
            <w:pPr>
              <w:ind w:firstLine="0"/>
              <w:jc w:val="center"/>
              <w:rPr>
                <w:b/>
                <w:sz w:val="22"/>
                <w:szCs w:val="22"/>
              </w:rPr>
            </w:pPr>
            <w:r w:rsidRPr="00EE62D6">
              <w:rPr>
                <w:b/>
                <w:sz w:val="22"/>
                <w:szCs w:val="22"/>
              </w:rPr>
              <w:t>Единица и</w:t>
            </w:r>
            <w:r w:rsidRPr="00EE62D6">
              <w:rPr>
                <w:b/>
                <w:sz w:val="22"/>
                <w:szCs w:val="22"/>
              </w:rPr>
              <w:t>з</w:t>
            </w:r>
            <w:r w:rsidRPr="00EE62D6">
              <w:rPr>
                <w:b/>
                <w:sz w:val="22"/>
                <w:szCs w:val="22"/>
              </w:rPr>
              <w:t>мерения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DEB0C2D" w14:textId="77777777" w:rsidR="00CF6F60" w:rsidRPr="00EE62D6" w:rsidRDefault="00CF6F60" w:rsidP="005114C6">
            <w:pPr>
              <w:ind w:firstLine="0"/>
              <w:jc w:val="center"/>
              <w:rPr>
                <w:b/>
                <w:sz w:val="22"/>
                <w:szCs w:val="22"/>
              </w:rPr>
            </w:pPr>
            <w:r w:rsidRPr="00EE62D6">
              <w:rPr>
                <w:b/>
                <w:sz w:val="22"/>
                <w:szCs w:val="22"/>
              </w:rPr>
              <w:t>Современное состояние</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D3EE92C" w14:textId="2410A1BD" w:rsidR="00CF6F60" w:rsidRPr="00EE62D6" w:rsidRDefault="00CF6F60" w:rsidP="005114C6">
            <w:pPr>
              <w:ind w:firstLine="0"/>
              <w:jc w:val="center"/>
              <w:rPr>
                <w:b/>
                <w:sz w:val="22"/>
                <w:szCs w:val="22"/>
              </w:rPr>
            </w:pPr>
            <w:r w:rsidRPr="00EE62D6">
              <w:rPr>
                <w:b/>
                <w:sz w:val="22"/>
                <w:szCs w:val="22"/>
              </w:rPr>
              <w:t>Первая оч</w:t>
            </w:r>
            <w:r w:rsidRPr="00EE62D6">
              <w:rPr>
                <w:b/>
                <w:sz w:val="22"/>
                <w:szCs w:val="22"/>
              </w:rPr>
              <w:t>е</w:t>
            </w:r>
            <w:r w:rsidRPr="00EE62D6">
              <w:rPr>
                <w:b/>
                <w:sz w:val="22"/>
                <w:szCs w:val="22"/>
              </w:rPr>
              <w:t>редь (202</w:t>
            </w:r>
            <w:r w:rsidR="00EE62D6">
              <w:rPr>
                <w:b/>
                <w:sz w:val="22"/>
                <w:szCs w:val="22"/>
              </w:rPr>
              <w:t>7</w:t>
            </w:r>
            <w:r w:rsidRPr="00EE62D6">
              <w:rPr>
                <w:b/>
                <w:sz w:val="22"/>
                <w:szCs w:val="22"/>
              </w:rPr>
              <w:t>)</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1841A20" w14:textId="47C59C01" w:rsidR="00CF6F60" w:rsidRPr="00EE62D6" w:rsidRDefault="00CF6F60" w:rsidP="005114C6">
            <w:pPr>
              <w:ind w:firstLine="0"/>
              <w:jc w:val="center"/>
              <w:rPr>
                <w:b/>
                <w:sz w:val="22"/>
                <w:szCs w:val="22"/>
              </w:rPr>
            </w:pPr>
            <w:r w:rsidRPr="00EE62D6">
              <w:rPr>
                <w:b/>
                <w:sz w:val="22"/>
                <w:szCs w:val="22"/>
              </w:rPr>
              <w:t>Расчётный срок (204</w:t>
            </w:r>
            <w:r w:rsidR="00EE62D6">
              <w:rPr>
                <w:b/>
                <w:sz w:val="22"/>
                <w:szCs w:val="22"/>
              </w:rPr>
              <w:t>7</w:t>
            </w:r>
            <w:r w:rsidRPr="00EE62D6">
              <w:rPr>
                <w:b/>
                <w:sz w:val="22"/>
                <w:szCs w:val="22"/>
              </w:rPr>
              <w:t>)</w:t>
            </w:r>
          </w:p>
        </w:tc>
      </w:tr>
      <w:tr w:rsidR="00CF6F60" w:rsidRPr="00EE62D6" w14:paraId="3396A669"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25EB72BC" w14:textId="77777777" w:rsidR="00CF6F60" w:rsidRPr="00EE62D6" w:rsidRDefault="00CF6F60" w:rsidP="005114C6">
            <w:pPr>
              <w:ind w:firstLine="0"/>
              <w:jc w:val="center"/>
              <w:rPr>
                <w:sz w:val="22"/>
                <w:szCs w:val="22"/>
              </w:rPr>
            </w:pPr>
            <w:r w:rsidRPr="00EE62D6">
              <w:rPr>
                <w:sz w:val="22"/>
                <w:szCs w:val="22"/>
              </w:rPr>
              <w:t>I</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hideMark/>
          </w:tcPr>
          <w:p w14:paraId="549D5A1B" w14:textId="77777777" w:rsidR="00CF6F60" w:rsidRPr="00EE62D6" w:rsidRDefault="00CF6F60" w:rsidP="005114C6">
            <w:pPr>
              <w:ind w:firstLine="0"/>
              <w:rPr>
                <w:sz w:val="22"/>
                <w:szCs w:val="22"/>
              </w:rPr>
            </w:pPr>
            <w:r w:rsidRPr="00EE62D6">
              <w:rPr>
                <w:sz w:val="22"/>
                <w:szCs w:val="22"/>
              </w:rPr>
              <w:t>ТЕРРИТОРИЯ</w:t>
            </w:r>
          </w:p>
        </w:tc>
      </w:tr>
      <w:tr w:rsidR="00CF6F60" w:rsidRPr="00EE62D6" w14:paraId="3A26E9E0"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357AD380" w14:textId="77777777" w:rsidR="00CF6F60" w:rsidRPr="00EE62D6" w:rsidRDefault="00CF6F60" w:rsidP="005114C6">
            <w:pPr>
              <w:ind w:firstLine="0"/>
              <w:jc w:val="center"/>
              <w:rPr>
                <w:sz w:val="22"/>
                <w:szCs w:val="22"/>
              </w:rPr>
            </w:pPr>
            <w:r w:rsidRPr="00EE62D6">
              <w:rPr>
                <w:sz w:val="22"/>
                <w:szCs w:val="22"/>
              </w:rPr>
              <w:t>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410A8AC" w14:textId="77777777" w:rsidR="00CF6F60" w:rsidRPr="00EE62D6" w:rsidRDefault="00CF6F60" w:rsidP="005114C6">
            <w:pPr>
              <w:ind w:firstLine="0"/>
              <w:rPr>
                <w:sz w:val="22"/>
                <w:szCs w:val="22"/>
              </w:rPr>
            </w:pPr>
            <w:r w:rsidRPr="00EE62D6">
              <w:rPr>
                <w:sz w:val="22"/>
                <w:szCs w:val="22"/>
              </w:rPr>
              <w:t>Общая площадь земель в границах муниципального образования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4E2399C9" w14:textId="77777777" w:rsidR="00CF6F60" w:rsidRPr="00EE62D6" w:rsidRDefault="00CF6F60" w:rsidP="005114C6">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6CFA2EA" w14:textId="43480CA7" w:rsidR="00CF6F60" w:rsidRPr="00EE62D6" w:rsidRDefault="004E07DD" w:rsidP="005114C6">
            <w:pPr>
              <w:ind w:firstLine="0"/>
              <w:jc w:val="center"/>
              <w:rPr>
                <w:sz w:val="22"/>
                <w:szCs w:val="22"/>
              </w:rPr>
            </w:pPr>
            <w:r w:rsidRPr="00EE62D6">
              <w:rPr>
                <w:sz w:val="22"/>
                <w:szCs w:val="22"/>
              </w:rPr>
              <w:t>17297,53</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6A9BE41" w14:textId="2F4D8806" w:rsidR="00CF6F60" w:rsidRPr="00EE62D6" w:rsidRDefault="004E07DD" w:rsidP="005114C6">
            <w:pPr>
              <w:ind w:firstLine="0"/>
              <w:jc w:val="center"/>
              <w:rPr>
                <w:sz w:val="22"/>
                <w:szCs w:val="22"/>
              </w:rPr>
            </w:pPr>
            <w:r w:rsidRPr="00EE62D6">
              <w:rPr>
                <w:sz w:val="22"/>
                <w:szCs w:val="22"/>
              </w:rPr>
              <w:t>17297,53</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8F495E2" w14:textId="144B8C26" w:rsidR="00CF6F60" w:rsidRPr="00EE62D6" w:rsidRDefault="004E07DD" w:rsidP="005114C6">
            <w:pPr>
              <w:ind w:firstLine="0"/>
              <w:jc w:val="center"/>
              <w:rPr>
                <w:sz w:val="22"/>
                <w:szCs w:val="22"/>
              </w:rPr>
            </w:pPr>
            <w:r w:rsidRPr="00EE62D6">
              <w:rPr>
                <w:sz w:val="22"/>
                <w:szCs w:val="22"/>
              </w:rPr>
              <w:t>17297,53</w:t>
            </w:r>
          </w:p>
        </w:tc>
      </w:tr>
      <w:tr w:rsidR="00CF6F60" w:rsidRPr="00EE62D6" w14:paraId="65ED2F0B"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01E70A00" w14:textId="77777777" w:rsidR="00CF6F60" w:rsidRPr="00EE62D6" w:rsidRDefault="00CF6F60" w:rsidP="005114C6">
            <w:pPr>
              <w:ind w:firstLine="0"/>
              <w:jc w:val="center"/>
              <w:rPr>
                <w:sz w:val="22"/>
                <w:szCs w:val="22"/>
              </w:rPr>
            </w:pPr>
            <w:r w:rsidRPr="00EE62D6">
              <w:rPr>
                <w:sz w:val="22"/>
                <w:szCs w:val="22"/>
              </w:rPr>
              <w:t>2</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17774A64" w14:textId="21F9241A" w:rsidR="00CF6F60" w:rsidRPr="00EE62D6" w:rsidRDefault="00CF6F60" w:rsidP="005114C6">
            <w:pPr>
              <w:ind w:firstLine="0"/>
              <w:rPr>
                <w:sz w:val="22"/>
                <w:szCs w:val="22"/>
              </w:rPr>
            </w:pPr>
            <w:r w:rsidRPr="00EE62D6">
              <w:rPr>
                <w:sz w:val="22"/>
                <w:szCs w:val="22"/>
              </w:rPr>
              <w:t>Общая площадь земель в границах населённых пунктов</w:t>
            </w:r>
            <w:r w:rsidR="004E07DD" w:rsidRPr="00EE62D6">
              <w:rPr>
                <w:sz w:val="22"/>
                <w:szCs w:val="22"/>
              </w:rPr>
              <w:t xml:space="preserve"> (г. Кола)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hideMark/>
          </w:tcPr>
          <w:p w14:paraId="566D8E22" w14:textId="77777777" w:rsidR="00CF6F60" w:rsidRPr="00EE62D6" w:rsidRDefault="00CF6F60" w:rsidP="005114C6">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3F29AD9" w14:textId="0703D154" w:rsidR="00CF6F60" w:rsidRPr="00EE62D6" w:rsidRDefault="004E07DD" w:rsidP="005114C6">
            <w:pPr>
              <w:suppressLineNumbers/>
              <w:snapToGrid w:val="0"/>
              <w:ind w:firstLine="0"/>
              <w:contextualSpacing/>
              <w:jc w:val="center"/>
              <w:rPr>
                <w:iCs/>
                <w:sz w:val="22"/>
                <w:szCs w:val="22"/>
                <w:lang w:eastAsia="ar-SA"/>
              </w:rPr>
            </w:pPr>
            <w:r w:rsidRPr="00EE62D6">
              <w:rPr>
                <w:iCs/>
                <w:sz w:val="22"/>
                <w:szCs w:val="22"/>
                <w:lang w:eastAsia="ar-SA"/>
              </w:rPr>
              <w:t>1231,76</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D2B5145" w14:textId="4C5C0FC2" w:rsidR="00CF6F60" w:rsidRPr="00EE62D6" w:rsidRDefault="004E07DD" w:rsidP="005114C6">
            <w:pPr>
              <w:suppressLineNumbers/>
              <w:snapToGrid w:val="0"/>
              <w:ind w:firstLine="0"/>
              <w:contextualSpacing/>
              <w:jc w:val="center"/>
              <w:rPr>
                <w:iCs/>
                <w:sz w:val="22"/>
                <w:szCs w:val="22"/>
                <w:lang w:eastAsia="ar-SA"/>
              </w:rPr>
            </w:pPr>
            <w:r w:rsidRPr="00EE62D6">
              <w:rPr>
                <w:iCs/>
                <w:sz w:val="22"/>
                <w:szCs w:val="22"/>
                <w:lang w:eastAsia="ar-SA"/>
              </w:rPr>
              <w:t>1231,94</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1D9A720" w14:textId="53D0FF34" w:rsidR="00CF6F60" w:rsidRPr="00EE62D6" w:rsidRDefault="004E07DD" w:rsidP="005114C6">
            <w:pPr>
              <w:suppressLineNumbers/>
              <w:snapToGrid w:val="0"/>
              <w:ind w:firstLine="0"/>
              <w:contextualSpacing/>
              <w:jc w:val="center"/>
              <w:rPr>
                <w:bCs/>
                <w:iCs/>
                <w:sz w:val="22"/>
                <w:szCs w:val="22"/>
                <w:lang w:eastAsia="ar-SA"/>
              </w:rPr>
            </w:pPr>
            <w:r w:rsidRPr="00EE62D6">
              <w:rPr>
                <w:bCs/>
                <w:color w:val="000000"/>
                <w:sz w:val="22"/>
                <w:szCs w:val="22"/>
              </w:rPr>
              <w:t>1231,94</w:t>
            </w:r>
          </w:p>
        </w:tc>
      </w:tr>
      <w:tr w:rsidR="00CF6F60" w:rsidRPr="00EE62D6" w14:paraId="3D78DF9E"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2CA111A8" w14:textId="77777777" w:rsidR="00CF6F60" w:rsidRPr="00EE62D6" w:rsidRDefault="00CF6F60" w:rsidP="005114C6">
            <w:pPr>
              <w:ind w:firstLine="0"/>
              <w:jc w:val="center"/>
              <w:rPr>
                <w:sz w:val="22"/>
                <w:szCs w:val="22"/>
              </w:rPr>
            </w:pPr>
            <w:r w:rsidRPr="00EE62D6">
              <w:rPr>
                <w:sz w:val="22"/>
                <w:szCs w:val="22"/>
              </w:rPr>
              <w:t>3</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3A2F23B0" w14:textId="267500DE" w:rsidR="00CF6F60" w:rsidRPr="00EE62D6" w:rsidRDefault="00CF6F60" w:rsidP="005114C6">
            <w:pPr>
              <w:ind w:firstLine="0"/>
              <w:rPr>
                <w:sz w:val="22"/>
                <w:szCs w:val="22"/>
              </w:rPr>
            </w:pPr>
            <w:r w:rsidRPr="00EE62D6">
              <w:rPr>
                <w:sz w:val="22"/>
                <w:szCs w:val="22"/>
              </w:rPr>
              <w:t xml:space="preserve">Состав земель </w:t>
            </w:r>
            <w:r w:rsidR="005114C6" w:rsidRPr="00EE62D6">
              <w:rPr>
                <w:sz w:val="22"/>
                <w:szCs w:val="22"/>
              </w:rPr>
              <w:t xml:space="preserve">по категориям </w:t>
            </w:r>
            <w:r w:rsidRPr="00EE62D6">
              <w:rPr>
                <w:sz w:val="22"/>
                <w:szCs w:val="22"/>
              </w:rPr>
              <w:t xml:space="preserve">городского </w:t>
            </w:r>
            <w:r w:rsidR="004E07DD" w:rsidRPr="00EE62D6">
              <w:rPr>
                <w:sz w:val="22"/>
                <w:szCs w:val="22"/>
              </w:rPr>
              <w:t>поселения Кола</w:t>
            </w:r>
          </w:p>
        </w:tc>
      </w:tr>
      <w:tr w:rsidR="0007634A" w:rsidRPr="00EE62D6" w14:paraId="54A3A757"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61279194" w14:textId="77777777" w:rsidR="0007634A" w:rsidRPr="00EE62D6" w:rsidRDefault="0007634A" w:rsidP="0007634A">
            <w:pPr>
              <w:ind w:firstLine="0"/>
              <w:jc w:val="center"/>
              <w:rPr>
                <w:sz w:val="22"/>
                <w:szCs w:val="22"/>
              </w:rPr>
            </w:pPr>
            <w:r w:rsidRPr="00EE62D6">
              <w:rPr>
                <w:sz w:val="22"/>
                <w:szCs w:val="22"/>
              </w:rPr>
              <w:t>3.0.1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4608CB28" w14:textId="77777777" w:rsidR="0007634A" w:rsidRPr="00EE62D6" w:rsidRDefault="0007634A" w:rsidP="0007634A">
            <w:pPr>
              <w:ind w:firstLine="0"/>
              <w:rPr>
                <w:sz w:val="22"/>
                <w:szCs w:val="22"/>
              </w:rPr>
            </w:pPr>
            <w:r w:rsidRPr="00EE62D6">
              <w:rPr>
                <w:sz w:val="22"/>
                <w:szCs w:val="22"/>
              </w:rPr>
              <w:t>Земли сельскохозяйственного назн</w:t>
            </w:r>
            <w:r w:rsidRPr="00EE62D6">
              <w:rPr>
                <w:sz w:val="22"/>
                <w:szCs w:val="22"/>
              </w:rPr>
              <w:t>а</w:t>
            </w:r>
            <w:r w:rsidRPr="00EE62D6">
              <w:rPr>
                <w:sz w:val="22"/>
                <w:szCs w:val="22"/>
              </w:rPr>
              <w:t>чения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A66A90D" w14:textId="77777777" w:rsidR="0007634A" w:rsidRPr="00EE62D6" w:rsidRDefault="0007634A" w:rsidP="0007634A">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F704AAA" w14:textId="62D5E330" w:rsidR="0007634A" w:rsidRPr="00EE62D6" w:rsidRDefault="004E07DD" w:rsidP="0007634A">
            <w:pPr>
              <w:pStyle w:val="afffffffffff2"/>
              <w:jc w:val="center"/>
              <w:rPr>
                <w:iCs/>
                <w:szCs w:val="22"/>
                <w:lang w:eastAsia="ar-SA"/>
              </w:rPr>
            </w:pPr>
            <w:r w:rsidRPr="00EE62D6">
              <w:rPr>
                <w:iCs/>
                <w:szCs w:val="22"/>
                <w:lang w:eastAsia="ar-SA"/>
              </w:rPr>
              <w:t>404,19</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1ED27AA" w14:textId="1850C9D1" w:rsidR="0007634A" w:rsidRPr="00EE62D6" w:rsidRDefault="004E07DD" w:rsidP="0007634A">
            <w:pPr>
              <w:pStyle w:val="afffffffffff2"/>
              <w:jc w:val="center"/>
              <w:rPr>
                <w:iCs/>
                <w:szCs w:val="22"/>
                <w:lang w:eastAsia="ar-SA"/>
              </w:rPr>
            </w:pPr>
            <w:r w:rsidRPr="00EE62D6">
              <w:rPr>
                <w:iCs/>
                <w:szCs w:val="22"/>
                <w:lang w:eastAsia="ar-SA"/>
              </w:rPr>
              <w:t>301,87</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2175850" w14:textId="4AFE38A4" w:rsidR="0007634A" w:rsidRPr="00EE62D6" w:rsidRDefault="004E07DD" w:rsidP="0007634A">
            <w:pPr>
              <w:ind w:firstLine="0"/>
              <w:jc w:val="center"/>
              <w:rPr>
                <w:color w:val="000000"/>
                <w:sz w:val="22"/>
                <w:szCs w:val="22"/>
                <w:lang w:val="en-US"/>
              </w:rPr>
            </w:pPr>
            <w:r w:rsidRPr="00EE62D6">
              <w:rPr>
                <w:color w:val="000000"/>
                <w:sz w:val="22"/>
                <w:szCs w:val="22"/>
              </w:rPr>
              <w:t>301,87</w:t>
            </w:r>
          </w:p>
        </w:tc>
      </w:tr>
      <w:tr w:rsidR="004E07DD" w:rsidRPr="00EE62D6" w14:paraId="6F02BED1"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2557A0E0" w14:textId="77777777" w:rsidR="004E07DD" w:rsidRPr="00EE62D6" w:rsidRDefault="004E07DD" w:rsidP="004E07DD">
            <w:pPr>
              <w:ind w:firstLine="0"/>
              <w:jc w:val="center"/>
              <w:rPr>
                <w:sz w:val="22"/>
                <w:szCs w:val="22"/>
              </w:rPr>
            </w:pPr>
            <w:r w:rsidRPr="00EE62D6">
              <w:rPr>
                <w:sz w:val="22"/>
                <w:szCs w:val="22"/>
              </w:rPr>
              <w:t>3.0.2</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2DC36F44" w14:textId="77777777" w:rsidR="004E07DD" w:rsidRPr="00EE62D6" w:rsidRDefault="004E07DD" w:rsidP="004E07DD">
            <w:pPr>
              <w:ind w:firstLine="0"/>
              <w:rPr>
                <w:sz w:val="22"/>
                <w:szCs w:val="22"/>
              </w:rPr>
            </w:pPr>
            <w:r w:rsidRPr="00EE62D6">
              <w:rPr>
                <w:sz w:val="22"/>
                <w:szCs w:val="22"/>
              </w:rPr>
              <w:t>Земли населённых пунктов</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D905EE4" w14:textId="77777777" w:rsidR="004E07DD" w:rsidRPr="00EE62D6" w:rsidRDefault="004E07DD" w:rsidP="004E07DD">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6952CD7" w14:textId="0737D20D" w:rsidR="004E07DD" w:rsidRPr="00EE62D6" w:rsidRDefault="004E07DD" w:rsidP="004E07DD">
            <w:pPr>
              <w:pStyle w:val="afffffffffff2"/>
              <w:jc w:val="center"/>
              <w:rPr>
                <w:szCs w:val="22"/>
              </w:rPr>
            </w:pPr>
            <w:r w:rsidRPr="00EE62D6">
              <w:rPr>
                <w:szCs w:val="22"/>
              </w:rPr>
              <w:t>1231,76</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3E6100C" w14:textId="28539426" w:rsidR="004E07DD" w:rsidRPr="00EE62D6" w:rsidRDefault="004E07DD" w:rsidP="004E07DD">
            <w:pPr>
              <w:pStyle w:val="afffffffffff2"/>
              <w:jc w:val="center"/>
              <w:rPr>
                <w:szCs w:val="22"/>
              </w:rPr>
            </w:pPr>
            <w:r w:rsidRPr="00EE62D6">
              <w:rPr>
                <w:iCs/>
                <w:szCs w:val="22"/>
                <w:lang w:eastAsia="ar-SA"/>
              </w:rPr>
              <w:t>1231,94</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C024AF7" w14:textId="11D36234" w:rsidR="004E07DD" w:rsidRPr="00EE62D6" w:rsidRDefault="004E07DD" w:rsidP="004E07DD">
            <w:pPr>
              <w:ind w:firstLine="0"/>
              <w:jc w:val="center"/>
              <w:rPr>
                <w:color w:val="000000"/>
                <w:sz w:val="22"/>
                <w:szCs w:val="22"/>
              </w:rPr>
            </w:pPr>
            <w:r w:rsidRPr="00EE62D6">
              <w:rPr>
                <w:iCs/>
                <w:sz w:val="22"/>
                <w:szCs w:val="22"/>
                <w:lang w:eastAsia="ar-SA"/>
              </w:rPr>
              <w:t>1231,94</w:t>
            </w:r>
          </w:p>
        </w:tc>
      </w:tr>
      <w:tr w:rsidR="004E07DD" w:rsidRPr="00EE62D6" w14:paraId="1143D18F"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575F5701" w14:textId="77777777" w:rsidR="004E07DD" w:rsidRPr="00EE62D6" w:rsidRDefault="004E07DD" w:rsidP="004E07DD">
            <w:pPr>
              <w:ind w:firstLine="0"/>
              <w:jc w:val="center"/>
              <w:rPr>
                <w:sz w:val="22"/>
                <w:szCs w:val="22"/>
              </w:rPr>
            </w:pPr>
            <w:r w:rsidRPr="00EE62D6">
              <w:rPr>
                <w:sz w:val="22"/>
                <w:szCs w:val="22"/>
              </w:rPr>
              <w:t>3.0.3</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7F999D99" w14:textId="77777777" w:rsidR="004E07DD" w:rsidRPr="00EE62D6" w:rsidRDefault="004E07DD" w:rsidP="004E07DD">
            <w:pPr>
              <w:ind w:firstLine="0"/>
              <w:rPr>
                <w:sz w:val="22"/>
                <w:szCs w:val="22"/>
              </w:rPr>
            </w:pPr>
            <w:r w:rsidRPr="00EE62D6">
              <w:rPr>
                <w:sz w:val="22"/>
                <w:szCs w:val="22"/>
              </w:rPr>
              <w:t>Земли промышленности, энергетики, транспорта, связи, радиовещания, телевидения, информатики, земли обороны, безопасности и земли иного назначения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33FE76D" w14:textId="77777777" w:rsidR="004E07DD" w:rsidRPr="00EE62D6" w:rsidRDefault="004E07DD" w:rsidP="004E07DD">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59E095B" w14:textId="2BFC99C9" w:rsidR="004E07DD" w:rsidRPr="00EE62D6" w:rsidRDefault="004E07DD" w:rsidP="004E07DD">
            <w:pPr>
              <w:pStyle w:val="afffffffffff2"/>
              <w:jc w:val="center"/>
              <w:rPr>
                <w:szCs w:val="22"/>
              </w:rPr>
            </w:pPr>
            <w:r w:rsidRPr="00EE62D6">
              <w:rPr>
                <w:szCs w:val="22"/>
              </w:rPr>
              <w:t>1899,66</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AD9A9D9" w14:textId="7AB7E680" w:rsidR="004E07DD" w:rsidRPr="00EE62D6" w:rsidRDefault="004E07DD" w:rsidP="004E07DD">
            <w:pPr>
              <w:pStyle w:val="afffffffffff2"/>
              <w:jc w:val="center"/>
              <w:rPr>
                <w:szCs w:val="22"/>
              </w:rPr>
            </w:pPr>
            <w:r w:rsidRPr="00EE62D6">
              <w:rPr>
                <w:szCs w:val="22"/>
              </w:rPr>
              <w:t>2091,93</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B55AFBE" w14:textId="279B6AF2" w:rsidR="004E07DD" w:rsidRPr="00EE62D6" w:rsidRDefault="004E07DD" w:rsidP="004E07DD">
            <w:pPr>
              <w:ind w:firstLine="0"/>
              <w:jc w:val="center"/>
              <w:rPr>
                <w:color w:val="000000"/>
                <w:sz w:val="22"/>
                <w:szCs w:val="22"/>
              </w:rPr>
            </w:pPr>
            <w:r w:rsidRPr="00EE62D6">
              <w:rPr>
                <w:sz w:val="22"/>
                <w:szCs w:val="22"/>
              </w:rPr>
              <w:t>2091,93</w:t>
            </w:r>
          </w:p>
        </w:tc>
      </w:tr>
      <w:tr w:rsidR="004E07DD" w:rsidRPr="00EE62D6" w14:paraId="239ADC1D"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71CB2400" w14:textId="77777777" w:rsidR="004E07DD" w:rsidRPr="00EE62D6" w:rsidRDefault="004E07DD" w:rsidP="004E07DD">
            <w:pPr>
              <w:ind w:firstLine="0"/>
              <w:jc w:val="center"/>
              <w:rPr>
                <w:sz w:val="22"/>
                <w:szCs w:val="22"/>
              </w:rPr>
            </w:pPr>
            <w:r w:rsidRPr="00EE62D6">
              <w:rPr>
                <w:sz w:val="22"/>
                <w:szCs w:val="22"/>
              </w:rPr>
              <w:t>3.0.4</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19311807" w14:textId="77777777" w:rsidR="004E07DD" w:rsidRPr="00EE62D6" w:rsidRDefault="004E07DD" w:rsidP="004E07DD">
            <w:pPr>
              <w:ind w:firstLine="0"/>
              <w:rPr>
                <w:sz w:val="22"/>
                <w:szCs w:val="22"/>
              </w:rPr>
            </w:pPr>
            <w:r w:rsidRPr="00EE62D6">
              <w:rPr>
                <w:sz w:val="22"/>
                <w:szCs w:val="22"/>
              </w:rPr>
              <w:t>Земли особо охраняемых природных территорий</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B737A1F" w14:textId="77777777" w:rsidR="004E07DD" w:rsidRPr="00EE62D6" w:rsidRDefault="004E07DD" w:rsidP="004E07DD">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820A5DD" w14:textId="0605D811" w:rsidR="004E07DD" w:rsidRPr="00EE62D6" w:rsidRDefault="004E07DD" w:rsidP="004E07DD">
            <w:pPr>
              <w:pStyle w:val="afffffffffff2"/>
              <w:jc w:val="center"/>
              <w:rPr>
                <w:szCs w:val="22"/>
              </w:rPr>
            </w:pPr>
            <w:r w:rsidRPr="00EE62D6">
              <w:rPr>
                <w:szCs w:val="22"/>
              </w:rPr>
              <w:t>222,33</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7880EBD" w14:textId="733A9574" w:rsidR="004E07DD" w:rsidRPr="00EE62D6" w:rsidRDefault="004E07DD" w:rsidP="004E07DD">
            <w:pPr>
              <w:pStyle w:val="afffffffffff2"/>
              <w:jc w:val="center"/>
              <w:rPr>
                <w:szCs w:val="22"/>
              </w:rPr>
            </w:pPr>
            <w:r w:rsidRPr="00EE62D6">
              <w:rPr>
                <w:szCs w:val="22"/>
              </w:rPr>
              <w:t>235,18</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9AA4160" w14:textId="2E253400" w:rsidR="004E07DD" w:rsidRPr="00EE62D6" w:rsidRDefault="004E07DD" w:rsidP="004E07DD">
            <w:pPr>
              <w:ind w:firstLine="0"/>
              <w:jc w:val="center"/>
              <w:rPr>
                <w:color w:val="000000"/>
                <w:sz w:val="22"/>
                <w:szCs w:val="22"/>
              </w:rPr>
            </w:pPr>
            <w:r w:rsidRPr="00EE62D6">
              <w:rPr>
                <w:sz w:val="22"/>
                <w:szCs w:val="22"/>
              </w:rPr>
              <w:t>235,18</w:t>
            </w:r>
          </w:p>
        </w:tc>
      </w:tr>
      <w:tr w:rsidR="004E07DD" w:rsidRPr="00EE62D6" w14:paraId="098F89DA"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06FB0F05" w14:textId="77777777" w:rsidR="004E07DD" w:rsidRPr="00EE62D6" w:rsidRDefault="004E07DD" w:rsidP="004E07DD">
            <w:pPr>
              <w:ind w:firstLine="0"/>
              <w:jc w:val="center"/>
              <w:rPr>
                <w:sz w:val="22"/>
                <w:szCs w:val="22"/>
              </w:rPr>
            </w:pPr>
            <w:r w:rsidRPr="00EE62D6">
              <w:rPr>
                <w:sz w:val="22"/>
                <w:szCs w:val="22"/>
              </w:rPr>
              <w:t>3.0.5</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687BD50E" w14:textId="77777777" w:rsidR="004E07DD" w:rsidRPr="00EE62D6" w:rsidRDefault="004E07DD" w:rsidP="004E07DD">
            <w:pPr>
              <w:ind w:firstLine="0"/>
              <w:rPr>
                <w:sz w:val="22"/>
                <w:szCs w:val="22"/>
              </w:rPr>
            </w:pPr>
            <w:r w:rsidRPr="00EE62D6">
              <w:rPr>
                <w:sz w:val="22"/>
                <w:szCs w:val="22"/>
              </w:rPr>
              <w:t>Земли лесного фонда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1A97AA9" w14:textId="77777777" w:rsidR="004E07DD" w:rsidRPr="00EE62D6" w:rsidRDefault="004E07DD" w:rsidP="004E07DD">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DD399E9" w14:textId="650FDF3C" w:rsidR="004E07DD" w:rsidRPr="00EE62D6" w:rsidRDefault="004E07DD" w:rsidP="004E07DD">
            <w:pPr>
              <w:pStyle w:val="afffffffffff2"/>
              <w:jc w:val="center"/>
              <w:rPr>
                <w:szCs w:val="22"/>
                <w:lang w:val="en-US"/>
              </w:rPr>
            </w:pPr>
            <w:r w:rsidRPr="00EE62D6">
              <w:rPr>
                <w:szCs w:val="22"/>
              </w:rPr>
              <w:t>12610,59</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9C44482" w14:textId="5748CB69" w:rsidR="004E07DD" w:rsidRPr="00EE62D6" w:rsidRDefault="004E07DD" w:rsidP="004E07DD">
            <w:pPr>
              <w:pStyle w:val="afffffffffff2"/>
              <w:jc w:val="center"/>
              <w:rPr>
                <w:szCs w:val="22"/>
              </w:rPr>
            </w:pPr>
            <w:r w:rsidRPr="00EE62D6">
              <w:rPr>
                <w:szCs w:val="22"/>
              </w:rPr>
              <w:t>12610,59</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984DFEE" w14:textId="52F01213" w:rsidR="004E07DD" w:rsidRPr="00EE62D6" w:rsidRDefault="004E07DD" w:rsidP="004E07DD">
            <w:pPr>
              <w:ind w:firstLine="0"/>
              <w:jc w:val="center"/>
              <w:rPr>
                <w:color w:val="000000"/>
                <w:sz w:val="22"/>
                <w:szCs w:val="22"/>
              </w:rPr>
            </w:pPr>
            <w:r w:rsidRPr="00EE62D6">
              <w:rPr>
                <w:sz w:val="22"/>
                <w:szCs w:val="22"/>
              </w:rPr>
              <w:t>12610,59</w:t>
            </w:r>
          </w:p>
        </w:tc>
      </w:tr>
      <w:tr w:rsidR="004E07DD" w:rsidRPr="00EE62D6" w14:paraId="610C011B"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62A8223F" w14:textId="77777777" w:rsidR="004E07DD" w:rsidRPr="00EE62D6" w:rsidRDefault="004E07DD" w:rsidP="004E07DD">
            <w:pPr>
              <w:ind w:firstLine="0"/>
              <w:jc w:val="center"/>
              <w:rPr>
                <w:sz w:val="22"/>
                <w:szCs w:val="22"/>
              </w:rPr>
            </w:pPr>
            <w:r w:rsidRPr="00EE62D6">
              <w:rPr>
                <w:sz w:val="22"/>
                <w:szCs w:val="22"/>
              </w:rPr>
              <w:t>3.0.6</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6736B19D" w14:textId="77777777" w:rsidR="004E07DD" w:rsidRPr="00EE62D6" w:rsidRDefault="004E07DD" w:rsidP="004E07DD">
            <w:pPr>
              <w:ind w:firstLine="0"/>
              <w:rPr>
                <w:sz w:val="22"/>
                <w:szCs w:val="22"/>
              </w:rPr>
            </w:pPr>
            <w:r w:rsidRPr="00EE62D6">
              <w:rPr>
                <w:sz w:val="22"/>
                <w:szCs w:val="22"/>
              </w:rPr>
              <w:t>Земли водного фонда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848AF00" w14:textId="77777777" w:rsidR="004E07DD" w:rsidRPr="00EE62D6" w:rsidRDefault="004E07DD" w:rsidP="004E07DD">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76E5A1B" w14:textId="27197736" w:rsidR="004E07DD" w:rsidRPr="00EE62D6" w:rsidRDefault="004E07DD" w:rsidP="004E07DD">
            <w:pPr>
              <w:pStyle w:val="afffffffffff2"/>
              <w:jc w:val="center"/>
              <w:rPr>
                <w:szCs w:val="22"/>
              </w:rPr>
            </w:pPr>
            <w:r w:rsidRPr="00EE62D6">
              <w:rPr>
                <w:szCs w:val="22"/>
              </w:rPr>
              <w:t>175,39</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F83A61C" w14:textId="6F5426B9" w:rsidR="004E07DD" w:rsidRPr="00EE62D6" w:rsidRDefault="004E07DD" w:rsidP="004E07DD">
            <w:pPr>
              <w:pStyle w:val="afffffffffff2"/>
              <w:jc w:val="center"/>
              <w:rPr>
                <w:szCs w:val="22"/>
              </w:rPr>
            </w:pPr>
            <w:r w:rsidRPr="00EE62D6">
              <w:rPr>
                <w:szCs w:val="22"/>
              </w:rPr>
              <w:t>175,39</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8885404" w14:textId="0DFA17BC" w:rsidR="004E07DD" w:rsidRPr="00EE62D6" w:rsidRDefault="004E07DD" w:rsidP="004E07DD">
            <w:pPr>
              <w:pStyle w:val="afffffffffff2"/>
              <w:jc w:val="center"/>
              <w:rPr>
                <w:szCs w:val="22"/>
              </w:rPr>
            </w:pPr>
            <w:r w:rsidRPr="00EE62D6">
              <w:rPr>
                <w:szCs w:val="22"/>
              </w:rPr>
              <w:t>175,39</w:t>
            </w:r>
          </w:p>
        </w:tc>
      </w:tr>
      <w:tr w:rsidR="004E07DD" w:rsidRPr="00EE62D6" w14:paraId="2758DD50"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33230169" w14:textId="647BC0F1" w:rsidR="004E07DD" w:rsidRPr="00EE62D6" w:rsidRDefault="004E07DD" w:rsidP="004E07DD">
            <w:pPr>
              <w:ind w:firstLine="0"/>
              <w:jc w:val="center"/>
              <w:rPr>
                <w:sz w:val="22"/>
                <w:szCs w:val="22"/>
              </w:rPr>
            </w:pPr>
            <w:r w:rsidRPr="00EE62D6">
              <w:rPr>
                <w:sz w:val="22"/>
                <w:szCs w:val="22"/>
              </w:rPr>
              <w:t>3.0.7</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60F9D875" w14:textId="67DCCC0B" w:rsidR="004E07DD" w:rsidRPr="00EE62D6" w:rsidRDefault="004E07DD" w:rsidP="004E07DD">
            <w:pPr>
              <w:ind w:firstLine="0"/>
              <w:rPr>
                <w:sz w:val="22"/>
                <w:szCs w:val="22"/>
              </w:rPr>
            </w:pPr>
            <w:r w:rsidRPr="00EE62D6">
              <w:rPr>
                <w:sz w:val="22"/>
                <w:szCs w:val="22"/>
              </w:rPr>
              <w:t>Земли запаса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BF1ECFF" w14:textId="5C510F3C" w:rsidR="004E07DD" w:rsidRPr="00EE62D6" w:rsidRDefault="004E07DD" w:rsidP="004E07DD">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B1DF370" w14:textId="16FF0918" w:rsidR="004E07DD" w:rsidRPr="00EE62D6" w:rsidRDefault="004E07DD" w:rsidP="004E07DD">
            <w:pPr>
              <w:pStyle w:val="afffffffffff2"/>
              <w:jc w:val="center"/>
              <w:rPr>
                <w:szCs w:val="22"/>
              </w:rPr>
            </w:pPr>
            <w:r w:rsidRPr="00EE62D6">
              <w:rPr>
                <w:szCs w:val="22"/>
              </w:rPr>
              <w:t>753,61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710F2D2" w14:textId="0A5E791A" w:rsidR="004E07DD" w:rsidRPr="00EE62D6" w:rsidRDefault="004E07DD" w:rsidP="004E07DD">
            <w:pPr>
              <w:pStyle w:val="afffffffffff2"/>
              <w:jc w:val="center"/>
              <w:rPr>
                <w:szCs w:val="22"/>
              </w:rPr>
            </w:pPr>
            <w:r w:rsidRPr="00EE62D6">
              <w:rPr>
                <w:szCs w:val="22"/>
              </w:rPr>
              <w:t>650,63</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04021AE" w14:textId="4E6D34ED" w:rsidR="004E07DD" w:rsidRPr="00EE62D6" w:rsidRDefault="004E07DD" w:rsidP="004E07DD">
            <w:pPr>
              <w:pStyle w:val="afffffffffff2"/>
              <w:jc w:val="center"/>
              <w:rPr>
                <w:szCs w:val="22"/>
              </w:rPr>
            </w:pPr>
            <w:r w:rsidRPr="00EE62D6">
              <w:rPr>
                <w:szCs w:val="22"/>
              </w:rPr>
              <w:t>650,63</w:t>
            </w:r>
          </w:p>
        </w:tc>
      </w:tr>
      <w:tr w:rsidR="00CF6F60" w:rsidRPr="00EE62D6" w14:paraId="1B79B2A1"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249358FA" w14:textId="77777777" w:rsidR="00CF6F60" w:rsidRPr="00EE62D6" w:rsidRDefault="00CF6F60" w:rsidP="005114C6">
            <w:pPr>
              <w:ind w:firstLine="0"/>
              <w:jc w:val="center"/>
              <w:rPr>
                <w:sz w:val="22"/>
                <w:szCs w:val="22"/>
              </w:rPr>
            </w:pP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43C94570" w14:textId="37DF5AB8" w:rsidR="00CF6F60" w:rsidRPr="00EE62D6" w:rsidRDefault="00CF6F60" w:rsidP="005114C6">
            <w:pPr>
              <w:ind w:firstLine="0"/>
              <w:rPr>
                <w:sz w:val="22"/>
                <w:szCs w:val="22"/>
              </w:rPr>
            </w:pPr>
            <w:r w:rsidRPr="00EE62D6">
              <w:rPr>
                <w:sz w:val="22"/>
                <w:szCs w:val="22"/>
              </w:rPr>
              <w:t xml:space="preserve">Функциональное зонирование городского </w:t>
            </w:r>
            <w:r w:rsidR="004E07DD" w:rsidRPr="00EE62D6">
              <w:rPr>
                <w:sz w:val="22"/>
                <w:szCs w:val="22"/>
              </w:rPr>
              <w:t>поселения Кола</w:t>
            </w:r>
          </w:p>
        </w:tc>
      </w:tr>
      <w:tr w:rsidR="004E07DD" w:rsidRPr="00EE62D6" w14:paraId="07167568"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26C69545" w14:textId="77777777" w:rsidR="004E07DD" w:rsidRPr="00EE62D6" w:rsidRDefault="004E07DD" w:rsidP="004E07DD">
            <w:pPr>
              <w:ind w:firstLine="0"/>
              <w:jc w:val="center"/>
              <w:rPr>
                <w:sz w:val="22"/>
                <w:szCs w:val="22"/>
              </w:rPr>
            </w:pPr>
            <w:r w:rsidRPr="00EE62D6">
              <w:rPr>
                <w:sz w:val="22"/>
                <w:szCs w:val="22"/>
              </w:rPr>
              <w:t>3.1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2B59362F" w14:textId="6D6F9979" w:rsidR="004E07DD" w:rsidRPr="00EE62D6" w:rsidRDefault="004E07DD" w:rsidP="004E07DD">
            <w:pPr>
              <w:widowControl w:val="0"/>
              <w:autoSpaceDE w:val="0"/>
              <w:autoSpaceDN w:val="0"/>
              <w:adjustRightInd w:val="0"/>
              <w:ind w:firstLine="0"/>
              <w:rPr>
                <w:sz w:val="22"/>
                <w:szCs w:val="22"/>
              </w:rPr>
            </w:pPr>
            <w:r w:rsidRPr="00EE62D6">
              <w:rPr>
                <w:sz w:val="22"/>
                <w:szCs w:val="22"/>
              </w:rPr>
              <w:t xml:space="preserve">Зоны застройки индивидуальными </w:t>
            </w:r>
            <w:r w:rsidRPr="00EE62D6">
              <w:rPr>
                <w:sz w:val="22"/>
                <w:szCs w:val="22"/>
              </w:rPr>
              <w:lastRenderedPageBreak/>
              <w:t>жилыми домами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88072CE" w14:textId="77777777" w:rsidR="004E07DD" w:rsidRPr="00EE62D6" w:rsidRDefault="004E07DD" w:rsidP="004E07DD">
            <w:pPr>
              <w:ind w:firstLine="0"/>
              <w:jc w:val="center"/>
              <w:rPr>
                <w:sz w:val="22"/>
                <w:szCs w:val="22"/>
              </w:rPr>
            </w:pPr>
            <w:r w:rsidRPr="00EE62D6">
              <w:rPr>
                <w:sz w:val="22"/>
                <w:szCs w:val="22"/>
              </w:rPr>
              <w:lastRenderedPageBreak/>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2C1187D" w14:textId="72A5F6B5" w:rsidR="004E07DD" w:rsidRPr="00EE62D6" w:rsidRDefault="004E07DD" w:rsidP="004E07DD">
            <w:pPr>
              <w:ind w:firstLine="0"/>
              <w:jc w:val="center"/>
              <w:rPr>
                <w:color w:val="000000"/>
                <w:sz w:val="22"/>
                <w:szCs w:val="22"/>
              </w:rPr>
            </w:pPr>
            <w:r w:rsidRPr="00EE62D6">
              <w:rPr>
                <w:color w:val="000000"/>
                <w:sz w:val="22"/>
                <w:szCs w:val="22"/>
              </w:rPr>
              <w:t>240,97</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4D52A1C" w14:textId="77CFFAB4" w:rsidR="004E07DD" w:rsidRPr="00EE62D6" w:rsidRDefault="004E07DD" w:rsidP="004E07DD">
            <w:pPr>
              <w:ind w:firstLine="0"/>
              <w:jc w:val="center"/>
              <w:rPr>
                <w:color w:val="000000"/>
                <w:sz w:val="22"/>
                <w:szCs w:val="22"/>
              </w:rPr>
            </w:pPr>
            <w:r w:rsidRPr="00EE62D6">
              <w:rPr>
                <w:color w:val="000000"/>
                <w:sz w:val="22"/>
                <w:szCs w:val="22"/>
              </w:rPr>
              <w:t>240,99</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0BD3E93" w14:textId="09E596E6" w:rsidR="004E07DD" w:rsidRPr="00EE62D6" w:rsidRDefault="004E07DD" w:rsidP="004E07DD">
            <w:pPr>
              <w:ind w:firstLine="0"/>
              <w:jc w:val="center"/>
              <w:rPr>
                <w:color w:val="000000"/>
                <w:sz w:val="22"/>
                <w:szCs w:val="22"/>
              </w:rPr>
            </w:pPr>
            <w:r w:rsidRPr="00EE62D6">
              <w:rPr>
                <w:color w:val="000000"/>
                <w:sz w:val="22"/>
                <w:szCs w:val="22"/>
              </w:rPr>
              <w:t>240,99</w:t>
            </w:r>
          </w:p>
        </w:tc>
      </w:tr>
      <w:tr w:rsidR="004E07DD" w:rsidRPr="00EE62D6" w14:paraId="503571F5"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03A2CEC2" w14:textId="77777777" w:rsidR="004E07DD" w:rsidRPr="00EE62D6" w:rsidRDefault="004E07DD" w:rsidP="004E07DD">
            <w:pPr>
              <w:ind w:firstLine="0"/>
              <w:jc w:val="center"/>
              <w:rPr>
                <w:sz w:val="22"/>
                <w:szCs w:val="22"/>
              </w:rPr>
            </w:pPr>
            <w:r w:rsidRPr="00EE62D6">
              <w:rPr>
                <w:sz w:val="22"/>
                <w:szCs w:val="22"/>
              </w:rPr>
              <w:lastRenderedPageBreak/>
              <w:t>3.2</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17E28FE4" w14:textId="0B58D933" w:rsidR="004E07DD" w:rsidRPr="00EE62D6" w:rsidRDefault="004E07DD" w:rsidP="004E07DD">
            <w:pPr>
              <w:widowControl w:val="0"/>
              <w:autoSpaceDE w:val="0"/>
              <w:autoSpaceDN w:val="0"/>
              <w:adjustRightInd w:val="0"/>
              <w:ind w:firstLine="0"/>
              <w:rPr>
                <w:sz w:val="22"/>
                <w:szCs w:val="22"/>
              </w:rPr>
            </w:pPr>
            <w:r w:rsidRPr="00EE62D6">
              <w:rPr>
                <w:sz w:val="22"/>
                <w:szCs w:val="22"/>
              </w:rPr>
              <w:t>Зоны застройки малоэтажными ж</w:t>
            </w:r>
            <w:r w:rsidRPr="00EE62D6">
              <w:rPr>
                <w:sz w:val="22"/>
                <w:szCs w:val="22"/>
              </w:rPr>
              <w:t>и</w:t>
            </w:r>
            <w:r w:rsidRPr="00EE62D6">
              <w:rPr>
                <w:sz w:val="22"/>
                <w:szCs w:val="22"/>
              </w:rPr>
              <w:t>лыми домами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9B6E622" w14:textId="77777777" w:rsidR="004E07DD" w:rsidRPr="00EE62D6" w:rsidRDefault="004E07DD" w:rsidP="004E07DD">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8A78B0F" w14:textId="7F2EB5A5" w:rsidR="004E07DD" w:rsidRPr="00EE62D6" w:rsidRDefault="004E07DD" w:rsidP="004E07DD">
            <w:pPr>
              <w:ind w:firstLine="0"/>
              <w:jc w:val="center"/>
              <w:rPr>
                <w:color w:val="000000"/>
                <w:sz w:val="22"/>
                <w:szCs w:val="22"/>
              </w:rPr>
            </w:pPr>
            <w:r w:rsidRPr="00EE62D6">
              <w:rPr>
                <w:color w:val="000000"/>
                <w:sz w:val="22"/>
                <w:szCs w:val="22"/>
              </w:rPr>
              <w:t>3,04</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E8E76B9" w14:textId="0CA74A85" w:rsidR="004E07DD" w:rsidRPr="00EE62D6" w:rsidRDefault="004E07DD" w:rsidP="004E07DD">
            <w:pPr>
              <w:ind w:firstLine="0"/>
              <w:jc w:val="center"/>
              <w:rPr>
                <w:color w:val="000000"/>
                <w:sz w:val="22"/>
                <w:szCs w:val="22"/>
              </w:rPr>
            </w:pPr>
            <w:r w:rsidRPr="00EE62D6">
              <w:rPr>
                <w:color w:val="000000"/>
                <w:sz w:val="22"/>
                <w:szCs w:val="22"/>
              </w:rPr>
              <w:t>15,64</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A6D5A7D" w14:textId="2A8DA9D7" w:rsidR="004E07DD" w:rsidRPr="00EE62D6" w:rsidRDefault="004E07DD" w:rsidP="004E07DD">
            <w:pPr>
              <w:ind w:firstLine="0"/>
              <w:jc w:val="center"/>
              <w:rPr>
                <w:color w:val="000000"/>
                <w:sz w:val="22"/>
                <w:szCs w:val="22"/>
              </w:rPr>
            </w:pPr>
            <w:r w:rsidRPr="00EE62D6">
              <w:rPr>
                <w:color w:val="000000"/>
                <w:sz w:val="22"/>
                <w:szCs w:val="22"/>
              </w:rPr>
              <w:t>15,64</w:t>
            </w:r>
          </w:p>
        </w:tc>
      </w:tr>
      <w:tr w:rsidR="004E07DD" w:rsidRPr="00EE62D6" w14:paraId="5B478BFA"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2D61AA48" w14:textId="77777777" w:rsidR="004E07DD" w:rsidRPr="00EE62D6" w:rsidRDefault="004E07DD" w:rsidP="004E07DD">
            <w:pPr>
              <w:ind w:firstLine="0"/>
              <w:jc w:val="center"/>
              <w:rPr>
                <w:sz w:val="22"/>
                <w:szCs w:val="22"/>
              </w:rPr>
            </w:pPr>
            <w:r w:rsidRPr="00EE62D6">
              <w:rPr>
                <w:sz w:val="22"/>
                <w:szCs w:val="22"/>
              </w:rPr>
              <w:t>3.3</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16CE63AD" w14:textId="605B3B4F" w:rsidR="004E07DD" w:rsidRPr="00EE62D6" w:rsidRDefault="004E07DD" w:rsidP="004E07DD">
            <w:pPr>
              <w:widowControl w:val="0"/>
              <w:autoSpaceDE w:val="0"/>
              <w:autoSpaceDN w:val="0"/>
              <w:adjustRightInd w:val="0"/>
              <w:ind w:firstLine="0"/>
              <w:rPr>
                <w:sz w:val="22"/>
                <w:szCs w:val="22"/>
              </w:rPr>
            </w:pPr>
            <w:r w:rsidRPr="00EE62D6">
              <w:rPr>
                <w:sz w:val="22"/>
                <w:szCs w:val="22"/>
              </w:rPr>
              <w:t>Зоны застройки среднеэтажными ж</w:t>
            </w:r>
            <w:r w:rsidRPr="00EE62D6">
              <w:rPr>
                <w:sz w:val="22"/>
                <w:szCs w:val="22"/>
              </w:rPr>
              <w:t>и</w:t>
            </w:r>
            <w:r w:rsidRPr="00EE62D6">
              <w:rPr>
                <w:sz w:val="22"/>
                <w:szCs w:val="22"/>
              </w:rPr>
              <w:t>лыми домами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6D29D52" w14:textId="77777777" w:rsidR="004E07DD" w:rsidRPr="00EE62D6" w:rsidRDefault="004E07DD" w:rsidP="004E07DD">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8EA127A" w14:textId="744E2526" w:rsidR="004E07DD" w:rsidRPr="00EE62D6" w:rsidRDefault="004E07DD" w:rsidP="004E07DD">
            <w:pPr>
              <w:ind w:firstLine="0"/>
              <w:jc w:val="center"/>
              <w:rPr>
                <w:color w:val="000000"/>
                <w:sz w:val="22"/>
                <w:szCs w:val="22"/>
              </w:rPr>
            </w:pPr>
            <w:r w:rsidRPr="00EE62D6">
              <w:rPr>
                <w:color w:val="000000"/>
                <w:sz w:val="22"/>
                <w:szCs w:val="22"/>
              </w:rPr>
              <w:t>33,51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6D3BB4C" w14:textId="74E4000C" w:rsidR="004E07DD" w:rsidRPr="00EE62D6" w:rsidRDefault="004E07DD" w:rsidP="004E07DD">
            <w:pPr>
              <w:ind w:firstLine="0"/>
              <w:jc w:val="center"/>
              <w:rPr>
                <w:color w:val="000000"/>
                <w:sz w:val="22"/>
                <w:szCs w:val="22"/>
              </w:rPr>
            </w:pPr>
            <w:r w:rsidRPr="00EE62D6">
              <w:rPr>
                <w:color w:val="000000"/>
                <w:sz w:val="22"/>
                <w:szCs w:val="22"/>
              </w:rPr>
              <w:t>31,85</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3C51872" w14:textId="3C80285A" w:rsidR="004E07DD" w:rsidRPr="00EE62D6" w:rsidRDefault="004E07DD" w:rsidP="004E07DD">
            <w:pPr>
              <w:ind w:firstLine="0"/>
              <w:jc w:val="center"/>
              <w:rPr>
                <w:color w:val="000000"/>
                <w:sz w:val="22"/>
                <w:szCs w:val="22"/>
              </w:rPr>
            </w:pPr>
            <w:r w:rsidRPr="00EE62D6">
              <w:rPr>
                <w:color w:val="000000"/>
                <w:sz w:val="22"/>
                <w:szCs w:val="22"/>
              </w:rPr>
              <w:t>31,85</w:t>
            </w:r>
          </w:p>
        </w:tc>
      </w:tr>
      <w:tr w:rsidR="004E07DD" w:rsidRPr="00EE62D6" w14:paraId="42A414BA"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62D1E95C" w14:textId="77777777" w:rsidR="004E07DD" w:rsidRPr="00EE62D6" w:rsidRDefault="004E07DD" w:rsidP="004E07DD">
            <w:pPr>
              <w:ind w:firstLine="0"/>
              <w:jc w:val="center"/>
              <w:rPr>
                <w:sz w:val="22"/>
                <w:szCs w:val="22"/>
              </w:rPr>
            </w:pPr>
            <w:r w:rsidRPr="00EE62D6">
              <w:rPr>
                <w:sz w:val="22"/>
                <w:szCs w:val="22"/>
              </w:rPr>
              <w:t>3.4</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29F24BB6" w14:textId="241386B0" w:rsidR="004E07DD" w:rsidRPr="00EE62D6" w:rsidRDefault="004E07DD" w:rsidP="004E07DD">
            <w:pPr>
              <w:widowControl w:val="0"/>
              <w:autoSpaceDE w:val="0"/>
              <w:autoSpaceDN w:val="0"/>
              <w:adjustRightInd w:val="0"/>
              <w:ind w:firstLine="0"/>
              <w:rPr>
                <w:sz w:val="22"/>
                <w:szCs w:val="22"/>
              </w:rPr>
            </w:pPr>
            <w:r w:rsidRPr="00EE62D6">
              <w:rPr>
                <w:sz w:val="22"/>
                <w:szCs w:val="22"/>
              </w:rPr>
              <w:t>Общественно-деловые зоны</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F4F3E10" w14:textId="77777777" w:rsidR="004E07DD" w:rsidRPr="00EE62D6" w:rsidRDefault="004E07DD" w:rsidP="004E07DD">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E0CC774" w14:textId="51BC9A68" w:rsidR="004E07DD" w:rsidRPr="00EE62D6" w:rsidRDefault="004E07DD" w:rsidP="004E07DD">
            <w:pPr>
              <w:ind w:firstLine="0"/>
              <w:jc w:val="center"/>
              <w:rPr>
                <w:color w:val="000000"/>
                <w:sz w:val="22"/>
                <w:szCs w:val="22"/>
              </w:rPr>
            </w:pPr>
            <w:r w:rsidRPr="00EE62D6">
              <w:rPr>
                <w:color w:val="000000"/>
                <w:sz w:val="22"/>
                <w:szCs w:val="22"/>
              </w:rPr>
              <w:t>43,10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B4C663D" w14:textId="39CD949E" w:rsidR="004E07DD" w:rsidRPr="00EE62D6" w:rsidRDefault="004E07DD" w:rsidP="004E07DD">
            <w:pPr>
              <w:ind w:firstLine="0"/>
              <w:jc w:val="center"/>
              <w:rPr>
                <w:color w:val="000000"/>
                <w:sz w:val="22"/>
                <w:szCs w:val="22"/>
              </w:rPr>
            </w:pPr>
            <w:r w:rsidRPr="00EE62D6">
              <w:rPr>
                <w:color w:val="000000"/>
                <w:sz w:val="22"/>
                <w:szCs w:val="22"/>
              </w:rPr>
              <w:t>29,21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CFAF55E" w14:textId="518FCB99" w:rsidR="004E07DD" w:rsidRPr="00EE62D6" w:rsidRDefault="004E07DD" w:rsidP="004E07DD">
            <w:pPr>
              <w:ind w:firstLine="0"/>
              <w:jc w:val="center"/>
              <w:rPr>
                <w:color w:val="000000"/>
                <w:sz w:val="22"/>
                <w:szCs w:val="22"/>
              </w:rPr>
            </w:pPr>
            <w:r w:rsidRPr="00EE62D6">
              <w:rPr>
                <w:color w:val="000000"/>
                <w:sz w:val="22"/>
                <w:szCs w:val="22"/>
              </w:rPr>
              <w:t>29,21</w:t>
            </w:r>
          </w:p>
        </w:tc>
      </w:tr>
      <w:tr w:rsidR="004E07DD" w:rsidRPr="00EE62D6" w14:paraId="4876397B"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2BBC0DE5" w14:textId="77777777" w:rsidR="004E07DD" w:rsidRPr="00EE62D6" w:rsidRDefault="004E07DD" w:rsidP="004E07DD">
            <w:pPr>
              <w:ind w:firstLine="0"/>
              <w:jc w:val="center"/>
              <w:rPr>
                <w:sz w:val="22"/>
                <w:szCs w:val="22"/>
              </w:rPr>
            </w:pPr>
            <w:r w:rsidRPr="00EE62D6">
              <w:rPr>
                <w:sz w:val="22"/>
                <w:szCs w:val="22"/>
              </w:rPr>
              <w:t>3.5</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686DDA5D" w14:textId="7D994336" w:rsidR="004E07DD" w:rsidRPr="00EE62D6" w:rsidRDefault="004E07DD" w:rsidP="004E07DD">
            <w:pPr>
              <w:widowControl w:val="0"/>
              <w:autoSpaceDE w:val="0"/>
              <w:autoSpaceDN w:val="0"/>
              <w:adjustRightInd w:val="0"/>
              <w:ind w:firstLine="0"/>
              <w:rPr>
                <w:sz w:val="22"/>
                <w:szCs w:val="22"/>
              </w:rPr>
            </w:pPr>
            <w:r w:rsidRPr="00EE62D6">
              <w:rPr>
                <w:sz w:val="22"/>
                <w:szCs w:val="22"/>
              </w:rPr>
              <w:t>Зона производственного использов</w:t>
            </w:r>
            <w:r w:rsidRPr="00EE62D6">
              <w:rPr>
                <w:sz w:val="22"/>
                <w:szCs w:val="22"/>
              </w:rPr>
              <w:t>а</w:t>
            </w:r>
            <w:r w:rsidRPr="00EE62D6">
              <w:rPr>
                <w:sz w:val="22"/>
                <w:szCs w:val="22"/>
              </w:rPr>
              <w:t>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95F0943" w14:textId="77777777" w:rsidR="004E07DD" w:rsidRPr="00EE62D6" w:rsidRDefault="004E07DD" w:rsidP="004E07DD">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DF32343" w14:textId="7D8BE480" w:rsidR="004E07DD" w:rsidRPr="00EE62D6" w:rsidRDefault="004E07DD" w:rsidP="004E07DD">
            <w:pPr>
              <w:ind w:firstLine="0"/>
              <w:jc w:val="center"/>
              <w:rPr>
                <w:color w:val="000000"/>
                <w:sz w:val="22"/>
                <w:szCs w:val="22"/>
              </w:rPr>
            </w:pPr>
            <w:r w:rsidRPr="00EE62D6">
              <w:rPr>
                <w:color w:val="000000"/>
                <w:sz w:val="22"/>
                <w:szCs w:val="22"/>
              </w:rPr>
              <w:t>804,03</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39C8599" w14:textId="7701211D" w:rsidR="004E07DD" w:rsidRPr="00EE62D6" w:rsidRDefault="004E07DD" w:rsidP="004E07DD">
            <w:pPr>
              <w:ind w:firstLine="0"/>
              <w:jc w:val="center"/>
              <w:rPr>
                <w:color w:val="000000"/>
                <w:sz w:val="22"/>
                <w:szCs w:val="22"/>
              </w:rPr>
            </w:pPr>
            <w:r w:rsidRPr="00EE62D6">
              <w:rPr>
                <w:color w:val="000000"/>
                <w:sz w:val="22"/>
                <w:szCs w:val="22"/>
              </w:rPr>
              <w:t>946,15</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6BE2AA2" w14:textId="6EEA2937" w:rsidR="004E07DD" w:rsidRPr="00EE62D6" w:rsidRDefault="004E07DD" w:rsidP="004E07DD">
            <w:pPr>
              <w:ind w:firstLine="0"/>
              <w:jc w:val="center"/>
              <w:rPr>
                <w:color w:val="000000"/>
                <w:sz w:val="22"/>
                <w:szCs w:val="22"/>
              </w:rPr>
            </w:pPr>
            <w:r w:rsidRPr="00EE62D6">
              <w:rPr>
                <w:color w:val="000000"/>
                <w:sz w:val="22"/>
                <w:szCs w:val="22"/>
              </w:rPr>
              <w:t>946,15</w:t>
            </w:r>
          </w:p>
        </w:tc>
      </w:tr>
      <w:tr w:rsidR="004E07DD" w:rsidRPr="00EE62D6" w14:paraId="48911875"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7A87F919" w14:textId="77777777" w:rsidR="004E07DD" w:rsidRPr="00EE62D6" w:rsidRDefault="004E07DD" w:rsidP="004E07DD">
            <w:pPr>
              <w:ind w:firstLine="0"/>
              <w:jc w:val="center"/>
              <w:rPr>
                <w:sz w:val="22"/>
                <w:szCs w:val="22"/>
              </w:rPr>
            </w:pPr>
            <w:r w:rsidRPr="00EE62D6">
              <w:rPr>
                <w:sz w:val="22"/>
                <w:szCs w:val="22"/>
              </w:rPr>
              <w:t>3.6</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4D6C36FB" w14:textId="5085A8A5" w:rsidR="004E07DD" w:rsidRPr="00EE62D6" w:rsidRDefault="004E07DD" w:rsidP="004E07DD">
            <w:pPr>
              <w:widowControl w:val="0"/>
              <w:autoSpaceDE w:val="0"/>
              <w:autoSpaceDN w:val="0"/>
              <w:adjustRightInd w:val="0"/>
              <w:ind w:firstLine="0"/>
              <w:rPr>
                <w:sz w:val="22"/>
                <w:szCs w:val="22"/>
              </w:rPr>
            </w:pPr>
            <w:r w:rsidRPr="00EE62D6">
              <w:rPr>
                <w:sz w:val="22"/>
                <w:szCs w:val="22"/>
              </w:rPr>
              <w:t>Зона инженерной инфраструктуры</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B86219C" w14:textId="77777777" w:rsidR="004E07DD" w:rsidRPr="00EE62D6" w:rsidRDefault="004E07DD" w:rsidP="004E07DD">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3C4431F" w14:textId="3127588A" w:rsidR="004E07DD" w:rsidRPr="00EE62D6" w:rsidRDefault="004E07DD" w:rsidP="004E07DD">
            <w:pPr>
              <w:ind w:firstLine="0"/>
              <w:jc w:val="center"/>
              <w:rPr>
                <w:color w:val="000000"/>
                <w:sz w:val="22"/>
                <w:szCs w:val="22"/>
              </w:rPr>
            </w:pPr>
            <w:r w:rsidRPr="00EE62D6">
              <w:rPr>
                <w:color w:val="000000"/>
                <w:sz w:val="22"/>
                <w:szCs w:val="22"/>
              </w:rPr>
              <w:t>0,16</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B4FFA37" w14:textId="68E298AD" w:rsidR="004E07DD" w:rsidRPr="00EE62D6" w:rsidRDefault="004E07DD" w:rsidP="004E07DD">
            <w:pPr>
              <w:ind w:firstLine="0"/>
              <w:jc w:val="center"/>
              <w:rPr>
                <w:color w:val="000000"/>
                <w:sz w:val="22"/>
                <w:szCs w:val="22"/>
              </w:rPr>
            </w:pPr>
            <w:r w:rsidRPr="00EE62D6">
              <w:rPr>
                <w:color w:val="000000"/>
                <w:sz w:val="22"/>
                <w:szCs w:val="22"/>
              </w:rPr>
              <w:t>0,16</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63EF6DB" w14:textId="21E004B5" w:rsidR="004E07DD" w:rsidRPr="00EE62D6" w:rsidRDefault="004E07DD" w:rsidP="004E07DD">
            <w:pPr>
              <w:ind w:firstLine="0"/>
              <w:jc w:val="center"/>
              <w:rPr>
                <w:color w:val="000000"/>
                <w:sz w:val="22"/>
                <w:szCs w:val="22"/>
              </w:rPr>
            </w:pPr>
            <w:r w:rsidRPr="00EE62D6">
              <w:rPr>
                <w:color w:val="000000"/>
                <w:sz w:val="22"/>
                <w:szCs w:val="22"/>
              </w:rPr>
              <w:t>0,16</w:t>
            </w:r>
          </w:p>
        </w:tc>
      </w:tr>
      <w:tr w:rsidR="004E07DD" w:rsidRPr="00EE62D6" w14:paraId="073FC1C0"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016425BC" w14:textId="77777777" w:rsidR="004E07DD" w:rsidRPr="00EE62D6" w:rsidRDefault="004E07DD" w:rsidP="004E07DD">
            <w:pPr>
              <w:ind w:firstLine="0"/>
              <w:jc w:val="center"/>
              <w:rPr>
                <w:sz w:val="22"/>
                <w:szCs w:val="22"/>
              </w:rPr>
            </w:pPr>
            <w:r w:rsidRPr="00EE62D6">
              <w:rPr>
                <w:sz w:val="22"/>
                <w:szCs w:val="22"/>
              </w:rPr>
              <w:t>3.7</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7A085FFB" w14:textId="490C5FCB" w:rsidR="004E07DD" w:rsidRPr="00EE62D6" w:rsidRDefault="004E07DD" w:rsidP="004E07DD">
            <w:pPr>
              <w:widowControl w:val="0"/>
              <w:autoSpaceDE w:val="0"/>
              <w:autoSpaceDN w:val="0"/>
              <w:adjustRightInd w:val="0"/>
              <w:ind w:firstLine="0"/>
              <w:rPr>
                <w:sz w:val="22"/>
                <w:szCs w:val="22"/>
              </w:rPr>
            </w:pPr>
            <w:r w:rsidRPr="00EE62D6">
              <w:rPr>
                <w:sz w:val="22"/>
                <w:szCs w:val="22"/>
              </w:rPr>
              <w:t>Зоны транспортной инфраструктуры</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E57135A" w14:textId="77777777" w:rsidR="004E07DD" w:rsidRPr="00EE62D6" w:rsidRDefault="004E07DD" w:rsidP="004E07DD">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D8E29C0" w14:textId="382A3477" w:rsidR="004E07DD" w:rsidRPr="00EE62D6" w:rsidRDefault="004E07DD" w:rsidP="004E07DD">
            <w:pPr>
              <w:ind w:firstLine="0"/>
              <w:jc w:val="center"/>
              <w:rPr>
                <w:color w:val="000000"/>
                <w:sz w:val="22"/>
                <w:szCs w:val="22"/>
              </w:rPr>
            </w:pPr>
            <w:r w:rsidRPr="00EE62D6">
              <w:rPr>
                <w:color w:val="000000"/>
                <w:sz w:val="22"/>
                <w:szCs w:val="22"/>
              </w:rPr>
              <w:t>395,81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1E4A496" w14:textId="49E1739C" w:rsidR="004E07DD" w:rsidRPr="00EE62D6" w:rsidRDefault="004E07DD" w:rsidP="004E07DD">
            <w:pPr>
              <w:ind w:firstLine="0"/>
              <w:jc w:val="center"/>
              <w:rPr>
                <w:color w:val="000000"/>
                <w:sz w:val="22"/>
                <w:szCs w:val="22"/>
              </w:rPr>
            </w:pPr>
            <w:r w:rsidRPr="00EE62D6">
              <w:rPr>
                <w:color w:val="000000"/>
                <w:sz w:val="22"/>
                <w:szCs w:val="22"/>
              </w:rPr>
              <w:t>396,90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B8ACF4F" w14:textId="5E2BA0C3" w:rsidR="004E07DD" w:rsidRPr="00EE62D6" w:rsidRDefault="004E07DD" w:rsidP="004E07DD">
            <w:pPr>
              <w:ind w:firstLine="0"/>
              <w:jc w:val="center"/>
              <w:rPr>
                <w:color w:val="000000"/>
                <w:sz w:val="22"/>
                <w:szCs w:val="22"/>
              </w:rPr>
            </w:pPr>
            <w:r w:rsidRPr="00EE62D6">
              <w:rPr>
                <w:color w:val="000000"/>
                <w:sz w:val="22"/>
                <w:szCs w:val="22"/>
              </w:rPr>
              <w:t>396,90</w:t>
            </w:r>
          </w:p>
        </w:tc>
      </w:tr>
      <w:tr w:rsidR="004E07DD" w:rsidRPr="00EE62D6" w14:paraId="4BC7C968"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33F89122" w14:textId="77777777" w:rsidR="004E07DD" w:rsidRPr="00EE62D6" w:rsidRDefault="004E07DD" w:rsidP="004E07DD">
            <w:pPr>
              <w:ind w:firstLine="0"/>
              <w:jc w:val="center"/>
              <w:rPr>
                <w:sz w:val="22"/>
                <w:szCs w:val="22"/>
              </w:rPr>
            </w:pPr>
            <w:r w:rsidRPr="00EE62D6">
              <w:rPr>
                <w:sz w:val="22"/>
                <w:szCs w:val="22"/>
              </w:rPr>
              <w:t>3.8</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61E48989" w14:textId="4603DC5E" w:rsidR="004E07DD" w:rsidRPr="00EE62D6" w:rsidRDefault="004E07DD" w:rsidP="004E07DD">
            <w:pPr>
              <w:widowControl w:val="0"/>
              <w:autoSpaceDE w:val="0"/>
              <w:autoSpaceDN w:val="0"/>
              <w:adjustRightInd w:val="0"/>
              <w:ind w:firstLine="0"/>
              <w:rPr>
                <w:sz w:val="22"/>
                <w:szCs w:val="22"/>
              </w:rPr>
            </w:pPr>
            <w:r w:rsidRPr="00EE62D6">
              <w:rPr>
                <w:sz w:val="22"/>
                <w:szCs w:val="22"/>
              </w:rPr>
              <w:t>Зоны сельскохозяйственного испол</w:t>
            </w:r>
            <w:r w:rsidRPr="00EE62D6">
              <w:rPr>
                <w:sz w:val="22"/>
                <w:szCs w:val="22"/>
              </w:rPr>
              <w:t>ь</w:t>
            </w:r>
            <w:r w:rsidRPr="00EE62D6">
              <w:rPr>
                <w:sz w:val="22"/>
                <w:szCs w:val="22"/>
              </w:rPr>
              <w:t>зования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77D31DA" w14:textId="77777777" w:rsidR="004E07DD" w:rsidRPr="00EE62D6" w:rsidRDefault="004E07DD" w:rsidP="004E07DD">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8EE2CF2" w14:textId="0CB69941" w:rsidR="004E07DD" w:rsidRPr="00EE62D6" w:rsidRDefault="004E07DD" w:rsidP="004E07DD">
            <w:pPr>
              <w:ind w:firstLine="0"/>
              <w:jc w:val="center"/>
              <w:rPr>
                <w:color w:val="000000"/>
                <w:sz w:val="22"/>
                <w:szCs w:val="22"/>
              </w:rPr>
            </w:pPr>
            <w:r w:rsidRPr="00EE62D6">
              <w:rPr>
                <w:color w:val="000000"/>
                <w:sz w:val="22"/>
                <w:szCs w:val="22"/>
              </w:rPr>
              <w:t>2337,52</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43F14F6" w14:textId="1ADAF8BA" w:rsidR="004E07DD" w:rsidRPr="00EE62D6" w:rsidRDefault="004E07DD" w:rsidP="004E07DD">
            <w:pPr>
              <w:ind w:firstLine="0"/>
              <w:jc w:val="center"/>
              <w:rPr>
                <w:color w:val="000000"/>
                <w:sz w:val="22"/>
                <w:szCs w:val="22"/>
              </w:rPr>
            </w:pPr>
            <w:r w:rsidRPr="00EE62D6">
              <w:rPr>
                <w:color w:val="000000"/>
                <w:sz w:val="22"/>
                <w:szCs w:val="22"/>
              </w:rPr>
              <w:t>1105,44</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313DB10" w14:textId="3F731840" w:rsidR="004E07DD" w:rsidRPr="00EE62D6" w:rsidRDefault="004E07DD" w:rsidP="004E07DD">
            <w:pPr>
              <w:ind w:firstLine="0"/>
              <w:jc w:val="center"/>
              <w:rPr>
                <w:color w:val="000000"/>
                <w:sz w:val="22"/>
                <w:szCs w:val="22"/>
              </w:rPr>
            </w:pPr>
            <w:r w:rsidRPr="00EE62D6">
              <w:rPr>
                <w:color w:val="000000"/>
                <w:sz w:val="22"/>
                <w:szCs w:val="22"/>
              </w:rPr>
              <w:t>1105,44</w:t>
            </w:r>
          </w:p>
        </w:tc>
      </w:tr>
      <w:tr w:rsidR="004E07DD" w:rsidRPr="00EE62D6" w14:paraId="4650617D"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4A867764" w14:textId="77777777" w:rsidR="004E07DD" w:rsidRPr="00EE62D6" w:rsidRDefault="004E07DD" w:rsidP="004E07DD">
            <w:pPr>
              <w:ind w:firstLine="0"/>
              <w:jc w:val="center"/>
              <w:rPr>
                <w:sz w:val="22"/>
                <w:szCs w:val="22"/>
              </w:rPr>
            </w:pPr>
            <w:r w:rsidRPr="00EE62D6">
              <w:rPr>
                <w:sz w:val="22"/>
                <w:szCs w:val="22"/>
              </w:rPr>
              <w:t>3.9</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239F24A7" w14:textId="6B36BB94" w:rsidR="004E07DD" w:rsidRPr="00EE62D6" w:rsidRDefault="004E07DD" w:rsidP="004E07DD">
            <w:pPr>
              <w:widowControl w:val="0"/>
              <w:autoSpaceDE w:val="0"/>
              <w:autoSpaceDN w:val="0"/>
              <w:adjustRightInd w:val="0"/>
              <w:ind w:firstLine="0"/>
              <w:rPr>
                <w:sz w:val="22"/>
                <w:szCs w:val="22"/>
              </w:rPr>
            </w:pPr>
            <w:r w:rsidRPr="00EE62D6">
              <w:rPr>
                <w:sz w:val="22"/>
                <w:szCs w:val="22"/>
              </w:rPr>
              <w:t>Зоны рекреационного назначения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B4DCEAB" w14:textId="77777777" w:rsidR="004E07DD" w:rsidRPr="00EE62D6" w:rsidRDefault="004E07DD" w:rsidP="004E07DD">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2FE5235" w14:textId="39A3A2C4" w:rsidR="004E07DD" w:rsidRPr="00EE62D6" w:rsidRDefault="004E07DD" w:rsidP="004E07DD">
            <w:pPr>
              <w:ind w:firstLine="0"/>
              <w:jc w:val="center"/>
              <w:rPr>
                <w:color w:val="000000"/>
                <w:sz w:val="22"/>
                <w:szCs w:val="22"/>
                <w:lang w:val="en-US"/>
              </w:rPr>
            </w:pPr>
            <w:r w:rsidRPr="00EE62D6">
              <w:rPr>
                <w:color w:val="000000"/>
                <w:sz w:val="22"/>
                <w:szCs w:val="22"/>
              </w:rPr>
              <w:t>336,70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1A49E29" w14:textId="4826A010" w:rsidR="004E07DD" w:rsidRPr="00EE62D6" w:rsidRDefault="004E07DD" w:rsidP="004E07DD">
            <w:pPr>
              <w:ind w:firstLine="0"/>
              <w:jc w:val="center"/>
              <w:rPr>
                <w:color w:val="000000"/>
                <w:sz w:val="22"/>
                <w:szCs w:val="22"/>
              </w:rPr>
            </w:pPr>
            <w:r w:rsidRPr="00EE62D6">
              <w:rPr>
                <w:color w:val="000000"/>
                <w:sz w:val="22"/>
                <w:szCs w:val="22"/>
              </w:rPr>
              <w:t>364,11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3545BBE" w14:textId="7A29FC7B" w:rsidR="004E07DD" w:rsidRPr="00EE62D6" w:rsidRDefault="004E07DD" w:rsidP="004E07DD">
            <w:pPr>
              <w:ind w:firstLine="0"/>
              <w:jc w:val="center"/>
              <w:rPr>
                <w:color w:val="000000"/>
                <w:sz w:val="22"/>
                <w:szCs w:val="22"/>
              </w:rPr>
            </w:pPr>
            <w:r w:rsidRPr="00EE62D6">
              <w:rPr>
                <w:color w:val="000000"/>
                <w:sz w:val="22"/>
                <w:szCs w:val="22"/>
              </w:rPr>
              <w:t>364,11</w:t>
            </w:r>
          </w:p>
        </w:tc>
      </w:tr>
      <w:tr w:rsidR="004E07DD" w:rsidRPr="00EE62D6" w14:paraId="2579DAB4"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14B8CD9B" w14:textId="77777777" w:rsidR="004E07DD" w:rsidRPr="00EE62D6" w:rsidRDefault="004E07DD" w:rsidP="004E07DD">
            <w:pPr>
              <w:ind w:firstLine="0"/>
              <w:jc w:val="center"/>
              <w:rPr>
                <w:sz w:val="22"/>
                <w:szCs w:val="22"/>
              </w:rPr>
            </w:pPr>
            <w:r w:rsidRPr="00EE62D6">
              <w:rPr>
                <w:sz w:val="22"/>
                <w:szCs w:val="22"/>
              </w:rPr>
              <w:t>3.10</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10B47AF1" w14:textId="47F78723" w:rsidR="004E07DD" w:rsidRPr="00EE62D6" w:rsidRDefault="004E07DD" w:rsidP="004E07DD">
            <w:pPr>
              <w:widowControl w:val="0"/>
              <w:autoSpaceDE w:val="0"/>
              <w:autoSpaceDN w:val="0"/>
              <w:adjustRightInd w:val="0"/>
              <w:ind w:firstLine="0"/>
              <w:rPr>
                <w:sz w:val="22"/>
                <w:szCs w:val="22"/>
              </w:rPr>
            </w:pPr>
            <w:r w:rsidRPr="00EE62D6">
              <w:rPr>
                <w:bCs/>
                <w:sz w:val="22"/>
                <w:szCs w:val="22"/>
              </w:rPr>
              <w:t>Зона специального назначения, св</w:t>
            </w:r>
            <w:r w:rsidRPr="00EE62D6">
              <w:rPr>
                <w:bCs/>
                <w:sz w:val="22"/>
                <w:szCs w:val="22"/>
              </w:rPr>
              <w:t>я</w:t>
            </w:r>
            <w:r w:rsidRPr="00EE62D6">
              <w:rPr>
                <w:bCs/>
                <w:sz w:val="22"/>
                <w:szCs w:val="22"/>
              </w:rPr>
              <w:t>занная с захоронениями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6DD3BE6" w14:textId="77777777" w:rsidR="004E07DD" w:rsidRPr="00EE62D6" w:rsidRDefault="004E07DD" w:rsidP="004E07DD">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04FEA48" w14:textId="2DBB49FA" w:rsidR="004E07DD" w:rsidRPr="00EE62D6" w:rsidRDefault="004E07DD" w:rsidP="004E07DD">
            <w:pPr>
              <w:ind w:firstLine="0"/>
              <w:jc w:val="center"/>
              <w:rPr>
                <w:color w:val="000000"/>
                <w:sz w:val="22"/>
                <w:szCs w:val="22"/>
              </w:rPr>
            </w:pPr>
            <w:r w:rsidRPr="00EE62D6">
              <w:rPr>
                <w:color w:val="000000"/>
                <w:sz w:val="22"/>
                <w:szCs w:val="22"/>
              </w:rPr>
              <w:t>254,31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4DB8C39" w14:textId="3D102041" w:rsidR="004E07DD" w:rsidRPr="00EE62D6" w:rsidRDefault="004E07DD" w:rsidP="004E07DD">
            <w:pPr>
              <w:ind w:firstLine="0"/>
              <w:jc w:val="center"/>
              <w:rPr>
                <w:color w:val="000000"/>
                <w:sz w:val="22"/>
                <w:szCs w:val="22"/>
              </w:rPr>
            </w:pPr>
            <w:r w:rsidRPr="00EE62D6">
              <w:rPr>
                <w:color w:val="000000"/>
                <w:sz w:val="22"/>
                <w:szCs w:val="22"/>
              </w:rPr>
              <w:t>267,75</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59F25CB" w14:textId="0B7564DF" w:rsidR="004E07DD" w:rsidRPr="00EE62D6" w:rsidRDefault="004E07DD" w:rsidP="004E07DD">
            <w:pPr>
              <w:ind w:firstLine="0"/>
              <w:jc w:val="center"/>
              <w:rPr>
                <w:color w:val="000000"/>
                <w:sz w:val="22"/>
                <w:szCs w:val="22"/>
              </w:rPr>
            </w:pPr>
            <w:r w:rsidRPr="00EE62D6">
              <w:rPr>
                <w:color w:val="000000"/>
                <w:sz w:val="22"/>
                <w:szCs w:val="22"/>
              </w:rPr>
              <w:t>267,75</w:t>
            </w:r>
          </w:p>
        </w:tc>
      </w:tr>
      <w:tr w:rsidR="004E07DD" w:rsidRPr="00EE62D6" w14:paraId="20C806B9"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4EC7EBD4" w14:textId="77777777" w:rsidR="004E07DD" w:rsidRPr="00EE62D6" w:rsidRDefault="004E07DD" w:rsidP="004E07DD">
            <w:pPr>
              <w:ind w:firstLine="0"/>
              <w:jc w:val="center"/>
              <w:rPr>
                <w:sz w:val="22"/>
                <w:szCs w:val="22"/>
              </w:rPr>
            </w:pPr>
            <w:r w:rsidRPr="00EE62D6">
              <w:rPr>
                <w:sz w:val="22"/>
                <w:szCs w:val="22"/>
              </w:rPr>
              <w:t>3.11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66AF05F2" w14:textId="1A3D2545" w:rsidR="004E07DD" w:rsidRPr="00EE62D6" w:rsidRDefault="004E07DD" w:rsidP="004E07DD">
            <w:pPr>
              <w:widowControl w:val="0"/>
              <w:autoSpaceDE w:val="0"/>
              <w:autoSpaceDN w:val="0"/>
              <w:adjustRightInd w:val="0"/>
              <w:ind w:firstLine="0"/>
              <w:rPr>
                <w:sz w:val="22"/>
                <w:szCs w:val="22"/>
              </w:rPr>
            </w:pPr>
            <w:r w:rsidRPr="00EE62D6">
              <w:rPr>
                <w:bCs/>
                <w:sz w:val="22"/>
                <w:szCs w:val="22"/>
              </w:rPr>
              <w:t>Зона специального назначения, св</w:t>
            </w:r>
            <w:r w:rsidRPr="00EE62D6">
              <w:rPr>
                <w:bCs/>
                <w:sz w:val="22"/>
                <w:szCs w:val="22"/>
              </w:rPr>
              <w:t>я</w:t>
            </w:r>
            <w:r w:rsidRPr="00EE62D6">
              <w:rPr>
                <w:bCs/>
                <w:sz w:val="22"/>
                <w:szCs w:val="22"/>
              </w:rPr>
              <w:t>занная с государственными объект</w:t>
            </w:r>
            <w:r w:rsidRPr="00EE62D6">
              <w:rPr>
                <w:bCs/>
                <w:sz w:val="22"/>
                <w:szCs w:val="22"/>
              </w:rPr>
              <w:t>а</w:t>
            </w:r>
            <w:r w:rsidRPr="00EE62D6">
              <w:rPr>
                <w:bCs/>
                <w:sz w:val="22"/>
                <w:szCs w:val="22"/>
              </w:rPr>
              <w:t>ми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383FE43" w14:textId="77777777" w:rsidR="004E07DD" w:rsidRPr="00EE62D6" w:rsidRDefault="004E07DD" w:rsidP="004E07DD">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9BE3903" w14:textId="17195343" w:rsidR="004E07DD" w:rsidRPr="00EE62D6" w:rsidRDefault="004E07DD" w:rsidP="004E07DD">
            <w:pPr>
              <w:ind w:firstLine="0"/>
              <w:jc w:val="center"/>
              <w:rPr>
                <w:color w:val="000000"/>
                <w:sz w:val="22"/>
                <w:szCs w:val="22"/>
              </w:rPr>
            </w:pPr>
            <w:r w:rsidRPr="00EE62D6">
              <w:rPr>
                <w:color w:val="000000"/>
                <w:sz w:val="22"/>
                <w:szCs w:val="22"/>
              </w:rPr>
              <w:t>62,40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19E1EC6" w14:textId="066DAA29" w:rsidR="004E07DD" w:rsidRPr="00EE62D6" w:rsidRDefault="004E07DD" w:rsidP="004E07DD">
            <w:pPr>
              <w:ind w:firstLine="0"/>
              <w:jc w:val="center"/>
              <w:rPr>
                <w:color w:val="000000"/>
                <w:sz w:val="22"/>
                <w:szCs w:val="22"/>
              </w:rPr>
            </w:pPr>
            <w:r w:rsidRPr="00EE62D6">
              <w:rPr>
                <w:color w:val="000000"/>
                <w:sz w:val="22"/>
                <w:szCs w:val="22"/>
              </w:rPr>
              <w:t>1113,35</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A0F8757" w14:textId="19DB1102" w:rsidR="004E07DD" w:rsidRPr="00EE62D6" w:rsidRDefault="004E07DD" w:rsidP="004E07DD">
            <w:pPr>
              <w:ind w:firstLine="0"/>
              <w:jc w:val="center"/>
              <w:rPr>
                <w:color w:val="000000"/>
                <w:sz w:val="22"/>
                <w:szCs w:val="22"/>
              </w:rPr>
            </w:pPr>
            <w:r w:rsidRPr="00EE62D6">
              <w:rPr>
                <w:color w:val="000000"/>
                <w:sz w:val="22"/>
                <w:szCs w:val="22"/>
              </w:rPr>
              <w:t>1113,35</w:t>
            </w:r>
          </w:p>
        </w:tc>
      </w:tr>
      <w:tr w:rsidR="004E07DD" w:rsidRPr="00EE62D6" w14:paraId="37C88596"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34B6B32F" w14:textId="77777777" w:rsidR="004E07DD" w:rsidRPr="00EE62D6" w:rsidRDefault="004E07DD" w:rsidP="004E07DD">
            <w:pPr>
              <w:ind w:firstLine="0"/>
              <w:jc w:val="center"/>
              <w:rPr>
                <w:sz w:val="22"/>
                <w:szCs w:val="22"/>
              </w:rPr>
            </w:pPr>
            <w:r w:rsidRPr="00EE62D6">
              <w:rPr>
                <w:sz w:val="22"/>
                <w:szCs w:val="22"/>
              </w:rPr>
              <w:t>3.12</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6004F2F4" w14:textId="36805E7B" w:rsidR="004E07DD" w:rsidRPr="00EE62D6" w:rsidRDefault="004E07DD" w:rsidP="004E07DD">
            <w:pPr>
              <w:widowControl w:val="0"/>
              <w:autoSpaceDE w:val="0"/>
              <w:autoSpaceDN w:val="0"/>
              <w:adjustRightInd w:val="0"/>
              <w:ind w:firstLine="0"/>
              <w:rPr>
                <w:sz w:val="22"/>
                <w:szCs w:val="22"/>
              </w:rPr>
            </w:pPr>
            <w:r w:rsidRPr="00EE62D6">
              <w:rPr>
                <w:bCs/>
                <w:sz w:val="22"/>
                <w:szCs w:val="22"/>
              </w:rPr>
              <w:t>Зоны лесов</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8E97586" w14:textId="77777777" w:rsidR="004E07DD" w:rsidRPr="00EE62D6" w:rsidRDefault="004E07DD" w:rsidP="004E07DD">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F4E6B52" w14:textId="14557B39" w:rsidR="004E07DD" w:rsidRPr="00EE62D6" w:rsidRDefault="004E07DD" w:rsidP="004E07DD">
            <w:pPr>
              <w:ind w:firstLine="0"/>
              <w:jc w:val="center"/>
              <w:rPr>
                <w:color w:val="000000"/>
                <w:sz w:val="22"/>
                <w:szCs w:val="22"/>
              </w:rPr>
            </w:pPr>
            <w:r w:rsidRPr="00EE62D6">
              <w:rPr>
                <w:sz w:val="22"/>
                <w:szCs w:val="22"/>
              </w:rPr>
              <w:t>12610,59</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E781A3B" w14:textId="1652382B" w:rsidR="004E07DD" w:rsidRPr="00EE62D6" w:rsidRDefault="004E07DD" w:rsidP="004E07DD">
            <w:pPr>
              <w:ind w:firstLine="0"/>
              <w:jc w:val="center"/>
              <w:rPr>
                <w:color w:val="000000"/>
                <w:sz w:val="22"/>
                <w:szCs w:val="22"/>
              </w:rPr>
            </w:pPr>
            <w:r w:rsidRPr="00EE62D6">
              <w:rPr>
                <w:sz w:val="22"/>
                <w:szCs w:val="22"/>
              </w:rPr>
              <w:t>12610,59</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0932392" w14:textId="1401D993" w:rsidR="004E07DD" w:rsidRPr="00EE62D6" w:rsidRDefault="004E07DD" w:rsidP="004E07DD">
            <w:pPr>
              <w:ind w:firstLine="0"/>
              <w:jc w:val="center"/>
              <w:rPr>
                <w:color w:val="000000"/>
                <w:sz w:val="22"/>
                <w:szCs w:val="22"/>
              </w:rPr>
            </w:pPr>
            <w:r w:rsidRPr="00EE62D6">
              <w:rPr>
                <w:sz w:val="22"/>
                <w:szCs w:val="22"/>
              </w:rPr>
              <w:t>12610,59</w:t>
            </w:r>
          </w:p>
        </w:tc>
      </w:tr>
      <w:tr w:rsidR="004E07DD" w:rsidRPr="00EE62D6" w14:paraId="5F209AA3"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22B99466" w14:textId="77777777" w:rsidR="004E07DD" w:rsidRPr="00EE62D6" w:rsidRDefault="004E07DD" w:rsidP="004E07DD">
            <w:pPr>
              <w:ind w:firstLine="0"/>
              <w:jc w:val="center"/>
              <w:rPr>
                <w:sz w:val="22"/>
                <w:szCs w:val="22"/>
              </w:rPr>
            </w:pPr>
            <w:r w:rsidRPr="00EE62D6">
              <w:rPr>
                <w:sz w:val="22"/>
                <w:szCs w:val="22"/>
              </w:rPr>
              <w:t>3.13</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447EDCC7" w14:textId="4AC5AEB7" w:rsidR="004E07DD" w:rsidRPr="00EE62D6" w:rsidRDefault="004E07DD" w:rsidP="004E07DD">
            <w:pPr>
              <w:widowControl w:val="0"/>
              <w:autoSpaceDE w:val="0"/>
              <w:autoSpaceDN w:val="0"/>
              <w:adjustRightInd w:val="0"/>
              <w:ind w:firstLine="0"/>
              <w:rPr>
                <w:bCs/>
                <w:sz w:val="22"/>
                <w:szCs w:val="22"/>
              </w:rPr>
            </w:pPr>
            <w:r w:rsidRPr="00EE62D6">
              <w:rPr>
                <w:bCs/>
                <w:sz w:val="22"/>
                <w:szCs w:val="22"/>
              </w:rPr>
              <w:t>Земли водного фонда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1E8A252" w14:textId="77777777" w:rsidR="004E07DD" w:rsidRPr="00EE62D6" w:rsidRDefault="004E07DD" w:rsidP="004E07DD">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4A8106F" w14:textId="70E63601" w:rsidR="004E07DD" w:rsidRPr="00EE62D6" w:rsidRDefault="004E07DD" w:rsidP="004E07DD">
            <w:pPr>
              <w:ind w:firstLine="0"/>
              <w:jc w:val="center"/>
              <w:rPr>
                <w:color w:val="000000"/>
                <w:sz w:val="22"/>
                <w:szCs w:val="22"/>
              </w:rPr>
            </w:pPr>
            <w:r w:rsidRPr="00EE62D6">
              <w:rPr>
                <w:sz w:val="22"/>
                <w:szCs w:val="22"/>
              </w:rPr>
              <w:t>175,39</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E8B5AB4" w14:textId="4C4BE407" w:rsidR="004E07DD" w:rsidRPr="00EE62D6" w:rsidRDefault="004E07DD" w:rsidP="004E07DD">
            <w:pPr>
              <w:ind w:firstLine="0"/>
              <w:jc w:val="center"/>
              <w:rPr>
                <w:color w:val="000000"/>
                <w:sz w:val="22"/>
                <w:szCs w:val="22"/>
              </w:rPr>
            </w:pPr>
            <w:r w:rsidRPr="00EE62D6">
              <w:rPr>
                <w:sz w:val="22"/>
                <w:szCs w:val="22"/>
              </w:rPr>
              <w:t>175,39</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3235FD7" w14:textId="19E50755" w:rsidR="004E07DD" w:rsidRPr="00EE62D6" w:rsidRDefault="004E07DD" w:rsidP="004E07DD">
            <w:pPr>
              <w:ind w:firstLine="0"/>
              <w:jc w:val="center"/>
              <w:rPr>
                <w:color w:val="000000"/>
                <w:sz w:val="22"/>
                <w:szCs w:val="22"/>
              </w:rPr>
            </w:pPr>
            <w:r w:rsidRPr="00EE62D6">
              <w:rPr>
                <w:sz w:val="22"/>
                <w:szCs w:val="22"/>
              </w:rPr>
              <w:t>175,39</w:t>
            </w:r>
          </w:p>
        </w:tc>
      </w:tr>
      <w:tr w:rsidR="00CF6F60" w:rsidRPr="00EE62D6" w14:paraId="2DB30037"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1095E794" w14:textId="77777777" w:rsidR="00CF6F60" w:rsidRPr="00EE62D6" w:rsidRDefault="00CF6F60" w:rsidP="005114C6">
            <w:pPr>
              <w:ind w:firstLine="0"/>
              <w:jc w:val="center"/>
              <w:rPr>
                <w:sz w:val="22"/>
                <w:szCs w:val="22"/>
              </w:rPr>
            </w:pPr>
            <w:r w:rsidRPr="00EE62D6">
              <w:rPr>
                <w:sz w:val="22"/>
                <w:szCs w:val="22"/>
              </w:rPr>
              <w:t>4</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61E1C798" w14:textId="04B9B6B2" w:rsidR="00CF6F60" w:rsidRPr="00EE62D6" w:rsidRDefault="00CF6F60" w:rsidP="005114C6">
            <w:pPr>
              <w:ind w:firstLine="0"/>
              <w:rPr>
                <w:sz w:val="22"/>
                <w:szCs w:val="22"/>
              </w:rPr>
            </w:pPr>
            <w:r w:rsidRPr="00EE62D6">
              <w:rPr>
                <w:sz w:val="22"/>
                <w:szCs w:val="22"/>
              </w:rPr>
              <w:t xml:space="preserve">Функциональное зонирование г. </w:t>
            </w:r>
            <w:r w:rsidR="004E07DD" w:rsidRPr="00EE62D6">
              <w:rPr>
                <w:sz w:val="22"/>
                <w:szCs w:val="22"/>
              </w:rPr>
              <w:t>Кола</w:t>
            </w:r>
          </w:p>
        </w:tc>
      </w:tr>
      <w:tr w:rsidR="00EE62D6" w:rsidRPr="00EE62D6" w14:paraId="1E6EDFF4"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471C0A55" w14:textId="77777777" w:rsidR="00EE62D6" w:rsidRPr="00EE62D6" w:rsidRDefault="00EE62D6" w:rsidP="00EE62D6">
            <w:pPr>
              <w:ind w:firstLine="0"/>
              <w:jc w:val="center"/>
              <w:rPr>
                <w:sz w:val="22"/>
                <w:szCs w:val="22"/>
              </w:rPr>
            </w:pPr>
            <w:r w:rsidRPr="00EE62D6">
              <w:rPr>
                <w:sz w:val="22"/>
                <w:szCs w:val="22"/>
              </w:rPr>
              <w:t>4.1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19C53C3E" w14:textId="7A82E00D" w:rsidR="00EE62D6" w:rsidRPr="00EE62D6" w:rsidRDefault="00EE62D6" w:rsidP="00EE62D6">
            <w:pPr>
              <w:ind w:firstLine="0"/>
              <w:rPr>
                <w:sz w:val="22"/>
                <w:szCs w:val="22"/>
              </w:rPr>
            </w:pPr>
            <w:r w:rsidRPr="00EE62D6">
              <w:rPr>
                <w:sz w:val="22"/>
                <w:szCs w:val="22"/>
              </w:rPr>
              <w:t>Зоны застройки индивидуальными жилыми домами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EA4D670" w14:textId="77777777" w:rsidR="00EE62D6" w:rsidRPr="00EE62D6" w:rsidRDefault="00EE62D6" w:rsidP="00EE62D6">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4C35E34" w14:textId="621B0B97" w:rsidR="00EE62D6" w:rsidRPr="00EE62D6" w:rsidRDefault="00EE62D6" w:rsidP="00EE62D6">
            <w:pPr>
              <w:ind w:firstLine="0"/>
              <w:jc w:val="center"/>
              <w:rPr>
                <w:sz w:val="22"/>
                <w:szCs w:val="22"/>
              </w:rPr>
            </w:pPr>
            <w:r>
              <w:rPr>
                <w:color w:val="000000"/>
                <w:sz w:val="22"/>
                <w:szCs w:val="22"/>
              </w:rPr>
              <w:t>240,97</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601D0B9" w14:textId="07ADF0BD" w:rsidR="00EE62D6" w:rsidRPr="00EE62D6" w:rsidRDefault="00EE62D6" w:rsidP="00EE62D6">
            <w:pPr>
              <w:ind w:firstLine="0"/>
              <w:jc w:val="center"/>
              <w:rPr>
                <w:sz w:val="22"/>
                <w:szCs w:val="22"/>
              </w:rPr>
            </w:pPr>
            <w:r>
              <w:rPr>
                <w:color w:val="000000"/>
                <w:sz w:val="22"/>
                <w:szCs w:val="22"/>
              </w:rPr>
              <w:t>240,99</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EB12F42" w14:textId="4855A226" w:rsidR="00EE62D6" w:rsidRPr="00EE62D6" w:rsidRDefault="00EE62D6" w:rsidP="00EE62D6">
            <w:pPr>
              <w:ind w:firstLine="0"/>
              <w:jc w:val="center"/>
              <w:rPr>
                <w:sz w:val="22"/>
                <w:szCs w:val="22"/>
              </w:rPr>
            </w:pPr>
            <w:r>
              <w:rPr>
                <w:color w:val="000000"/>
                <w:sz w:val="22"/>
                <w:szCs w:val="22"/>
              </w:rPr>
              <w:t>240,99</w:t>
            </w:r>
          </w:p>
        </w:tc>
      </w:tr>
      <w:tr w:rsidR="00EE62D6" w:rsidRPr="00EE62D6" w14:paraId="13FDBA45"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1E92598D" w14:textId="77777777" w:rsidR="00EE62D6" w:rsidRPr="00EE62D6" w:rsidRDefault="00EE62D6" w:rsidP="00EE62D6">
            <w:pPr>
              <w:ind w:firstLine="0"/>
              <w:jc w:val="center"/>
              <w:rPr>
                <w:sz w:val="22"/>
                <w:szCs w:val="22"/>
              </w:rPr>
            </w:pPr>
            <w:r w:rsidRPr="00EE62D6">
              <w:rPr>
                <w:sz w:val="22"/>
                <w:szCs w:val="22"/>
              </w:rPr>
              <w:t>4.1.1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6F823BC1" w14:textId="1408E0AD" w:rsidR="00EE62D6" w:rsidRPr="00EE62D6" w:rsidRDefault="00EE62D6" w:rsidP="00EE62D6">
            <w:pPr>
              <w:ind w:firstLine="0"/>
              <w:rPr>
                <w:sz w:val="22"/>
                <w:szCs w:val="22"/>
              </w:rPr>
            </w:pPr>
            <w:r w:rsidRPr="00EE62D6">
              <w:rPr>
                <w:sz w:val="22"/>
                <w:szCs w:val="22"/>
              </w:rPr>
              <w:t>Зоны застройки малоэтажными ж</w:t>
            </w:r>
            <w:r w:rsidRPr="00EE62D6">
              <w:rPr>
                <w:sz w:val="22"/>
                <w:szCs w:val="22"/>
              </w:rPr>
              <w:t>и</w:t>
            </w:r>
            <w:r w:rsidRPr="00EE62D6">
              <w:rPr>
                <w:sz w:val="22"/>
                <w:szCs w:val="22"/>
              </w:rPr>
              <w:t>лыми домами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23B4A87" w14:textId="77777777" w:rsidR="00EE62D6" w:rsidRPr="00EE62D6" w:rsidRDefault="00EE62D6" w:rsidP="00EE62D6">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7A72124" w14:textId="70981B47" w:rsidR="00EE62D6" w:rsidRPr="00EE62D6" w:rsidRDefault="00EE62D6" w:rsidP="00EE62D6">
            <w:pPr>
              <w:ind w:firstLine="0"/>
              <w:jc w:val="center"/>
              <w:rPr>
                <w:sz w:val="22"/>
                <w:szCs w:val="22"/>
              </w:rPr>
            </w:pPr>
            <w:r>
              <w:rPr>
                <w:color w:val="000000"/>
                <w:sz w:val="22"/>
                <w:szCs w:val="22"/>
              </w:rPr>
              <w:t>3,04</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1AF44E9" w14:textId="0F4029AE" w:rsidR="00EE62D6" w:rsidRPr="00EE62D6" w:rsidRDefault="00EE62D6" w:rsidP="00EE62D6">
            <w:pPr>
              <w:ind w:firstLine="0"/>
              <w:jc w:val="center"/>
              <w:rPr>
                <w:sz w:val="22"/>
                <w:szCs w:val="22"/>
              </w:rPr>
            </w:pPr>
            <w:r>
              <w:rPr>
                <w:color w:val="000000"/>
                <w:sz w:val="22"/>
                <w:szCs w:val="22"/>
              </w:rPr>
              <w:t>15,64</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BF36887" w14:textId="12ADC460" w:rsidR="00EE62D6" w:rsidRPr="00EE62D6" w:rsidRDefault="00EE62D6" w:rsidP="00EE62D6">
            <w:pPr>
              <w:ind w:firstLine="0"/>
              <w:jc w:val="center"/>
              <w:rPr>
                <w:sz w:val="22"/>
                <w:szCs w:val="22"/>
              </w:rPr>
            </w:pPr>
            <w:r>
              <w:rPr>
                <w:color w:val="000000"/>
                <w:sz w:val="22"/>
                <w:szCs w:val="22"/>
              </w:rPr>
              <w:t>15,64</w:t>
            </w:r>
          </w:p>
        </w:tc>
      </w:tr>
      <w:tr w:rsidR="00EE62D6" w:rsidRPr="00EE62D6" w14:paraId="01A2F77A"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07DF9787" w14:textId="77777777" w:rsidR="00EE62D6" w:rsidRPr="00EE62D6" w:rsidRDefault="00EE62D6" w:rsidP="00EE62D6">
            <w:pPr>
              <w:ind w:firstLine="0"/>
              <w:jc w:val="center"/>
              <w:rPr>
                <w:sz w:val="22"/>
                <w:szCs w:val="22"/>
              </w:rPr>
            </w:pPr>
            <w:r w:rsidRPr="00EE62D6">
              <w:rPr>
                <w:sz w:val="22"/>
                <w:szCs w:val="22"/>
              </w:rPr>
              <w:t>4.1.2</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27C4BAD6" w14:textId="1F6C7CF8" w:rsidR="00EE62D6" w:rsidRPr="00EE62D6" w:rsidRDefault="00EE62D6" w:rsidP="00EE62D6">
            <w:pPr>
              <w:ind w:firstLine="0"/>
              <w:rPr>
                <w:sz w:val="22"/>
                <w:szCs w:val="22"/>
              </w:rPr>
            </w:pPr>
            <w:r w:rsidRPr="00EE62D6">
              <w:rPr>
                <w:sz w:val="22"/>
                <w:szCs w:val="22"/>
              </w:rPr>
              <w:t>Зоны застройки среднеэтажными ж</w:t>
            </w:r>
            <w:r w:rsidRPr="00EE62D6">
              <w:rPr>
                <w:sz w:val="22"/>
                <w:szCs w:val="22"/>
              </w:rPr>
              <w:t>и</w:t>
            </w:r>
            <w:r w:rsidRPr="00EE62D6">
              <w:rPr>
                <w:sz w:val="22"/>
                <w:szCs w:val="22"/>
              </w:rPr>
              <w:t>лыми домами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1405E56" w14:textId="77777777" w:rsidR="00EE62D6" w:rsidRPr="00EE62D6" w:rsidRDefault="00EE62D6" w:rsidP="00EE62D6">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D6FE4BA" w14:textId="4D62F1DE" w:rsidR="00EE62D6" w:rsidRPr="00EE62D6" w:rsidRDefault="00EE62D6" w:rsidP="00EE62D6">
            <w:pPr>
              <w:ind w:firstLine="0"/>
              <w:jc w:val="center"/>
              <w:rPr>
                <w:sz w:val="22"/>
                <w:szCs w:val="22"/>
              </w:rPr>
            </w:pPr>
            <w:r>
              <w:rPr>
                <w:color w:val="000000"/>
                <w:sz w:val="22"/>
                <w:szCs w:val="22"/>
              </w:rPr>
              <w:t>33,51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8A6AB75" w14:textId="26498780" w:rsidR="00EE62D6" w:rsidRPr="00EE62D6" w:rsidRDefault="00EE62D6" w:rsidP="00EE62D6">
            <w:pPr>
              <w:ind w:firstLine="0"/>
              <w:jc w:val="center"/>
              <w:rPr>
                <w:sz w:val="22"/>
                <w:szCs w:val="22"/>
              </w:rPr>
            </w:pPr>
            <w:r>
              <w:rPr>
                <w:color w:val="000000"/>
                <w:sz w:val="22"/>
                <w:szCs w:val="22"/>
              </w:rPr>
              <w:t>31,85</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D0C72F6" w14:textId="2BD653A9" w:rsidR="00EE62D6" w:rsidRPr="00EE62D6" w:rsidRDefault="00EE62D6" w:rsidP="00EE62D6">
            <w:pPr>
              <w:ind w:firstLine="0"/>
              <w:jc w:val="center"/>
              <w:rPr>
                <w:sz w:val="22"/>
                <w:szCs w:val="22"/>
              </w:rPr>
            </w:pPr>
            <w:r>
              <w:rPr>
                <w:color w:val="000000"/>
                <w:sz w:val="22"/>
                <w:szCs w:val="22"/>
              </w:rPr>
              <w:t>31,85</w:t>
            </w:r>
          </w:p>
        </w:tc>
      </w:tr>
      <w:tr w:rsidR="00EE62D6" w:rsidRPr="00EE62D6" w14:paraId="7E5D24EE"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63FCA7F5" w14:textId="77777777" w:rsidR="00EE62D6" w:rsidRPr="00EE62D6" w:rsidRDefault="00EE62D6" w:rsidP="00EE62D6">
            <w:pPr>
              <w:ind w:firstLine="0"/>
              <w:jc w:val="center"/>
              <w:rPr>
                <w:sz w:val="22"/>
                <w:szCs w:val="22"/>
              </w:rPr>
            </w:pPr>
            <w:r w:rsidRPr="00EE62D6">
              <w:rPr>
                <w:sz w:val="22"/>
                <w:szCs w:val="22"/>
              </w:rPr>
              <w:t>4.1.3</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6EC45B63" w14:textId="2CEC5F03" w:rsidR="00EE62D6" w:rsidRPr="00EE62D6" w:rsidRDefault="00EE62D6" w:rsidP="00EE62D6">
            <w:pPr>
              <w:ind w:firstLine="0"/>
              <w:rPr>
                <w:sz w:val="22"/>
                <w:szCs w:val="22"/>
              </w:rPr>
            </w:pPr>
            <w:r w:rsidRPr="00EE62D6">
              <w:rPr>
                <w:sz w:val="22"/>
                <w:szCs w:val="22"/>
              </w:rPr>
              <w:t>Общественно-деловые зоны</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DF2D428" w14:textId="77777777" w:rsidR="00EE62D6" w:rsidRPr="00EE62D6" w:rsidRDefault="00EE62D6" w:rsidP="00EE62D6">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7C1F1A6" w14:textId="1E4F01B8" w:rsidR="00EE62D6" w:rsidRPr="00EE62D6" w:rsidRDefault="00EE62D6" w:rsidP="00EE62D6">
            <w:pPr>
              <w:ind w:firstLine="0"/>
              <w:jc w:val="center"/>
              <w:rPr>
                <w:sz w:val="22"/>
                <w:szCs w:val="22"/>
              </w:rPr>
            </w:pPr>
            <w:r>
              <w:rPr>
                <w:sz w:val="22"/>
                <w:szCs w:val="22"/>
              </w:rPr>
              <w:t>29,77</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6605588" w14:textId="1BE4CCEA" w:rsidR="00EE62D6" w:rsidRPr="00EE62D6" w:rsidRDefault="00EE62D6" w:rsidP="00EE62D6">
            <w:pPr>
              <w:ind w:firstLine="0"/>
              <w:jc w:val="center"/>
              <w:rPr>
                <w:sz w:val="22"/>
                <w:szCs w:val="22"/>
              </w:rPr>
            </w:pPr>
            <w:r>
              <w:rPr>
                <w:sz w:val="22"/>
                <w:szCs w:val="22"/>
              </w:rPr>
              <w:t>22,21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8BE0F49" w14:textId="2887941B" w:rsidR="00EE62D6" w:rsidRPr="00EE62D6" w:rsidRDefault="00EE62D6" w:rsidP="00EE62D6">
            <w:pPr>
              <w:ind w:firstLine="0"/>
              <w:jc w:val="center"/>
              <w:rPr>
                <w:sz w:val="22"/>
                <w:szCs w:val="22"/>
              </w:rPr>
            </w:pPr>
            <w:r>
              <w:rPr>
                <w:sz w:val="22"/>
                <w:szCs w:val="22"/>
              </w:rPr>
              <w:t>22,21</w:t>
            </w:r>
          </w:p>
        </w:tc>
      </w:tr>
      <w:tr w:rsidR="00EE62D6" w:rsidRPr="00EE62D6" w14:paraId="518F6505"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565EAE41" w14:textId="77777777" w:rsidR="00EE62D6" w:rsidRPr="00EE62D6" w:rsidRDefault="00EE62D6" w:rsidP="00EE62D6">
            <w:pPr>
              <w:ind w:firstLine="0"/>
              <w:jc w:val="center"/>
              <w:rPr>
                <w:sz w:val="22"/>
                <w:szCs w:val="22"/>
              </w:rPr>
            </w:pPr>
            <w:r w:rsidRPr="00EE62D6">
              <w:rPr>
                <w:sz w:val="22"/>
                <w:szCs w:val="22"/>
              </w:rPr>
              <w:t>4.1.4</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094FCDC1" w14:textId="0DFBB22F" w:rsidR="00EE62D6" w:rsidRPr="00EE62D6" w:rsidRDefault="00EE62D6" w:rsidP="00EE62D6">
            <w:pPr>
              <w:ind w:firstLine="0"/>
              <w:rPr>
                <w:sz w:val="22"/>
                <w:szCs w:val="22"/>
              </w:rPr>
            </w:pPr>
            <w:r w:rsidRPr="00EE62D6">
              <w:rPr>
                <w:sz w:val="22"/>
                <w:szCs w:val="22"/>
              </w:rPr>
              <w:t>Зона производственного использов</w:t>
            </w:r>
            <w:r w:rsidRPr="00EE62D6">
              <w:rPr>
                <w:sz w:val="22"/>
                <w:szCs w:val="22"/>
              </w:rPr>
              <w:t>а</w:t>
            </w:r>
            <w:r w:rsidRPr="00EE62D6">
              <w:rPr>
                <w:sz w:val="22"/>
                <w:szCs w:val="22"/>
              </w:rPr>
              <w:t>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5952C4B" w14:textId="77777777" w:rsidR="00EE62D6" w:rsidRPr="00EE62D6" w:rsidRDefault="00EE62D6" w:rsidP="00EE62D6">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6D12883" w14:textId="694D528C" w:rsidR="00EE62D6" w:rsidRPr="00EE62D6" w:rsidRDefault="00EE62D6" w:rsidP="00EE62D6">
            <w:pPr>
              <w:ind w:firstLine="0"/>
              <w:jc w:val="center"/>
              <w:rPr>
                <w:sz w:val="22"/>
                <w:szCs w:val="22"/>
              </w:rPr>
            </w:pPr>
            <w:r>
              <w:rPr>
                <w:sz w:val="22"/>
                <w:szCs w:val="22"/>
              </w:rPr>
              <w:t>337,19</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10C1FAE" w14:textId="02140B79" w:rsidR="00EE62D6" w:rsidRPr="00EE62D6" w:rsidRDefault="00EE62D6" w:rsidP="00EE62D6">
            <w:pPr>
              <w:ind w:firstLine="0"/>
              <w:jc w:val="center"/>
              <w:rPr>
                <w:sz w:val="22"/>
                <w:szCs w:val="22"/>
              </w:rPr>
            </w:pPr>
            <w:r>
              <w:rPr>
                <w:sz w:val="22"/>
                <w:szCs w:val="22"/>
              </w:rPr>
              <w:t>336,93</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92813E1" w14:textId="06805205" w:rsidR="00EE62D6" w:rsidRPr="00EE62D6" w:rsidRDefault="00EE62D6" w:rsidP="00EE62D6">
            <w:pPr>
              <w:ind w:firstLine="0"/>
              <w:jc w:val="center"/>
              <w:rPr>
                <w:sz w:val="22"/>
                <w:szCs w:val="22"/>
              </w:rPr>
            </w:pPr>
            <w:r>
              <w:rPr>
                <w:sz w:val="22"/>
                <w:szCs w:val="22"/>
              </w:rPr>
              <w:t>336,93</w:t>
            </w:r>
          </w:p>
        </w:tc>
      </w:tr>
      <w:tr w:rsidR="00EE62D6" w:rsidRPr="00EE62D6" w14:paraId="247C448D"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05235932" w14:textId="77777777" w:rsidR="00EE62D6" w:rsidRPr="00EE62D6" w:rsidRDefault="00EE62D6" w:rsidP="00EE62D6">
            <w:pPr>
              <w:ind w:firstLine="0"/>
              <w:jc w:val="center"/>
              <w:rPr>
                <w:sz w:val="22"/>
                <w:szCs w:val="22"/>
              </w:rPr>
            </w:pPr>
            <w:r w:rsidRPr="00EE62D6">
              <w:rPr>
                <w:sz w:val="22"/>
                <w:szCs w:val="22"/>
              </w:rPr>
              <w:t>4.1.5</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3821879D" w14:textId="7B1D6B4C" w:rsidR="00EE62D6" w:rsidRPr="00EE62D6" w:rsidRDefault="00EE62D6" w:rsidP="00EE62D6">
            <w:pPr>
              <w:ind w:firstLine="0"/>
              <w:rPr>
                <w:sz w:val="22"/>
                <w:szCs w:val="22"/>
              </w:rPr>
            </w:pPr>
            <w:r w:rsidRPr="00EE62D6">
              <w:rPr>
                <w:sz w:val="22"/>
                <w:szCs w:val="22"/>
              </w:rPr>
              <w:t>Зона инженерной инфраструктуры</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95C7191" w14:textId="77777777" w:rsidR="00EE62D6" w:rsidRPr="00EE62D6" w:rsidRDefault="00EE62D6" w:rsidP="00EE62D6">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A7DB837" w14:textId="557E9BC9" w:rsidR="00EE62D6" w:rsidRPr="00EE62D6" w:rsidRDefault="00EE62D6" w:rsidP="00EE62D6">
            <w:pPr>
              <w:ind w:firstLine="0"/>
              <w:jc w:val="center"/>
              <w:rPr>
                <w:sz w:val="22"/>
                <w:szCs w:val="22"/>
              </w:rPr>
            </w:pPr>
            <w:r>
              <w:rPr>
                <w:sz w:val="22"/>
                <w:szCs w:val="22"/>
              </w:rPr>
              <w:t>0,16</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4110F96" w14:textId="1753B539" w:rsidR="00EE62D6" w:rsidRPr="00EE62D6" w:rsidRDefault="00EE62D6" w:rsidP="00EE62D6">
            <w:pPr>
              <w:ind w:firstLine="0"/>
              <w:jc w:val="center"/>
              <w:rPr>
                <w:sz w:val="22"/>
                <w:szCs w:val="22"/>
              </w:rPr>
            </w:pPr>
            <w:r>
              <w:rPr>
                <w:sz w:val="22"/>
                <w:szCs w:val="22"/>
              </w:rPr>
              <w:t>0,16</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D8FE620" w14:textId="210BF892" w:rsidR="00EE62D6" w:rsidRPr="00EE62D6" w:rsidRDefault="00EE62D6" w:rsidP="00EE62D6">
            <w:pPr>
              <w:ind w:firstLine="0"/>
              <w:jc w:val="center"/>
              <w:rPr>
                <w:sz w:val="22"/>
                <w:szCs w:val="22"/>
              </w:rPr>
            </w:pPr>
            <w:r>
              <w:rPr>
                <w:sz w:val="22"/>
                <w:szCs w:val="22"/>
              </w:rPr>
              <w:t>0,16</w:t>
            </w:r>
          </w:p>
        </w:tc>
      </w:tr>
      <w:tr w:rsidR="00EE62D6" w:rsidRPr="00EE62D6" w14:paraId="507821A2"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4E5E906A" w14:textId="77777777" w:rsidR="00EE62D6" w:rsidRPr="00EE62D6" w:rsidRDefault="00EE62D6" w:rsidP="00EE62D6">
            <w:pPr>
              <w:ind w:firstLine="0"/>
              <w:jc w:val="center"/>
              <w:rPr>
                <w:sz w:val="22"/>
                <w:szCs w:val="22"/>
              </w:rPr>
            </w:pPr>
            <w:r w:rsidRPr="00EE62D6">
              <w:rPr>
                <w:sz w:val="22"/>
                <w:szCs w:val="22"/>
              </w:rPr>
              <w:t>4.1.6</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1CD71F62" w14:textId="4A646534" w:rsidR="00EE62D6" w:rsidRPr="00EE62D6" w:rsidRDefault="00EE62D6" w:rsidP="00EE62D6">
            <w:pPr>
              <w:ind w:firstLine="0"/>
              <w:rPr>
                <w:sz w:val="22"/>
                <w:szCs w:val="22"/>
              </w:rPr>
            </w:pPr>
            <w:r w:rsidRPr="00EE62D6">
              <w:rPr>
                <w:sz w:val="22"/>
                <w:szCs w:val="22"/>
              </w:rPr>
              <w:t>Зоны транспортной инфраструктуры</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3DBA329" w14:textId="77777777" w:rsidR="00EE62D6" w:rsidRPr="00EE62D6" w:rsidRDefault="00EE62D6" w:rsidP="00EE62D6">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C0F03FC" w14:textId="0D3C6ACA" w:rsidR="00EE62D6" w:rsidRPr="00EE62D6" w:rsidRDefault="00EE62D6" w:rsidP="00EE62D6">
            <w:pPr>
              <w:ind w:firstLine="0"/>
              <w:jc w:val="center"/>
              <w:rPr>
                <w:sz w:val="22"/>
                <w:szCs w:val="22"/>
              </w:rPr>
            </w:pPr>
            <w:r>
              <w:rPr>
                <w:color w:val="000000"/>
                <w:sz w:val="22"/>
                <w:szCs w:val="22"/>
              </w:rPr>
              <w:t>133,35</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71894D8" w14:textId="3AC0321C" w:rsidR="00EE62D6" w:rsidRPr="00EE62D6" w:rsidRDefault="00EE62D6" w:rsidP="00EE62D6">
            <w:pPr>
              <w:ind w:firstLine="0"/>
              <w:jc w:val="center"/>
              <w:rPr>
                <w:sz w:val="22"/>
                <w:szCs w:val="22"/>
              </w:rPr>
            </w:pPr>
            <w:r>
              <w:rPr>
                <w:sz w:val="22"/>
                <w:szCs w:val="22"/>
              </w:rPr>
              <w:t>135,19</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512E215" w14:textId="28C8ED24" w:rsidR="00EE62D6" w:rsidRPr="00EE62D6" w:rsidRDefault="00EE62D6" w:rsidP="00EE62D6">
            <w:pPr>
              <w:ind w:firstLine="0"/>
              <w:jc w:val="center"/>
              <w:rPr>
                <w:sz w:val="22"/>
                <w:szCs w:val="22"/>
              </w:rPr>
            </w:pPr>
            <w:r>
              <w:rPr>
                <w:sz w:val="22"/>
                <w:szCs w:val="22"/>
              </w:rPr>
              <w:t>135,19</w:t>
            </w:r>
          </w:p>
        </w:tc>
      </w:tr>
      <w:tr w:rsidR="00EE62D6" w:rsidRPr="00EE62D6" w14:paraId="709F3D11"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2BAF342C" w14:textId="77777777" w:rsidR="00EE62D6" w:rsidRPr="00EE62D6" w:rsidRDefault="00EE62D6" w:rsidP="00EE62D6">
            <w:pPr>
              <w:ind w:firstLine="0"/>
              <w:jc w:val="center"/>
              <w:rPr>
                <w:sz w:val="22"/>
                <w:szCs w:val="22"/>
              </w:rPr>
            </w:pPr>
            <w:r w:rsidRPr="00EE62D6">
              <w:rPr>
                <w:sz w:val="22"/>
                <w:szCs w:val="22"/>
              </w:rPr>
              <w:t>4.1.7</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7B713A2C" w14:textId="65254FF0" w:rsidR="00EE62D6" w:rsidRPr="00EE62D6" w:rsidRDefault="00EE62D6" w:rsidP="00EE62D6">
            <w:pPr>
              <w:ind w:firstLine="0"/>
              <w:rPr>
                <w:sz w:val="22"/>
                <w:szCs w:val="22"/>
              </w:rPr>
            </w:pPr>
            <w:r w:rsidRPr="00EE62D6">
              <w:rPr>
                <w:sz w:val="22"/>
                <w:szCs w:val="22"/>
              </w:rPr>
              <w:t>Зоны сельскохозяйственного испол</w:t>
            </w:r>
            <w:r w:rsidRPr="00EE62D6">
              <w:rPr>
                <w:sz w:val="22"/>
                <w:szCs w:val="22"/>
              </w:rPr>
              <w:t>ь</w:t>
            </w:r>
            <w:r w:rsidRPr="00EE62D6">
              <w:rPr>
                <w:sz w:val="22"/>
                <w:szCs w:val="22"/>
              </w:rPr>
              <w:t>зования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1D1A10C" w14:textId="77777777" w:rsidR="00EE62D6" w:rsidRPr="00EE62D6" w:rsidRDefault="00EE62D6" w:rsidP="00EE62D6">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21C14F7" w14:textId="184EF304" w:rsidR="00EE62D6" w:rsidRPr="00EE62D6" w:rsidRDefault="00146BD3" w:rsidP="00EE62D6">
            <w:pPr>
              <w:ind w:firstLine="0"/>
              <w:jc w:val="center"/>
              <w:rPr>
                <w:sz w:val="22"/>
                <w:szCs w:val="22"/>
              </w:rPr>
            </w:pPr>
            <w:r>
              <w:rPr>
                <w:sz w:val="22"/>
                <w:szCs w:val="22"/>
              </w:rPr>
              <w:t>—</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A5D05C6" w14:textId="50DC32AA" w:rsidR="00EE62D6" w:rsidRPr="00EE62D6" w:rsidRDefault="00146BD3" w:rsidP="00EE62D6">
            <w:pPr>
              <w:ind w:firstLine="0"/>
              <w:jc w:val="center"/>
              <w:rPr>
                <w:sz w:val="22"/>
                <w:szCs w:val="22"/>
              </w:rPr>
            </w:pPr>
            <w:r>
              <w:rPr>
                <w:sz w:val="22"/>
                <w:szCs w:val="22"/>
              </w:rPr>
              <w:t>2,37</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DB33FB1" w14:textId="185BE438" w:rsidR="00EE62D6" w:rsidRPr="00EE62D6" w:rsidRDefault="00146BD3" w:rsidP="00EE62D6">
            <w:pPr>
              <w:ind w:firstLine="0"/>
              <w:jc w:val="center"/>
              <w:rPr>
                <w:sz w:val="22"/>
                <w:szCs w:val="22"/>
              </w:rPr>
            </w:pPr>
            <w:r>
              <w:rPr>
                <w:sz w:val="22"/>
                <w:szCs w:val="22"/>
              </w:rPr>
              <w:t>2,37</w:t>
            </w:r>
          </w:p>
        </w:tc>
      </w:tr>
      <w:tr w:rsidR="00EE62D6" w:rsidRPr="00EE62D6" w14:paraId="096FC18A"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27F6B83A" w14:textId="77777777" w:rsidR="00EE62D6" w:rsidRPr="00EE62D6" w:rsidRDefault="00EE62D6" w:rsidP="00EE62D6">
            <w:pPr>
              <w:ind w:firstLine="0"/>
              <w:jc w:val="center"/>
              <w:rPr>
                <w:sz w:val="22"/>
                <w:szCs w:val="22"/>
              </w:rPr>
            </w:pPr>
            <w:r w:rsidRPr="00EE62D6">
              <w:rPr>
                <w:sz w:val="22"/>
                <w:szCs w:val="22"/>
              </w:rPr>
              <w:t>4.1.8</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3F065712" w14:textId="25F9FDD7" w:rsidR="00EE62D6" w:rsidRPr="00EE62D6" w:rsidRDefault="00EE62D6" w:rsidP="00EE62D6">
            <w:pPr>
              <w:ind w:firstLine="0"/>
              <w:rPr>
                <w:sz w:val="22"/>
                <w:szCs w:val="22"/>
              </w:rPr>
            </w:pPr>
            <w:r w:rsidRPr="00EE62D6">
              <w:rPr>
                <w:sz w:val="22"/>
                <w:szCs w:val="22"/>
              </w:rPr>
              <w:t>Зоны рекреационного назначения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1472ABF" w14:textId="77777777" w:rsidR="00EE62D6" w:rsidRPr="00EE62D6" w:rsidRDefault="00EE62D6" w:rsidP="00EE62D6">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23FE017" w14:textId="3AC3A9B6" w:rsidR="00EE62D6" w:rsidRPr="00EE62D6" w:rsidRDefault="00EE62D6" w:rsidP="00EE62D6">
            <w:pPr>
              <w:ind w:firstLine="0"/>
              <w:jc w:val="center"/>
              <w:rPr>
                <w:sz w:val="22"/>
                <w:szCs w:val="22"/>
              </w:rPr>
            </w:pPr>
            <w:r>
              <w:rPr>
                <w:sz w:val="22"/>
                <w:szCs w:val="22"/>
              </w:rPr>
              <w:t>269,62</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784B230" w14:textId="2F04BE95" w:rsidR="00EE62D6" w:rsidRPr="00EE62D6" w:rsidRDefault="00146BD3" w:rsidP="00EE62D6">
            <w:pPr>
              <w:ind w:firstLine="0"/>
              <w:jc w:val="center"/>
              <w:rPr>
                <w:sz w:val="22"/>
                <w:szCs w:val="22"/>
              </w:rPr>
            </w:pPr>
            <w:r>
              <w:rPr>
                <w:sz w:val="22"/>
                <w:szCs w:val="22"/>
              </w:rPr>
              <w:t>324,15</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8B4C17E" w14:textId="0FF1463D" w:rsidR="00EE62D6" w:rsidRPr="00EE62D6" w:rsidRDefault="00146BD3" w:rsidP="00EE62D6">
            <w:pPr>
              <w:ind w:firstLine="0"/>
              <w:jc w:val="center"/>
              <w:rPr>
                <w:sz w:val="22"/>
                <w:szCs w:val="22"/>
              </w:rPr>
            </w:pPr>
            <w:r>
              <w:rPr>
                <w:sz w:val="22"/>
                <w:szCs w:val="22"/>
              </w:rPr>
              <w:t>324,15</w:t>
            </w:r>
          </w:p>
        </w:tc>
      </w:tr>
      <w:tr w:rsidR="00EE62D6" w:rsidRPr="00EE62D6" w14:paraId="489F18B6" w14:textId="77777777" w:rsidTr="00BA2D5F">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1F60788B" w14:textId="77777777" w:rsidR="00EE62D6" w:rsidRPr="00EE62D6" w:rsidRDefault="00EE62D6" w:rsidP="00EE62D6">
            <w:pPr>
              <w:ind w:firstLine="0"/>
              <w:jc w:val="center"/>
              <w:rPr>
                <w:sz w:val="22"/>
                <w:szCs w:val="22"/>
              </w:rPr>
            </w:pPr>
            <w:r w:rsidRPr="00EE62D6">
              <w:rPr>
                <w:sz w:val="22"/>
                <w:szCs w:val="22"/>
              </w:rPr>
              <w:t>4.1.9</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52FD22D1" w14:textId="4C2D29DB" w:rsidR="00EE62D6" w:rsidRPr="00EE62D6" w:rsidRDefault="00EE62D6" w:rsidP="00EE62D6">
            <w:pPr>
              <w:ind w:firstLine="0"/>
              <w:rPr>
                <w:sz w:val="22"/>
                <w:szCs w:val="22"/>
              </w:rPr>
            </w:pPr>
            <w:r w:rsidRPr="00EE62D6">
              <w:rPr>
                <w:bCs/>
                <w:sz w:val="22"/>
                <w:szCs w:val="22"/>
              </w:rPr>
              <w:t>Зона специального назначения, св</w:t>
            </w:r>
            <w:r w:rsidRPr="00EE62D6">
              <w:rPr>
                <w:bCs/>
                <w:sz w:val="22"/>
                <w:szCs w:val="22"/>
              </w:rPr>
              <w:t>я</w:t>
            </w:r>
            <w:r w:rsidRPr="00EE62D6">
              <w:rPr>
                <w:bCs/>
                <w:sz w:val="22"/>
                <w:szCs w:val="22"/>
              </w:rPr>
              <w:t>занная с захоронениями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42DA037" w14:textId="77777777" w:rsidR="00EE62D6" w:rsidRPr="00EE62D6" w:rsidRDefault="00EE62D6" w:rsidP="00EE62D6">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5683438" w14:textId="6E7D084E" w:rsidR="00EE62D6" w:rsidRPr="00EE62D6" w:rsidRDefault="00EE62D6" w:rsidP="00EE62D6">
            <w:pPr>
              <w:ind w:firstLine="0"/>
              <w:jc w:val="center"/>
              <w:rPr>
                <w:sz w:val="22"/>
                <w:szCs w:val="22"/>
              </w:rPr>
            </w:pPr>
            <w:r>
              <w:rPr>
                <w:sz w:val="22"/>
                <w:szCs w:val="22"/>
              </w:rPr>
              <w:t>13,95</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9A84B2B" w14:textId="263433ED" w:rsidR="00EE62D6" w:rsidRPr="00EE62D6" w:rsidRDefault="00146BD3" w:rsidP="00EE62D6">
            <w:pPr>
              <w:ind w:firstLine="0"/>
              <w:jc w:val="center"/>
              <w:rPr>
                <w:sz w:val="22"/>
                <w:szCs w:val="22"/>
              </w:rPr>
            </w:pPr>
            <w:r>
              <w:rPr>
                <w:sz w:val="22"/>
                <w:szCs w:val="22"/>
              </w:rPr>
              <w:t>13,95</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8589029" w14:textId="594E36D2" w:rsidR="00EE62D6" w:rsidRPr="00EE62D6" w:rsidRDefault="00146BD3" w:rsidP="00EE62D6">
            <w:pPr>
              <w:ind w:firstLine="0"/>
              <w:jc w:val="center"/>
              <w:rPr>
                <w:sz w:val="22"/>
                <w:szCs w:val="22"/>
              </w:rPr>
            </w:pPr>
            <w:r>
              <w:rPr>
                <w:sz w:val="22"/>
                <w:szCs w:val="22"/>
              </w:rPr>
              <w:t>13,95</w:t>
            </w:r>
          </w:p>
        </w:tc>
      </w:tr>
      <w:tr w:rsidR="00EE62D6" w:rsidRPr="00EE62D6" w14:paraId="0B27A146"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1A83D137" w14:textId="77777777" w:rsidR="00EE62D6" w:rsidRPr="00EE62D6" w:rsidRDefault="00EE62D6" w:rsidP="00EE62D6">
            <w:pPr>
              <w:ind w:firstLine="0"/>
              <w:jc w:val="center"/>
              <w:rPr>
                <w:sz w:val="22"/>
                <w:szCs w:val="22"/>
              </w:rPr>
            </w:pPr>
            <w:r w:rsidRPr="00EE62D6">
              <w:rPr>
                <w:sz w:val="22"/>
                <w:szCs w:val="22"/>
              </w:rPr>
              <w:t>4.1.10</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4DFDEF51" w14:textId="026D439A" w:rsidR="00EE62D6" w:rsidRPr="00EE62D6" w:rsidRDefault="00EE62D6" w:rsidP="00EE62D6">
            <w:pPr>
              <w:ind w:firstLine="0"/>
              <w:rPr>
                <w:sz w:val="22"/>
                <w:szCs w:val="22"/>
              </w:rPr>
            </w:pPr>
            <w:r w:rsidRPr="00EE62D6">
              <w:rPr>
                <w:bCs/>
                <w:sz w:val="22"/>
                <w:szCs w:val="22"/>
              </w:rPr>
              <w:t>Зона специального назначения, св</w:t>
            </w:r>
            <w:r w:rsidRPr="00EE62D6">
              <w:rPr>
                <w:bCs/>
                <w:sz w:val="22"/>
                <w:szCs w:val="22"/>
              </w:rPr>
              <w:t>я</w:t>
            </w:r>
            <w:r w:rsidRPr="00EE62D6">
              <w:rPr>
                <w:bCs/>
                <w:sz w:val="22"/>
                <w:szCs w:val="22"/>
              </w:rPr>
              <w:t>занная с государственными объект</w:t>
            </w:r>
            <w:r w:rsidRPr="00EE62D6">
              <w:rPr>
                <w:bCs/>
                <w:sz w:val="22"/>
                <w:szCs w:val="22"/>
              </w:rPr>
              <w:t>а</w:t>
            </w:r>
            <w:r w:rsidRPr="00EE62D6">
              <w:rPr>
                <w:bCs/>
                <w:sz w:val="22"/>
                <w:szCs w:val="22"/>
              </w:rPr>
              <w:t>ми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1D2C314" w14:textId="77777777" w:rsidR="00EE62D6" w:rsidRPr="00EE62D6" w:rsidRDefault="00EE62D6" w:rsidP="00EE62D6">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D92A923" w14:textId="0A9E5B65" w:rsidR="00EE62D6" w:rsidRPr="00EE62D6" w:rsidRDefault="00EE62D6" w:rsidP="00EE62D6">
            <w:pPr>
              <w:ind w:firstLine="0"/>
              <w:jc w:val="center"/>
              <w:rPr>
                <w:sz w:val="22"/>
                <w:szCs w:val="22"/>
              </w:rPr>
            </w:pPr>
            <w:r>
              <w:rPr>
                <w:sz w:val="22"/>
                <w:szCs w:val="22"/>
              </w:rPr>
              <w:t>62,40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E6F7981" w14:textId="289A0B2E" w:rsidR="00EE62D6" w:rsidRPr="00EE62D6" w:rsidRDefault="00146BD3" w:rsidP="00EE62D6">
            <w:pPr>
              <w:ind w:firstLine="0"/>
              <w:jc w:val="center"/>
              <w:rPr>
                <w:sz w:val="22"/>
                <w:szCs w:val="22"/>
              </w:rPr>
            </w:pPr>
            <w:r>
              <w:rPr>
                <w:sz w:val="22"/>
                <w:szCs w:val="22"/>
              </w:rPr>
              <w:t>—</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595493E" w14:textId="38ABA4F9" w:rsidR="00EE62D6" w:rsidRPr="00EE62D6" w:rsidRDefault="00146BD3" w:rsidP="00EE62D6">
            <w:pPr>
              <w:ind w:firstLine="0"/>
              <w:jc w:val="center"/>
              <w:rPr>
                <w:sz w:val="22"/>
                <w:szCs w:val="22"/>
              </w:rPr>
            </w:pPr>
            <w:r>
              <w:rPr>
                <w:sz w:val="22"/>
                <w:szCs w:val="22"/>
              </w:rPr>
              <w:t>—</w:t>
            </w:r>
          </w:p>
        </w:tc>
      </w:tr>
      <w:tr w:rsidR="00EE62D6" w:rsidRPr="00EE62D6" w14:paraId="02072294"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2293AD08" w14:textId="0C11A67B" w:rsidR="00EE62D6" w:rsidRPr="00EE62D6" w:rsidRDefault="00EE62D6" w:rsidP="00EE62D6">
            <w:pPr>
              <w:ind w:firstLine="0"/>
              <w:jc w:val="center"/>
              <w:rPr>
                <w:sz w:val="22"/>
                <w:szCs w:val="22"/>
              </w:rPr>
            </w:pPr>
            <w:r w:rsidRPr="00EE62D6">
              <w:rPr>
                <w:sz w:val="22"/>
                <w:szCs w:val="22"/>
              </w:rPr>
              <w:t>4.1.1</w:t>
            </w:r>
            <w:r>
              <w:rPr>
                <w:sz w:val="22"/>
                <w:szCs w:val="22"/>
              </w:rPr>
              <w:t>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1661D856" w14:textId="468FCF9E" w:rsidR="00EE62D6" w:rsidRPr="00EE62D6" w:rsidRDefault="00EE62D6" w:rsidP="00EE62D6">
            <w:pPr>
              <w:ind w:firstLine="0"/>
              <w:rPr>
                <w:sz w:val="22"/>
                <w:szCs w:val="22"/>
              </w:rPr>
            </w:pPr>
            <w:r w:rsidRPr="00EE62D6">
              <w:rPr>
                <w:bCs/>
                <w:sz w:val="22"/>
                <w:szCs w:val="22"/>
              </w:rPr>
              <w:t>Земли водного фонда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2B51935" w14:textId="77777777" w:rsidR="00EE62D6" w:rsidRPr="00EE62D6" w:rsidRDefault="00EE62D6" w:rsidP="00EE62D6">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894E869" w14:textId="3A88CAD0" w:rsidR="00EE62D6" w:rsidRPr="00EE62D6" w:rsidRDefault="00EE62D6" w:rsidP="00EE62D6">
            <w:pPr>
              <w:ind w:firstLine="0"/>
              <w:jc w:val="center"/>
              <w:rPr>
                <w:sz w:val="22"/>
                <w:szCs w:val="22"/>
              </w:rPr>
            </w:pPr>
            <w:r>
              <w:rPr>
                <w:sz w:val="22"/>
                <w:szCs w:val="22"/>
              </w:rPr>
              <w:t>104,63</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3A4DC09" w14:textId="7AEEB425" w:rsidR="00EE62D6" w:rsidRPr="00EE62D6" w:rsidRDefault="00EE62D6" w:rsidP="00EE62D6">
            <w:pPr>
              <w:ind w:firstLine="0"/>
              <w:jc w:val="center"/>
              <w:rPr>
                <w:sz w:val="22"/>
                <w:szCs w:val="22"/>
              </w:rPr>
            </w:pPr>
            <w:r>
              <w:rPr>
                <w:sz w:val="22"/>
                <w:szCs w:val="22"/>
              </w:rPr>
              <w:t>104,63</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69A2195" w14:textId="39AD6302" w:rsidR="00EE62D6" w:rsidRPr="00EE62D6" w:rsidRDefault="00EE62D6" w:rsidP="00EE62D6">
            <w:pPr>
              <w:ind w:firstLine="0"/>
              <w:jc w:val="center"/>
              <w:rPr>
                <w:sz w:val="22"/>
                <w:szCs w:val="22"/>
              </w:rPr>
            </w:pPr>
            <w:r>
              <w:rPr>
                <w:sz w:val="22"/>
                <w:szCs w:val="22"/>
              </w:rPr>
              <w:t>104,63</w:t>
            </w:r>
          </w:p>
        </w:tc>
      </w:tr>
      <w:tr w:rsidR="00CF6F60" w:rsidRPr="00EE62D6" w14:paraId="5F477E3A"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34F53A33" w14:textId="77777777" w:rsidR="00CF6F60" w:rsidRPr="00EE62D6" w:rsidRDefault="00CF6F60" w:rsidP="005114C6">
            <w:pPr>
              <w:ind w:firstLine="0"/>
              <w:jc w:val="center"/>
              <w:rPr>
                <w:sz w:val="22"/>
                <w:szCs w:val="22"/>
              </w:rPr>
            </w:pPr>
            <w:r w:rsidRPr="00EE62D6">
              <w:rPr>
                <w:sz w:val="22"/>
                <w:szCs w:val="22"/>
              </w:rPr>
              <w:t>II</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3EC67A1D" w14:textId="77777777" w:rsidR="00CF6F60" w:rsidRPr="00EE62D6" w:rsidRDefault="00CF6F60" w:rsidP="005114C6">
            <w:pPr>
              <w:ind w:firstLine="0"/>
              <w:rPr>
                <w:sz w:val="22"/>
                <w:szCs w:val="22"/>
              </w:rPr>
            </w:pPr>
            <w:r w:rsidRPr="00EE62D6">
              <w:rPr>
                <w:sz w:val="22"/>
                <w:szCs w:val="22"/>
              </w:rPr>
              <w:t>НАСЕЛЕНИЕ</w:t>
            </w:r>
          </w:p>
        </w:tc>
      </w:tr>
      <w:tr w:rsidR="00146BD3" w:rsidRPr="00EE62D6" w14:paraId="41A24596"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54C27327" w14:textId="77777777" w:rsidR="00146BD3" w:rsidRPr="00EE62D6" w:rsidRDefault="00146BD3" w:rsidP="00146BD3">
            <w:pPr>
              <w:ind w:firstLine="0"/>
              <w:jc w:val="center"/>
              <w:rPr>
                <w:sz w:val="22"/>
                <w:szCs w:val="22"/>
              </w:rPr>
            </w:pPr>
            <w:r w:rsidRPr="00EE62D6">
              <w:rPr>
                <w:sz w:val="22"/>
                <w:szCs w:val="22"/>
              </w:rPr>
              <w:t>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42C87137" w14:textId="38DEA4DF" w:rsidR="00146BD3" w:rsidRPr="00EE62D6" w:rsidRDefault="00146BD3" w:rsidP="00146BD3">
            <w:pPr>
              <w:ind w:firstLine="0"/>
              <w:rPr>
                <w:sz w:val="22"/>
                <w:szCs w:val="22"/>
              </w:rPr>
            </w:pPr>
            <w:r w:rsidRPr="00EE62D6">
              <w:rPr>
                <w:sz w:val="22"/>
                <w:szCs w:val="22"/>
              </w:rPr>
              <w:t xml:space="preserve">общая численность постоянного населения (по городскому </w:t>
            </w:r>
            <w:r>
              <w:rPr>
                <w:sz w:val="22"/>
                <w:szCs w:val="22"/>
              </w:rPr>
              <w:t>посел</w:t>
            </w:r>
            <w:r>
              <w:rPr>
                <w:sz w:val="22"/>
                <w:szCs w:val="22"/>
              </w:rPr>
              <w:t>е</w:t>
            </w:r>
            <w:r>
              <w:rPr>
                <w:sz w:val="22"/>
                <w:szCs w:val="22"/>
              </w:rPr>
              <w:t>нию</w:t>
            </w:r>
            <w:r w:rsidRPr="00EE62D6">
              <w:rPr>
                <w:sz w:val="22"/>
                <w:szCs w:val="22"/>
              </w:rPr>
              <w:t>)</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EAC20DA" w14:textId="77777777" w:rsidR="00146BD3" w:rsidRPr="00EE62D6" w:rsidRDefault="00146BD3" w:rsidP="00146BD3">
            <w:pPr>
              <w:ind w:firstLine="0"/>
              <w:jc w:val="center"/>
              <w:rPr>
                <w:sz w:val="22"/>
                <w:szCs w:val="22"/>
              </w:rPr>
            </w:pPr>
            <w:r w:rsidRPr="00EE62D6">
              <w:rPr>
                <w:sz w:val="22"/>
                <w:szCs w:val="22"/>
              </w:rPr>
              <w:t>чел.</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C7504D1" w14:textId="281CF2DE" w:rsidR="00146BD3" w:rsidRPr="00EE62D6" w:rsidRDefault="00146BD3" w:rsidP="00146BD3">
            <w:pPr>
              <w:ind w:firstLine="0"/>
              <w:jc w:val="center"/>
              <w:rPr>
                <w:sz w:val="22"/>
                <w:szCs w:val="22"/>
              </w:rPr>
            </w:pPr>
            <w:r w:rsidRPr="00947A8B">
              <w:rPr>
                <w:sz w:val="22"/>
                <w:szCs w:val="22"/>
              </w:rPr>
              <w:t>9431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046938D" w14:textId="3BCFF694" w:rsidR="00146BD3" w:rsidRPr="00EE62D6" w:rsidRDefault="00146BD3" w:rsidP="00146BD3">
            <w:pPr>
              <w:ind w:firstLine="0"/>
              <w:jc w:val="center"/>
              <w:rPr>
                <w:sz w:val="22"/>
                <w:szCs w:val="22"/>
              </w:rPr>
            </w:pPr>
            <w:r w:rsidRPr="00947A8B">
              <w:rPr>
                <w:color w:val="000000"/>
                <w:sz w:val="22"/>
                <w:szCs w:val="22"/>
                <w:lang w:val="en-US"/>
              </w:rPr>
              <w:t>9141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E9768F4" w14:textId="31B9C966" w:rsidR="00146BD3" w:rsidRPr="00EE62D6" w:rsidRDefault="00146BD3" w:rsidP="00146BD3">
            <w:pPr>
              <w:ind w:firstLine="0"/>
              <w:jc w:val="center"/>
              <w:rPr>
                <w:sz w:val="22"/>
                <w:szCs w:val="22"/>
              </w:rPr>
            </w:pPr>
            <w:r w:rsidRPr="00947A8B">
              <w:rPr>
                <w:color w:val="000000"/>
                <w:sz w:val="22"/>
                <w:szCs w:val="22"/>
                <w:lang w:val="en-US"/>
              </w:rPr>
              <w:t>9059</w:t>
            </w:r>
          </w:p>
        </w:tc>
      </w:tr>
      <w:tr w:rsidR="00CF6F60" w:rsidRPr="00EE62D6" w14:paraId="75190658" w14:textId="77777777" w:rsidTr="005114C6">
        <w:trPr>
          <w:trHeight w:val="4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09546988" w14:textId="77777777" w:rsidR="00CF6F60" w:rsidRPr="00EE62D6" w:rsidRDefault="00CF6F60" w:rsidP="005114C6">
            <w:pPr>
              <w:ind w:firstLine="0"/>
              <w:jc w:val="center"/>
              <w:rPr>
                <w:sz w:val="22"/>
                <w:szCs w:val="22"/>
              </w:rPr>
            </w:pPr>
            <w:r w:rsidRPr="00EE62D6">
              <w:rPr>
                <w:sz w:val="22"/>
                <w:szCs w:val="22"/>
              </w:rPr>
              <w:t>1.1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06613850" w14:textId="77777777" w:rsidR="00CF6F60" w:rsidRPr="00EE62D6" w:rsidRDefault="00CF6F60" w:rsidP="005114C6">
            <w:pPr>
              <w:ind w:firstLine="0"/>
              <w:rPr>
                <w:sz w:val="22"/>
                <w:szCs w:val="22"/>
              </w:rPr>
            </w:pPr>
            <w:r w:rsidRPr="00EE62D6">
              <w:rPr>
                <w:sz w:val="22"/>
                <w:szCs w:val="22"/>
              </w:rPr>
              <w:t>общая численность постоянного населения (по населённому пункту)</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ABA077D" w14:textId="77777777" w:rsidR="00CF6F60" w:rsidRPr="00EE62D6" w:rsidRDefault="00CF6F60" w:rsidP="005114C6">
            <w:pPr>
              <w:ind w:firstLine="0"/>
              <w:jc w:val="center"/>
              <w:rPr>
                <w:sz w:val="22"/>
                <w:szCs w:val="22"/>
              </w:rPr>
            </w:pP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DBE299E" w14:textId="77777777" w:rsidR="00CF6F60" w:rsidRPr="00EE62D6" w:rsidRDefault="00CF6F60" w:rsidP="005114C6">
            <w:pPr>
              <w:ind w:firstLine="0"/>
              <w:jc w:val="center"/>
              <w:rPr>
                <w:sz w:val="22"/>
                <w:szCs w:val="22"/>
              </w:rPr>
            </w:pP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34F58C1" w14:textId="77777777" w:rsidR="00CF6F60" w:rsidRPr="00EE62D6" w:rsidRDefault="00CF6F60" w:rsidP="005114C6">
            <w:pPr>
              <w:ind w:firstLine="0"/>
              <w:jc w:val="center"/>
              <w:rPr>
                <w:sz w:val="22"/>
                <w:szCs w:val="22"/>
              </w:rPr>
            </w:pP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60CD375" w14:textId="77777777" w:rsidR="00CF6F60" w:rsidRPr="00EE62D6" w:rsidRDefault="00CF6F60" w:rsidP="005114C6">
            <w:pPr>
              <w:ind w:firstLine="0"/>
              <w:jc w:val="center"/>
              <w:rPr>
                <w:sz w:val="22"/>
                <w:szCs w:val="22"/>
              </w:rPr>
            </w:pPr>
          </w:p>
        </w:tc>
      </w:tr>
      <w:tr w:rsidR="00CF6F60" w:rsidRPr="00EE62D6" w14:paraId="37800468"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5C154BD0" w14:textId="77777777" w:rsidR="00CF6F60" w:rsidRPr="00EE62D6" w:rsidRDefault="00CF6F60" w:rsidP="005114C6">
            <w:pPr>
              <w:ind w:firstLine="0"/>
              <w:jc w:val="center"/>
              <w:rPr>
                <w:sz w:val="22"/>
                <w:szCs w:val="22"/>
              </w:rPr>
            </w:pPr>
            <w:r w:rsidRPr="00EE62D6">
              <w:rPr>
                <w:sz w:val="22"/>
                <w:szCs w:val="22"/>
              </w:rPr>
              <w:t>1.1.1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380A4F7E" w14:textId="6086369F" w:rsidR="00CF6F60" w:rsidRPr="00EE62D6" w:rsidRDefault="00CF6F60" w:rsidP="005114C6">
            <w:pPr>
              <w:ind w:firstLine="0"/>
              <w:rPr>
                <w:sz w:val="22"/>
                <w:szCs w:val="22"/>
              </w:rPr>
            </w:pPr>
            <w:r w:rsidRPr="00EE62D6">
              <w:rPr>
                <w:sz w:val="22"/>
                <w:szCs w:val="22"/>
              </w:rPr>
              <w:t xml:space="preserve">г. </w:t>
            </w:r>
            <w:r w:rsidR="00146BD3">
              <w:rPr>
                <w:sz w:val="22"/>
                <w:szCs w:val="22"/>
              </w:rPr>
              <w:t>Кола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E9861F2" w14:textId="77777777" w:rsidR="00CF6F60" w:rsidRPr="00EE62D6" w:rsidRDefault="00CF6F60" w:rsidP="005114C6">
            <w:pPr>
              <w:ind w:firstLine="0"/>
              <w:jc w:val="center"/>
              <w:rPr>
                <w:sz w:val="22"/>
                <w:szCs w:val="22"/>
              </w:rPr>
            </w:pPr>
            <w:r w:rsidRPr="00EE62D6">
              <w:rPr>
                <w:sz w:val="22"/>
                <w:szCs w:val="22"/>
              </w:rPr>
              <w:t>чел.</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6F28490" w14:textId="77777777" w:rsidR="00CF6F60" w:rsidRPr="00EE62D6" w:rsidRDefault="00CF6F60" w:rsidP="005114C6">
            <w:pPr>
              <w:ind w:firstLine="0"/>
              <w:jc w:val="center"/>
              <w:rPr>
                <w:sz w:val="22"/>
                <w:szCs w:val="22"/>
              </w:rPr>
            </w:pPr>
            <w:r w:rsidRPr="00EE62D6">
              <w:rPr>
                <w:sz w:val="22"/>
                <w:szCs w:val="22"/>
              </w:rPr>
              <w:t>14205</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0D467B3" w14:textId="77777777" w:rsidR="00CF6F60" w:rsidRPr="00EE62D6" w:rsidRDefault="00CF6F60" w:rsidP="005114C6">
            <w:pPr>
              <w:ind w:firstLine="0"/>
              <w:jc w:val="center"/>
              <w:rPr>
                <w:sz w:val="22"/>
                <w:szCs w:val="22"/>
              </w:rPr>
            </w:pPr>
            <w:r w:rsidRPr="00EE62D6">
              <w:rPr>
                <w:sz w:val="22"/>
                <w:szCs w:val="22"/>
              </w:rPr>
              <w:t>12627</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F9AFA45" w14:textId="77777777" w:rsidR="00CF6F60" w:rsidRPr="00EE62D6" w:rsidRDefault="00CF6F60" w:rsidP="005114C6">
            <w:pPr>
              <w:ind w:firstLine="0"/>
              <w:jc w:val="center"/>
              <w:rPr>
                <w:sz w:val="22"/>
                <w:szCs w:val="22"/>
              </w:rPr>
            </w:pPr>
            <w:r w:rsidRPr="00EE62D6">
              <w:rPr>
                <w:sz w:val="22"/>
                <w:szCs w:val="22"/>
              </w:rPr>
              <w:t>12350</w:t>
            </w:r>
          </w:p>
        </w:tc>
      </w:tr>
      <w:tr w:rsidR="00CF6F60" w:rsidRPr="00EE62D6" w14:paraId="4FD5EECA"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4535CD5E" w14:textId="77777777" w:rsidR="00CF6F60" w:rsidRPr="00EE62D6" w:rsidRDefault="00CF6F60" w:rsidP="005114C6">
            <w:pPr>
              <w:ind w:firstLine="0"/>
              <w:jc w:val="center"/>
              <w:rPr>
                <w:sz w:val="22"/>
                <w:szCs w:val="22"/>
              </w:rPr>
            </w:pPr>
            <w:r w:rsidRPr="00EE62D6">
              <w:rPr>
                <w:sz w:val="22"/>
                <w:szCs w:val="22"/>
              </w:rPr>
              <w:t>1.1.2</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3C1462D8" w14:textId="77777777" w:rsidR="00CF6F60" w:rsidRPr="00EE62D6" w:rsidRDefault="00CF6F60" w:rsidP="005114C6">
            <w:pPr>
              <w:ind w:firstLine="0"/>
              <w:rPr>
                <w:sz w:val="22"/>
                <w:szCs w:val="22"/>
              </w:rPr>
            </w:pPr>
            <w:r w:rsidRPr="00EE62D6">
              <w:rPr>
                <w:sz w:val="22"/>
                <w:szCs w:val="22"/>
              </w:rPr>
              <w:t>плотность населения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520CE2F" w14:textId="77777777" w:rsidR="00CF6F60" w:rsidRPr="00EE62D6" w:rsidRDefault="00CF6F60" w:rsidP="005114C6">
            <w:pPr>
              <w:ind w:firstLine="0"/>
              <w:jc w:val="center"/>
              <w:rPr>
                <w:sz w:val="22"/>
                <w:szCs w:val="22"/>
              </w:rPr>
            </w:pPr>
            <w:r w:rsidRPr="00EE62D6">
              <w:rPr>
                <w:sz w:val="22"/>
                <w:szCs w:val="22"/>
              </w:rPr>
              <w:t>чел. на 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692D97D" w14:textId="0869B473" w:rsidR="00CF6F60" w:rsidRPr="00EE62D6" w:rsidRDefault="00146BD3" w:rsidP="005114C6">
            <w:pPr>
              <w:ind w:firstLine="0"/>
              <w:jc w:val="center"/>
              <w:rPr>
                <w:sz w:val="22"/>
                <w:szCs w:val="22"/>
              </w:rPr>
            </w:pPr>
            <w:r>
              <w:rPr>
                <w:sz w:val="22"/>
                <w:szCs w:val="22"/>
              </w:rPr>
              <w:t>7,66</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AAE3FFD" w14:textId="666D5255" w:rsidR="00CF6F60" w:rsidRPr="00EE62D6" w:rsidRDefault="00146BD3" w:rsidP="005114C6">
            <w:pPr>
              <w:ind w:firstLine="0"/>
              <w:jc w:val="center"/>
              <w:rPr>
                <w:sz w:val="22"/>
                <w:szCs w:val="22"/>
              </w:rPr>
            </w:pPr>
            <w:r>
              <w:rPr>
                <w:sz w:val="22"/>
                <w:szCs w:val="22"/>
              </w:rPr>
              <w:t>7,42</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9D9B3DD" w14:textId="53EC728B" w:rsidR="00CF6F60" w:rsidRPr="00EE62D6" w:rsidRDefault="00146BD3" w:rsidP="005114C6">
            <w:pPr>
              <w:ind w:firstLine="0"/>
              <w:jc w:val="center"/>
              <w:rPr>
                <w:sz w:val="22"/>
                <w:szCs w:val="22"/>
              </w:rPr>
            </w:pPr>
            <w:r>
              <w:rPr>
                <w:sz w:val="22"/>
                <w:szCs w:val="22"/>
              </w:rPr>
              <w:t>7,35</w:t>
            </w:r>
          </w:p>
        </w:tc>
      </w:tr>
      <w:tr w:rsidR="00CF6F60" w:rsidRPr="00EE62D6" w14:paraId="34DFB9CC"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5D369C7D" w14:textId="77777777" w:rsidR="00CF6F60" w:rsidRPr="00EE62D6" w:rsidRDefault="00CF6F60" w:rsidP="005114C6">
            <w:pPr>
              <w:ind w:firstLine="0"/>
              <w:jc w:val="center"/>
              <w:rPr>
                <w:sz w:val="22"/>
                <w:szCs w:val="22"/>
              </w:rPr>
            </w:pPr>
            <w:r w:rsidRPr="00EE62D6">
              <w:rPr>
                <w:sz w:val="22"/>
                <w:szCs w:val="22"/>
              </w:rPr>
              <w:t>1.1.3</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131E50D6" w14:textId="77777777" w:rsidR="00CF6F60" w:rsidRPr="00EE62D6" w:rsidRDefault="00CF6F60" w:rsidP="005114C6">
            <w:pPr>
              <w:ind w:firstLine="0"/>
              <w:rPr>
                <w:sz w:val="22"/>
                <w:szCs w:val="22"/>
              </w:rPr>
            </w:pPr>
            <w:r w:rsidRPr="00EE62D6">
              <w:rPr>
                <w:sz w:val="22"/>
                <w:szCs w:val="22"/>
              </w:rPr>
              <w:t>возрастная структура населения: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D0FEB07" w14:textId="77777777" w:rsidR="00CF6F60" w:rsidRPr="00EE62D6" w:rsidRDefault="00CF6F60" w:rsidP="005114C6">
            <w:pPr>
              <w:ind w:firstLine="0"/>
              <w:jc w:val="center"/>
              <w:rPr>
                <w:sz w:val="22"/>
                <w:szCs w:val="22"/>
              </w:rPr>
            </w:pP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6B81162" w14:textId="77777777" w:rsidR="00CF6F60" w:rsidRPr="00EE62D6" w:rsidRDefault="00CF6F60" w:rsidP="005114C6">
            <w:pPr>
              <w:ind w:firstLine="0"/>
              <w:jc w:val="center"/>
              <w:rPr>
                <w:sz w:val="22"/>
                <w:szCs w:val="22"/>
              </w:rPr>
            </w:pP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E7FAC06" w14:textId="77777777" w:rsidR="00CF6F60" w:rsidRPr="00EE62D6" w:rsidRDefault="00CF6F60" w:rsidP="005114C6">
            <w:pPr>
              <w:ind w:firstLine="0"/>
              <w:jc w:val="center"/>
              <w:rPr>
                <w:sz w:val="22"/>
                <w:szCs w:val="22"/>
              </w:rPr>
            </w:pP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2F750B4" w14:textId="77777777" w:rsidR="00CF6F60" w:rsidRPr="00EE62D6" w:rsidRDefault="00CF6F60" w:rsidP="005114C6">
            <w:pPr>
              <w:ind w:firstLine="0"/>
              <w:jc w:val="center"/>
              <w:rPr>
                <w:sz w:val="22"/>
                <w:szCs w:val="22"/>
              </w:rPr>
            </w:pPr>
          </w:p>
        </w:tc>
      </w:tr>
      <w:tr w:rsidR="00CF6F60" w:rsidRPr="00EE62D6" w14:paraId="33107BC5" w14:textId="77777777" w:rsidTr="005114C6">
        <w:trPr>
          <w:trHeight w:val="284"/>
          <w:jc w:val="center"/>
        </w:trPr>
        <w:tc>
          <w:tcPr>
            <w:tcW w:w="868" w:type="dxa"/>
            <w:vMerge w:val="restart"/>
            <w:tcBorders>
              <w:top w:val="single" w:sz="6" w:space="0" w:color="auto"/>
              <w:left w:val="single" w:sz="6" w:space="0" w:color="auto"/>
              <w:right w:val="single" w:sz="6" w:space="0" w:color="auto"/>
            </w:tcBorders>
            <w:shd w:val="clear" w:color="auto" w:fill="FFFFFF"/>
            <w:vAlign w:val="center"/>
          </w:tcPr>
          <w:p w14:paraId="05E787A0" w14:textId="77777777" w:rsidR="00CF6F60" w:rsidRPr="00EE62D6" w:rsidRDefault="00CF6F60" w:rsidP="005114C6">
            <w:pPr>
              <w:ind w:firstLine="0"/>
              <w:jc w:val="center"/>
              <w:rPr>
                <w:sz w:val="22"/>
                <w:szCs w:val="22"/>
              </w:rPr>
            </w:pPr>
            <w:r w:rsidRPr="00EE62D6">
              <w:rPr>
                <w:sz w:val="22"/>
                <w:szCs w:val="22"/>
              </w:rPr>
              <w:t>1.1.3.1</w:t>
            </w:r>
          </w:p>
        </w:tc>
        <w:tc>
          <w:tcPr>
            <w:tcW w:w="3678" w:type="dxa"/>
            <w:vMerge w:val="restart"/>
            <w:tcBorders>
              <w:top w:val="single" w:sz="6" w:space="0" w:color="auto"/>
              <w:left w:val="single" w:sz="6" w:space="0" w:color="auto"/>
              <w:right w:val="single" w:sz="6" w:space="0" w:color="auto"/>
            </w:tcBorders>
            <w:shd w:val="clear" w:color="auto" w:fill="FFFFFF"/>
            <w:vAlign w:val="center"/>
          </w:tcPr>
          <w:p w14:paraId="1E4AC7AA" w14:textId="77777777" w:rsidR="00CF6F60" w:rsidRPr="00EE62D6" w:rsidRDefault="00CF6F60" w:rsidP="005114C6">
            <w:pPr>
              <w:ind w:firstLine="0"/>
              <w:rPr>
                <w:sz w:val="22"/>
                <w:szCs w:val="22"/>
              </w:rPr>
            </w:pPr>
            <w:r w:rsidRPr="00EE62D6">
              <w:rPr>
                <w:sz w:val="22"/>
                <w:szCs w:val="22"/>
              </w:rPr>
              <w:t xml:space="preserve">население младше трудоспособного </w:t>
            </w:r>
            <w:r w:rsidRPr="00EE62D6">
              <w:rPr>
                <w:sz w:val="22"/>
                <w:szCs w:val="22"/>
              </w:rPr>
              <w:lastRenderedPageBreak/>
              <w:t>возраста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5DA83A0" w14:textId="77777777" w:rsidR="00CF6F60" w:rsidRPr="00EE62D6" w:rsidRDefault="00CF6F60" w:rsidP="005114C6">
            <w:pPr>
              <w:ind w:firstLine="0"/>
              <w:jc w:val="center"/>
              <w:rPr>
                <w:sz w:val="22"/>
                <w:szCs w:val="22"/>
              </w:rPr>
            </w:pPr>
            <w:r w:rsidRPr="00EE62D6">
              <w:rPr>
                <w:sz w:val="22"/>
                <w:szCs w:val="22"/>
              </w:rPr>
              <w:lastRenderedPageBreak/>
              <w:t>чел.</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AF853D0" w14:textId="61C84069" w:rsidR="00CF6F60" w:rsidRPr="00EE62D6" w:rsidRDefault="00146BD3" w:rsidP="005114C6">
            <w:pPr>
              <w:ind w:firstLine="0"/>
              <w:jc w:val="center"/>
              <w:rPr>
                <w:sz w:val="22"/>
                <w:szCs w:val="22"/>
              </w:rPr>
            </w:pPr>
            <w:r>
              <w:rPr>
                <w:sz w:val="22"/>
                <w:szCs w:val="22"/>
              </w:rPr>
              <w:t>1706</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3B41F5D" w14:textId="5E1C3D0C" w:rsidR="00CF6F60" w:rsidRPr="00EE62D6" w:rsidRDefault="00146BD3" w:rsidP="005114C6">
            <w:pPr>
              <w:ind w:firstLine="0"/>
              <w:jc w:val="center"/>
              <w:rPr>
                <w:sz w:val="22"/>
                <w:szCs w:val="22"/>
              </w:rPr>
            </w:pPr>
            <w:r>
              <w:rPr>
                <w:sz w:val="22"/>
                <w:szCs w:val="22"/>
              </w:rPr>
              <w:t>1654</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0241397" w14:textId="0410F90B" w:rsidR="00CF6F60" w:rsidRPr="00EE62D6" w:rsidRDefault="00146BD3" w:rsidP="005114C6">
            <w:pPr>
              <w:ind w:firstLine="0"/>
              <w:jc w:val="center"/>
              <w:rPr>
                <w:sz w:val="22"/>
                <w:szCs w:val="22"/>
              </w:rPr>
            </w:pPr>
            <w:r>
              <w:rPr>
                <w:sz w:val="22"/>
                <w:szCs w:val="22"/>
              </w:rPr>
              <w:t>1639</w:t>
            </w:r>
          </w:p>
        </w:tc>
      </w:tr>
      <w:tr w:rsidR="00CF6F60" w:rsidRPr="00EE62D6" w14:paraId="77D1F066" w14:textId="77777777" w:rsidTr="005114C6">
        <w:trPr>
          <w:trHeight w:val="197"/>
          <w:jc w:val="center"/>
        </w:trPr>
        <w:tc>
          <w:tcPr>
            <w:tcW w:w="868" w:type="dxa"/>
            <w:vMerge/>
            <w:tcBorders>
              <w:left w:val="single" w:sz="6" w:space="0" w:color="auto"/>
              <w:bottom w:val="single" w:sz="6" w:space="0" w:color="auto"/>
              <w:right w:val="single" w:sz="6" w:space="0" w:color="auto"/>
            </w:tcBorders>
            <w:shd w:val="clear" w:color="auto" w:fill="FFFFFF"/>
            <w:vAlign w:val="center"/>
          </w:tcPr>
          <w:p w14:paraId="1A690E68" w14:textId="77777777" w:rsidR="00CF6F60" w:rsidRPr="00EE62D6" w:rsidRDefault="00CF6F60" w:rsidP="005114C6">
            <w:pPr>
              <w:ind w:firstLine="0"/>
              <w:jc w:val="center"/>
              <w:rPr>
                <w:sz w:val="22"/>
                <w:szCs w:val="22"/>
              </w:rPr>
            </w:pPr>
          </w:p>
        </w:tc>
        <w:tc>
          <w:tcPr>
            <w:tcW w:w="3678" w:type="dxa"/>
            <w:vMerge/>
            <w:tcBorders>
              <w:left w:val="single" w:sz="6" w:space="0" w:color="auto"/>
              <w:bottom w:val="single" w:sz="6" w:space="0" w:color="auto"/>
              <w:right w:val="single" w:sz="6" w:space="0" w:color="auto"/>
            </w:tcBorders>
            <w:shd w:val="clear" w:color="auto" w:fill="FFFFFF"/>
            <w:vAlign w:val="center"/>
          </w:tcPr>
          <w:p w14:paraId="4B5A7D74" w14:textId="77777777" w:rsidR="00CF6F60" w:rsidRPr="00EE62D6" w:rsidRDefault="00CF6F60" w:rsidP="005114C6">
            <w:pPr>
              <w:ind w:firstLine="0"/>
              <w:rPr>
                <w:sz w:val="22"/>
                <w:szCs w:val="22"/>
              </w:rPr>
            </w:pP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98BA487" w14:textId="77777777" w:rsidR="00CF6F60" w:rsidRPr="00EE62D6" w:rsidRDefault="00CF6F60" w:rsidP="005114C6">
            <w:pPr>
              <w:ind w:firstLine="0"/>
              <w:jc w:val="center"/>
              <w:rPr>
                <w:sz w:val="22"/>
                <w:szCs w:val="22"/>
              </w:rPr>
            </w:pPr>
            <w:r w:rsidRPr="00EE62D6">
              <w:rPr>
                <w:sz w:val="22"/>
                <w:szCs w:val="22"/>
              </w:rPr>
              <w:t>%</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bottom"/>
          </w:tcPr>
          <w:p w14:paraId="2D33C3A2" w14:textId="1DEF6541" w:rsidR="00CF6F60" w:rsidRPr="00EE62D6" w:rsidRDefault="00146BD3" w:rsidP="005114C6">
            <w:pPr>
              <w:ind w:firstLine="0"/>
              <w:jc w:val="center"/>
              <w:rPr>
                <w:sz w:val="22"/>
                <w:szCs w:val="22"/>
              </w:rPr>
            </w:pPr>
            <w:r>
              <w:rPr>
                <w:sz w:val="22"/>
                <w:szCs w:val="22"/>
              </w:rPr>
              <w:t>18,09</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bottom"/>
          </w:tcPr>
          <w:p w14:paraId="35E4E99B" w14:textId="576EE4A4" w:rsidR="00CF6F60" w:rsidRPr="00EE62D6" w:rsidRDefault="00146BD3" w:rsidP="005114C6">
            <w:pPr>
              <w:ind w:firstLine="0"/>
              <w:jc w:val="center"/>
              <w:rPr>
                <w:sz w:val="22"/>
                <w:szCs w:val="22"/>
              </w:rPr>
            </w:pPr>
            <w:r>
              <w:rPr>
                <w:sz w:val="22"/>
                <w:szCs w:val="22"/>
              </w:rPr>
              <w:t>18,09</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bottom"/>
          </w:tcPr>
          <w:p w14:paraId="29E2AB4A" w14:textId="029A5F21" w:rsidR="00CF6F60" w:rsidRPr="00EE62D6" w:rsidRDefault="00146BD3" w:rsidP="005114C6">
            <w:pPr>
              <w:ind w:firstLine="0"/>
              <w:jc w:val="center"/>
              <w:rPr>
                <w:sz w:val="22"/>
                <w:szCs w:val="22"/>
              </w:rPr>
            </w:pPr>
            <w:r>
              <w:rPr>
                <w:sz w:val="22"/>
                <w:szCs w:val="22"/>
              </w:rPr>
              <w:t>18,09</w:t>
            </w:r>
          </w:p>
        </w:tc>
      </w:tr>
      <w:tr w:rsidR="00CF6F60" w:rsidRPr="00EE62D6" w14:paraId="6EED34B9" w14:textId="77777777" w:rsidTr="005114C6">
        <w:trPr>
          <w:trHeight w:val="284"/>
          <w:jc w:val="center"/>
        </w:trPr>
        <w:tc>
          <w:tcPr>
            <w:tcW w:w="868" w:type="dxa"/>
            <w:vMerge w:val="restart"/>
            <w:tcBorders>
              <w:top w:val="single" w:sz="6" w:space="0" w:color="auto"/>
              <w:left w:val="single" w:sz="6" w:space="0" w:color="auto"/>
              <w:right w:val="single" w:sz="6" w:space="0" w:color="auto"/>
            </w:tcBorders>
            <w:shd w:val="clear" w:color="auto" w:fill="FFFFFF"/>
            <w:vAlign w:val="center"/>
          </w:tcPr>
          <w:p w14:paraId="4C0073F0" w14:textId="77777777" w:rsidR="00CF6F60" w:rsidRPr="00EE62D6" w:rsidRDefault="00CF6F60" w:rsidP="005114C6">
            <w:pPr>
              <w:ind w:firstLine="0"/>
              <w:jc w:val="center"/>
              <w:rPr>
                <w:sz w:val="22"/>
                <w:szCs w:val="22"/>
              </w:rPr>
            </w:pPr>
            <w:r w:rsidRPr="00EE62D6">
              <w:rPr>
                <w:sz w:val="22"/>
                <w:szCs w:val="22"/>
              </w:rPr>
              <w:lastRenderedPageBreak/>
              <w:t>1.1.3.2</w:t>
            </w:r>
          </w:p>
        </w:tc>
        <w:tc>
          <w:tcPr>
            <w:tcW w:w="3678" w:type="dxa"/>
            <w:vMerge w:val="restart"/>
            <w:tcBorders>
              <w:top w:val="single" w:sz="6" w:space="0" w:color="auto"/>
              <w:left w:val="single" w:sz="6" w:space="0" w:color="auto"/>
              <w:right w:val="single" w:sz="6" w:space="0" w:color="auto"/>
            </w:tcBorders>
            <w:shd w:val="clear" w:color="auto" w:fill="FFFFFF"/>
            <w:vAlign w:val="center"/>
          </w:tcPr>
          <w:p w14:paraId="486C93D5" w14:textId="77777777" w:rsidR="00CF6F60" w:rsidRPr="00EE62D6" w:rsidRDefault="00CF6F60" w:rsidP="005114C6">
            <w:pPr>
              <w:ind w:firstLine="0"/>
              <w:rPr>
                <w:sz w:val="22"/>
                <w:szCs w:val="22"/>
              </w:rPr>
            </w:pPr>
            <w:r w:rsidRPr="00EE62D6">
              <w:rPr>
                <w:sz w:val="22"/>
                <w:szCs w:val="22"/>
              </w:rPr>
              <w:t>население в трудоспособном возрасте</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8701D76" w14:textId="77777777" w:rsidR="00CF6F60" w:rsidRPr="00EE62D6" w:rsidRDefault="00CF6F60" w:rsidP="005114C6">
            <w:pPr>
              <w:ind w:firstLine="0"/>
              <w:jc w:val="center"/>
              <w:rPr>
                <w:sz w:val="22"/>
                <w:szCs w:val="22"/>
              </w:rPr>
            </w:pPr>
            <w:r w:rsidRPr="00EE62D6">
              <w:rPr>
                <w:sz w:val="22"/>
                <w:szCs w:val="22"/>
              </w:rPr>
              <w:t>чел.</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026EB7E" w14:textId="11C9A405" w:rsidR="00CF6F60" w:rsidRPr="00EE62D6" w:rsidRDefault="00146BD3" w:rsidP="005114C6">
            <w:pPr>
              <w:ind w:firstLine="0"/>
              <w:jc w:val="center"/>
              <w:rPr>
                <w:sz w:val="22"/>
                <w:szCs w:val="22"/>
              </w:rPr>
            </w:pPr>
            <w:r>
              <w:rPr>
                <w:sz w:val="22"/>
                <w:szCs w:val="22"/>
              </w:rPr>
              <w:t>6050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0252063" w14:textId="47BD344B" w:rsidR="00CF6F60" w:rsidRPr="00EE62D6" w:rsidRDefault="00146BD3" w:rsidP="005114C6">
            <w:pPr>
              <w:ind w:firstLine="0"/>
              <w:jc w:val="center"/>
              <w:rPr>
                <w:sz w:val="22"/>
                <w:szCs w:val="22"/>
              </w:rPr>
            </w:pPr>
            <w:r>
              <w:rPr>
                <w:sz w:val="22"/>
                <w:szCs w:val="22"/>
              </w:rPr>
              <w:t>5864</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B5820C0" w14:textId="5ACB46CE" w:rsidR="00CF6F60" w:rsidRPr="00EE62D6" w:rsidRDefault="00146BD3" w:rsidP="005114C6">
            <w:pPr>
              <w:ind w:firstLine="0"/>
              <w:jc w:val="center"/>
              <w:rPr>
                <w:sz w:val="22"/>
                <w:szCs w:val="22"/>
              </w:rPr>
            </w:pPr>
            <w:r>
              <w:rPr>
                <w:sz w:val="22"/>
                <w:szCs w:val="22"/>
              </w:rPr>
              <w:t>5811</w:t>
            </w:r>
          </w:p>
        </w:tc>
      </w:tr>
      <w:tr w:rsidR="00CF6F60" w:rsidRPr="00EE62D6" w14:paraId="389B6C81" w14:textId="77777777" w:rsidTr="005114C6">
        <w:trPr>
          <w:trHeight w:val="284"/>
          <w:jc w:val="center"/>
        </w:trPr>
        <w:tc>
          <w:tcPr>
            <w:tcW w:w="868" w:type="dxa"/>
            <w:vMerge/>
            <w:tcBorders>
              <w:left w:val="single" w:sz="6" w:space="0" w:color="auto"/>
              <w:bottom w:val="single" w:sz="6" w:space="0" w:color="auto"/>
              <w:right w:val="single" w:sz="6" w:space="0" w:color="auto"/>
            </w:tcBorders>
            <w:shd w:val="clear" w:color="auto" w:fill="FFFFFF"/>
            <w:vAlign w:val="center"/>
          </w:tcPr>
          <w:p w14:paraId="1D0C96AB" w14:textId="77777777" w:rsidR="00CF6F60" w:rsidRPr="00EE62D6" w:rsidRDefault="00CF6F60" w:rsidP="005114C6">
            <w:pPr>
              <w:ind w:firstLine="0"/>
              <w:jc w:val="center"/>
              <w:rPr>
                <w:sz w:val="22"/>
                <w:szCs w:val="22"/>
              </w:rPr>
            </w:pPr>
          </w:p>
        </w:tc>
        <w:tc>
          <w:tcPr>
            <w:tcW w:w="3678" w:type="dxa"/>
            <w:vMerge/>
            <w:tcBorders>
              <w:left w:val="single" w:sz="6" w:space="0" w:color="auto"/>
              <w:bottom w:val="single" w:sz="6" w:space="0" w:color="auto"/>
              <w:right w:val="single" w:sz="6" w:space="0" w:color="auto"/>
            </w:tcBorders>
            <w:shd w:val="clear" w:color="auto" w:fill="FFFFFF"/>
            <w:vAlign w:val="center"/>
          </w:tcPr>
          <w:p w14:paraId="06FCE289" w14:textId="77777777" w:rsidR="00CF6F60" w:rsidRPr="00EE62D6" w:rsidRDefault="00CF6F60" w:rsidP="005114C6">
            <w:pPr>
              <w:ind w:firstLine="0"/>
              <w:rPr>
                <w:sz w:val="22"/>
                <w:szCs w:val="22"/>
              </w:rPr>
            </w:pP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E8B4F07" w14:textId="77777777" w:rsidR="00CF6F60" w:rsidRPr="00EE62D6" w:rsidRDefault="00CF6F60" w:rsidP="005114C6">
            <w:pPr>
              <w:ind w:firstLine="0"/>
              <w:jc w:val="center"/>
              <w:rPr>
                <w:sz w:val="22"/>
                <w:szCs w:val="22"/>
              </w:rPr>
            </w:pPr>
            <w:r w:rsidRPr="00EE62D6">
              <w:rPr>
                <w:sz w:val="22"/>
                <w:szCs w:val="22"/>
              </w:rPr>
              <w:t>%</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1638E4B" w14:textId="10FA1FEB" w:rsidR="00CF6F60" w:rsidRPr="00EE62D6" w:rsidRDefault="00146BD3" w:rsidP="005114C6">
            <w:pPr>
              <w:ind w:firstLine="0"/>
              <w:jc w:val="center"/>
              <w:rPr>
                <w:sz w:val="22"/>
                <w:szCs w:val="22"/>
              </w:rPr>
            </w:pPr>
            <w:r>
              <w:rPr>
                <w:sz w:val="22"/>
                <w:szCs w:val="22"/>
              </w:rPr>
              <w:t>64,15</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356A96A" w14:textId="41195D1E" w:rsidR="00CF6F60" w:rsidRPr="00EE62D6" w:rsidRDefault="00146BD3" w:rsidP="005114C6">
            <w:pPr>
              <w:ind w:firstLine="0"/>
              <w:jc w:val="center"/>
              <w:rPr>
                <w:sz w:val="22"/>
                <w:szCs w:val="22"/>
              </w:rPr>
            </w:pPr>
            <w:r>
              <w:rPr>
                <w:sz w:val="22"/>
                <w:szCs w:val="22"/>
              </w:rPr>
              <w:t>64,15</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EAE1D00" w14:textId="6ACF9D96" w:rsidR="00CF6F60" w:rsidRPr="00EE62D6" w:rsidRDefault="00146BD3" w:rsidP="005114C6">
            <w:pPr>
              <w:ind w:firstLine="0"/>
              <w:jc w:val="center"/>
              <w:rPr>
                <w:sz w:val="22"/>
                <w:szCs w:val="22"/>
              </w:rPr>
            </w:pPr>
            <w:r>
              <w:rPr>
                <w:sz w:val="22"/>
                <w:szCs w:val="22"/>
              </w:rPr>
              <w:t>64,15</w:t>
            </w:r>
          </w:p>
        </w:tc>
      </w:tr>
      <w:tr w:rsidR="00CF6F60" w:rsidRPr="00EE62D6" w14:paraId="503E504E" w14:textId="77777777" w:rsidTr="005114C6">
        <w:trPr>
          <w:trHeight w:val="284"/>
          <w:jc w:val="center"/>
        </w:trPr>
        <w:tc>
          <w:tcPr>
            <w:tcW w:w="868" w:type="dxa"/>
            <w:vMerge w:val="restart"/>
            <w:tcBorders>
              <w:top w:val="single" w:sz="6" w:space="0" w:color="auto"/>
              <w:left w:val="single" w:sz="6" w:space="0" w:color="auto"/>
              <w:right w:val="single" w:sz="6" w:space="0" w:color="auto"/>
            </w:tcBorders>
            <w:shd w:val="clear" w:color="auto" w:fill="FFFFFF"/>
            <w:vAlign w:val="center"/>
          </w:tcPr>
          <w:p w14:paraId="3D9E7318" w14:textId="77777777" w:rsidR="00CF6F60" w:rsidRPr="00EE62D6" w:rsidRDefault="00CF6F60" w:rsidP="005114C6">
            <w:pPr>
              <w:ind w:firstLine="0"/>
              <w:jc w:val="center"/>
              <w:rPr>
                <w:sz w:val="22"/>
                <w:szCs w:val="22"/>
              </w:rPr>
            </w:pPr>
            <w:r w:rsidRPr="00EE62D6">
              <w:rPr>
                <w:sz w:val="22"/>
                <w:szCs w:val="22"/>
              </w:rPr>
              <w:t>1.1.3.3</w:t>
            </w:r>
          </w:p>
        </w:tc>
        <w:tc>
          <w:tcPr>
            <w:tcW w:w="3678" w:type="dxa"/>
            <w:vMerge w:val="restart"/>
            <w:tcBorders>
              <w:top w:val="single" w:sz="6" w:space="0" w:color="auto"/>
              <w:left w:val="single" w:sz="6" w:space="0" w:color="auto"/>
              <w:right w:val="single" w:sz="6" w:space="0" w:color="auto"/>
            </w:tcBorders>
            <w:shd w:val="clear" w:color="auto" w:fill="FFFFFF"/>
            <w:vAlign w:val="center"/>
          </w:tcPr>
          <w:p w14:paraId="02B23E95" w14:textId="77777777" w:rsidR="00CF6F60" w:rsidRPr="00EE62D6" w:rsidRDefault="00CF6F60" w:rsidP="005114C6">
            <w:pPr>
              <w:ind w:firstLine="0"/>
              <w:rPr>
                <w:sz w:val="22"/>
                <w:szCs w:val="22"/>
              </w:rPr>
            </w:pPr>
            <w:r w:rsidRPr="00EE62D6">
              <w:rPr>
                <w:sz w:val="22"/>
                <w:szCs w:val="22"/>
              </w:rPr>
              <w:t>население старше трудоспособного возраста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B178BF6" w14:textId="77777777" w:rsidR="00CF6F60" w:rsidRPr="00EE62D6" w:rsidRDefault="00CF6F60" w:rsidP="005114C6">
            <w:pPr>
              <w:ind w:firstLine="0"/>
              <w:jc w:val="center"/>
              <w:rPr>
                <w:sz w:val="22"/>
                <w:szCs w:val="22"/>
              </w:rPr>
            </w:pPr>
            <w:r w:rsidRPr="00EE62D6">
              <w:rPr>
                <w:sz w:val="22"/>
                <w:szCs w:val="22"/>
              </w:rPr>
              <w:t>чел.</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16107D5" w14:textId="24F22FE9" w:rsidR="00CF6F60" w:rsidRPr="00EE62D6" w:rsidRDefault="00146BD3" w:rsidP="005114C6">
            <w:pPr>
              <w:ind w:firstLine="0"/>
              <w:jc w:val="center"/>
              <w:rPr>
                <w:sz w:val="22"/>
                <w:szCs w:val="22"/>
              </w:rPr>
            </w:pPr>
            <w:r>
              <w:rPr>
                <w:sz w:val="22"/>
                <w:szCs w:val="22"/>
              </w:rPr>
              <w:t>1675</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27627F9" w14:textId="7EE6F6C6" w:rsidR="00CF6F60" w:rsidRPr="00EE62D6" w:rsidRDefault="00146BD3" w:rsidP="005114C6">
            <w:pPr>
              <w:ind w:firstLine="0"/>
              <w:jc w:val="center"/>
              <w:rPr>
                <w:sz w:val="22"/>
                <w:szCs w:val="22"/>
              </w:rPr>
            </w:pPr>
            <w:r>
              <w:rPr>
                <w:sz w:val="22"/>
                <w:szCs w:val="22"/>
              </w:rPr>
              <w:t>1623</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9E84F7E" w14:textId="0B4D2480" w:rsidR="00CF6F60" w:rsidRPr="00EE62D6" w:rsidRDefault="00146BD3" w:rsidP="005114C6">
            <w:pPr>
              <w:ind w:firstLine="0"/>
              <w:jc w:val="center"/>
              <w:rPr>
                <w:sz w:val="22"/>
                <w:szCs w:val="22"/>
              </w:rPr>
            </w:pPr>
            <w:r>
              <w:rPr>
                <w:sz w:val="22"/>
                <w:szCs w:val="22"/>
              </w:rPr>
              <w:t>1609</w:t>
            </w:r>
          </w:p>
        </w:tc>
      </w:tr>
      <w:tr w:rsidR="00CF6F60" w:rsidRPr="00EE62D6" w14:paraId="20DB8534" w14:textId="77777777" w:rsidTr="005114C6">
        <w:trPr>
          <w:trHeight w:val="284"/>
          <w:jc w:val="center"/>
        </w:trPr>
        <w:tc>
          <w:tcPr>
            <w:tcW w:w="868" w:type="dxa"/>
            <w:vMerge/>
            <w:tcBorders>
              <w:left w:val="single" w:sz="6" w:space="0" w:color="auto"/>
              <w:bottom w:val="single" w:sz="6" w:space="0" w:color="auto"/>
              <w:right w:val="single" w:sz="6" w:space="0" w:color="auto"/>
            </w:tcBorders>
            <w:shd w:val="clear" w:color="auto" w:fill="FFFFFF"/>
            <w:vAlign w:val="center"/>
          </w:tcPr>
          <w:p w14:paraId="019B9306" w14:textId="77777777" w:rsidR="00CF6F60" w:rsidRPr="00EE62D6" w:rsidRDefault="00CF6F60" w:rsidP="005114C6">
            <w:pPr>
              <w:ind w:firstLine="0"/>
              <w:jc w:val="center"/>
              <w:rPr>
                <w:sz w:val="22"/>
                <w:szCs w:val="22"/>
              </w:rPr>
            </w:pPr>
          </w:p>
        </w:tc>
        <w:tc>
          <w:tcPr>
            <w:tcW w:w="3678" w:type="dxa"/>
            <w:vMerge/>
            <w:tcBorders>
              <w:left w:val="single" w:sz="6" w:space="0" w:color="auto"/>
              <w:bottom w:val="single" w:sz="6" w:space="0" w:color="auto"/>
              <w:right w:val="single" w:sz="6" w:space="0" w:color="auto"/>
            </w:tcBorders>
            <w:shd w:val="clear" w:color="auto" w:fill="FFFFFF"/>
            <w:vAlign w:val="center"/>
          </w:tcPr>
          <w:p w14:paraId="4863FE55" w14:textId="77777777" w:rsidR="00CF6F60" w:rsidRPr="00EE62D6" w:rsidRDefault="00CF6F60" w:rsidP="005114C6">
            <w:pPr>
              <w:ind w:firstLine="0"/>
              <w:rPr>
                <w:sz w:val="22"/>
                <w:szCs w:val="22"/>
              </w:rPr>
            </w:pP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F20E2B7" w14:textId="77777777" w:rsidR="00CF6F60" w:rsidRPr="00EE62D6" w:rsidRDefault="00CF6F60" w:rsidP="005114C6">
            <w:pPr>
              <w:ind w:firstLine="0"/>
              <w:jc w:val="center"/>
              <w:rPr>
                <w:sz w:val="22"/>
                <w:szCs w:val="22"/>
              </w:rPr>
            </w:pPr>
            <w:r w:rsidRPr="00EE62D6">
              <w:rPr>
                <w:sz w:val="22"/>
                <w:szCs w:val="22"/>
              </w:rPr>
              <w:t>%</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BA651A2" w14:textId="70CF740E" w:rsidR="00CF6F60" w:rsidRPr="00EE62D6" w:rsidRDefault="00146BD3" w:rsidP="005114C6">
            <w:pPr>
              <w:ind w:firstLine="0"/>
              <w:jc w:val="center"/>
              <w:rPr>
                <w:sz w:val="22"/>
                <w:szCs w:val="22"/>
              </w:rPr>
            </w:pPr>
            <w:r>
              <w:rPr>
                <w:sz w:val="22"/>
                <w:szCs w:val="22"/>
              </w:rPr>
              <w:t>17,76</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69694CF" w14:textId="77369271" w:rsidR="00CF6F60" w:rsidRPr="00EE62D6" w:rsidRDefault="00146BD3" w:rsidP="005114C6">
            <w:pPr>
              <w:ind w:firstLine="0"/>
              <w:jc w:val="center"/>
              <w:rPr>
                <w:sz w:val="22"/>
                <w:szCs w:val="22"/>
              </w:rPr>
            </w:pPr>
            <w:r>
              <w:rPr>
                <w:sz w:val="22"/>
                <w:szCs w:val="22"/>
              </w:rPr>
              <w:t>17,76</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9D7A4D6" w14:textId="2B4C18D8" w:rsidR="00CF6F60" w:rsidRPr="00EE62D6" w:rsidRDefault="00146BD3" w:rsidP="005114C6">
            <w:pPr>
              <w:ind w:firstLine="0"/>
              <w:jc w:val="center"/>
              <w:rPr>
                <w:sz w:val="22"/>
                <w:szCs w:val="22"/>
              </w:rPr>
            </w:pPr>
            <w:r>
              <w:rPr>
                <w:sz w:val="22"/>
                <w:szCs w:val="22"/>
              </w:rPr>
              <w:t>17,76</w:t>
            </w:r>
          </w:p>
        </w:tc>
      </w:tr>
      <w:tr w:rsidR="00CF6F60" w:rsidRPr="00EE62D6" w14:paraId="3B2FF443" w14:textId="77777777" w:rsidTr="005114C6">
        <w:trPr>
          <w:trHeight w:val="284"/>
          <w:jc w:val="center"/>
        </w:trPr>
        <w:tc>
          <w:tcPr>
            <w:tcW w:w="868" w:type="dxa"/>
            <w:vMerge/>
            <w:tcBorders>
              <w:left w:val="single" w:sz="6" w:space="0" w:color="auto"/>
              <w:bottom w:val="single" w:sz="4" w:space="0" w:color="auto"/>
              <w:right w:val="single" w:sz="6" w:space="0" w:color="auto"/>
            </w:tcBorders>
            <w:shd w:val="clear" w:color="auto" w:fill="FFFFFF"/>
            <w:vAlign w:val="center"/>
          </w:tcPr>
          <w:p w14:paraId="69EAAA9D" w14:textId="77777777" w:rsidR="00CF6F60" w:rsidRPr="00EE62D6" w:rsidRDefault="00CF6F60" w:rsidP="005114C6">
            <w:pPr>
              <w:ind w:firstLine="0"/>
              <w:jc w:val="center"/>
              <w:rPr>
                <w:sz w:val="22"/>
                <w:szCs w:val="22"/>
              </w:rPr>
            </w:pPr>
          </w:p>
        </w:tc>
        <w:tc>
          <w:tcPr>
            <w:tcW w:w="3678" w:type="dxa"/>
            <w:vMerge/>
            <w:tcBorders>
              <w:left w:val="single" w:sz="6" w:space="0" w:color="auto"/>
              <w:bottom w:val="single" w:sz="4" w:space="0" w:color="auto"/>
              <w:right w:val="single" w:sz="6" w:space="0" w:color="auto"/>
            </w:tcBorders>
            <w:shd w:val="clear" w:color="auto" w:fill="FFFFFF"/>
            <w:vAlign w:val="center"/>
          </w:tcPr>
          <w:p w14:paraId="6AA04A36" w14:textId="77777777" w:rsidR="00CF6F60" w:rsidRPr="00EE62D6" w:rsidRDefault="00CF6F60" w:rsidP="005114C6">
            <w:pPr>
              <w:ind w:firstLine="0"/>
              <w:rPr>
                <w:sz w:val="22"/>
                <w:szCs w:val="22"/>
              </w:rPr>
            </w:pPr>
          </w:p>
        </w:tc>
        <w:tc>
          <w:tcPr>
            <w:tcW w:w="1415" w:type="dxa"/>
            <w:tcBorders>
              <w:top w:val="single" w:sz="6" w:space="0" w:color="auto"/>
              <w:left w:val="single" w:sz="6" w:space="0" w:color="auto"/>
              <w:bottom w:val="single" w:sz="6" w:space="0" w:color="auto"/>
              <w:right w:val="single" w:sz="4" w:space="0" w:color="auto"/>
            </w:tcBorders>
            <w:shd w:val="clear" w:color="auto" w:fill="FFFFFF"/>
            <w:vAlign w:val="center"/>
          </w:tcPr>
          <w:p w14:paraId="224BD927" w14:textId="77777777" w:rsidR="00CF6F60" w:rsidRPr="00EE62D6" w:rsidRDefault="00CF6F60" w:rsidP="005114C6">
            <w:pPr>
              <w:ind w:firstLine="0"/>
              <w:jc w:val="center"/>
              <w:rPr>
                <w:sz w:val="22"/>
                <w:szCs w:val="22"/>
              </w:rPr>
            </w:pPr>
            <w:r w:rsidRPr="00EE62D6">
              <w:rPr>
                <w:sz w:val="22"/>
                <w:szCs w:val="22"/>
              </w:rPr>
              <w:t>%</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tcPr>
          <w:p w14:paraId="52D67759" w14:textId="77777777" w:rsidR="00CF6F60" w:rsidRPr="00EE62D6" w:rsidRDefault="00CF6F60" w:rsidP="005114C6">
            <w:pPr>
              <w:ind w:firstLine="0"/>
              <w:jc w:val="center"/>
              <w:rPr>
                <w:sz w:val="22"/>
                <w:szCs w:val="22"/>
              </w:rPr>
            </w:pPr>
            <w:r w:rsidRPr="00EE62D6">
              <w:rPr>
                <w:sz w:val="22"/>
                <w:szCs w:val="22"/>
              </w:rPr>
              <w:t>н/д</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tcPr>
          <w:p w14:paraId="08AD646E" w14:textId="77777777" w:rsidR="00CF6F60" w:rsidRPr="00EE62D6" w:rsidRDefault="00CF6F60" w:rsidP="005114C6">
            <w:pPr>
              <w:ind w:firstLine="0"/>
              <w:jc w:val="center"/>
              <w:rPr>
                <w:sz w:val="22"/>
                <w:szCs w:val="22"/>
              </w:rPr>
            </w:pPr>
            <w:r w:rsidRPr="00EE62D6">
              <w:rPr>
                <w:sz w:val="22"/>
                <w:szCs w:val="22"/>
              </w:rPr>
              <w:t>н/д</w:t>
            </w:r>
          </w:p>
        </w:tc>
        <w:tc>
          <w:tcPr>
            <w:tcW w:w="1415" w:type="dxa"/>
            <w:tcBorders>
              <w:top w:val="single" w:sz="4" w:space="0" w:color="auto"/>
              <w:left w:val="single" w:sz="4" w:space="0" w:color="auto"/>
              <w:bottom w:val="single" w:sz="4" w:space="0" w:color="auto"/>
              <w:right w:val="single" w:sz="4" w:space="0" w:color="auto"/>
            </w:tcBorders>
            <w:shd w:val="clear" w:color="auto" w:fill="FFFFFF"/>
            <w:vAlign w:val="center"/>
          </w:tcPr>
          <w:p w14:paraId="7EF2944B" w14:textId="77777777" w:rsidR="00CF6F60" w:rsidRPr="00EE62D6" w:rsidRDefault="00CF6F60" w:rsidP="005114C6">
            <w:pPr>
              <w:ind w:firstLine="0"/>
              <w:jc w:val="center"/>
              <w:rPr>
                <w:sz w:val="22"/>
                <w:szCs w:val="22"/>
              </w:rPr>
            </w:pPr>
            <w:r w:rsidRPr="00EE62D6">
              <w:rPr>
                <w:sz w:val="22"/>
                <w:szCs w:val="22"/>
              </w:rPr>
              <w:t>н/д</w:t>
            </w:r>
          </w:p>
        </w:tc>
      </w:tr>
      <w:tr w:rsidR="00CF6F60" w:rsidRPr="00EE62D6" w14:paraId="3ED7610D" w14:textId="77777777" w:rsidTr="005114C6">
        <w:trPr>
          <w:trHeight w:val="284"/>
          <w:jc w:val="center"/>
        </w:trPr>
        <w:tc>
          <w:tcPr>
            <w:tcW w:w="868" w:type="dxa"/>
            <w:tcBorders>
              <w:top w:val="single" w:sz="4" w:space="0" w:color="auto"/>
              <w:left w:val="single" w:sz="6" w:space="0" w:color="auto"/>
              <w:bottom w:val="single" w:sz="6" w:space="0" w:color="auto"/>
              <w:right w:val="single" w:sz="6" w:space="0" w:color="auto"/>
            </w:tcBorders>
            <w:shd w:val="clear" w:color="auto" w:fill="FFFFFF"/>
            <w:vAlign w:val="center"/>
          </w:tcPr>
          <w:p w14:paraId="39BA8149" w14:textId="77777777" w:rsidR="00CF6F60" w:rsidRPr="00EE62D6" w:rsidRDefault="00CF6F60" w:rsidP="005114C6">
            <w:pPr>
              <w:ind w:firstLine="0"/>
              <w:jc w:val="center"/>
              <w:rPr>
                <w:sz w:val="22"/>
                <w:szCs w:val="22"/>
              </w:rPr>
            </w:pP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42FEAA48" w14:textId="77777777" w:rsidR="00CF6F60" w:rsidRPr="00EE62D6" w:rsidRDefault="00CF6F60" w:rsidP="005114C6">
            <w:pPr>
              <w:ind w:firstLine="0"/>
              <w:rPr>
                <w:sz w:val="22"/>
                <w:szCs w:val="22"/>
              </w:rPr>
            </w:pPr>
            <w:r w:rsidRPr="00EE62D6">
              <w:rPr>
                <w:sz w:val="22"/>
                <w:szCs w:val="22"/>
              </w:rPr>
              <w:t>ЖИЛИЩНЫЙ ФОНД</w:t>
            </w:r>
          </w:p>
        </w:tc>
      </w:tr>
      <w:tr w:rsidR="00CF6F60" w:rsidRPr="00EE62D6" w14:paraId="768AA765" w14:textId="77777777" w:rsidTr="005114C6">
        <w:trPr>
          <w:trHeight w:val="284"/>
          <w:jc w:val="center"/>
        </w:trPr>
        <w:tc>
          <w:tcPr>
            <w:tcW w:w="868" w:type="dxa"/>
            <w:tcBorders>
              <w:top w:val="single" w:sz="6" w:space="0" w:color="auto"/>
              <w:left w:val="single" w:sz="6" w:space="0" w:color="auto"/>
              <w:bottom w:val="single" w:sz="4" w:space="0" w:color="auto"/>
              <w:right w:val="single" w:sz="6" w:space="0" w:color="auto"/>
            </w:tcBorders>
            <w:shd w:val="clear" w:color="auto" w:fill="FFFFFF"/>
            <w:vAlign w:val="center"/>
          </w:tcPr>
          <w:p w14:paraId="67B301D8" w14:textId="77777777" w:rsidR="00CF6F60" w:rsidRPr="00EE62D6" w:rsidRDefault="00CF6F60" w:rsidP="005114C6">
            <w:pPr>
              <w:ind w:firstLine="0"/>
              <w:jc w:val="center"/>
              <w:rPr>
                <w:sz w:val="22"/>
                <w:szCs w:val="22"/>
              </w:rPr>
            </w:pPr>
            <w:r w:rsidRPr="00EE62D6">
              <w:rPr>
                <w:sz w:val="22"/>
                <w:szCs w:val="22"/>
              </w:rPr>
              <w:t>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595A984E" w14:textId="77777777" w:rsidR="00CF6F60" w:rsidRPr="00EE62D6" w:rsidRDefault="00CF6F60" w:rsidP="005114C6">
            <w:pPr>
              <w:ind w:firstLine="0"/>
              <w:rPr>
                <w:sz w:val="22"/>
                <w:szCs w:val="22"/>
              </w:rPr>
            </w:pPr>
            <w:r w:rsidRPr="00EE62D6">
              <w:rPr>
                <w:sz w:val="22"/>
                <w:szCs w:val="22"/>
              </w:rPr>
              <w:t>средняя обеспеченность населения S общ (по муниципальному образ</w:t>
            </w:r>
            <w:r w:rsidRPr="00EE62D6">
              <w:rPr>
                <w:sz w:val="22"/>
                <w:szCs w:val="22"/>
              </w:rPr>
              <w:t>о</w:t>
            </w:r>
            <w:r w:rsidRPr="00EE62D6">
              <w:rPr>
                <w:sz w:val="22"/>
                <w:szCs w:val="22"/>
              </w:rPr>
              <w:t>ванию и по каждому населённому пункту)</w:t>
            </w:r>
          </w:p>
        </w:tc>
        <w:tc>
          <w:tcPr>
            <w:tcW w:w="1415" w:type="dxa"/>
            <w:tcBorders>
              <w:top w:val="single" w:sz="6" w:space="0" w:color="auto"/>
              <w:left w:val="single" w:sz="6" w:space="0" w:color="auto"/>
              <w:bottom w:val="single" w:sz="4" w:space="0" w:color="auto"/>
              <w:right w:val="single" w:sz="6" w:space="0" w:color="auto"/>
            </w:tcBorders>
            <w:shd w:val="clear" w:color="auto" w:fill="FFFFFF"/>
            <w:vAlign w:val="center"/>
          </w:tcPr>
          <w:p w14:paraId="0391C434" w14:textId="77777777" w:rsidR="00CF6F60" w:rsidRPr="00EE62D6" w:rsidRDefault="00CF6F60" w:rsidP="005114C6">
            <w:pPr>
              <w:ind w:firstLine="0"/>
              <w:jc w:val="center"/>
              <w:rPr>
                <w:sz w:val="22"/>
                <w:szCs w:val="22"/>
              </w:rPr>
            </w:pPr>
            <w:r w:rsidRPr="00EE62D6">
              <w:rPr>
                <w:sz w:val="22"/>
                <w:szCs w:val="22"/>
              </w:rPr>
              <w:t>м</w:t>
            </w:r>
            <w:r w:rsidRPr="00EE62D6">
              <w:rPr>
                <w:sz w:val="22"/>
                <w:szCs w:val="22"/>
                <w:vertAlign w:val="superscript"/>
              </w:rPr>
              <w:t>2</w:t>
            </w:r>
            <w:r w:rsidRPr="00EE62D6">
              <w:rPr>
                <w:sz w:val="22"/>
                <w:szCs w:val="22"/>
              </w:rPr>
              <w:t>/чел.</w:t>
            </w:r>
          </w:p>
        </w:tc>
        <w:tc>
          <w:tcPr>
            <w:tcW w:w="1415" w:type="dxa"/>
            <w:tcBorders>
              <w:top w:val="single" w:sz="6" w:space="0" w:color="auto"/>
              <w:left w:val="single" w:sz="6" w:space="0" w:color="auto"/>
              <w:bottom w:val="single" w:sz="4" w:space="0" w:color="auto"/>
              <w:right w:val="single" w:sz="6" w:space="0" w:color="auto"/>
            </w:tcBorders>
            <w:shd w:val="clear" w:color="auto" w:fill="FFFFFF"/>
            <w:vAlign w:val="center"/>
          </w:tcPr>
          <w:p w14:paraId="0A20A688" w14:textId="48C34F53" w:rsidR="00CF6F60" w:rsidRPr="00EE62D6" w:rsidRDefault="00B07F21" w:rsidP="005114C6">
            <w:pPr>
              <w:ind w:firstLine="0"/>
              <w:jc w:val="center"/>
              <w:rPr>
                <w:sz w:val="22"/>
                <w:szCs w:val="22"/>
              </w:rPr>
            </w:pPr>
            <w:r>
              <w:rPr>
                <w:sz w:val="22"/>
                <w:szCs w:val="22"/>
              </w:rPr>
              <w:t>27,41</w:t>
            </w:r>
          </w:p>
        </w:tc>
        <w:tc>
          <w:tcPr>
            <w:tcW w:w="1415" w:type="dxa"/>
            <w:tcBorders>
              <w:top w:val="single" w:sz="6" w:space="0" w:color="auto"/>
              <w:left w:val="single" w:sz="6" w:space="0" w:color="auto"/>
              <w:bottom w:val="single" w:sz="4" w:space="0" w:color="auto"/>
              <w:right w:val="single" w:sz="6" w:space="0" w:color="auto"/>
            </w:tcBorders>
            <w:shd w:val="clear" w:color="auto" w:fill="FFFFFF"/>
            <w:vAlign w:val="center"/>
          </w:tcPr>
          <w:p w14:paraId="21A16642" w14:textId="40F1E98C" w:rsidR="00CF6F60" w:rsidRPr="00EE62D6" w:rsidRDefault="00B07F21" w:rsidP="005114C6">
            <w:pPr>
              <w:ind w:firstLine="0"/>
              <w:jc w:val="center"/>
              <w:rPr>
                <w:sz w:val="22"/>
                <w:szCs w:val="22"/>
              </w:rPr>
            </w:pPr>
            <w:r>
              <w:rPr>
                <w:color w:val="000000"/>
                <w:sz w:val="22"/>
                <w:szCs w:val="22"/>
              </w:rPr>
              <w:t>28</w:t>
            </w:r>
          </w:p>
        </w:tc>
        <w:tc>
          <w:tcPr>
            <w:tcW w:w="1415" w:type="dxa"/>
            <w:tcBorders>
              <w:top w:val="single" w:sz="6" w:space="0" w:color="auto"/>
              <w:left w:val="single" w:sz="6" w:space="0" w:color="auto"/>
              <w:bottom w:val="single" w:sz="4" w:space="0" w:color="auto"/>
              <w:right w:val="single" w:sz="6" w:space="0" w:color="auto"/>
            </w:tcBorders>
            <w:shd w:val="clear" w:color="auto" w:fill="FFFFFF"/>
            <w:vAlign w:val="center"/>
          </w:tcPr>
          <w:p w14:paraId="47DCA3F4" w14:textId="4CFB1E82" w:rsidR="00CF6F60" w:rsidRPr="00EE62D6" w:rsidRDefault="00B07F21" w:rsidP="005114C6">
            <w:pPr>
              <w:ind w:firstLine="0"/>
              <w:jc w:val="center"/>
              <w:rPr>
                <w:sz w:val="22"/>
                <w:szCs w:val="22"/>
              </w:rPr>
            </w:pPr>
            <w:r>
              <w:rPr>
                <w:color w:val="000000"/>
                <w:sz w:val="22"/>
                <w:szCs w:val="22"/>
              </w:rPr>
              <w:t>32</w:t>
            </w:r>
          </w:p>
        </w:tc>
      </w:tr>
      <w:tr w:rsidR="00CF6F60" w:rsidRPr="00EE62D6" w14:paraId="4BEE6377"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2750CE21" w14:textId="77777777" w:rsidR="00CF6F60" w:rsidRPr="00EE62D6" w:rsidRDefault="00CF6F60" w:rsidP="005114C6">
            <w:pPr>
              <w:ind w:firstLine="0"/>
              <w:jc w:val="center"/>
              <w:rPr>
                <w:sz w:val="22"/>
                <w:szCs w:val="22"/>
              </w:rPr>
            </w:pPr>
            <w:r w:rsidRPr="00EE62D6">
              <w:rPr>
                <w:sz w:val="22"/>
                <w:szCs w:val="22"/>
              </w:rPr>
              <w:t>IV</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620098AF" w14:textId="77777777" w:rsidR="00CF6F60" w:rsidRPr="00EE62D6" w:rsidRDefault="00CF6F60" w:rsidP="005114C6">
            <w:pPr>
              <w:ind w:firstLine="0"/>
              <w:rPr>
                <w:sz w:val="22"/>
                <w:szCs w:val="22"/>
              </w:rPr>
            </w:pPr>
            <w:r w:rsidRPr="00EE62D6">
              <w:rPr>
                <w:sz w:val="22"/>
                <w:szCs w:val="22"/>
              </w:rPr>
              <w:t>ОБЪЕКТЫ СОЦИАЛЬНОГО И КУЛЬТУРНО-БЫТОВОГО ОБСЛУЖИВАНИЯ НАСЕЛЕНИЯ (по муниципальному образованию и по каждому населённому пункту)</w:t>
            </w:r>
          </w:p>
        </w:tc>
      </w:tr>
      <w:tr w:rsidR="00CF6F60" w:rsidRPr="00EE62D6" w14:paraId="3FCE15C2"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136AA9AB" w14:textId="77777777" w:rsidR="00CF6F60" w:rsidRPr="00EE62D6" w:rsidRDefault="00CF6F60" w:rsidP="005114C6">
            <w:pPr>
              <w:ind w:firstLine="0"/>
              <w:jc w:val="center"/>
              <w:rPr>
                <w:sz w:val="22"/>
                <w:szCs w:val="22"/>
              </w:rPr>
            </w:pPr>
            <w:r w:rsidRPr="00EE62D6">
              <w:rPr>
                <w:sz w:val="22"/>
                <w:szCs w:val="22"/>
              </w:rPr>
              <w:t>1</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DFBCC00" w14:textId="77777777" w:rsidR="00CF6F60" w:rsidRPr="00EE62D6" w:rsidRDefault="00CF6F60" w:rsidP="005114C6">
            <w:pPr>
              <w:ind w:firstLine="0"/>
              <w:rPr>
                <w:sz w:val="22"/>
                <w:szCs w:val="22"/>
              </w:rPr>
            </w:pPr>
            <w:r w:rsidRPr="00EE62D6">
              <w:rPr>
                <w:sz w:val="22"/>
                <w:szCs w:val="22"/>
              </w:rPr>
              <w:t>Объекты учебно-образовательного назначения</w:t>
            </w:r>
          </w:p>
        </w:tc>
      </w:tr>
      <w:tr w:rsidR="00CF6F60" w:rsidRPr="00EE62D6" w14:paraId="6260124F"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602593C2" w14:textId="77777777" w:rsidR="00CF6F60" w:rsidRPr="00EE62D6" w:rsidRDefault="00CF6F60" w:rsidP="005114C6">
            <w:pPr>
              <w:ind w:firstLine="0"/>
              <w:jc w:val="center"/>
              <w:rPr>
                <w:sz w:val="22"/>
                <w:szCs w:val="22"/>
              </w:rPr>
            </w:pPr>
            <w:r w:rsidRPr="00EE62D6">
              <w:rPr>
                <w:sz w:val="22"/>
                <w:szCs w:val="22"/>
              </w:rPr>
              <w:t>1.1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1CA262FA" w14:textId="77777777" w:rsidR="00CF6F60" w:rsidRPr="00EE62D6" w:rsidRDefault="00CF6F60" w:rsidP="005114C6">
            <w:pPr>
              <w:ind w:firstLine="0"/>
              <w:rPr>
                <w:sz w:val="22"/>
                <w:szCs w:val="22"/>
              </w:rPr>
            </w:pPr>
            <w:r w:rsidRPr="00EE62D6">
              <w:rPr>
                <w:sz w:val="22"/>
                <w:szCs w:val="22"/>
              </w:rPr>
              <w:t>Дошкольные образовательные учр</w:t>
            </w:r>
            <w:r w:rsidRPr="00EE62D6">
              <w:rPr>
                <w:sz w:val="22"/>
                <w:szCs w:val="22"/>
              </w:rPr>
              <w:t>е</w:t>
            </w:r>
            <w:r w:rsidRPr="00EE62D6">
              <w:rPr>
                <w:sz w:val="22"/>
                <w:szCs w:val="22"/>
              </w:rPr>
              <w:t>ждения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CBBE112" w14:textId="77777777" w:rsidR="00CF6F60" w:rsidRPr="00EE62D6" w:rsidRDefault="00CF6F60" w:rsidP="005114C6">
            <w:pPr>
              <w:ind w:firstLine="0"/>
              <w:jc w:val="center"/>
              <w:rPr>
                <w:sz w:val="22"/>
                <w:szCs w:val="22"/>
              </w:rPr>
            </w:pPr>
            <w:r w:rsidRPr="00EE62D6">
              <w:rPr>
                <w:sz w:val="22"/>
                <w:szCs w:val="22"/>
              </w:rPr>
              <w:t>мест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EB6379E" w14:textId="50DC3BE4" w:rsidR="00CF6F60" w:rsidRPr="00EE62D6" w:rsidRDefault="00B07F21" w:rsidP="005114C6">
            <w:pPr>
              <w:ind w:firstLine="0"/>
              <w:jc w:val="center"/>
              <w:rPr>
                <w:sz w:val="22"/>
                <w:szCs w:val="22"/>
              </w:rPr>
            </w:pPr>
            <w:r>
              <w:rPr>
                <w:sz w:val="22"/>
                <w:szCs w:val="22"/>
              </w:rPr>
              <w:t>614</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F809E8F" w14:textId="665ABCD5" w:rsidR="00CF6F60" w:rsidRPr="00EE62D6" w:rsidRDefault="00B07F21" w:rsidP="005114C6">
            <w:pPr>
              <w:ind w:firstLine="0"/>
              <w:jc w:val="center"/>
              <w:rPr>
                <w:sz w:val="22"/>
                <w:szCs w:val="22"/>
              </w:rPr>
            </w:pPr>
            <w:r>
              <w:rPr>
                <w:sz w:val="22"/>
                <w:szCs w:val="22"/>
              </w:rPr>
              <w:t>614</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44FBF05" w14:textId="771A66D1" w:rsidR="00CF6F60" w:rsidRPr="00EE62D6" w:rsidRDefault="00B07F21" w:rsidP="005114C6">
            <w:pPr>
              <w:ind w:firstLine="0"/>
              <w:jc w:val="center"/>
              <w:rPr>
                <w:sz w:val="22"/>
                <w:szCs w:val="22"/>
              </w:rPr>
            </w:pPr>
            <w:r>
              <w:rPr>
                <w:sz w:val="22"/>
                <w:szCs w:val="22"/>
              </w:rPr>
              <w:t>614</w:t>
            </w:r>
          </w:p>
        </w:tc>
      </w:tr>
      <w:tr w:rsidR="00CF6F60" w:rsidRPr="00EE62D6" w14:paraId="62865D41"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auto"/>
            <w:vAlign w:val="center"/>
          </w:tcPr>
          <w:p w14:paraId="388F4A2D" w14:textId="77777777" w:rsidR="00CF6F60" w:rsidRPr="00EE62D6" w:rsidRDefault="00CF6F60" w:rsidP="005114C6">
            <w:pPr>
              <w:ind w:firstLine="0"/>
              <w:jc w:val="center"/>
              <w:rPr>
                <w:sz w:val="22"/>
                <w:szCs w:val="22"/>
              </w:rPr>
            </w:pPr>
            <w:r w:rsidRPr="00EE62D6">
              <w:rPr>
                <w:sz w:val="22"/>
                <w:szCs w:val="22"/>
              </w:rPr>
              <w:t>1.2</w:t>
            </w:r>
          </w:p>
        </w:tc>
        <w:tc>
          <w:tcPr>
            <w:tcW w:w="3678" w:type="dxa"/>
            <w:tcBorders>
              <w:top w:val="single" w:sz="6" w:space="0" w:color="auto"/>
              <w:left w:val="single" w:sz="6" w:space="0" w:color="auto"/>
              <w:bottom w:val="single" w:sz="6" w:space="0" w:color="auto"/>
              <w:right w:val="single" w:sz="6" w:space="0" w:color="auto"/>
            </w:tcBorders>
            <w:shd w:val="clear" w:color="auto" w:fill="auto"/>
            <w:vAlign w:val="center"/>
          </w:tcPr>
          <w:p w14:paraId="6C1D691A" w14:textId="77777777" w:rsidR="00CF6F60" w:rsidRPr="00EE62D6" w:rsidRDefault="00CF6F60" w:rsidP="005114C6">
            <w:pPr>
              <w:ind w:firstLine="0"/>
              <w:rPr>
                <w:sz w:val="22"/>
                <w:szCs w:val="22"/>
              </w:rPr>
            </w:pPr>
            <w:r w:rsidRPr="00EE62D6">
              <w:rPr>
                <w:sz w:val="22"/>
                <w:szCs w:val="22"/>
              </w:rPr>
              <w:t>Общеобразовательные школы</w:t>
            </w:r>
          </w:p>
        </w:tc>
        <w:tc>
          <w:tcPr>
            <w:tcW w:w="1415" w:type="dxa"/>
            <w:tcBorders>
              <w:top w:val="single" w:sz="6" w:space="0" w:color="auto"/>
              <w:left w:val="single" w:sz="6" w:space="0" w:color="auto"/>
              <w:bottom w:val="single" w:sz="6" w:space="0" w:color="auto"/>
              <w:right w:val="single" w:sz="6" w:space="0" w:color="auto"/>
            </w:tcBorders>
            <w:shd w:val="clear" w:color="auto" w:fill="auto"/>
            <w:vAlign w:val="center"/>
          </w:tcPr>
          <w:p w14:paraId="3F55F299" w14:textId="77777777" w:rsidR="00CF6F60" w:rsidRPr="00EE62D6" w:rsidRDefault="00CF6F60" w:rsidP="005114C6">
            <w:pPr>
              <w:ind w:firstLine="0"/>
              <w:jc w:val="center"/>
              <w:rPr>
                <w:sz w:val="22"/>
                <w:szCs w:val="22"/>
              </w:rPr>
            </w:pPr>
            <w:r w:rsidRPr="00EE62D6">
              <w:rPr>
                <w:sz w:val="22"/>
                <w:szCs w:val="22"/>
              </w:rPr>
              <w:t>мест</w:t>
            </w:r>
          </w:p>
        </w:tc>
        <w:tc>
          <w:tcPr>
            <w:tcW w:w="1415" w:type="dxa"/>
            <w:tcBorders>
              <w:top w:val="single" w:sz="6" w:space="0" w:color="auto"/>
              <w:left w:val="single" w:sz="6" w:space="0" w:color="auto"/>
              <w:bottom w:val="single" w:sz="6" w:space="0" w:color="auto"/>
              <w:right w:val="single" w:sz="6" w:space="0" w:color="auto"/>
            </w:tcBorders>
            <w:shd w:val="clear" w:color="auto" w:fill="auto"/>
            <w:vAlign w:val="center"/>
          </w:tcPr>
          <w:p w14:paraId="5F489DA3" w14:textId="169A281A" w:rsidR="00CF6F60" w:rsidRPr="00EE62D6" w:rsidRDefault="00B07F21" w:rsidP="005114C6">
            <w:pPr>
              <w:ind w:firstLine="0"/>
              <w:jc w:val="center"/>
              <w:rPr>
                <w:sz w:val="22"/>
                <w:szCs w:val="22"/>
              </w:rPr>
            </w:pPr>
            <w:r>
              <w:rPr>
                <w:sz w:val="22"/>
                <w:szCs w:val="22"/>
              </w:rPr>
              <w:t>1412</w:t>
            </w:r>
          </w:p>
        </w:tc>
        <w:tc>
          <w:tcPr>
            <w:tcW w:w="1415" w:type="dxa"/>
            <w:tcBorders>
              <w:top w:val="single" w:sz="6" w:space="0" w:color="auto"/>
              <w:left w:val="single" w:sz="6" w:space="0" w:color="auto"/>
              <w:bottom w:val="single" w:sz="6" w:space="0" w:color="auto"/>
              <w:right w:val="single" w:sz="6" w:space="0" w:color="auto"/>
            </w:tcBorders>
            <w:shd w:val="clear" w:color="auto" w:fill="auto"/>
            <w:vAlign w:val="center"/>
          </w:tcPr>
          <w:p w14:paraId="7FD4700B" w14:textId="2B091BE3" w:rsidR="00CF6F60" w:rsidRPr="00EE62D6" w:rsidRDefault="00B07F21" w:rsidP="005114C6">
            <w:pPr>
              <w:ind w:firstLine="0"/>
              <w:jc w:val="center"/>
              <w:rPr>
                <w:sz w:val="22"/>
                <w:szCs w:val="22"/>
              </w:rPr>
            </w:pPr>
            <w:r>
              <w:rPr>
                <w:sz w:val="22"/>
                <w:szCs w:val="22"/>
              </w:rPr>
              <w:t>1412</w:t>
            </w:r>
          </w:p>
        </w:tc>
        <w:tc>
          <w:tcPr>
            <w:tcW w:w="1415" w:type="dxa"/>
            <w:tcBorders>
              <w:top w:val="single" w:sz="6" w:space="0" w:color="auto"/>
              <w:left w:val="single" w:sz="6" w:space="0" w:color="auto"/>
              <w:bottom w:val="single" w:sz="6" w:space="0" w:color="auto"/>
              <w:right w:val="single" w:sz="6" w:space="0" w:color="auto"/>
            </w:tcBorders>
            <w:shd w:val="clear" w:color="auto" w:fill="auto"/>
            <w:vAlign w:val="center"/>
          </w:tcPr>
          <w:p w14:paraId="13DB638A" w14:textId="612A85E0" w:rsidR="00CF6F60" w:rsidRPr="00EE62D6" w:rsidRDefault="00B07F21" w:rsidP="005114C6">
            <w:pPr>
              <w:ind w:firstLine="0"/>
              <w:jc w:val="center"/>
              <w:rPr>
                <w:sz w:val="22"/>
                <w:szCs w:val="22"/>
              </w:rPr>
            </w:pPr>
            <w:r>
              <w:rPr>
                <w:sz w:val="22"/>
                <w:szCs w:val="22"/>
              </w:rPr>
              <w:t>1412</w:t>
            </w:r>
          </w:p>
        </w:tc>
      </w:tr>
      <w:tr w:rsidR="00CF6F60" w:rsidRPr="00EE62D6" w14:paraId="550E5428"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auto"/>
            <w:vAlign w:val="center"/>
          </w:tcPr>
          <w:p w14:paraId="4EB90BAE" w14:textId="7E2F4524" w:rsidR="00CF6F60" w:rsidRPr="00EE62D6" w:rsidRDefault="00CF6F60" w:rsidP="005114C6">
            <w:pPr>
              <w:ind w:firstLine="0"/>
              <w:jc w:val="center"/>
              <w:rPr>
                <w:sz w:val="22"/>
                <w:szCs w:val="22"/>
              </w:rPr>
            </w:pPr>
            <w:r w:rsidRPr="00EE62D6">
              <w:rPr>
                <w:sz w:val="22"/>
                <w:szCs w:val="22"/>
              </w:rPr>
              <w:t>1.</w:t>
            </w:r>
            <w:r w:rsidR="00B07F21">
              <w:rPr>
                <w:sz w:val="22"/>
                <w:szCs w:val="22"/>
              </w:rPr>
              <w:t>3</w:t>
            </w:r>
          </w:p>
        </w:tc>
        <w:tc>
          <w:tcPr>
            <w:tcW w:w="3678" w:type="dxa"/>
            <w:tcBorders>
              <w:top w:val="single" w:sz="6" w:space="0" w:color="auto"/>
              <w:left w:val="single" w:sz="6" w:space="0" w:color="auto"/>
              <w:bottom w:val="single" w:sz="6" w:space="0" w:color="auto"/>
              <w:right w:val="single" w:sz="6" w:space="0" w:color="auto"/>
            </w:tcBorders>
            <w:shd w:val="clear" w:color="auto" w:fill="auto"/>
            <w:vAlign w:val="center"/>
          </w:tcPr>
          <w:p w14:paraId="2C01F711" w14:textId="77777777" w:rsidR="00CF6F60" w:rsidRPr="00EE62D6" w:rsidRDefault="00CF6F60" w:rsidP="005114C6">
            <w:pPr>
              <w:ind w:firstLine="0"/>
              <w:rPr>
                <w:sz w:val="22"/>
                <w:szCs w:val="22"/>
              </w:rPr>
            </w:pPr>
            <w:r w:rsidRPr="00EE62D6">
              <w:rPr>
                <w:sz w:val="22"/>
                <w:szCs w:val="22"/>
              </w:rPr>
              <w:t>Внешкольные учреждения</w:t>
            </w:r>
          </w:p>
        </w:tc>
        <w:tc>
          <w:tcPr>
            <w:tcW w:w="1415" w:type="dxa"/>
            <w:tcBorders>
              <w:top w:val="single" w:sz="6" w:space="0" w:color="auto"/>
              <w:left w:val="single" w:sz="6" w:space="0" w:color="auto"/>
              <w:bottom w:val="single" w:sz="6" w:space="0" w:color="auto"/>
              <w:right w:val="single" w:sz="6" w:space="0" w:color="auto"/>
            </w:tcBorders>
            <w:shd w:val="clear" w:color="auto" w:fill="auto"/>
            <w:vAlign w:val="center"/>
          </w:tcPr>
          <w:p w14:paraId="62700D62" w14:textId="77777777" w:rsidR="00CF6F60" w:rsidRPr="00EE62D6" w:rsidRDefault="00CF6F60" w:rsidP="005114C6">
            <w:pPr>
              <w:ind w:firstLine="0"/>
              <w:jc w:val="center"/>
              <w:rPr>
                <w:sz w:val="22"/>
                <w:szCs w:val="22"/>
              </w:rPr>
            </w:pPr>
            <w:r w:rsidRPr="00EE62D6">
              <w:rPr>
                <w:sz w:val="22"/>
                <w:szCs w:val="22"/>
              </w:rPr>
              <w:t>место</w:t>
            </w:r>
          </w:p>
        </w:tc>
        <w:tc>
          <w:tcPr>
            <w:tcW w:w="1415" w:type="dxa"/>
            <w:tcBorders>
              <w:top w:val="single" w:sz="6" w:space="0" w:color="auto"/>
              <w:left w:val="single" w:sz="6" w:space="0" w:color="auto"/>
              <w:bottom w:val="single" w:sz="6" w:space="0" w:color="auto"/>
              <w:right w:val="single" w:sz="6" w:space="0" w:color="auto"/>
            </w:tcBorders>
            <w:shd w:val="clear" w:color="auto" w:fill="auto"/>
            <w:vAlign w:val="center"/>
          </w:tcPr>
          <w:p w14:paraId="7FBE4A01" w14:textId="569502C6" w:rsidR="00CF6F60" w:rsidRPr="00EE62D6" w:rsidRDefault="00B07F21" w:rsidP="005114C6">
            <w:pPr>
              <w:ind w:firstLine="0"/>
              <w:jc w:val="center"/>
              <w:rPr>
                <w:sz w:val="22"/>
                <w:szCs w:val="22"/>
              </w:rPr>
            </w:pPr>
            <w:r>
              <w:rPr>
                <w:sz w:val="22"/>
                <w:szCs w:val="22"/>
              </w:rPr>
              <w:t>330</w:t>
            </w:r>
          </w:p>
        </w:tc>
        <w:tc>
          <w:tcPr>
            <w:tcW w:w="1415" w:type="dxa"/>
            <w:tcBorders>
              <w:top w:val="single" w:sz="6" w:space="0" w:color="auto"/>
              <w:left w:val="single" w:sz="6" w:space="0" w:color="auto"/>
              <w:bottom w:val="single" w:sz="6" w:space="0" w:color="auto"/>
              <w:right w:val="single" w:sz="6" w:space="0" w:color="auto"/>
            </w:tcBorders>
            <w:shd w:val="clear" w:color="auto" w:fill="auto"/>
            <w:vAlign w:val="center"/>
          </w:tcPr>
          <w:p w14:paraId="422A0DA9" w14:textId="2140CBDA" w:rsidR="00CF6F60" w:rsidRPr="00EE62D6" w:rsidRDefault="00B07F21" w:rsidP="005114C6">
            <w:pPr>
              <w:ind w:firstLine="0"/>
              <w:jc w:val="center"/>
              <w:rPr>
                <w:sz w:val="22"/>
                <w:szCs w:val="22"/>
              </w:rPr>
            </w:pPr>
            <w:r>
              <w:rPr>
                <w:sz w:val="22"/>
                <w:szCs w:val="22"/>
              </w:rPr>
              <w:t>330</w:t>
            </w:r>
          </w:p>
        </w:tc>
        <w:tc>
          <w:tcPr>
            <w:tcW w:w="1415" w:type="dxa"/>
            <w:tcBorders>
              <w:top w:val="single" w:sz="6" w:space="0" w:color="auto"/>
              <w:left w:val="single" w:sz="6" w:space="0" w:color="auto"/>
              <w:bottom w:val="single" w:sz="6" w:space="0" w:color="auto"/>
              <w:right w:val="single" w:sz="6" w:space="0" w:color="auto"/>
            </w:tcBorders>
            <w:shd w:val="clear" w:color="auto" w:fill="auto"/>
            <w:vAlign w:val="center"/>
          </w:tcPr>
          <w:p w14:paraId="625AEBA0" w14:textId="26C5B9BB" w:rsidR="00CF6F60" w:rsidRPr="00EE62D6" w:rsidRDefault="00B07F21" w:rsidP="005114C6">
            <w:pPr>
              <w:ind w:firstLine="0"/>
              <w:jc w:val="center"/>
              <w:rPr>
                <w:sz w:val="22"/>
                <w:szCs w:val="22"/>
              </w:rPr>
            </w:pPr>
            <w:r>
              <w:rPr>
                <w:sz w:val="22"/>
                <w:szCs w:val="22"/>
              </w:rPr>
              <w:t>330</w:t>
            </w:r>
          </w:p>
        </w:tc>
      </w:tr>
      <w:tr w:rsidR="00CF6F60" w:rsidRPr="00EE62D6" w14:paraId="61E8FC40"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21BF661D" w14:textId="77777777" w:rsidR="00CF6F60" w:rsidRPr="00EE62D6" w:rsidRDefault="00CF6F60" w:rsidP="005114C6">
            <w:pPr>
              <w:ind w:firstLine="0"/>
              <w:jc w:val="center"/>
              <w:rPr>
                <w:sz w:val="22"/>
                <w:szCs w:val="22"/>
              </w:rPr>
            </w:pPr>
            <w:r w:rsidRPr="00EE62D6">
              <w:rPr>
                <w:sz w:val="22"/>
                <w:szCs w:val="22"/>
              </w:rPr>
              <w:t>2</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46BD295F" w14:textId="77777777" w:rsidR="00CF6F60" w:rsidRPr="00EE62D6" w:rsidRDefault="00CF6F60" w:rsidP="005114C6">
            <w:pPr>
              <w:ind w:firstLine="0"/>
              <w:rPr>
                <w:sz w:val="22"/>
                <w:szCs w:val="22"/>
              </w:rPr>
            </w:pPr>
            <w:r w:rsidRPr="00EE62D6">
              <w:rPr>
                <w:sz w:val="22"/>
                <w:szCs w:val="22"/>
              </w:rPr>
              <w:t>Объекты здравоохранения</w:t>
            </w:r>
          </w:p>
        </w:tc>
      </w:tr>
      <w:tr w:rsidR="00CF6F60" w:rsidRPr="00EE62D6" w14:paraId="6359ACDD"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4221FBD1" w14:textId="77777777" w:rsidR="00CF6F60" w:rsidRPr="00EE62D6" w:rsidRDefault="00CF6F60" w:rsidP="005114C6">
            <w:pPr>
              <w:ind w:firstLine="0"/>
              <w:jc w:val="center"/>
              <w:rPr>
                <w:sz w:val="22"/>
                <w:szCs w:val="22"/>
              </w:rPr>
            </w:pPr>
            <w:r w:rsidRPr="00EE62D6">
              <w:rPr>
                <w:sz w:val="22"/>
                <w:szCs w:val="22"/>
              </w:rPr>
              <w:t>2.1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2CC64F3A" w14:textId="77777777" w:rsidR="00CF6F60" w:rsidRPr="00EE62D6" w:rsidRDefault="00CF6F60" w:rsidP="005114C6">
            <w:pPr>
              <w:ind w:firstLine="0"/>
              <w:rPr>
                <w:sz w:val="22"/>
                <w:szCs w:val="22"/>
              </w:rPr>
            </w:pPr>
            <w:r w:rsidRPr="00EE62D6">
              <w:rPr>
                <w:sz w:val="22"/>
                <w:szCs w:val="22"/>
              </w:rPr>
              <w:t>Поликлиника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EDA36CA" w14:textId="77777777" w:rsidR="00CF6F60" w:rsidRPr="00EE62D6" w:rsidRDefault="00CF6F60" w:rsidP="005114C6">
            <w:pPr>
              <w:ind w:firstLine="0"/>
              <w:jc w:val="center"/>
              <w:rPr>
                <w:sz w:val="22"/>
                <w:szCs w:val="22"/>
              </w:rPr>
            </w:pPr>
            <w:r w:rsidRPr="00EE62D6">
              <w:rPr>
                <w:sz w:val="22"/>
                <w:szCs w:val="22"/>
              </w:rPr>
              <w:t>объект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474D19B" w14:textId="7A5E53B4" w:rsidR="00CF6F60" w:rsidRPr="00EE62D6" w:rsidRDefault="00B07F21" w:rsidP="005114C6">
            <w:pPr>
              <w:ind w:firstLine="0"/>
              <w:jc w:val="center"/>
              <w:rPr>
                <w:sz w:val="22"/>
                <w:szCs w:val="22"/>
              </w:rPr>
            </w:pPr>
            <w:r>
              <w:rPr>
                <w:sz w:val="22"/>
                <w:szCs w:val="22"/>
              </w:rPr>
              <w:t>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099E234" w14:textId="0C1D7729" w:rsidR="00CF6F60" w:rsidRPr="00EE62D6" w:rsidRDefault="00B07F21" w:rsidP="005114C6">
            <w:pPr>
              <w:ind w:firstLine="0"/>
              <w:jc w:val="center"/>
              <w:rPr>
                <w:sz w:val="22"/>
                <w:szCs w:val="22"/>
              </w:rPr>
            </w:pPr>
            <w:r>
              <w:rPr>
                <w:sz w:val="22"/>
                <w:szCs w:val="22"/>
              </w:rPr>
              <w:t>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A87B5E4" w14:textId="48156B4C" w:rsidR="00CF6F60" w:rsidRPr="00EE62D6" w:rsidRDefault="00B07F21" w:rsidP="005114C6">
            <w:pPr>
              <w:ind w:firstLine="0"/>
              <w:jc w:val="center"/>
              <w:rPr>
                <w:sz w:val="22"/>
                <w:szCs w:val="22"/>
              </w:rPr>
            </w:pPr>
            <w:r>
              <w:rPr>
                <w:sz w:val="22"/>
                <w:szCs w:val="22"/>
              </w:rPr>
              <w:t>1</w:t>
            </w:r>
          </w:p>
        </w:tc>
      </w:tr>
      <w:tr w:rsidR="00252199" w:rsidRPr="00EE62D6" w14:paraId="3EBA4761" w14:textId="77777777" w:rsidTr="009A7390">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0883640B" w14:textId="77777777" w:rsidR="00252199" w:rsidRPr="00EE62D6" w:rsidRDefault="00252199" w:rsidP="009A7390">
            <w:pPr>
              <w:ind w:firstLine="0"/>
              <w:jc w:val="center"/>
              <w:rPr>
                <w:sz w:val="22"/>
                <w:szCs w:val="22"/>
              </w:rPr>
            </w:pPr>
            <w:r w:rsidRPr="00EE62D6">
              <w:rPr>
                <w:sz w:val="22"/>
                <w:szCs w:val="22"/>
              </w:rPr>
              <w:t>2.2</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33A1A5FB" w14:textId="77777777" w:rsidR="00252199" w:rsidRPr="00EE62D6" w:rsidRDefault="00252199" w:rsidP="009A7390">
            <w:pPr>
              <w:ind w:firstLine="0"/>
              <w:rPr>
                <w:sz w:val="22"/>
                <w:szCs w:val="22"/>
              </w:rPr>
            </w:pPr>
            <w:r w:rsidRPr="00EE62D6">
              <w:rPr>
                <w:sz w:val="22"/>
                <w:szCs w:val="22"/>
              </w:rPr>
              <w:t>Стационарное отделение</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B69598F" w14:textId="77777777" w:rsidR="00252199" w:rsidRPr="00EE62D6" w:rsidRDefault="00252199" w:rsidP="009A7390">
            <w:pPr>
              <w:ind w:firstLine="0"/>
              <w:jc w:val="center"/>
              <w:rPr>
                <w:sz w:val="22"/>
                <w:szCs w:val="22"/>
              </w:rPr>
            </w:pPr>
            <w:r w:rsidRPr="00EE62D6">
              <w:rPr>
                <w:sz w:val="22"/>
                <w:szCs w:val="22"/>
              </w:rPr>
              <w:t>объект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39DB8CF" w14:textId="77777777" w:rsidR="00252199" w:rsidRPr="00EE62D6" w:rsidRDefault="00252199" w:rsidP="009A7390">
            <w:pPr>
              <w:ind w:firstLine="0"/>
              <w:jc w:val="center"/>
              <w:rPr>
                <w:sz w:val="22"/>
                <w:szCs w:val="22"/>
              </w:rPr>
            </w:pPr>
            <w:r w:rsidRPr="00EE62D6">
              <w:rPr>
                <w:sz w:val="22"/>
                <w:szCs w:val="22"/>
              </w:rPr>
              <w:t>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4C7D2B1" w14:textId="77777777" w:rsidR="00252199" w:rsidRPr="00EE62D6" w:rsidRDefault="00252199" w:rsidP="009A7390">
            <w:pPr>
              <w:ind w:firstLine="0"/>
              <w:jc w:val="center"/>
              <w:rPr>
                <w:sz w:val="22"/>
                <w:szCs w:val="22"/>
              </w:rPr>
            </w:pPr>
            <w:r w:rsidRPr="00EE62D6">
              <w:rPr>
                <w:sz w:val="22"/>
                <w:szCs w:val="22"/>
              </w:rPr>
              <w:t>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0EA7C96" w14:textId="77777777" w:rsidR="00252199" w:rsidRPr="00EE62D6" w:rsidRDefault="00252199" w:rsidP="009A7390">
            <w:pPr>
              <w:ind w:firstLine="0"/>
              <w:jc w:val="center"/>
              <w:rPr>
                <w:sz w:val="22"/>
                <w:szCs w:val="22"/>
              </w:rPr>
            </w:pPr>
            <w:r w:rsidRPr="00EE62D6">
              <w:rPr>
                <w:sz w:val="22"/>
                <w:szCs w:val="22"/>
              </w:rPr>
              <w:t>1</w:t>
            </w:r>
          </w:p>
        </w:tc>
      </w:tr>
      <w:tr w:rsidR="00CF6F60" w:rsidRPr="00EE62D6" w14:paraId="11D20473"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75B0F048" w14:textId="77777777" w:rsidR="00CF6F60" w:rsidRPr="00EE62D6" w:rsidRDefault="00CF6F60" w:rsidP="005114C6">
            <w:pPr>
              <w:ind w:firstLine="0"/>
              <w:jc w:val="center"/>
              <w:rPr>
                <w:sz w:val="22"/>
                <w:szCs w:val="22"/>
              </w:rPr>
            </w:pPr>
            <w:r w:rsidRPr="00EE62D6">
              <w:rPr>
                <w:sz w:val="22"/>
                <w:szCs w:val="22"/>
              </w:rPr>
              <w:t>3</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1FFEECE0" w14:textId="77777777" w:rsidR="00CF6F60" w:rsidRPr="00EE62D6" w:rsidRDefault="00CF6F60" w:rsidP="005114C6">
            <w:pPr>
              <w:ind w:firstLine="0"/>
              <w:rPr>
                <w:sz w:val="22"/>
                <w:szCs w:val="22"/>
              </w:rPr>
            </w:pPr>
            <w:r w:rsidRPr="00EE62D6">
              <w:rPr>
                <w:sz w:val="22"/>
                <w:szCs w:val="22"/>
              </w:rPr>
              <w:t>Спортивные и физкультурно-оздоровительные объекты</w:t>
            </w:r>
          </w:p>
        </w:tc>
      </w:tr>
      <w:tr w:rsidR="00CF6F60" w:rsidRPr="00EE62D6" w14:paraId="085DF19A"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410176A9" w14:textId="77777777" w:rsidR="00CF6F60" w:rsidRPr="00EE62D6" w:rsidRDefault="00CF6F60" w:rsidP="005114C6">
            <w:pPr>
              <w:ind w:firstLine="0"/>
              <w:jc w:val="center"/>
              <w:rPr>
                <w:sz w:val="22"/>
                <w:szCs w:val="22"/>
              </w:rPr>
            </w:pPr>
            <w:r w:rsidRPr="00EE62D6">
              <w:rPr>
                <w:sz w:val="22"/>
                <w:szCs w:val="22"/>
              </w:rPr>
              <w:t>3.1</w:t>
            </w:r>
          </w:p>
        </w:tc>
        <w:tc>
          <w:tcPr>
            <w:tcW w:w="3678" w:type="dxa"/>
            <w:tcBorders>
              <w:top w:val="single" w:sz="6" w:space="0" w:color="auto"/>
              <w:left w:val="single" w:sz="6" w:space="0" w:color="auto"/>
              <w:bottom w:val="single" w:sz="6" w:space="0" w:color="auto"/>
              <w:right w:val="single" w:sz="6" w:space="0" w:color="auto"/>
            </w:tcBorders>
            <w:shd w:val="clear" w:color="auto" w:fill="FFFFFF"/>
          </w:tcPr>
          <w:p w14:paraId="703204C9" w14:textId="77777777" w:rsidR="00CF6F60" w:rsidRPr="00EE62D6" w:rsidRDefault="00CF6F60" w:rsidP="005114C6">
            <w:pPr>
              <w:ind w:firstLine="0"/>
              <w:rPr>
                <w:sz w:val="22"/>
                <w:szCs w:val="22"/>
              </w:rPr>
            </w:pPr>
            <w:r w:rsidRPr="00EE62D6">
              <w:rPr>
                <w:sz w:val="22"/>
                <w:szCs w:val="22"/>
              </w:rPr>
              <w:t>Территория плоскостных спортивных сооружений в составе жилой застро</w:t>
            </w:r>
            <w:r w:rsidRPr="00EE62D6">
              <w:rPr>
                <w:sz w:val="22"/>
                <w:szCs w:val="22"/>
              </w:rPr>
              <w:t>й</w:t>
            </w:r>
            <w:r w:rsidRPr="00EE62D6">
              <w:rPr>
                <w:sz w:val="22"/>
                <w:szCs w:val="22"/>
              </w:rPr>
              <w:t>ки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9EE9997" w14:textId="77777777" w:rsidR="00CF6F60" w:rsidRPr="00EE62D6" w:rsidRDefault="00CF6F60" w:rsidP="005114C6">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1871862" w14:textId="0B602C01" w:rsidR="00CF6F60" w:rsidRPr="00EE62D6" w:rsidRDefault="00B07F21" w:rsidP="005114C6">
            <w:pPr>
              <w:ind w:firstLine="0"/>
              <w:jc w:val="center"/>
              <w:rPr>
                <w:sz w:val="22"/>
                <w:szCs w:val="22"/>
              </w:rPr>
            </w:pPr>
            <w:r>
              <w:rPr>
                <w:sz w:val="22"/>
                <w:szCs w:val="22"/>
              </w:rPr>
              <w:t>1,90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6BF6256" w14:textId="7D2A58BF" w:rsidR="00CF6F60" w:rsidRPr="00EE62D6" w:rsidRDefault="00B07F21" w:rsidP="005114C6">
            <w:pPr>
              <w:ind w:firstLine="0"/>
              <w:jc w:val="center"/>
              <w:rPr>
                <w:sz w:val="22"/>
                <w:szCs w:val="22"/>
              </w:rPr>
            </w:pPr>
            <w:r>
              <w:rPr>
                <w:sz w:val="22"/>
                <w:szCs w:val="22"/>
              </w:rPr>
              <w:t>1,90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72C44F3" w14:textId="328B97BB" w:rsidR="00CF6F60" w:rsidRPr="00EE62D6" w:rsidRDefault="00B07F21" w:rsidP="005114C6">
            <w:pPr>
              <w:ind w:firstLine="0"/>
              <w:jc w:val="center"/>
              <w:rPr>
                <w:sz w:val="22"/>
                <w:szCs w:val="22"/>
              </w:rPr>
            </w:pPr>
            <w:r>
              <w:rPr>
                <w:sz w:val="22"/>
                <w:szCs w:val="22"/>
              </w:rPr>
              <w:t>1,90</w:t>
            </w:r>
          </w:p>
        </w:tc>
      </w:tr>
      <w:tr w:rsidR="00CF6F60" w:rsidRPr="00EE62D6" w14:paraId="40AD40C3"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2C706D44" w14:textId="77777777" w:rsidR="00CF6F60" w:rsidRPr="00EE62D6" w:rsidRDefault="00CF6F60" w:rsidP="005114C6">
            <w:pPr>
              <w:ind w:firstLine="0"/>
              <w:jc w:val="center"/>
              <w:rPr>
                <w:sz w:val="22"/>
                <w:szCs w:val="22"/>
              </w:rPr>
            </w:pPr>
            <w:r w:rsidRPr="00EE62D6">
              <w:rPr>
                <w:sz w:val="22"/>
                <w:szCs w:val="22"/>
              </w:rPr>
              <w:t>3.2</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701C83C5" w14:textId="77777777" w:rsidR="00CF6F60" w:rsidRPr="00EE62D6" w:rsidRDefault="00CF6F60" w:rsidP="005114C6">
            <w:pPr>
              <w:ind w:firstLine="0"/>
              <w:rPr>
                <w:sz w:val="22"/>
                <w:szCs w:val="22"/>
              </w:rPr>
            </w:pPr>
            <w:r w:rsidRPr="00EE62D6">
              <w:rPr>
                <w:sz w:val="22"/>
                <w:szCs w:val="22"/>
              </w:rPr>
              <w:t xml:space="preserve">Спортивные залы </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0F81401" w14:textId="77777777" w:rsidR="00CF6F60" w:rsidRPr="00EE62D6" w:rsidRDefault="00035500" w:rsidP="005114C6">
            <w:pPr>
              <w:ind w:firstLine="0"/>
              <w:jc w:val="center"/>
              <w:rPr>
                <w:sz w:val="22"/>
                <w:szCs w:val="22"/>
                <w:vertAlign w:val="superscript"/>
              </w:rPr>
            </w:pPr>
            <w:r w:rsidRPr="00EE62D6">
              <w:rPr>
                <w:sz w:val="22"/>
                <w:szCs w:val="22"/>
              </w:rPr>
              <w:t>м</w:t>
            </w:r>
            <w:r w:rsidRPr="00EE62D6">
              <w:rPr>
                <w:sz w:val="22"/>
                <w:szCs w:val="22"/>
                <w:vertAlign w:val="superscript"/>
              </w:rPr>
              <w:t>2</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8243286" w14:textId="0A42BE58" w:rsidR="00CF6F60" w:rsidRPr="00EE62D6" w:rsidRDefault="00B07F21" w:rsidP="005114C6">
            <w:pPr>
              <w:ind w:firstLine="0"/>
              <w:jc w:val="center"/>
              <w:rPr>
                <w:sz w:val="22"/>
                <w:szCs w:val="22"/>
              </w:rPr>
            </w:pPr>
            <w:r>
              <w:rPr>
                <w:sz w:val="22"/>
                <w:szCs w:val="22"/>
              </w:rPr>
              <w:t>10900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FB2EF15" w14:textId="3349BFC3" w:rsidR="00CF6F60" w:rsidRPr="00EE62D6" w:rsidRDefault="00B07F21" w:rsidP="005114C6">
            <w:pPr>
              <w:ind w:firstLine="0"/>
              <w:jc w:val="center"/>
              <w:rPr>
                <w:sz w:val="22"/>
                <w:szCs w:val="22"/>
              </w:rPr>
            </w:pPr>
            <w:r>
              <w:rPr>
                <w:sz w:val="22"/>
                <w:szCs w:val="22"/>
              </w:rPr>
              <w:t>10900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E8ADF81" w14:textId="3CA16122" w:rsidR="00CF6F60" w:rsidRPr="00EE62D6" w:rsidRDefault="00B07F21" w:rsidP="005114C6">
            <w:pPr>
              <w:ind w:firstLine="0"/>
              <w:jc w:val="center"/>
              <w:rPr>
                <w:sz w:val="22"/>
                <w:szCs w:val="22"/>
              </w:rPr>
            </w:pPr>
            <w:r>
              <w:rPr>
                <w:sz w:val="22"/>
                <w:szCs w:val="22"/>
              </w:rPr>
              <w:t>10900</w:t>
            </w:r>
          </w:p>
        </w:tc>
      </w:tr>
      <w:tr w:rsidR="00CF6F60" w:rsidRPr="00EE62D6" w14:paraId="3B3E90D2"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17449D52" w14:textId="77777777" w:rsidR="00CF6F60" w:rsidRPr="00EE62D6" w:rsidRDefault="00CF6F60" w:rsidP="005114C6">
            <w:pPr>
              <w:ind w:firstLine="0"/>
              <w:jc w:val="center"/>
              <w:rPr>
                <w:sz w:val="22"/>
                <w:szCs w:val="22"/>
              </w:rPr>
            </w:pPr>
            <w:r w:rsidRPr="00EE62D6">
              <w:rPr>
                <w:sz w:val="22"/>
                <w:szCs w:val="22"/>
              </w:rPr>
              <w:t>4</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3E54188C" w14:textId="77777777" w:rsidR="00CF6F60" w:rsidRPr="00EE62D6" w:rsidRDefault="00CF6F60" w:rsidP="005114C6">
            <w:pPr>
              <w:ind w:firstLine="0"/>
              <w:rPr>
                <w:sz w:val="22"/>
                <w:szCs w:val="22"/>
              </w:rPr>
            </w:pPr>
            <w:r w:rsidRPr="00EE62D6">
              <w:rPr>
                <w:sz w:val="22"/>
                <w:szCs w:val="22"/>
              </w:rPr>
              <w:t>Объекты культурно-досугового назначения</w:t>
            </w:r>
          </w:p>
        </w:tc>
      </w:tr>
      <w:tr w:rsidR="00CF6F60" w:rsidRPr="00EE62D6" w14:paraId="04E7EFA5"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6A469996" w14:textId="77777777" w:rsidR="00CF6F60" w:rsidRPr="00EE62D6" w:rsidRDefault="00CF6F60" w:rsidP="005114C6">
            <w:pPr>
              <w:ind w:firstLine="0"/>
              <w:jc w:val="center"/>
              <w:rPr>
                <w:sz w:val="22"/>
                <w:szCs w:val="22"/>
              </w:rPr>
            </w:pPr>
            <w:r w:rsidRPr="00EE62D6">
              <w:rPr>
                <w:sz w:val="22"/>
                <w:szCs w:val="22"/>
              </w:rPr>
              <w:t>4.1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317EEC68" w14:textId="77777777" w:rsidR="00CF6F60" w:rsidRPr="00EE62D6" w:rsidRDefault="00CF6F60" w:rsidP="005114C6">
            <w:pPr>
              <w:ind w:firstLine="0"/>
              <w:rPr>
                <w:sz w:val="22"/>
                <w:szCs w:val="22"/>
              </w:rPr>
            </w:pPr>
            <w:r w:rsidRPr="00EE62D6">
              <w:rPr>
                <w:sz w:val="22"/>
                <w:szCs w:val="22"/>
              </w:rPr>
              <w:t>Дом культуры</w:t>
            </w:r>
            <w:r w:rsidR="00583846" w:rsidRPr="00EE62D6">
              <w:rPr>
                <w:sz w:val="22"/>
                <w:szCs w:val="22"/>
              </w:rPr>
              <w:t>, клубы</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D400E3F" w14:textId="77777777" w:rsidR="00CF6F60" w:rsidRPr="00EE62D6" w:rsidRDefault="00CF6F60" w:rsidP="005114C6">
            <w:pPr>
              <w:ind w:firstLine="0"/>
              <w:jc w:val="center"/>
              <w:rPr>
                <w:sz w:val="22"/>
                <w:szCs w:val="22"/>
              </w:rPr>
            </w:pPr>
            <w:r w:rsidRPr="00EE62D6">
              <w:rPr>
                <w:sz w:val="22"/>
                <w:szCs w:val="22"/>
              </w:rPr>
              <w:t>объект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D6F7721" w14:textId="3A319CDA" w:rsidR="00CF6F60" w:rsidRPr="00EE62D6" w:rsidRDefault="00B07F21" w:rsidP="005114C6">
            <w:pPr>
              <w:ind w:firstLine="0"/>
              <w:jc w:val="center"/>
              <w:rPr>
                <w:sz w:val="22"/>
                <w:szCs w:val="22"/>
              </w:rPr>
            </w:pPr>
            <w:r>
              <w:rPr>
                <w:sz w:val="22"/>
                <w:szCs w:val="22"/>
              </w:rPr>
              <w:t>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83A0AB9" w14:textId="712FFB0B" w:rsidR="00CF6F60" w:rsidRPr="00EE62D6" w:rsidRDefault="00B07F21" w:rsidP="005114C6">
            <w:pPr>
              <w:ind w:firstLine="0"/>
              <w:jc w:val="center"/>
              <w:rPr>
                <w:sz w:val="22"/>
                <w:szCs w:val="22"/>
              </w:rPr>
            </w:pPr>
            <w:r>
              <w:rPr>
                <w:sz w:val="22"/>
                <w:szCs w:val="22"/>
              </w:rPr>
              <w:t>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5BA3DF6" w14:textId="2987B3FC" w:rsidR="00CF6F60" w:rsidRPr="00EE62D6" w:rsidRDefault="00B07F21" w:rsidP="005114C6">
            <w:pPr>
              <w:ind w:firstLine="0"/>
              <w:jc w:val="center"/>
              <w:rPr>
                <w:sz w:val="22"/>
                <w:szCs w:val="22"/>
              </w:rPr>
            </w:pPr>
            <w:r>
              <w:rPr>
                <w:sz w:val="22"/>
                <w:szCs w:val="22"/>
              </w:rPr>
              <w:t>1</w:t>
            </w:r>
          </w:p>
        </w:tc>
      </w:tr>
      <w:tr w:rsidR="00CF6F60" w:rsidRPr="00EE62D6" w14:paraId="5FE16CD7"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0FD3E7A5" w14:textId="77777777" w:rsidR="00CF6F60" w:rsidRPr="00EE62D6" w:rsidRDefault="00CF6F60" w:rsidP="005114C6">
            <w:pPr>
              <w:ind w:firstLine="0"/>
              <w:jc w:val="center"/>
              <w:rPr>
                <w:sz w:val="22"/>
                <w:szCs w:val="22"/>
              </w:rPr>
            </w:pPr>
            <w:r w:rsidRPr="00EE62D6">
              <w:rPr>
                <w:sz w:val="22"/>
                <w:szCs w:val="22"/>
              </w:rPr>
              <w:t>4.3</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4F6A56FE" w14:textId="77777777" w:rsidR="00CF6F60" w:rsidRPr="00EE62D6" w:rsidRDefault="00CF6F60" w:rsidP="005114C6">
            <w:pPr>
              <w:ind w:firstLine="0"/>
              <w:rPr>
                <w:sz w:val="22"/>
                <w:szCs w:val="22"/>
              </w:rPr>
            </w:pPr>
            <w:r w:rsidRPr="00EE62D6">
              <w:rPr>
                <w:sz w:val="22"/>
                <w:szCs w:val="22"/>
              </w:rPr>
              <w:t>Библиотеки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D983500" w14:textId="77777777" w:rsidR="00CF6F60" w:rsidRPr="00EE62D6" w:rsidRDefault="00CF6F60" w:rsidP="005114C6">
            <w:pPr>
              <w:ind w:firstLine="0"/>
              <w:jc w:val="center"/>
              <w:rPr>
                <w:sz w:val="22"/>
                <w:szCs w:val="22"/>
              </w:rPr>
            </w:pPr>
            <w:r w:rsidRPr="00EE62D6">
              <w:rPr>
                <w:sz w:val="22"/>
                <w:szCs w:val="22"/>
              </w:rPr>
              <w:t>объект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3361BF7" w14:textId="57991A79" w:rsidR="00CF6F60" w:rsidRPr="00EE62D6" w:rsidRDefault="00B07F21" w:rsidP="005114C6">
            <w:pPr>
              <w:ind w:firstLine="0"/>
              <w:jc w:val="center"/>
              <w:rPr>
                <w:sz w:val="22"/>
                <w:szCs w:val="22"/>
              </w:rPr>
            </w:pPr>
            <w:r>
              <w:rPr>
                <w:sz w:val="22"/>
                <w:szCs w:val="22"/>
              </w:rPr>
              <w:t>3</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DDB99D7" w14:textId="44359B5C" w:rsidR="00CF6F60" w:rsidRPr="00EE62D6" w:rsidRDefault="00B07F21" w:rsidP="005114C6">
            <w:pPr>
              <w:ind w:firstLine="0"/>
              <w:jc w:val="center"/>
              <w:rPr>
                <w:sz w:val="22"/>
                <w:szCs w:val="22"/>
              </w:rPr>
            </w:pPr>
            <w:r>
              <w:rPr>
                <w:sz w:val="22"/>
                <w:szCs w:val="22"/>
              </w:rPr>
              <w:t>3</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CA98F0C" w14:textId="2D5F32D1" w:rsidR="00CF6F60" w:rsidRPr="00EE62D6" w:rsidRDefault="00B07F21" w:rsidP="005114C6">
            <w:pPr>
              <w:ind w:firstLine="0"/>
              <w:jc w:val="center"/>
              <w:rPr>
                <w:sz w:val="22"/>
                <w:szCs w:val="22"/>
              </w:rPr>
            </w:pPr>
            <w:r>
              <w:rPr>
                <w:sz w:val="22"/>
                <w:szCs w:val="22"/>
              </w:rPr>
              <w:t>3</w:t>
            </w:r>
          </w:p>
        </w:tc>
      </w:tr>
      <w:tr w:rsidR="00CF6F60" w:rsidRPr="00EE62D6" w14:paraId="3F392EA4"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108ADB44" w14:textId="77777777" w:rsidR="00CF6F60" w:rsidRPr="00EE62D6" w:rsidRDefault="00CF6F60" w:rsidP="005114C6">
            <w:pPr>
              <w:ind w:firstLine="0"/>
              <w:jc w:val="center"/>
              <w:rPr>
                <w:sz w:val="22"/>
                <w:szCs w:val="22"/>
              </w:rPr>
            </w:pPr>
            <w:r w:rsidRPr="00EE62D6">
              <w:rPr>
                <w:sz w:val="22"/>
                <w:szCs w:val="22"/>
              </w:rPr>
              <w:t>5</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3A0A7BB9" w14:textId="77777777" w:rsidR="00CF6F60" w:rsidRPr="00EE62D6" w:rsidRDefault="00CF6F60" w:rsidP="005114C6">
            <w:pPr>
              <w:ind w:firstLine="0"/>
              <w:rPr>
                <w:sz w:val="22"/>
                <w:szCs w:val="22"/>
              </w:rPr>
            </w:pPr>
            <w:r w:rsidRPr="00EE62D6">
              <w:rPr>
                <w:sz w:val="22"/>
                <w:szCs w:val="22"/>
              </w:rPr>
              <w:t>Объекты торгового назначения</w:t>
            </w:r>
          </w:p>
        </w:tc>
      </w:tr>
      <w:tr w:rsidR="00CF6F60" w:rsidRPr="00EE62D6" w14:paraId="362B392E"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0FBF1988" w14:textId="77777777" w:rsidR="00CF6F60" w:rsidRPr="00EE62D6" w:rsidRDefault="00CF6F60" w:rsidP="005114C6">
            <w:pPr>
              <w:ind w:firstLine="0"/>
              <w:jc w:val="center"/>
              <w:rPr>
                <w:sz w:val="22"/>
                <w:szCs w:val="22"/>
              </w:rPr>
            </w:pPr>
            <w:r w:rsidRPr="00EE62D6">
              <w:rPr>
                <w:sz w:val="22"/>
                <w:szCs w:val="22"/>
              </w:rPr>
              <w:t>5.1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3143229D" w14:textId="77777777" w:rsidR="00CF6F60" w:rsidRPr="00EE62D6" w:rsidRDefault="00CF6F60" w:rsidP="005114C6">
            <w:pPr>
              <w:ind w:firstLine="0"/>
              <w:rPr>
                <w:sz w:val="22"/>
                <w:szCs w:val="22"/>
              </w:rPr>
            </w:pPr>
            <w:r w:rsidRPr="00EE62D6">
              <w:rPr>
                <w:sz w:val="22"/>
                <w:szCs w:val="22"/>
              </w:rPr>
              <w:t>Предприятия торговли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793C151" w14:textId="77777777" w:rsidR="00CF6F60" w:rsidRPr="00EE62D6" w:rsidRDefault="00CF6F60" w:rsidP="005114C6">
            <w:pPr>
              <w:ind w:firstLine="0"/>
              <w:jc w:val="center"/>
              <w:rPr>
                <w:sz w:val="22"/>
                <w:szCs w:val="22"/>
              </w:rPr>
            </w:pPr>
            <w:r w:rsidRPr="00EE62D6">
              <w:rPr>
                <w:sz w:val="22"/>
                <w:szCs w:val="22"/>
              </w:rPr>
              <w:t>м</w:t>
            </w:r>
            <w:r w:rsidRPr="00EE62D6">
              <w:rPr>
                <w:sz w:val="22"/>
                <w:szCs w:val="22"/>
                <w:vertAlign w:val="superscript"/>
              </w:rPr>
              <w:t>2</w:t>
            </w:r>
            <w:r w:rsidRPr="00EE62D6">
              <w:rPr>
                <w:sz w:val="22"/>
                <w:szCs w:val="22"/>
              </w:rPr>
              <w:t xml:space="preserve"> торговой площади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A6C29EC" w14:textId="5FB70D27" w:rsidR="00CF6F60" w:rsidRPr="00EE62D6" w:rsidRDefault="00266A58" w:rsidP="005114C6">
            <w:pPr>
              <w:ind w:firstLine="0"/>
              <w:jc w:val="center"/>
              <w:rPr>
                <w:sz w:val="22"/>
                <w:szCs w:val="22"/>
              </w:rPr>
            </w:pPr>
            <w:r>
              <w:rPr>
                <w:sz w:val="22"/>
                <w:szCs w:val="22"/>
                <w:lang w:eastAsia="ar-SA"/>
              </w:rPr>
              <w:t>7410,2</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2913959" w14:textId="7D69C45E" w:rsidR="00CF6F60" w:rsidRPr="00EE62D6" w:rsidRDefault="00266A58" w:rsidP="005114C6">
            <w:pPr>
              <w:ind w:firstLine="0"/>
              <w:jc w:val="center"/>
              <w:rPr>
                <w:sz w:val="22"/>
                <w:szCs w:val="22"/>
              </w:rPr>
            </w:pPr>
            <w:r>
              <w:rPr>
                <w:sz w:val="22"/>
                <w:szCs w:val="22"/>
              </w:rPr>
              <w:t>7410,2</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851D37D" w14:textId="691D981C" w:rsidR="00CF6F60" w:rsidRPr="00EE62D6" w:rsidRDefault="00266A58" w:rsidP="005114C6">
            <w:pPr>
              <w:ind w:firstLine="0"/>
              <w:jc w:val="center"/>
              <w:rPr>
                <w:sz w:val="22"/>
                <w:szCs w:val="22"/>
              </w:rPr>
            </w:pPr>
            <w:r>
              <w:rPr>
                <w:sz w:val="22"/>
                <w:szCs w:val="22"/>
              </w:rPr>
              <w:t>7410,2</w:t>
            </w:r>
          </w:p>
        </w:tc>
      </w:tr>
      <w:tr w:rsidR="00CF6F60" w:rsidRPr="00EE62D6" w14:paraId="4D9E9089"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333D5A3A" w14:textId="77777777" w:rsidR="00CF6F60" w:rsidRPr="00EE62D6" w:rsidRDefault="00CF6F60" w:rsidP="005114C6">
            <w:pPr>
              <w:ind w:firstLine="0"/>
              <w:jc w:val="center"/>
              <w:rPr>
                <w:sz w:val="22"/>
                <w:szCs w:val="22"/>
              </w:rPr>
            </w:pPr>
            <w:r w:rsidRPr="00EE62D6">
              <w:rPr>
                <w:sz w:val="22"/>
                <w:szCs w:val="22"/>
              </w:rPr>
              <w:t>6</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53BB259B" w14:textId="77777777" w:rsidR="00CF6F60" w:rsidRPr="00EE62D6" w:rsidRDefault="00CF6F60" w:rsidP="005114C6">
            <w:pPr>
              <w:ind w:firstLine="0"/>
              <w:rPr>
                <w:sz w:val="22"/>
                <w:szCs w:val="22"/>
              </w:rPr>
            </w:pPr>
            <w:r w:rsidRPr="00EE62D6">
              <w:rPr>
                <w:sz w:val="22"/>
                <w:szCs w:val="22"/>
              </w:rPr>
              <w:t>Объекты общественного питания</w:t>
            </w:r>
          </w:p>
        </w:tc>
      </w:tr>
      <w:tr w:rsidR="00CF6F60" w:rsidRPr="00EE62D6" w14:paraId="5D5C3F93"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571BC0D1" w14:textId="77777777" w:rsidR="00CF6F60" w:rsidRPr="00EE62D6" w:rsidRDefault="00CF6F60" w:rsidP="005114C6">
            <w:pPr>
              <w:ind w:firstLine="0"/>
              <w:jc w:val="center"/>
              <w:rPr>
                <w:sz w:val="22"/>
                <w:szCs w:val="22"/>
              </w:rPr>
            </w:pPr>
            <w:r w:rsidRPr="00EE62D6">
              <w:rPr>
                <w:sz w:val="22"/>
                <w:szCs w:val="22"/>
              </w:rPr>
              <w:t>6.1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5EC10517" w14:textId="77777777" w:rsidR="00CF6F60" w:rsidRPr="00EE62D6" w:rsidRDefault="00CF6F60" w:rsidP="005114C6">
            <w:pPr>
              <w:ind w:firstLine="0"/>
              <w:rPr>
                <w:sz w:val="22"/>
                <w:szCs w:val="22"/>
              </w:rPr>
            </w:pPr>
            <w:r w:rsidRPr="00EE62D6">
              <w:rPr>
                <w:sz w:val="22"/>
                <w:szCs w:val="22"/>
              </w:rPr>
              <w:t>Предприятия общественного питания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DED242A" w14:textId="77777777" w:rsidR="00CF6F60" w:rsidRPr="00EE62D6" w:rsidRDefault="00CF6F60" w:rsidP="005114C6">
            <w:pPr>
              <w:ind w:firstLine="0"/>
              <w:jc w:val="center"/>
              <w:rPr>
                <w:sz w:val="22"/>
                <w:szCs w:val="22"/>
              </w:rPr>
            </w:pPr>
            <w:r w:rsidRPr="00EE62D6">
              <w:rPr>
                <w:sz w:val="22"/>
                <w:szCs w:val="22"/>
              </w:rPr>
              <w:t>место</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D912CCE" w14:textId="3C7E3BF0" w:rsidR="00CF6F60" w:rsidRPr="00EE62D6" w:rsidRDefault="00266A58" w:rsidP="005114C6">
            <w:pPr>
              <w:ind w:firstLine="0"/>
              <w:jc w:val="center"/>
              <w:rPr>
                <w:sz w:val="22"/>
                <w:szCs w:val="22"/>
              </w:rPr>
            </w:pPr>
            <w:r>
              <w:rPr>
                <w:sz w:val="22"/>
                <w:szCs w:val="22"/>
              </w:rPr>
              <w:t>370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570DAF7" w14:textId="0F873B0A" w:rsidR="00CF6F60" w:rsidRPr="00EE62D6" w:rsidRDefault="00266A58" w:rsidP="005114C6">
            <w:pPr>
              <w:ind w:firstLine="0"/>
              <w:jc w:val="center"/>
              <w:rPr>
                <w:sz w:val="22"/>
                <w:szCs w:val="22"/>
              </w:rPr>
            </w:pPr>
            <w:r>
              <w:rPr>
                <w:sz w:val="22"/>
                <w:szCs w:val="22"/>
              </w:rPr>
              <w:t>370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58D0096" w14:textId="45994BE1" w:rsidR="00CF6F60" w:rsidRPr="00EE62D6" w:rsidRDefault="00266A58" w:rsidP="005114C6">
            <w:pPr>
              <w:ind w:firstLine="0"/>
              <w:jc w:val="center"/>
              <w:rPr>
                <w:sz w:val="22"/>
                <w:szCs w:val="22"/>
              </w:rPr>
            </w:pPr>
            <w:r>
              <w:rPr>
                <w:sz w:val="22"/>
                <w:szCs w:val="22"/>
              </w:rPr>
              <w:t>370</w:t>
            </w:r>
          </w:p>
        </w:tc>
      </w:tr>
      <w:tr w:rsidR="00CF6F60" w:rsidRPr="00EE62D6" w14:paraId="3D18195E"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3A9249C6" w14:textId="77777777" w:rsidR="00CF6F60" w:rsidRPr="00EE62D6" w:rsidRDefault="00CF6F60" w:rsidP="005114C6">
            <w:pPr>
              <w:ind w:firstLine="0"/>
              <w:jc w:val="center"/>
              <w:rPr>
                <w:sz w:val="22"/>
                <w:szCs w:val="22"/>
              </w:rPr>
            </w:pPr>
            <w:r w:rsidRPr="00EE62D6">
              <w:rPr>
                <w:sz w:val="22"/>
                <w:szCs w:val="22"/>
              </w:rPr>
              <w:t>7</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19250AB2" w14:textId="77777777" w:rsidR="00CF6F60" w:rsidRPr="00EE62D6" w:rsidRDefault="00CF6F60" w:rsidP="005114C6">
            <w:pPr>
              <w:ind w:firstLine="0"/>
              <w:rPr>
                <w:sz w:val="22"/>
                <w:szCs w:val="22"/>
              </w:rPr>
            </w:pPr>
            <w:r w:rsidRPr="00EE62D6">
              <w:rPr>
                <w:sz w:val="22"/>
                <w:szCs w:val="22"/>
              </w:rPr>
              <w:t>Учреждения жилищно-коммунального хозяйства</w:t>
            </w:r>
          </w:p>
        </w:tc>
      </w:tr>
      <w:tr w:rsidR="00CF6F60" w:rsidRPr="00EE62D6" w14:paraId="008CDC86"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609208A8" w14:textId="77777777" w:rsidR="00CF6F60" w:rsidRPr="00EE62D6" w:rsidRDefault="00CF6F60" w:rsidP="005114C6">
            <w:pPr>
              <w:ind w:firstLine="0"/>
              <w:jc w:val="center"/>
              <w:rPr>
                <w:sz w:val="22"/>
                <w:szCs w:val="22"/>
              </w:rPr>
            </w:pPr>
            <w:r w:rsidRPr="00EE62D6">
              <w:rPr>
                <w:sz w:val="22"/>
                <w:szCs w:val="22"/>
              </w:rPr>
              <w:t>7.1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5D63093E" w14:textId="77777777" w:rsidR="00CF6F60" w:rsidRPr="00EE62D6" w:rsidRDefault="00CF6F60" w:rsidP="005114C6">
            <w:pPr>
              <w:ind w:firstLine="0"/>
              <w:rPr>
                <w:sz w:val="22"/>
                <w:szCs w:val="22"/>
              </w:rPr>
            </w:pPr>
            <w:r w:rsidRPr="00EE62D6">
              <w:rPr>
                <w:sz w:val="22"/>
                <w:szCs w:val="22"/>
              </w:rPr>
              <w:t>Гостиницы</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B668529" w14:textId="77777777" w:rsidR="00CF6F60" w:rsidRPr="00EE62D6" w:rsidRDefault="00CF6F60" w:rsidP="005114C6">
            <w:pPr>
              <w:ind w:firstLine="0"/>
              <w:jc w:val="center"/>
              <w:rPr>
                <w:sz w:val="22"/>
                <w:szCs w:val="22"/>
              </w:rPr>
            </w:pPr>
            <w:r w:rsidRPr="00EE62D6">
              <w:rPr>
                <w:sz w:val="22"/>
                <w:szCs w:val="22"/>
              </w:rPr>
              <w:t>место</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70F567A" w14:textId="0F56EFCE" w:rsidR="00CF6F60" w:rsidRPr="00EE62D6" w:rsidRDefault="00266A58" w:rsidP="005114C6">
            <w:pPr>
              <w:ind w:firstLine="0"/>
              <w:jc w:val="center"/>
              <w:rPr>
                <w:sz w:val="22"/>
                <w:szCs w:val="22"/>
              </w:rPr>
            </w:pPr>
            <w:r>
              <w:rPr>
                <w:sz w:val="22"/>
                <w:szCs w:val="22"/>
              </w:rPr>
              <w:t>91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2756554" w14:textId="3FFF093D" w:rsidR="00CF6F60" w:rsidRPr="00EE62D6" w:rsidRDefault="00266A58" w:rsidP="005114C6">
            <w:pPr>
              <w:ind w:firstLine="0"/>
              <w:jc w:val="center"/>
              <w:rPr>
                <w:sz w:val="22"/>
                <w:szCs w:val="22"/>
              </w:rPr>
            </w:pPr>
            <w:r>
              <w:rPr>
                <w:sz w:val="22"/>
                <w:szCs w:val="22"/>
              </w:rPr>
              <w:t>91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CBD2DA4" w14:textId="5C54A58F" w:rsidR="00CF6F60" w:rsidRPr="00EE62D6" w:rsidRDefault="00266A58" w:rsidP="005114C6">
            <w:pPr>
              <w:ind w:firstLine="0"/>
              <w:jc w:val="center"/>
              <w:rPr>
                <w:sz w:val="22"/>
                <w:szCs w:val="22"/>
              </w:rPr>
            </w:pPr>
            <w:r>
              <w:rPr>
                <w:sz w:val="22"/>
                <w:szCs w:val="22"/>
              </w:rPr>
              <w:t>91</w:t>
            </w:r>
          </w:p>
        </w:tc>
      </w:tr>
      <w:tr w:rsidR="00CF6F60" w:rsidRPr="00EE62D6" w14:paraId="5381C0B8"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6C7AFA9B" w14:textId="77777777" w:rsidR="00CF6F60" w:rsidRPr="00EE62D6" w:rsidRDefault="00CF6F60" w:rsidP="005114C6">
            <w:pPr>
              <w:ind w:firstLine="0"/>
              <w:jc w:val="center"/>
              <w:rPr>
                <w:sz w:val="22"/>
                <w:szCs w:val="22"/>
              </w:rPr>
            </w:pPr>
            <w:r w:rsidRPr="00EE62D6">
              <w:rPr>
                <w:sz w:val="22"/>
                <w:szCs w:val="22"/>
              </w:rPr>
              <w:t>8</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44ED0265" w14:textId="77777777" w:rsidR="00CF6F60" w:rsidRPr="00EE62D6" w:rsidRDefault="00CF6F60" w:rsidP="005114C6">
            <w:pPr>
              <w:ind w:firstLine="0"/>
              <w:jc w:val="left"/>
              <w:rPr>
                <w:sz w:val="22"/>
                <w:szCs w:val="22"/>
              </w:rPr>
            </w:pPr>
            <w:r w:rsidRPr="00EE62D6">
              <w:rPr>
                <w:sz w:val="22"/>
                <w:szCs w:val="22"/>
              </w:rPr>
              <w:t>Организации и учреждения управления</w:t>
            </w:r>
          </w:p>
        </w:tc>
      </w:tr>
      <w:tr w:rsidR="00CF6F60" w:rsidRPr="00EE62D6" w14:paraId="273BFC2E"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33CB3F7E" w14:textId="77777777" w:rsidR="00CF6F60" w:rsidRPr="00EE62D6" w:rsidRDefault="00CF6F60" w:rsidP="005114C6">
            <w:pPr>
              <w:ind w:firstLine="0"/>
              <w:jc w:val="center"/>
              <w:rPr>
                <w:sz w:val="22"/>
                <w:szCs w:val="22"/>
              </w:rPr>
            </w:pPr>
            <w:r w:rsidRPr="00EE62D6">
              <w:rPr>
                <w:sz w:val="22"/>
                <w:szCs w:val="22"/>
              </w:rPr>
              <w:t>8.1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174F86CA" w14:textId="1C20DB6B" w:rsidR="00CF6F60" w:rsidRPr="00EE62D6" w:rsidRDefault="00CF6F60" w:rsidP="005114C6">
            <w:pPr>
              <w:ind w:firstLine="0"/>
              <w:rPr>
                <w:sz w:val="22"/>
                <w:szCs w:val="22"/>
              </w:rPr>
            </w:pPr>
            <w:r w:rsidRPr="00EE62D6">
              <w:rPr>
                <w:sz w:val="22"/>
                <w:szCs w:val="22"/>
              </w:rPr>
              <w:t>Отделения и филиалы банк</w:t>
            </w:r>
            <w:r w:rsidR="00266A58">
              <w:rPr>
                <w:sz w:val="22"/>
                <w:szCs w:val="22"/>
              </w:rPr>
              <w:t>ов</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0F2A7D5" w14:textId="77777777" w:rsidR="00CF6F60" w:rsidRPr="00EE62D6" w:rsidRDefault="00CF6F60" w:rsidP="005114C6">
            <w:pPr>
              <w:ind w:firstLine="0"/>
              <w:jc w:val="center"/>
              <w:rPr>
                <w:sz w:val="22"/>
                <w:szCs w:val="22"/>
              </w:rPr>
            </w:pPr>
            <w:r w:rsidRPr="00EE62D6">
              <w:rPr>
                <w:sz w:val="22"/>
                <w:szCs w:val="22"/>
              </w:rPr>
              <w:t>операционное место</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81D75E9" w14:textId="78967CD7" w:rsidR="00CF6F60" w:rsidRPr="00EE62D6" w:rsidRDefault="00266A58" w:rsidP="005114C6">
            <w:pPr>
              <w:ind w:firstLine="0"/>
              <w:jc w:val="center"/>
              <w:rPr>
                <w:sz w:val="22"/>
                <w:szCs w:val="22"/>
              </w:rPr>
            </w:pPr>
            <w:r>
              <w:rPr>
                <w:sz w:val="22"/>
                <w:szCs w:val="22"/>
              </w:rPr>
              <w:t>5</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D415C2F" w14:textId="7C5B5E83" w:rsidR="00CF6F60" w:rsidRPr="00EE62D6" w:rsidRDefault="00266A58" w:rsidP="005114C6">
            <w:pPr>
              <w:ind w:firstLine="0"/>
              <w:jc w:val="center"/>
              <w:rPr>
                <w:sz w:val="22"/>
                <w:szCs w:val="22"/>
              </w:rPr>
            </w:pPr>
            <w:r>
              <w:rPr>
                <w:sz w:val="22"/>
                <w:szCs w:val="22"/>
              </w:rPr>
              <w:t>5</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F7A7088" w14:textId="076AAFF1" w:rsidR="00CF6F60" w:rsidRPr="00EE62D6" w:rsidRDefault="00266A58" w:rsidP="005114C6">
            <w:pPr>
              <w:ind w:firstLine="0"/>
              <w:jc w:val="center"/>
              <w:rPr>
                <w:sz w:val="22"/>
                <w:szCs w:val="22"/>
              </w:rPr>
            </w:pPr>
            <w:r>
              <w:rPr>
                <w:sz w:val="22"/>
                <w:szCs w:val="22"/>
              </w:rPr>
              <w:t>5</w:t>
            </w:r>
          </w:p>
        </w:tc>
      </w:tr>
      <w:tr w:rsidR="00CF6F60" w:rsidRPr="00EE62D6" w14:paraId="34D2B4E2"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38D3337C" w14:textId="77777777" w:rsidR="00CF6F60" w:rsidRPr="00EE62D6" w:rsidRDefault="00CF6F60" w:rsidP="005114C6">
            <w:pPr>
              <w:ind w:firstLine="0"/>
              <w:jc w:val="center"/>
              <w:rPr>
                <w:sz w:val="22"/>
                <w:szCs w:val="22"/>
              </w:rPr>
            </w:pPr>
            <w:r w:rsidRPr="00EE62D6">
              <w:rPr>
                <w:sz w:val="22"/>
                <w:szCs w:val="22"/>
              </w:rPr>
              <w:t>9</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196AE4A8" w14:textId="77777777" w:rsidR="00CF6F60" w:rsidRPr="00EE62D6" w:rsidRDefault="00CF6F60" w:rsidP="005114C6">
            <w:pPr>
              <w:ind w:firstLine="0"/>
              <w:rPr>
                <w:sz w:val="22"/>
                <w:szCs w:val="22"/>
              </w:rPr>
            </w:pPr>
            <w:r w:rsidRPr="00EE62D6">
              <w:rPr>
                <w:sz w:val="22"/>
                <w:szCs w:val="22"/>
              </w:rPr>
              <w:t>Объекты бытового обслуживания</w:t>
            </w:r>
          </w:p>
        </w:tc>
      </w:tr>
      <w:tr w:rsidR="00CF6F60" w:rsidRPr="00EE62D6" w14:paraId="3F3B7AB0"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12721041" w14:textId="77777777" w:rsidR="00CF6F60" w:rsidRPr="00EE62D6" w:rsidRDefault="00CF6F60" w:rsidP="005114C6">
            <w:pPr>
              <w:ind w:firstLine="0"/>
              <w:jc w:val="center"/>
              <w:rPr>
                <w:sz w:val="22"/>
                <w:szCs w:val="22"/>
              </w:rPr>
            </w:pPr>
            <w:r w:rsidRPr="00EE62D6">
              <w:rPr>
                <w:sz w:val="22"/>
                <w:szCs w:val="22"/>
              </w:rPr>
              <w:t>9.1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3CE65266" w14:textId="77777777" w:rsidR="00CF6F60" w:rsidRPr="00EE62D6" w:rsidRDefault="00CF6F60" w:rsidP="005114C6">
            <w:pPr>
              <w:ind w:firstLine="0"/>
              <w:rPr>
                <w:sz w:val="22"/>
                <w:szCs w:val="22"/>
              </w:rPr>
            </w:pPr>
            <w:r w:rsidRPr="00EE62D6">
              <w:rPr>
                <w:sz w:val="22"/>
                <w:szCs w:val="22"/>
              </w:rPr>
              <w:t>Предприятия бытового обслуживания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AF3E327" w14:textId="77777777" w:rsidR="00CF6F60" w:rsidRPr="00EE62D6" w:rsidRDefault="00CF6F60" w:rsidP="005114C6">
            <w:pPr>
              <w:ind w:firstLine="0"/>
              <w:jc w:val="center"/>
              <w:rPr>
                <w:sz w:val="22"/>
                <w:szCs w:val="22"/>
              </w:rPr>
            </w:pPr>
            <w:r w:rsidRPr="00EE62D6">
              <w:rPr>
                <w:sz w:val="22"/>
                <w:szCs w:val="22"/>
              </w:rPr>
              <w:t>рабочих мест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95E2FAD" w14:textId="3857C4CD" w:rsidR="00CF6F60" w:rsidRPr="00EE62D6" w:rsidRDefault="00266A58" w:rsidP="005114C6">
            <w:pPr>
              <w:ind w:firstLine="0"/>
              <w:jc w:val="center"/>
              <w:rPr>
                <w:sz w:val="22"/>
                <w:szCs w:val="22"/>
              </w:rPr>
            </w:pPr>
            <w:r>
              <w:rPr>
                <w:sz w:val="22"/>
                <w:szCs w:val="22"/>
              </w:rPr>
              <w:t>50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D57D7E4" w14:textId="487D35C0" w:rsidR="00CF6F60" w:rsidRPr="00EE62D6" w:rsidRDefault="00266A58" w:rsidP="005114C6">
            <w:pPr>
              <w:ind w:firstLine="0"/>
              <w:jc w:val="center"/>
              <w:rPr>
                <w:sz w:val="22"/>
                <w:szCs w:val="22"/>
              </w:rPr>
            </w:pPr>
            <w:r>
              <w:rPr>
                <w:sz w:val="22"/>
                <w:szCs w:val="22"/>
              </w:rPr>
              <w:t>50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E0209B6" w14:textId="18B8B5B4" w:rsidR="00CF6F60" w:rsidRPr="00EE62D6" w:rsidRDefault="00266A58" w:rsidP="005114C6">
            <w:pPr>
              <w:ind w:firstLine="0"/>
              <w:jc w:val="center"/>
              <w:rPr>
                <w:sz w:val="22"/>
                <w:szCs w:val="22"/>
              </w:rPr>
            </w:pPr>
            <w:r>
              <w:rPr>
                <w:sz w:val="22"/>
                <w:szCs w:val="22"/>
              </w:rPr>
              <w:t>50</w:t>
            </w:r>
          </w:p>
        </w:tc>
      </w:tr>
      <w:tr w:rsidR="00CF6F60" w:rsidRPr="00EE62D6" w14:paraId="2977161C"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2CFD4BE1" w14:textId="77777777" w:rsidR="00CF6F60" w:rsidRPr="00EE62D6" w:rsidRDefault="00CF6F60" w:rsidP="005114C6">
            <w:pPr>
              <w:ind w:firstLine="0"/>
              <w:jc w:val="center"/>
              <w:rPr>
                <w:sz w:val="22"/>
                <w:szCs w:val="22"/>
              </w:rPr>
            </w:pPr>
            <w:r w:rsidRPr="00EE62D6">
              <w:rPr>
                <w:sz w:val="22"/>
                <w:szCs w:val="22"/>
              </w:rPr>
              <w:t>10</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0C54BA2D" w14:textId="77777777" w:rsidR="00CF6F60" w:rsidRPr="00EE62D6" w:rsidRDefault="00CF6F60" w:rsidP="005114C6">
            <w:pPr>
              <w:ind w:firstLine="0"/>
              <w:rPr>
                <w:sz w:val="22"/>
                <w:szCs w:val="22"/>
              </w:rPr>
            </w:pPr>
            <w:r w:rsidRPr="00EE62D6">
              <w:rPr>
                <w:sz w:val="22"/>
                <w:szCs w:val="22"/>
              </w:rPr>
              <w:t>Объекты связи</w:t>
            </w:r>
          </w:p>
        </w:tc>
      </w:tr>
      <w:tr w:rsidR="00CF6F60" w:rsidRPr="00EE62D6" w14:paraId="3A526BF4"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5897E7C4" w14:textId="77777777" w:rsidR="00CF6F60" w:rsidRPr="00EE62D6" w:rsidRDefault="00CF6F60" w:rsidP="005114C6">
            <w:pPr>
              <w:ind w:firstLine="0"/>
              <w:jc w:val="center"/>
              <w:rPr>
                <w:sz w:val="22"/>
                <w:szCs w:val="22"/>
              </w:rPr>
            </w:pPr>
            <w:r w:rsidRPr="00EE62D6">
              <w:rPr>
                <w:sz w:val="22"/>
                <w:szCs w:val="22"/>
              </w:rPr>
              <w:t>10.1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56A341DD" w14:textId="77777777" w:rsidR="00CF6F60" w:rsidRPr="00EE62D6" w:rsidRDefault="00CF6F60" w:rsidP="005114C6">
            <w:pPr>
              <w:ind w:firstLine="0"/>
              <w:rPr>
                <w:sz w:val="22"/>
                <w:szCs w:val="22"/>
              </w:rPr>
            </w:pPr>
            <w:r w:rsidRPr="00EE62D6">
              <w:rPr>
                <w:sz w:val="22"/>
                <w:szCs w:val="22"/>
              </w:rPr>
              <w:t>Отделение связи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0229832" w14:textId="77777777" w:rsidR="00CF6F60" w:rsidRPr="00EE62D6" w:rsidRDefault="00CF6F60" w:rsidP="005114C6">
            <w:pPr>
              <w:ind w:firstLine="0"/>
              <w:rPr>
                <w:sz w:val="22"/>
                <w:szCs w:val="22"/>
              </w:rPr>
            </w:pPr>
            <w:r w:rsidRPr="00EE62D6">
              <w:rPr>
                <w:sz w:val="22"/>
                <w:szCs w:val="22"/>
              </w:rPr>
              <w:t>объект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A3598FE" w14:textId="2D707334" w:rsidR="00CF6F60" w:rsidRPr="00EE62D6" w:rsidRDefault="00266A58" w:rsidP="005114C6">
            <w:pPr>
              <w:ind w:firstLine="0"/>
              <w:jc w:val="center"/>
              <w:rPr>
                <w:sz w:val="22"/>
                <w:szCs w:val="22"/>
              </w:rPr>
            </w:pPr>
            <w:r>
              <w:rPr>
                <w:sz w:val="22"/>
                <w:szCs w:val="22"/>
              </w:rPr>
              <w:t>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53B3884" w14:textId="7CA8765A" w:rsidR="00CF6F60" w:rsidRPr="00EE62D6" w:rsidRDefault="00266A58" w:rsidP="005114C6">
            <w:pPr>
              <w:ind w:firstLine="0"/>
              <w:jc w:val="center"/>
              <w:rPr>
                <w:sz w:val="22"/>
                <w:szCs w:val="22"/>
              </w:rPr>
            </w:pPr>
            <w:r>
              <w:rPr>
                <w:sz w:val="22"/>
                <w:szCs w:val="22"/>
              </w:rPr>
              <w:t>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BF3FD8A" w14:textId="2A42EA9E" w:rsidR="00CF6F60" w:rsidRPr="00EE62D6" w:rsidRDefault="00266A58" w:rsidP="005114C6">
            <w:pPr>
              <w:ind w:firstLine="0"/>
              <w:jc w:val="center"/>
              <w:rPr>
                <w:sz w:val="22"/>
                <w:szCs w:val="22"/>
              </w:rPr>
            </w:pPr>
            <w:r>
              <w:rPr>
                <w:sz w:val="22"/>
                <w:szCs w:val="22"/>
              </w:rPr>
              <w:t>1</w:t>
            </w:r>
          </w:p>
        </w:tc>
      </w:tr>
      <w:tr w:rsidR="00CF6F60" w:rsidRPr="00EE62D6" w14:paraId="7ED37388"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1748B682" w14:textId="77777777" w:rsidR="00CF6F60" w:rsidRPr="00EE62D6" w:rsidRDefault="00CF6F60" w:rsidP="005114C6">
            <w:pPr>
              <w:ind w:firstLine="0"/>
              <w:jc w:val="center"/>
              <w:rPr>
                <w:sz w:val="22"/>
                <w:szCs w:val="22"/>
              </w:rPr>
            </w:pPr>
            <w:r w:rsidRPr="00EE62D6">
              <w:rPr>
                <w:sz w:val="22"/>
                <w:szCs w:val="22"/>
              </w:rPr>
              <w:t>11</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5B8E5804" w14:textId="77777777" w:rsidR="00CF6F60" w:rsidRPr="00EE62D6" w:rsidRDefault="00CF6F60" w:rsidP="005114C6">
            <w:pPr>
              <w:ind w:firstLine="0"/>
              <w:rPr>
                <w:sz w:val="22"/>
                <w:szCs w:val="22"/>
              </w:rPr>
            </w:pPr>
            <w:r w:rsidRPr="00EE62D6">
              <w:rPr>
                <w:sz w:val="22"/>
                <w:szCs w:val="22"/>
              </w:rPr>
              <w:t>Объекты специального назначения</w:t>
            </w:r>
          </w:p>
        </w:tc>
      </w:tr>
      <w:tr w:rsidR="00CF6F60" w:rsidRPr="00EE62D6" w14:paraId="68A06D19"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11041FB2" w14:textId="77777777" w:rsidR="00CF6F60" w:rsidRPr="00EE62D6" w:rsidRDefault="00CF6F60" w:rsidP="005114C6">
            <w:pPr>
              <w:ind w:firstLine="0"/>
              <w:jc w:val="center"/>
              <w:rPr>
                <w:sz w:val="22"/>
                <w:szCs w:val="22"/>
              </w:rPr>
            </w:pPr>
            <w:r w:rsidRPr="00EE62D6">
              <w:rPr>
                <w:sz w:val="22"/>
                <w:szCs w:val="22"/>
              </w:rPr>
              <w:t>11.1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6640A9BB" w14:textId="77777777" w:rsidR="00CF6F60" w:rsidRPr="00EE62D6" w:rsidRDefault="00CF6F60" w:rsidP="005114C6">
            <w:pPr>
              <w:ind w:firstLine="0"/>
              <w:rPr>
                <w:sz w:val="22"/>
                <w:szCs w:val="22"/>
              </w:rPr>
            </w:pPr>
            <w:r w:rsidRPr="00EE62D6">
              <w:rPr>
                <w:sz w:val="22"/>
                <w:szCs w:val="22"/>
              </w:rPr>
              <w:t>Кладбище традиционного захорон</w:t>
            </w:r>
            <w:r w:rsidRPr="00EE62D6">
              <w:rPr>
                <w:sz w:val="22"/>
                <w:szCs w:val="22"/>
              </w:rPr>
              <w:t>е</w:t>
            </w:r>
            <w:r w:rsidRPr="00EE62D6">
              <w:rPr>
                <w:sz w:val="22"/>
                <w:szCs w:val="22"/>
              </w:rPr>
              <w:t>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9BC625E" w14:textId="77777777" w:rsidR="00CF6F60" w:rsidRPr="00EE62D6" w:rsidRDefault="00CF6F60" w:rsidP="005114C6">
            <w:pPr>
              <w:ind w:firstLine="0"/>
              <w:jc w:val="center"/>
              <w:rPr>
                <w:sz w:val="22"/>
                <w:szCs w:val="22"/>
              </w:rPr>
            </w:pPr>
            <w:r w:rsidRPr="00EE62D6">
              <w:rPr>
                <w:sz w:val="22"/>
                <w:szCs w:val="22"/>
              </w:rPr>
              <w:t>га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B169E85" w14:textId="3C2E2D22" w:rsidR="00CF6F60" w:rsidRPr="00EE62D6" w:rsidRDefault="00266A58" w:rsidP="005114C6">
            <w:pPr>
              <w:ind w:firstLine="0"/>
              <w:jc w:val="center"/>
              <w:rPr>
                <w:sz w:val="22"/>
                <w:szCs w:val="22"/>
              </w:rPr>
            </w:pPr>
            <w:r>
              <w:rPr>
                <w:sz w:val="22"/>
                <w:szCs w:val="22"/>
              </w:rPr>
              <w:t>263,27</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DCC1D26" w14:textId="5C377CD9" w:rsidR="00CF6F60" w:rsidRPr="00EE62D6" w:rsidRDefault="00266A58" w:rsidP="005114C6">
            <w:pPr>
              <w:ind w:firstLine="0"/>
              <w:jc w:val="center"/>
              <w:rPr>
                <w:sz w:val="22"/>
                <w:szCs w:val="22"/>
              </w:rPr>
            </w:pPr>
            <w:r>
              <w:rPr>
                <w:sz w:val="22"/>
                <w:szCs w:val="22"/>
              </w:rPr>
              <w:t>263,27</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A870390" w14:textId="2637DB59" w:rsidR="00CF6F60" w:rsidRPr="00EE62D6" w:rsidRDefault="00266A58" w:rsidP="005114C6">
            <w:pPr>
              <w:ind w:firstLine="0"/>
              <w:jc w:val="center"/>
              <w:rPr>
                <w:sz w:val="22"/>
                <w:szCs w:val="22"/>
              </w:rPr>
            </w:pPr>
            <w:r>
              <w:rPr>
                <w:sz w:val="22"/>
                <w:szCs w:val="22"/>
              </w:rPr>
              <w:t>263,27</w:t>
            </w:r>
          </w:p>
        </w:tc>
      </w:tr>
      <w:tr w:rsidR="00CF6F60" w:rsidRPr="00EE62D6" w14:paraId="6D52C97C"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527D3925" w14:textId="77777777" w:rsidR="00CF6F60" w:rsidRPr="00EE62D6" w:rsidRDefault="00CF6F60" w:rsidP="005114C6">
            <w:pPr>
              <w:ind w:firstLine="0"/>
              <w:jc w:val="center"/>
              <w:rPr>
                <w:sz w:val="22"/>
                <w:szCs w:val="22"/>
              </w:rPr>
            </w:pPr>
            <w:r w:rsidRPr="00EE62D6">
              <w:rPr>
                <w:sz w:val="22"/>
                <w:szCs w:val="22"/>
              </w:rPr>
              <w:t>V</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29062F56" w14:textId="77777777" w:rsidR="00CF6F60" w:rsidRPr="00EE62D6" w:rsidRDefault="00CF6F60" w:rsidP="00266BED">
            <w:pPr>
              <w:ind w:firstLine="0"/>
              <w:jc w:val="left"/>
              <w:rPr>
                <w:sz w:val="22"/>
                <w:szCs w:val="22"/>
              </w:rPr>
            </w:pPr>
            <w:r w:rsidRPr="00EE62D6">
              <w:rPr>
                <w:sz w:val="22"/>
                <w:szCs w:val="22"/>
              </w:rPr>
              <w:t>СЕЛЬСКОХОЗЯЙСТВЕННЫЕ, ПРОИЗВОДСТВЕННЫЕ, КОММУНАЛЬНО-СКЛАДСКИЕ ПРЕДПРИЯТИЯ (по муниципальному образованию и по каждому населённому пункту)</w:t>
            </w:r>
          </w:p>
        </w:tc>
      </w:tr>
      <w:tr w:rsidR="00266A58" w:rsidRPr="00EE62D6" w14:paraId="75A8ED98" w14:textId="77777777" w:rsidTr="00266A58">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427DB1DA" w14:textId="31E28553" w:rsidR="00266A58" w:rsidRPr="00EE62D6" w:rsidRDefault="00266A58" w:rsidP="00266A58">
            <w:pPr>
              <w:ind w:firstLine="0"/>
              <w:jc w:val="center"/>
              <w:rPr>
                <w:sz w:val="22"/>
                <w:szCs w:val="22"/>
              </w:rPr>
            </w:pPr>
            <w:r w:rsidRPr="00EE62D6">
              <w:rPr>
                <w:sz w:val="22"/>
                <w:szCs w:val="22"/>
              </w:rPr>
              <w:t>1.</w:t>
            </w:r>
            <w:r>
              <w:rPr>
                <w:sz w:val="22"/>
                <w:szCs w:val="22"/>
              </w:rPr>
              <w:t>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6B1CD7A7" w14:textId="5CECE2B2" w:rsidR="00266A58" w:rsidRPr="00EE62D6" w:rsidRDefault="00266A58" w:rsidP="00266A58">
            <w:pPr>
              <w:ind w:firstLine="0"/>
              <w:rPr>
                <w:sz w:val="22"/>
                <w:szCs w:val="22"/>
              </w:rPr>
            </w:pPr>
            <w:r w:rsidRPr="00EE62D6">
              <w:rPr>
                <w:sz w:val="22"/>
                <w:szCs w:val="22"/>
              </w:rPr>
              <w:t xml:space="preserve">Предприятия </w:t>
            </w:r>
            <w:r>
              <w:rPr>
                <w:sz w:val="22"/>
                <w:szCs w:val="22"/>
              </w:rPr>
              <w:t>добывающей</w:t>
            </w:r>
            <w:r w:rsidRPr="00EE62D6">
              <w:rPr>
                <w:sz w:val="22"/>
                <w:szCs w:val="22"/>
              </w:rPr>
              <w:t xml:space="preserve"> промы</w:t>
            </w:r>
            <w:r w:rsidRPr="00EE62D6">
              <w:rPr>
                <w:sz w:val="22"/>
                <w:szCs w:val="22"/>
              </w:rPr>
              <w:t>ш</w:t>
            </w:r>
            <w:r w:rsidRPr="00EE62D6">
              <w:rPr>
                <w:sz w:val="22"/>
                <w:szCs w:val="22"/>
              </w:rPr>
              <w:lastRenderedPageBreak/>
              <w:t>ленности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C8A0B3E" w14:textId="77777777" w:rsidR="00266A58" w:rsidRPr="00EE62D6" w:rsidRDefault="00266A58" w:rsidP="00266A58">
            <w:pPr>
              <w:ind w:firstLine="0"/>
              <w:jc w:val="center"/>
              <w:rPr>
                <w:sz w:val="22"/>
                <w:szCs w:val="22"/>
              </w:rPr>
            </w:pPr>
            <w:r w:rsidRPr="00EE62D6">
              <w:rPr>
                <w:sz w:val="22"/>
                <w:szCs w:val="22"/>
              </w:rPr>
              <w:lastRenderedPageBreak/>
              <w:t>объект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6DE20D0" w14:textId="4F790C8A" w:rsidR="00266A58" w:rsidRPr="00EE62D6" w:rsidRDefault="00266A58" w:rsidP="00266A58">
            <w:pPr>
              <w:ind w:firstLine="0"/>
              <w:jc w:val="center"/>
              <w:rPr>
                <w:sz w:val="22"/>
                <w:szCs w:val="22"/>
              </w:rPr>
            </w:pPr>
            <w:r>
              <w:rPr>
                <w:sz w:val="22"/>
                <w:szCs w:val="22"/>
              </w:rPr>
              <w:t>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29DBCDA" w14:textId="2A981EE1" w:rsidR="00266A58" w:rsidRPr="00EE62D6" w:rsidRDefault="00266A58" w:rsidP="00266A58">
            <w:pPr>
              <w:ind w:firstLine="0"/>
              <w:jc w:val="center"/>
              <w:rPr>
                <w:sz w:val="22"/>
                <w:szCs w:val="22"/>
              </w:rPr>
            </w:pPr>
            <w:r>
              <w:rPr>
                <w:sz w:val="22"/>
                <w:szCs w:val="22"/>
              </w:rPr>
              <w:t>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862E99D" w14:textId="0177B080" w:rsidR="00266A58" w:rsidRPr="00EE62D6" w:rsidRDefault="00266A58" w:rsidP="00266A58">
            <w:pPr>
              <w:ind w:firstLine="0"/>
              <w:jc w:val="center"/>
              <w:rPr>
                <w:sz w:val="22"/>
                <w:szCs w:val="22"/>
              </w:rPr>
            </w:pPr>
            <w:r>
              <w:rPr>
                <w:sz w:val="22"/>
                <w:szCs w:val="22"/>
              </w:rPr>
              <w:t>1</w:t>
            </w:r>
          </w:p>
        </w:tc>
      </w:tr>
      <w:tr w:rsidR="00266BED" w:rsidRPr="00EE62D6" w14:paraId="57DABAC4" w14:textId="77777777" w:rsidTr="00A3532B">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78B0C390" w14:textId="04753CBD" w:rsidR="00266BED" w:rsidRPr="00EE62D6" w:rsidRDefault="00266BED" w:rsidP="00A3532B">
            <w:pPr>
              <w:ind w:firstLine="0"/>
              <w:jc w:val="center"/>
              <w:rPr>
                <w:sz w:val="22"/>
                <w:szCs w:val="22"/>
              </w:rPr>
            </w:pPr>
            <w:r w:rsidRPr="00EE62D6">
              <w:rPr>
                <w:sz w:val="22"/>
                <w:szCs w:val="22"/>
              </w:rPr>
              <w:lastRenderedPageBreak/>
              <w:t>1.</w:t>
            </w:r>
            <w:r w:rsidR="00266A58">
              <w:rPr>
                <w:sz w:val="22"/>
                <w:szCs w:val="22"/>
              </w:rPr>
              <w:t>2</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304B5423" w14:textId="77777777" w:rsidR="00266BED" w:rsidRPr="00EE62D6" w:rsidRDefault="00266BED" w:rsidP="00A3532B">
            <w:pPr>
              <w:ind w:firstLine="0"/>
              <w:rPr>
                <w:sz w:val="22"/>
                <w:szCs w:val="22"/>
              </w:rPr>
            </w:pPr>
            <w:r w:rsidRPr="00EE62D6">
              <w:rPr>
                <w:sz w:val="22"/>
                <w:szCs w:val="22"/>
              </w:rPr>
              <w:t>Предприятия пищевой промышле</w:t>
            </w:r>
            <w:r w:rsidRPr="00EE62D6">
              <w:rPr>
                <w:sz w:val="22"/>
                <w:szCs w:val="22"/>
              </w:rPr>
              <w:t>н</w:t>
            </w:r>
            <w:r w:rsidRPr="00EE62D6">
              <w:rPr>
                <w:sz w:val="22"/>
                <w:szCs w:val="22"/>
              </w:rPr>
              <w:t>ности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4E7A10C" w14:textId="77777777" w:rsidR="00266BED" w:rsidRPr="00EE62D6" w:rsidRDefault="00266BED" w:rsidP="00A3532B">
            <w:pPr>
              <w:ind w:firstLine="0"/>
              <w:jc w:val="center"/>
              <w:rPr>
                <w:sz w:val="22"/>
                <w:szCs w:val="22"/>
              </w:rPr>
            </w:pPr>
            <w:r w:rsidRPr="00EE62D6">
              <w:rPr>
                <w:sz w:val="22"/>
                <w:szCs w:val="22"/>
              </w:rPr>
              <w:t>объект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51A3D7F" w14:textId="77777777" w:rsidR="00266BED" w:rsidRPr="00EE62D6" w:rsidRDefault="00266BED" w:rsidP="00A3532B">
            <w:pPr>
              <w:ind w:firstLine="0"/>
              <w:jc w:val="center"/>
              <w:rPr>
                <w:sz w:val="22"/>
                <w:szCs w:val="22"/>
              </w:rPr>
            </w:pPr>
            <w:r w:rsidRPr="00EE62D6">
              <w:rPr>
                <w:sz w:val="22"/>
                <w:szCs w:val="22"/>
              </w:rPr>
              <w:t>2</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AB61FCE" w14:textId="77777777" w:rsidR="00266BED" w:rsidRPr="00EE62D6" w:rsidRDefault="00266BED" w:rsidP="00A3532B">
            <w:pPr>
              <w:ind w:firstLine="0"/>
              <w:jc w:val="center"/>
              <w:rPr>
                <w:sz w:val="22"/>
                <w:szCs w:val="22"/>
              </w:rPr>
            </w:pPr>
            <w:r w:rsidRPr="00EE62D6">
              <w:rPr>
                <w:sz w:val="22"/>
                <w:szCs w:val="22"/>
              </w:rPr>
              <w:t>3</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7EF068A" w14:textId="77777777" w:rsidR="00266BED" w:rsidRPr="00EE62D6" w:rsidRDefault="00266BED" w:rsidP="00A3532B">
            <w:pPr>
              <w:ind w:firstLine="0"/>
              <w:jc w:val="center"/>
              <w:rPr>
                <w:sz w:val="22"/>
                <w:szCs w:val="22"/>
              </w:rPr>
            </w:pPr>
            <w:r w:rsidRPr="00EE62D6">
              <w:rPr>
                <w:sz w:val="22"/>
                <w:szCs w:val="22"/>
              </w:rPr>
              <w:t>3</w:t>
            </w:r>
          </w:p>
        </w:tc>
      </w:tr>
      <w:tr w:rsidR="00583846" w:rsidRPr="00EE62D6" w14:paraId="0D607FEB" w14:textId="77777777" w:rsidTr="00A3532B">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08F2DB5D" w14:textId="62F2E657" w:rsidR="00583846" w:rsidRPr="00EE62D6" w:rsidRDefault="00583846" w:rsidP="00266BED">
            <w:pPr>
              <w:ind w:firstLine="0"/>
              <w:jc w:val="center"/>
              <w:rPr>
                <w:sz w:val="22"/>
                <w:szCs w:val="22"/>
              </w:rPr>
            </w:pPr>
            <w:r w:rsidRPr="00EE62D6">
              <w:rPr>
                <w:sz w:val="22"/>
                <w:szCs w:val="22"/>
              </w:rPr>
              <w:t>1.</w:t>
            </w:r>
            <w:r w:rsidR="00266A58">
              <w:rPr>
                <w:sz w:val="22"/>
                <w:szCs w:val="22"/>
              </w:rPr>
              <w:t>3</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67D628BE" w14:textId="77777777" w:rsidR="00583846" w:rsidRPr="00EE62D6" w:rsidRDefault="00583846" w:rsidP="00266BED">
            <w:pPr>
              <w:ind w:firstLine="0"/>
              <w:rPr>
                <w:sz w:val="22"/>
                <w:szCs w:val="22"/>
              </w:rPr>
            </w:pPr>
            <w:r w:rsidRPr="00EE62D6">
              <w:rPr>
                <w:sz w:val="22"/>
                <w:szCs w:val="22"/>
              </w:rPr>
              <w:t xml:space="preserve">Предприятия </w:t>
            </w:r>
            <w:r w:rsidR="00266BED" w:rsidRPr="00EE62D6">
              <w:rPr>
                <w:sz w:val="22"/>
                <w:szCs w:val="22"/>
              </w:rPr>
              <w:t>строительной</w:t>
            </w:r>
            <w:r w:rsidRPr="00EE62D6">
              <w:rPr>
                <w:sz w:val="22"/>
                <w:szCs w:val="22"/>
              </w:rPr>
              <w:t xml:space="preserve"> промы</w:t>
            </w:r>
            <w:r w:rsidRPr="00EE62D6">
              <w:rPr>
                <w:sz w:val="22"/>
                <w:szCs w:val="22"/>
              </w:rPr>
              <w:t>ш</w:t>
            </w:r>
            <w:r w:rsidRPr="00EE62D6">
              <w:rPr>
                <w:sz w:val="22"/>
                <w:szCs w:val="22"/>
              </w:rPr>
              <w:t>ленности</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DE5F670" w14:textId="77777777" w:rsidR="00583846" w:rsidRPr="00EE62D6" w:rsidRDefault="00583846" w:rsidP="00A3532B">
            <w:pPr>
              <w:ind w:firstLine="0"/>
              <w:jc w:val="center"/>
              <w:rPr>
                <w:sz w:val="22"/>
                <w:szCs w:val="22"/>
              </w:rPr>
            </w:pPr>
            <w:r w:rsidRPr="00EE62D6">
              <w:rPr>
                <w:sz w:val="22"/>
                <w:szCs w:val="22"/>
              </w:rPr>
              <w:t>объект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A2BF25E" w14:textId="63BFB60E" w:rsidR="00583846" w:rsidRPr="00EE62D6" w:rsidRDefault="00266A58" w:rsidP="00A3532B">
            <w:pPr>
              <w:ind w:firstLine="0"/>
              <w:jc w:val="center"/>
              <w:rPr>
                <w:sz w:val="22"/>
                <w:szCs w:val="22"/>
              </w:rPr>
            </w:pPr>
            <w:r>
              <w:rPr>
                <w:sz w:val="22"/>
                <w:szCs w:val="22"/>
              </w:rPr>
              <w:t>4</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2FDC529" w14:textId="4D1A9E02" w:rsidR="00583846" w:rsidRPr="00EE62D6" w:rsidRDefault="00266A58" w:rsidP="00A3532B">
            <w:pPr>
              <w:ind w:firstLine="0"/>
              <w:jc w:val="center"/>
              <w:rPr>
                <w:sz w:val="22"/>
                <w:szCs w:val="22"/>
              </w:rPr>
            </w:pPr>
            <w:r>
              <w:rPr>
                <w:sz w:val="22"/>
                <w:szCs w:val="22"/>
              </w:rPr>
              <w:t>4</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C817488" w14:textId="78388464" w:rsidR="00583846" w:rsidRPr="00EE62D6" w:rsidRDefault="00266A58" w:rsidP="00A3532B">
            <w:pPr>
              <w:ind w:firstLine="0"/>
              <w:jc w:val="center"/>
              <w:rPr>
                <w:sz w:val="22"/>
                <w:szCs w:val="22"/>
              </w:rPr>
            </w:pPr>
            <w:r>
              <w:rPr>
                <w:sz w:val="22"/>
                <w:szCs w:val="22"/>
              </w:rPr>
              <w:t>4</w:t>
            </w:r>
          </w:p>
        </w:tc>
      </w:tr>
      <w:tr w:rsidR="00CF6F60" w:rsidRPr="00EE62D6" w14:paraId="484D712B"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308BB7FC" w14:textId="77777777" w:rsidR="00CF6F60" w:rsidRPr="00EE62D6" w:rsidRDefault="00CF6F60" w:rsidP="005114C6">
            <w:pPr>
              <w:ind w:firstLine="0"/>
              <w:jc w:val="center"/>
              <w:rPr>
                <w:sz w:val="22"/>
                <w:szCs w:val="22"/>
              </w:rPr>
            </w:pPr>
            <w:r w:rsidRPr="00EE62D6">
              <w:rPr>
                <w:sz w:val="22"/>
                <w:szCs w:val="22"/>
              </w:rPr>
              <w:t>VI</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7B1DFBAF" w14:textId="77777777" w:rsidR="00CF6F60" w:rsidRPr="00EE62D6" w:rsidRDefault="00CF6F60" w:rsidP="005114C6">
            <w:pPr>
              <w:ind w:firstLine="0"/>
              <w:rPr>
                <w:sz w:val="22"/>
                <w:szCs w:val="22"/>
              </w:rPr>
            </w:pPr>
            <w:r w:rsidRPr="00EE62D6">
              <w:rPr>
                <w:sz w:val="22"/>
                <w:szCs w:val="22"/>
              </w:rPr>
              <w:t>ТРАНСПОРТНАЯ ИНФРАСТРУКТУРА (по муниципальному образованию и по каждому нас</w:t>
            </w:r>
            <w:r w:rsidRPr="00EE62D6">
              <w:rPr>
                <w:sz w:val="22"/>
                <w:szCs w:val="22"/>
              </w:rPr>
              <w:t>е</w:t>
            </w:r>
            <w:r w:rsidRPr="00EE62D6">
              <w:rPr>
                <w:sz w:val="22"/>
                <w:szCs w:val="22"/>
              </w:rPr>
              <w:t>лённому пункту)</w:t>
            </w:r>
          </w:p>
        </w:tc>
      </w:tr>
      <w:tr w:rsidR="00CF6F60" w:rsidRPr="00EE62D6" w14:paraId="400F9646"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5DFB5D8E" w14:textId="77777777" w:rsidR="00CF6F60" w:rsidRPr="00EE62D6" w:rsidRDefault="00CF6F60" w:rsidP="005114C6">
            <w:pPr>
              <w:ind w:firstLine="0"/>
              <w:jc w:val="center"/>
              <w:rPr>
                <w:sz w:val="22"/>
                <w:szCs w:val="22"/>
              </w:rPr>
            </w:pPr>
            <w:r w:rsidRPr="00EE62D6">
              <w:rPr>
                <w:sz w:val="22"/>
                <w:szCs w:val="22"/>
              </w:rPr>
              <w:t>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0F40EFC0" w14:textId="77777777" w:rsidR="00CF6F60" w:rsidRPr="00EE62D6" w:rsidRDefault="00CF6F60" w:rsidP="005114C6">
            <w:pPr>
              <w:ind w:firstLine="0"/>
              <w:rPr>
                <w:sz w:val="22"/>
                <w:szCs w:val="22"/>
              </w:rPr>
            </w:pPr>
            <w:r w:rsidRPr="00EE62D6">
              <w:rPr>
                <w:sz w:val="22"/>
                <w:szCs w:val="22"/>
              </w:rPr>
              <w:t>Протяжённость основных улиц и проездов</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93A4016" w14:textId="77777777" w:rsidR="00CF6F60" w:rsidRPr="00EE62D6" w:rsidRDefault="00CF6F60" w:rsidP="005114C6">
            <w:pPr>
              <w:ind w:firstLine="0"/>
              <w:jc w:val="center"/>
              <w:rPr>
                <w:sz w:val="22"/>
                <w:szCs w:val="22"/>
              </w:rPr>
            </w:pPr>
            <w:r w:rsidRPr="00EE62D6">
              <w:rPr>
                <w:sz w:val="22"/>
                <w:szCs w:val="22"/>
              </w:rPr>
              <w:t>км</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AB973B1" w14:textId="7C5A5251" w:rsidR="00CF6F60" w:rsidRPr="00EE62D6" w:rsidRDefault="00266A58" w:rsidP="005114C6">
            <w:pPr>
              <w:ind w:firstLine="0"/>
              <w:jc w:val="center"/>
              <w:rPr>
                <w:sz w:val="22"/>
                <w:szCs w:val="22"/>
              </w:rPr>
            </w:pPr>
            <w:r>
              <w:rPr>
                <w:sz w:val="22"/>
                <w:szCs w:val="22"/>
              </w:rPr>
              <w:t>17,253</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7983621" w14:textId="68F81501" w:rsidR="00CF6F60" w:rsidRPr="00EE62D6" w:rsidRDefault="00266A58" w:rsidP="005114C6">
            <w:pPr>
              <w:ind w:firstLine="0"/>
              <w:jc w:val="center"/>
              <w:rPr>
                <w:sz w:val="22"/>
                <w:szCs w:val="22"/>
              </w:rPr>
            </w:pPr>
            <w:r>
              <w:rPr>
                <w:sz w:val="22"/>
                <w:szCs w:val="22"/>
              </w:rPr>
              <w:t>17,253</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56147E3" w14:textId="07ABD2D7" w:rsidR="00CF6F60" w:rsidRPr="00EE62D6" w:rsidRDefault="00266A58" w:rsidP="005114C6">
            <w:pPr>
              <w:ind w:firstLine="0"/>
              <w:jc w:val="center"/>
              <w:rPr>
                <w:sz w:val="22"/>
                <w:szCs w:val="22"/>
              </w:rPr>
            </w:pPr>
            <w:r>
              <w:rPr>
                <w:sz w:val="22"/>
                <w:szCs w:val="22"/>
              </w:rPr>
              <w:t>17,253</w:t>
            </w:r>
          </w:p>
        </w:tc>
      </w:tr>
      <w:tr w:rsidR="00CF6F60" w:rsidRPr="00EE62D6" w14:paraId="5DFB8BC8"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595F7BA0" w14:textId="77777777" w:rsidR="00CF6F60" w:rsidRPr="00EE62D6" w:rsidRDefault="00CF6F60" w:rsidP="005114C6">
            <w:pPr>
              <w:ind w:firstLine="0"/>
              <w:jc w:val="center"/>
              <w:rPr>
                <w:sz w:val="22"/>
                <w:szCs w:val="22"/>
              </w:rPr>
            </w:pPr>
            <w:r w:rsidRPr="00EE62D6">
              <w:rPr>
                <w:sz w:val="22"/>
                <w:szCs w:val="22"/>
              </w:rPr>
              <w:t>VIII</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3F168510" w14:textId="77777777" w:rsidR="00CF6F60" w:rsidRPr="00EE62D6" w:rsidRDefault="00CF6F60" w:rsidP="005114C6">
            <w:pPr>
              <w:ind w:firstLine="0"/>
              <w:rPr>
                <w:sz w:val="22"/>
                <w:szCs w:val="22"/>
              </w:rPr>
            </w:pPr>
            <w:r w:rsidRPr="00EE62D6">
              <w:rPr>
                <w:sz w:val="22"/>
                <w:szCs w:val="22"/>
              </w:rPr>
              <w:t>ИНЖЕНЕРНАЯ ИНФРАСТРУКТУРА И БЛАГОУСТРОЙСТВО ТЕРРИТОРИИ</w:t>
            </w:r>
          </w:p>
        </w:tc>
      </w:tr>
      <w:tr w:rsidR="00CF6F60" w:rsidRPr="00EE62D6" w14:paraId="6C5E29AE"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162E50C0" w14:textId="77777777" w:rsidR="00CF6F60" w:rsidRPr="00EE62D6" w:rsidRDefault="00CF6F60" w:rsidP="005114C6">
            <w:pPr>
              <w:ind w:firstLine="0"/>
              <w:jc w:val="center"/>
              <w:rPr>
                <w:sz w:val="22"/>
                <w:szCs w:val="22"/>
              </w:rPr>
            </w:pPr>
            <w:r w:rsidRPr="00EE62D6">
              <w:rPr>
                <w:sz w:val="22"/>
                <w:szCs w:val="22"/>
              </w:rPr>
              <w:t>1</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09DC881B" w14:textId="77777777" w:rsidR="00CF6F60" w:rsidRPr="00EE62D6" w:rsidRDefault="00CF6F60" w:rsidP="005114C6">
            <w:pPr>
              <w:ind w:firstLine="0"/>
              <w:rPr>
                <w:sz w:val="22"/>
                <w:szCs w:val="22"/>
              </w:rPr>
            </w:pPr>
            <w:r w:rsidRPr="00EE62D6">
              <w:rPr>
                <w:sz w:val="22"/>
                <w:szCs w:val="22"/>
              </w:rPr>
              <w:t>Водоснабжение</w:t>
            </w:r>
          </w:p>
        </w:tc>
      </w:tr>
      <w:tr w:rsidR="00CF6F60" w:rsidRPr="00EE62D6" w14:paraId="1DF83852" w14:textId="77777777" w:rsidTr="00266A58">
        <w:trPr>
          <w:trHeight w:val="284"/>
          <w:jc w:val="center"/>
        </w:trPr>
        <w:tc>
          <w:tcPr>
            <w:tcW w:w="868" w:type="dxa"/>
            <w:tcBorders>
              <w:top w:val="single" w:sz="6" w:space="0" w:color="auto"/>
              <w:left w:val="single" w:sz="6" w:space="0" w:color="auto"/>
              <w:right w:val="single" w:sz="6" w:space="0" w:color="auto"/>
            </w:tcBorders>
            <w:shd w:val="clear" w:color="auto" w:fill="FFFFFF"/>
            <w:vAlign w:val="center"/>
          </w:tcPr>
          <w:p w14:paraId="7371E90D" w14:textId="77777777" w:rsidR="00CF6F60" w:rsidRPr="00EE62D6" w:rsidRDefault="00CF6F60" w:rsidP="005114C6">
            <w:pPr>
              <w:ind w:firstLine="0"/>
              <w:jc w:val="center"/>
              <w:rPr>
                <w:sz w:val="22"/>
                <w:szCs w:val="22"/>
              </w:rPr>
            </w:pPr>
            <w:r w:rsidRPr="00EE62D6">
              <w:rPr>
                <w:sz w:val="22"/>
                <w:szCs w:val="22"/>
              </w:rPr>
              <w:t>1.1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740686D7" w14:textId="77777777" w:rsidR="00CF6F60" w:rsidRPr="00EE62D6" w:rsidRDefault="00CF6F60" w:rsidP="005114C6">
            <w:pPr>
              <w:ind w:firstLine="0"/>
              <w:rPr>
                <w:sz w:val="22"/>
                <w:szCs w:val="22"/>
              </w:rPr>
            </w:pPr>
            <w:r w:rsidRPr="00EE62D6">
              <w:rPr>
                <w:sz w:val="22"/>
                <w:szCs w:val="22"/>
              </w:rPr>
              <w:t>водопотребление</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96FCE55" w14:textId="317C7B7E" w:rsidR="00CF6F60" w:rsidRPr="00EE62D6" w:rsidRDefault="00266A58" w:rsidP="00266A58">
            <w:pPr>
              <w:ind w:firstLine="0"/>
              <w:jc w:val="center"/>
              <w:rPr>
                <w:sz w:val="22"/>
                <w:szCs w:val="22"/>
              </w:rPr>
            </w:pPr>
            <w:r w:rsidRPr="00EE62D6">
              <w:rPr>
                <w:sz w:val="22"/>
                <w:szCs w:val="22"/>
              </w:rPr>
              <w:t>куб.м/сут.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14B5FD5" w14:textId="77777777" w:rsidR="00CF6F60" w:rsidRPr="00EE62D6" w:rsidRDefault="00CF6F60" w:rsidP="00266A58">
            <w:pPr>
              <w:ind w:firstLine="0"/>
              <w:jc w:val="center"/>
              <w:rPr>
                <w:sz w:val="22"/>
                <w:szCs w:val="22"/>
              </w:rPr>
            </w:pP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3A836C3" w14:textId="2BB72AEB" w:rsidR="00CF6F60" w:rsidRPr="00EE62D6" w:rsidRDefault="00266A58" w:rsidP="00266A58">
            <w:pPr>
              <w:ind w:firstLine="0"/>
              <w:jc w:val="center"/>
              <w:rPr>
                <w:sz w:val="22"/>
                <w:szCs w:val="22"/>
              </w:rPr>
            </w:pPr>
            <w:r>
              <w:rPr>
                <w:sz w:val="22"/>
                <w:szCs w:val="22"/>
              </w:rPr>
              <w:t>3432</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7499C26" w14:textId="261CCAD9" w:rsidR="00CF6F60" w:rsidRPr="00EE62D6" w:rsidRDefault="00266A58" w:rsidP="00266A58">
            <w:pPr>
              <w:ind w:firstLine="0"/>
              <w:jc w:val="center"/>
              <w:rPr>
                <w:sz w:val="22"/>
                <w:szCs w:val="22"/>
              </w:rPr>
            </w:pPr>
            <w:r>
              <w:rPr>
                <w:sz w:val="22"/>
                <w:szCs w:val="22"/>
              </w:rPr>
              <w:t>3404</w:t>
            </w:r>
          </w:p>
        </w:tc>
      </w:tr>
      <w:tr w:rsidR="00CF6F60" w:rsidRPr="00EE62D6" w14:paraId="01733047" w14:textId="77777777" w:rsidTr="005114C6">
        <w:trPr>
          <w:trHeight w:val="284"/>
          <w:jc w:val="center"/>
        </w:trPr>
        <w:tc>
          <w:tcPr>
            <w:tcW w:w="868" w:type="dxa"/>
            <w:tcBorders>
              <w:top w:val="single" w:sz="6" w:space="0" w:color="auto"/>
              <w:left w:val="single" w:sz="6" w:space="0" w:color="auto"/>
              <w:bottom w:val="single" w:sz="4" w:space="0" w:color="auto"/>
              <w:right w:val="single" w:sz="6" w:space="0" w:color="auto"/>
            </w:tcBorders>
            <w:shd w:val="clear" w:color="auto" w:fill="FFFFFF"/>
            <w:vAlign w:val="center"/>
          </w:tcPr>
          <w:p w14:paraId="22334E02" w14:textId="5DC86A8D" w:rsidR="00CF6F60" w:rsidRPr="00EE62D6" w:rsidRDefault="00CF6F60" w:rsidP="005114C6">
            <w:pPr>
              <w:ind w:firstLine="0"/>
              <w:jc w:val="center"/>
              <w:rPr>
                <w:sz w:val="22"/>
                <w:szCs w:val="22"/>
              </w:rPr>
            </w:pPr>
            <w:r w:rsidRPr="00EE62D6">
              <w:rPr>
                <w:sz w:val="22"/>
                <w:szCs w:val="22"/>
              </w:rPr>
              <w:t>1.</w:t>
            </w:r>
            <w:r w:rsidR="00266A58">
              <w:rPr>
                <w:sz w:val="22"/>
                <w:szCs w:val="22"/>
              </w:rPr>
              <w:t>2</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2544596D" w14:textId="77777777" w:rsidR="00CF6F60" w:rsidRPr="00EE62D6" w:rsidRDefault="00CF6F60" w:rsidP="005114C6">
            <w:pPr>
              <w:ind w:firstLine="0"/>
              <w:rPr>
                <w:sz w:val="22"/>
                <w:szCs w:val="22"/>
              </w:rPr>
            </w:pPr>
            <w:r w:rsidRPr="00EE62D6">
              <w:rPr>
                <w:sz w:val="22"/>
                <w:szCs w:val="22"/>
              </w:rPr>
              <w:t>среднесуточное водопотребление на 1 человека</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A277500" w14:textId="77777777" w:rsidR="00CF6F60" w:rsidRPr="00EE62D6" w:rsidRDefault="00CF6F60" w:rsidP="005114C6">
            <w:pPr>
              <w:ind w:firstLine="0"/>
              <w:jc w:val="center"/>
              <w:rPr>
                <w:sz w:val="22"/>
                <w:szCs w:val="22"/>
              </w:rPr>
            </w:pPr>
            <w:r w:rsidRPr="00EE62D6">
              <w:rPr>
                <w:sz w:val="22"/>
                <w:szCs w:val="22"/>
              </w:rPr>
              <w:t>л/сут. на чел.</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6C06900" w14:textId="01DB5AD1" w:rsidR="00CF6F60" w:rsidRPr="00EE62D6" w:rsidRDefault="00266A58" w:rsidP="005114C6">
            <w:pPr>
              <w:ind w:firstLine="0"/>
              <w:jc w:val="center"/>
              <w:rPr>
                <w:sz w:val="22"/>
                <w:szCs w:val="22"/>
              </w:rPr>
            </w:pPr>
            <w:r>
              <w:rPr>
                <w:bCs/>
                <w:sz w:val="22"/>
                <w:szCs w:val="22"/>
              </w:rPr>
              <w:t>230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E890355" w14:textId="487434B9" w:rsidR="00CF6F60" w:rsidRPr="00EE62D6" w:rsidRDefault="00266A58" w:rsidP="005114C6">
            <w:pPr>
              <w:ind w:firstLine="0"/>
              <w:jc w:val="center"/>
              <w:rPr>
                <w:sz w:val="22"/>
                <w:szCs w:val="22"/>
              </w:rPr>
            </w:pPr>
            <w:r>
              <w:rPr>
                <w:bCs/>
                <w:sz w:val="22"/>
                <w:szCs w:val="22"/>
              </w:rPr>
              <w:t>230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951C804" w14:textId="76BA59E5" w:rsidR="00CF6F60" w:rsidRPr="00EE62D6" w:rsidRDefault="00266A58" w:rsidP="005114C6">
            <w:pPr>
              <w:ind w:firstLine="0"/>
              <w:jc w:val="center"/>
              <w:rPr>
                <w:sz w:val="22"/>
                <w:szCs w:val="22"/>
              </w:rPr>
            </w:pPr>
            <w:r>
              <w:rPr>
                <w:bCs/>
                <w:sz w:val="22"/>
                <w:szCs w:val="22"/>
              </w:rPr>
              <w:t>230</w:t>
            </w:r>
          </w:p>
        </w:tc>
      </w:tr>
      <w:tr w:rsidR="00CF6F60" w:rsidRPr="00EE62D6" w14:paraId="3596496E"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3B0FB9B5" w14:textId="2F93C038" w:rsidR="00CF6F60" w:rsidRPr="00EE62D6" w:rsidRDefault="00CF6F60" w:rsidP="005114C6">
            <w:pPr>
              <w:ind w:firstLine="0"/>
              <w:jc w:val="center"/>
              <w:rPr>
                <w:sz w:val="22"/>
                <w:szCs w:val="22"/>
              </w:rPr>
            </w:pPr>
            <w:r w:rsidRPr="00EE62D6">
              <w:rPr>
                <w:sz w:val="22"/>
                <w:szCs w:val="22"/>
              </w:rPr>
              <w:t>1.</w:t>
            </w:r>
            <w:r w:rsidR="00266A58">
              <w:rPr>
                <w:sz w:val="22"/>
                <w:szCs w:val="22"/>
              </w:rPr>
              <w:t>3</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65542B25" w14:textId="77777777" w:rsidR="00CF6F60" w:rsidRPr="00EE62D6" w:rsidRDefault="00CF6F60" w:rsidP="005114C6">
            <w:pPr>
              <w:ind w:firstLine="0"/>
              <w:rPr>
                <w:sz w:val="22"/>
                <w:szCs w:val="22"/>
              </w:rPr>
            </w:pPr>
            <w:r w:rsidRPr="00EE62D6">
              <w:rPr>
                <w:sz w:val="22"/>
                <w:szCs w:val="22"/>
              </w:rPr>
              <w:t>протяжённость сетей водоснабжения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908204D" w14:textId="77777777" w:rsidR="00CF6F60" w:rsidRPr="00EE62D6" w:rsidRDefault="00CF6F60" w:rsidP="005114C6">
            <w:pPr>
              <w:ind w:firstLine="0"/>
              <w:jc w:val="center"/>
              <w:rPr>
                <w:sz w:val="22"/>
                <w:szCs w:val="22"/>
              </w:rPr>
            </w:pPr>
            <w:r w:rsidRPr="00EE62D6">
              <w:rPr>
                <w:sz w:val="22"/>
                <w:szCs w:val="22"/>
              </w:rPr>
              <w:t>км</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7CC1F75" w14:textId="25E771CD" w:rsidR="00CF6F60" w:rsidRPr="00EE62D6" w:rsidRDefault="00266A58" w:rsidP="005114C6">
            <w:pPr>
              <w:ind w:firstLine="0"/>
              <w:jc w:val="center"/>
              <w:rPr>
                <w:sz w:val="22"/>
                <w:szCs w:val="22"/>
              </w:rPr>
            </w:pPr>
            <w:r>
              <w:rPr>
                <w:sz w:val="22"/>
                <w:szCs w:val="22"/>
              </w:rPr>
              <w:t>12,3</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CDFC483" w14:textId="3CE32814" w:rsidR="00CF6F60" w:rsidRPr="00EE62D6" w:rsidRDefault="00266A58" w:rsidP="005114C6">
            <w:pPr>
              <w:ind w:firstLine="0"/>
              <w:jc w:val="center"/>
              <w:rPr>
                <w:sz w:val="22"/>
                <w:szCs w:val="22"/>
              </w:rPr>
            </w:pPr>
            <w:r>
              <w:rPr>
                <w:sz w:val="22"/>
                <w:szCs w:val="22"/>
              </w:rPr>
              <w:t>12,3</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F82BCEA" w14:textId="400E0972" w:rsidR="00CF6F60" w:rsidRPr="00EE62D6" w:rsidRDefault="00266A58" w:rsidP="005114C6">
            <w:pPr>
              <w:ind w:firstLine="0"/>
              <w:jc w:val="center"/>
              <w:rPr>
                <w:sz w:val="22"/>
                <w:szCs w:val="22"/>
              </w:rPr>
            </w:pPr>
            <w:r>
              <w:rPr>
                <w:sz w:val="22"/>
                <w:szCs w:val="22"/>
              </w:rPr>
              <w:t>12,3</w:t>
            </w:r>
          </w:p>
        </w:tc>
      </w:tr>
      <w:tr w:rsidR="00CF6F60" w:rsidRPr="00EE62D6" w14:paraId="4FBE8820"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618BD46E" w14:textId="77777777" w:rsidR="00CF6F60" w:rsidRPr="00EE62D6" w:rsidRDefault="00CF6F60" w:rsidP="005114C6">
            <w:pPr>
              <w:ind w:firstLine="0"/>
              <w:jc w:val="center"/>
              <w:rPr>
                <w:sz w:val="22"/>
                <w:szCs w:val="22"/>
              </w:rPr>
            </w:pPr>
            <w:r w:rsidRPr="00EE62D6">
              <w:rPr>
                <w:sz w:val="22"/>
                <w:szCs w:val="22"/>
              </w:rPr>
              <w:t>2</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4C616723" w14:textId="77777777" w:rsidR="00CF6F60" w:rsidRPr="00EE62D6" w:rsidRDefault="00CF6F60" w:rsidP="005114C6">
            <w:pPr>
              <w:ind w:firstLine="0"/>
              <w:rPr>
                <w:sz w:val="22"/>
                <w:szCs w:val="22"/>
              </w:rPr>
            </w:pPr>
            <w:r w:rsidRPr="00EE62D6">
              <w:rPr>
                <w:sz w:val="22"/>
                <w:szCs w:val="22"/>
              </w:rPr>
              <w:t>Электроснабжение</w:t>
            </w:r>
          </w:p>
        </w:tc>
      </w:tr>
      <w:tr w:rsidR="00CF6F60" w:rsidRPr="00EE62D6" w14:paraId="16E8DE3D" w14:textId="77777777" w:rsidTr="005114C6">
        <w:trPr>
          <w:trHeight w:val="284"/>
          <w:jc w:val="center"/>
        </w:trPr>
        <w:tc>
          <w:tcPr>
            <w:tcW w:w="868" w:type="dxa"/>
            <w:tcBorders>
              <w:top w:val="single" w:sz="6" w:space="0" w:color="auto"/>
              <w:left w:val="single" w:sz="6" w:space="0" w:color="auto"/>
              <w:right w:val="single" w:sz="6" w:space="0" w:color="auto"/>
            </w:tcBorders>
            <w:shd w:val="clear" w:color="auto" w:fill="FFFFFF"/>
            <w:vAlign w:val="center"/>
          </w:tcPr>
          <w:p w14:paraId="5B79085E" w14:textId="77777777" w:rsidR="00CF6F60" w:rsidRPr="00EE62D6" w:rsidRDefault="00CF6F60" w:rsidP="005114C6">
            <w:pPr>
              <w:ind w:firstLine="0"/>
              <w:jc w:val="center"/>
              <w:rPr>
                <w:sz w:val="22"/>
                <w:szCs w:val="22"/>
              </w:rPr>
            </w:pPr>
            <w:r w:rsidRPr="00EE62D6">
              <w:rPr>
                <w:sz w:val="22"/>
                <w:szCs w:val="22"/>
              </w:rPr>
              <w:t>2.1</w:t>
            </w:r>
          </w:p>
        </w:tc>
        <w:tc>
          <w:tcPr>
            <w:tcW w:w="3678" w:type="dxa"/>
            <w:tcBorders>
              <w:top w:val="single" w:sz="6" w:space="0" w:color="auto"/>
              <w:left w:val="single" w:sz="6" w:space="0" w:color="auto"/>
              <w:right w:val="single" w:sz="6" w:space="0" w:color="auto"/>
            </w:tcBorders>
            <w:shd w:val="clear" w:color="auto" w:fill="FFFFFF"/>
            <w:vAlign w:val="center"/>
          </w:tcPr>
          <w:p w14:paraId="4D42E8B2" w14:textId="77777777" w:rsidR="00CF6F60" w:rsidRPr="00EE62D6" w:rsidRDefault="00CF6F60" w:rsidP="005114C6">
            <w:pPr>
              <w:ind w:firstLine="0"/>
              <w:rPr>
                <w:sz w:val="22"/>
                <w:szCs w:val="22"/>
              </w:rPr>
            </w:pPr>
            <w:r w:rsidRPr="00EE62D6">
              <w:rPr>
                <w:sz w:val="22"/>
                <w:szCs w:val="22"/>
              </w:rPr>
              <w:t>потребность в электроэнергии</w:t>
            </w:r>
          </w:p>
        </w:tc>
        <w:tc>
          <w:tcPr>
            <w:tcW w:w="1415" w:type="dxa"/>
            <w:tcBorders>
              <w:top w:val="single" w:sz="6" w:space="0" w:color="auto"/>
              <w:left w:val="single" w:sz="6" w:space="0" w:color="auto"/>
              <w:right w:val="single" w:sz="6" w:space="0" w:color="auto"/>
            </w:tcBorders>
            <w:shd w:val="clear" w:color="auto" w:fill="FFFFFF"/>
            <w:vAlign w:val="center"/>
          </w:tcPr>
          <w:p w14:paraId="1AE5D9BF" w14:textId="2996F9F5" w:rsidR="00CF6F60" w:rsidRPr="00EE62D6" w:rsidRDefault="0018486A" w:rsidP="0018486A">
            <w:pPr>
              <w:ind w:firstLine="0"/>
              <w:jc w:val="center"/>
              <w:rPr>
                <w:sz w:val="22"/>
                <w:szCs w:val="22"/>
              </w:rPr>
            </w:pPr>
            <w:r w:rsidRPr="00EE62D6">
              <w:rPr>
                <w:sz w:val="22"/>
                <w:szCs w:val="22"/>
              </w:rPr>
              <w:t>кВт</w:t>
            </w:r>
          </w:p>
        </w:tc>
        <w:tc>
          <w:tcPr>
            <w:tcW w:w="1415" w:type="dxa"/>
            <w:tcBorders>
              <w:top w:val="single" w:sz="6" w:space="0" w:color="auto"/>
              <w:left w:val="single" w:sz="6" w:space="0" w:color="auto"/>
              <w:right w:val="single" w:sz="6" w:space="0" w:color="auto"/>
            </w:tcBorders>
            <w:shd w:val="clear" w:color="auto" w:fill="FFFFFF"/>
            <w:vAlign w:val="center"/>
          </w:tcPr>
          <w:p w14:paraId="7EDF2922" w14:textId="758D3ED1" w:rsidR="00CF6F60" w:rsidRPr="00EE62D6" w:rsidRDefault="00CF6F60" w:rsidP="005114C6">
            <w:pPr>
              <w:ind w:firstLine="0"/>
              <w:jc w:val="center"/>
              <w:rPr>
                <w:sz w:val="22"/>
                <w:szCs w:val="22"/>
              </w:rPr>
            </w:pPr>
          </w:p>
        </w:tc>
        <w:tc>
          <w:tcPr>
            <w:tcW w:w="1415" w:type="dxa"/>
            <w:tcBorders>
              <w:top w:val="single" w:sz="6" w:space="0" w:color="auto"/>
              <w:left w:val="single" w:sz="6" w:space="0" w:color="auto"/>
              <w:right w:val="single" w:sz="6" w:space="0" w:color="auto"/>
            </w:tcBorders>
            <w:shd w:val="clear" w:color="auto" w:fill="FFFFFF"/>
            <w:vAlign w:val="center"/>
          </w:tcPr>
          <w:p w14:paraId="5239F8C2" w14:textId="6F187A85" w:rsidR="00CF6F60" w:rsidRPr="00EE62D6" w:rsidRDefault="00266A58" w:rsidP="005114C6">
            <w:pPr>
              <w:ind w:firstLine="0"/>
              <w:jc w:val="center"/>
              <w:rPr>
                <w:sz w:val="22"/>
                <w:szCs w:val="22"/>
              </w:rPr>
            </w:pPr>
            <w:r>
              <w:rPr>
                <w:bCs/>
                <w:color w:val="000000"/>
                <w:sz w:val="22"/>
                <w:szCs w:val="22"/>
              </w:rPr>
              <w:t>3404</w:t>
            </w:r>
          </w:p>
        </w:tc>
        <w:tc>
          <w:tcPr>
            <w:tcW w:w="1415" w:type="dxa"/>
            <w:tcBorders>
              <w:top w:val="single" w:sz="6" w:space="0" w:color="auto"/>
              <w:left w:val="single" w:sz="6" w:space="0" w:color="auto"/>
              <w:right w:val="single" w:sz="6" w:space="0" w:color="auto"/>
            </w:tcBorders>
            <w:shd w:val="clear" w:color="auto" w:fill="FFFFFF"/>
            <w:vAlign w:val="center"/>
          </w:tcPr>
          <w:p w14:paraId="15090A9D" w14:textId="0C0AE49F" w:rsidR="00CF6F60" w:rsidRPr="00EE62D6" w:rsidRDefault="00266A58" w:rsidP="005114C6">
            <w:pPr>
              <w:ind w:firstLine="0"/>
              <w:jc w:val="center"/>
              <w:rPr>
                <w:sz w:val="22"/>
                <w:szCs w:val="22"/>
              </w:rPr>
            </w:pPr>
            <w:r>
              <w:rPr>
                <w:bCs/>
                <w:color w:val="000000"/>
                <w:sz w:val="22"/>
                <w:szCs w:val="22"/>
              </w:rPr>
              <w:t>3374</w:t>
            </w:r>
          </w:p>
        </w:tc>
      </w:tr>
      <w:tr w:rsidR="00CF6F60" w:rsidRPr="00EE62D6" w14:paraId="11FF3A63" w14:textId="77777777" w:rsidTr="005114C6">
        <w:trPr>
          <w:trHeight w:val="284"/>
          <w:jc w:val="center"/>
        </w:trPr>
        <w:tc>
          <w:tcPr>
            <w:tcW w:w="868" w:type="dxa"/>
            <w:tcBorders>
              <w:top w:val="single" w:sz="6" w:space="0" w:color="auto"/>
              <w:left w:val="single" w:sz="6" w:space="0" w:color="auto"/>
              <w:right w:val="single" w:sz="6" w:space="0" w:color="auto"/>
            </w:tcBorders>
            <w:shd w:val="clear" w:color="auto" w:fill="FFFFFF"/>
            <w:vAlign w:val="center"/>
          </w:tcPr>
          <w:p w14:paraId="7EA27C49" w14:textId="77777777" w:rsidR="00CF6F60" w:rsidRPr="00EE62D6" w:rsidRDefault="00CF6F60" w:rsidP="005114C6">
            <w:pPr>
              <w:ind w:firstLine="0"/>
              <w:jc w:val="center"/>
              <w:rPr>
                <w:sz w:val="22"/>
                <w:szCs w:val="22"/>
              </w:rPr>
            </w:pPr>
            <w:r w:rsidRPr="00EE62D6">
              <w:rPr>
                <w:sz w:val="22"/>
                <w:szCs w:val="22"/>
              </w:rPr>
              <w:t>2.2</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3A86EA37" w14:textId="77777777" w:rsidR="00CF6F60" w:rsidRPr="00EE62D6" w:rsidRDefault="00CF6F60" w:rsidP="005114C6">
            <w:pPr>
              <w:ind w:firstLine="0"/>
              <w:rPr>
                <w:sz w:val="22"/>
                <w:szCs w:val="22"/>
              </w:rPr>
            </w:pPr>
            <w:r w:rsidRPr="00EE62D6">
              <w:rPr>
                <w:sz w:val="22"/>
                <w:szCs w:val="22"/>
              </w:rPr>
              <w:t>потребление электроэнергии на 1 чел. в год</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4D416D2" w14:textId="77777777" w:rsidR="00CF6F60" w:rsidRPr="00EE62D6" w:rsidRDefault="00CF6F60" w:rsidP="005114C6">
            <w:pPr>
              <w:ind w:firstLine="0"/>
              <w:jc w:val="center"/>
              <w:rPr>
                <w:sz w:val="22"/>
                <w:szCs w:val="22"/>
              </w:rPr>
            </w:pPr>
            <w:r w:rsidRPr="00EE62D6">
              <w:rPr>
                <w:sz w:val="22"/>
                <w:szCs w:val="22"/>
              </w:rPr>
              <w:t>кВт.ч</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77C6423" w14:textId="44462B46" w:rsidR="00CF6F60" w:rsidRPr="00EE62D6" w:rsidRDefault="00CD4486" w:rsidP="005114C6">
            <w:pPr>
              <w:ind w:firstLine="0"/>
              <w:jc w:val="center"/>
              <w:rPr>
                <w:sz w:val="22"/>
                <w:szCs w:val="22"/>
              </w:rPr>
            </w:pPr>
            <w:r>
              <w:rPr>
                <w:sz w:val="22"/>
                <w:szCs w:val="22"/>
              </w:rPr>
              <w:t>2400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3A1A5121" w14:textId="233AC2CD" w:rsidR="00CF6F60" w:rsidRPr="00EE62D6" w:rsidRDefault="00CD4486" w:rsidP="005114C6">
            <w:pPr>
              <w:ind w:firstLine="0"/>
              <w:jc w:val="center"/>
              <w:rPr>
                <w:sz w:val="22"/>
                <w:szCs w:val="22"/>
              </w:rPr>
            </w:pPr>
            <w:r>
              <w:rPr>
                <w:sz w:val="22"/>
                <w:szCs w:val="22"/>
              </w:rPr>
              <w:t>2400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EA74498" w14:textId="3C4CAC6B" w:rsidR="00CF6F60" w:rsidRPr="00EE62D6" w:rsidRDefault="00CD4486" w:rsidP="005114C6">
            <w:pPr>
              <w:ind w:firstLine="0"/>
              <w:jc w:val="center"/>
              <w:rPr>
                <w:sz w:val="22"/>
                <w:szCs w:val="22"/>
              </w:rPr>
            </w:pPr>
            <w:r>
              <w:rPr>
                <w:sz w:val="22"/>
                <w:szCs w:val="22"/>
              </w:rPr>
              <w:t>2400</w:t>
            </w:r>
          </w:p>
        </w:tc>
      </w:tr>
      <w:tr w:rsidR="00A3532B" w:rsidRPr="00EE62D6" w14:paraId="0E53E99F" w14:textId="77777777" w:rsidTr="00A3532B">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6CCED5A4" w14:textId="77777777" w:rsidR="00A3532B" w:rsidRPr="00EE62D6" w:rsidRDefault="00A3532B" w:rsidP="00A3532B">
            <w:pPr>
              <w:ind w:firstLine="0"/>
              <w:jc w:val="center"/>
              <w:rPr>
                <w:sz w:val="22"/>
                <w:szCs w:val="22"/>
              </w:rPr>
            </w:pPr>
            <w:r w:rsidRPr="00EE62D6">
              <w:rPr>
                <w:sz w:val="22"/>
                <w:szCs w:val="22"/>
              </w:rPr>
              <w:t>2.3</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55E6F501" w14:textId="77777777" w:rsidR="00A3532B" w:rsidRPr="00EE62D6" w:rsidRDefault="00A3532B" w:rsidP="00A3532B">
            <w:pPr>
              <w:ind w:firstLine="0"/>
              <w:rPr>
                <w:sz w:val="22"/>
                <w:szCs w:val="22"/>
              </w:rPr>
            </w:pPr>
            <w:r w:rsidRPr="00EE62D6">
              <w:rPr>
                <w:sz w:val="22"/>
                <w:szCs w:val="22"/>
              </w:rPr>
              <w:t>протяжённость сетей:</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8520E18" w14:textId="77777777" w:rsidR="00A3532B" w:rsidRPr="00EE62D6" w:rsidRDefault="00A3532B" w:rsidP="00A3532B">
            <w:pPr>
              <w:ind w:firstLine="0"/>
              <w:jc w:val="center"/>
              <w:rPr>
                <w:sz w:val="22"/>
                <w:szCs w:val="22"/>
              </w:rPr>
            </w:pPr>
            <w:r w:rsidRPr="00EE62D6">
              <w:rPr>
                <w:sz w:val="22"/>
                <w:szCs w:val="22"/>
              </w:rPr>
              <w:t>км</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EF36352" w14:textId="77777777" w:rsidR="00A3532B" w:rsidRPr="00EE62D6" w:rsidRDefault="00A3532B" w:rsidP="00A3532B">
            <w:pPr>
              <w:ind w:firstLine="0"/>
              <w:jc w:val="center"/>
              <w:rPr>
                <w:sz w:val="22"/>
                <w:szCs w:val="22"/>
              </w:rPr>
            </w:pP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7A3607E5" w14:textId="77777777" w:rsidR="00A3532B" w:rsidRPr="00EE62D6" w:rsidRDefault="00A3532B" w:rsidP="00A3532B">
            <w:pPr>
              <w:ind w:firstLine="0"/>
              <w:jc w:val="center"/>
              <w:rPr>
                <w:sz w:val="22"/>
                <w:szCs w:val="22"/>
              </w:rPr>
            </w:pP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5D9C47F" w14:textId="77777777" w:rsidR="00A3532B" w:rsidRPr="00EE62D6" w:rsidRDefault="00A3532B" w:rsidP="00A3532B">
            <w:pPr>
              <w:ind w:firstLine="0"/>
              <w:jc w:val="center"/>
              <w:rPr>
                <w:sz w:val="22"/>
                <w:szCs w:val="22"/>
              </w:rPr>
            </w:pPr>
          </w:p>
        </w:tc>
      </w:tr>
      <w:tr w:rsidR="00A3532B" w:rsidRPr="00EE62D6" w14:paraId="6C5E4CD2" w14:textId="77777777" w:rsidTr="00A3532B">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4436360E" w14:textId="77777777" w:rsidR="00A3532B" w:rsidRPr="00EE62D6" w:rsidRDefault="00A3532B" w:rsidP="00A3532B">
            <w:pPr>
              <w:ind w:firstLine="0"/>
              <w:jc w:val="center"/>
              <w:rPr>
                <w:sz w:val="22"/>
                <w:szCs w:val="22"/>
              </w:rPr>
            </w:pPr>
            <w:r w:rsidRPr="00EE62D6">
              <w:rPr>
                <w:sz w:val="22"/>
                <w:szCs w:val="22"/>
              </w:rPr>
              <w:t>2.3.1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6EC480E3" w14:textId="4926ABFF" w:rsidR="00A3532B" w:rsidRPr="00EE62D6" w:rsidRDefault="00CD4486" w:rsidP="00A3532B">
            <w:pPr>
              <w:ind w:firstLine="0"/>
              <w:rPr>
                <w:sz w:val="22"/>
                <w:szCs w:val="22"/>
              </w:rPr>
            </w:pPr>
            <w:r>
              <w:rPr>
                <w:sz w:val="22"/>
                <w:szCs w:val="22"/>
              </w:rPr>
              <w:t>330</w:t>
            </w:r>
            <w:r w:rsidR="00A3532B" w:rsidRPr="00EE62D6">
              <w:rPr>
                <w:sz w:val="22"/>
                <w:szCs w:val="22"/>
              </w:rPr>
              <w:t xml:space="preserve"> кВ</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3918173" w14:textId="77777777" w:rsidR="00A3532B" w:rsidRPr="00EE62D6" w:rsidRDefault="00A3532B" w:rsidP="00A3532B">
            <w:pPr>
              <w:ind w:firstLine="0"/>
              <w:jc w:val="center"/>
              <w:rPr>
                <w:sz w:val="22"/>
                <w:szCs w:val="22"/>
              </w:rPr>
            </w:pPr>
            <w:r w:rsidRPr="00EE62D6">
              <w:rPr>
                <w:sz w:val="22"/>
                <w:szCs w:val="22"/>
              </w:rPr>
              <w:t>км</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01FCB5C" w14:textId="3D090CFE" w:rsidR="00A3532B" w:rsidRPr="00EE62D6" w:rsidRDefault="00CD4486" w:rsidP="00A3532B">
            <w:pPr>
              <w:ind w:firstLine="0"/>
              <w:jc w:val="center"/>
              <w:rPr>
                <w:sz w:val="22"/>
                <w:szCs w:val="22"/>
              </w:rPr>
            </w:pPr>
            <w:r>
              <w:rPr>
                <w:sz w:val="22"/>
                <w:szCs w:val="22"/>
              </w:rPr>
              <w:t>13,1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EC92CD6" w14:textId="71DFAD1A" w:rsidR="00A3532B" w:rsidRPr="00EE62D6" w:rsidRDefault="00CD4486" w:rsidP="00A3532B">
            <w:pPr>
              <w:ind w:firstLine="0"/>
              <w:jc w:val="center"/>
              <w:rPr>
                <w:sz w:val="22"/>
                <w:szCs w:val="22"/>
              </w:rPr>
            </w:pPr>
            <w:r>
              <w:rPr>
                <w:sz w:val="22"/>
                <w:szCs w:val="22"/>
              </w:rPr>
              <w:t>13,1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6C9F238" w14:textId="3D208179" w:rsidR="00A3532B" w:rsidRPr="00EE62D6" w:rsidRDefault="00CD4486" w:rsidP="00A3532B">
            <w:pPr>
              <w:ind w:firstLine="0"/>
              <w:jc w:val="center"/>
              <w:rPr>
                <w:sz w:val="22"/>
                <w:szCs w:val="22"/>
              </w:rPr>
            </w:pPr>
            <w:r>
              <w:rPr>
                <w:sz w:val="22"/>
                <w:szCs w:val="22"/>
              </w:rPr>
              <w:t>13,1</w:t>
            </w:r>
          </w:p>
        </w:tc>
      </w:tr>
      <w:tr w:rsidR="00CD4486" w:rsidRPr="00EE62D6" w14:paraId="7B053667" w14:textId="77777777" w:rsidTr="00A3532B">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792BF8A1" w14:textId="44D4C56F" w:rsidR="00CD4486" w:rsidRPr="00EE62D6" w:rsidRDefault="00CD4486" w:rsidP="00A3532B">
            <w:pPr>
              <w:ind w:firstLine="0"/>
              <w:jc w:val="center"/>
              <w:rPr>
                <w:sz w:val="22"/>
                <w:szCs w:val="22"/>
              </w:rPr>
            </w:pPr>
            <w:r>
              <w:rPr>
                <w:sz w:val="22"/>
                <w:szCs w:val="22"/>
              </w:rPr>
              <w:t>2.3.2</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26EE273C" w14:textId="70ED38F7" w:rsidR="00CD4486" w:rsidRDefault="00CD4486" w:rsidP="00A3532B">
            <w:pPr>
              <w:ind w:firstLine="0"/>
              <w:rPr>
                <w:sz w:val="22"/>
                <w:szCs w:val="22"/>
              </w:rPr>
            </w:pPr>
            <w:r>
              <w:rPr>
                <w:sz w:val="22"/>
                <w:szCs w:val="22"/>
              </w:rPr>
              <w:t>150 кВ</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963EE42" w14:textId="7B334AEA" w:rsidR="00CD4486" w:rsidRPr="00EE62D6" w:rsidRDefault="00CD4486" w:rsidP="00A3532B">
            <w:pPr>
              <w:ind w:firstLine="0"/>
              <w:jc w:val="center"/>
              <w:rPr>
                <w:sz w:val="22"/>
                <w:szCs w:val="22"/>
              </w:rPr>
            </w:pPr>
            <w:r>
              <w:rPr>
                <w:sz w:val="22"/>
                <w:szCs w:val="22"/>
              </w:rPr>
              <w:t>км</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9B81C11" w14:textId="728EE6B2" w:rsidR="00CD4486" w:rsidRDefault="00CD4486" w:rsidP="00A3532B">
            <w:pPr>
              <w:ind w:firstLine="0"/>
              <w:jc w:val="center"/>
              <w:rPr>
                <w:sz w:val="22"/>
                <w:szCs w:val="22"/>
              </w:rPr>
            </w:pPr>
            <w:r>
              <w:rPr>
                <w:sz w:val="22"/>
                <w:szCs w:val="22"/>
              </w:rPr>
              <w:t>49,8</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7197399" w14:textId="00ADC73C" w:rsidR="00CD4486" w:rsidRDefault="00CD4486" w:rsidP="00A3532B">
            <w:pPr>
              <w:ind w:firstLine="0"/>
              <w:jc w:val="center"/>
              <w:rPr>
                <w:sz w:val="22"/>
                <w:szCs w:val="22"/>
              </w:rPr>
            </w:pPr>
            <w:r>
              <w:rPr>
                <w:sz w:val="22"/>
                <w:szCs w:val="22"/>
              </w:rPr>
              <w:t>49,8</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467469A2" w14:textId="26154768" w:rsidR="00CD4486" w:rsidRDefault="00CD4486" w:rsidP="00A3532B">
            <w:pPr>
              <w:ind w:firstLine="0"/>
              <w:jc w:val="center"/>
              <w:rPr>
                <w:sz w:val="22"/>
                <w:szCs w:val="22"/>
              </w:rPr>
            </w:pPr>
            <w:r>
              <w:rPr>
                <w:sz w:val="22"/>
                <w:szCs w:val="22"/>
              </w:rPr>
              <w:t>49,8</w:t>
            </w:r>
          </w:p>
        </w:tc>
      </w:tr>
      <w:tr w:rsidR="00A3532B" w:rsidRPr="00EE62D6" w14:paraId="1DD4B424" w14:textId="77777777" w:rsidTr="00A3532B">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78B60581" w14:textId="3D418EEA" w:rsidR="00A3532B" w:rsidRPr="00EE62D6" w:rsidRDefault="00A3532B" w:rsidP="00A3532B">
            <w:pPr>
              <w:ind w:firstLine="0"/>
              <w:jc w:val="center"/>
              <w:rPr>
                <w:sz w:val="22"/>
                <w:szCs w:val="22"/>
              </w:rPr>
            </w:pPr>
            <w:r w:rsidRPr="00EE62D6">
              <w:rPr>
                <w:sz w:val="22"/>
                <w:szCs w:val="22"/>
              </w:rPr>
              <w:t>2.3.</w:t>
            </w:r>
            <w:r w:rsidR="00CD4486">
              <w:rPr>
                <w:sz w:val="22"/>
                <w:szCs w:val="22"/>
              </w:rPr>
              <w:t>3</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79FE1162" w14:textId="090A31B9" w:rsidR="00A3532B" w:rsidRPr="00EE62D6" w:rsidRDefault="00A3532B" w:rsidP="00A3532B">
            <w:pPr>
              <w:ind w:firstLine="0"/>
              <w:rPr>
                <w:sz w:val="22"/>
                <w:szCs w:val="22"/>
              </w:rPr>
            </w:pPr>
            <w:r w:rsidRPr="00EE62D6">
              <w:rPr>
                <w:sz w:val="22"/>
                <w:szCs w:val="22"/>
              </w:rPr>
              <w:t>1</w:t>
            </w:r>
            <w:r w:rsidR="00CD4486">
              <w:rPr>
                <w:sz w:val="22"/>
                <w:szCs w:val="22"/>
              </w:rPr>
              <w:t>1</w:t>
            </w:r>
            <w:r w:rsidRPr="00EE62D6">
              <w:rPr>
                <w:sz w:val="22"/>
                <w:szCs w:val="22"/>
              </w:rPr>
              <w:t>0 кВ</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2EDCF9E" w14:textId="77777777" w:rsidR="00A3532B" w:rsidRPr="00EE62D6" w:rsidRDefault="00A3532B" w:rsidP="00A3532B">
            <w:pPr>
              <w:ind w:firstLine="0"/>
              <w:jc w:val="center"/>
              <w:rPr>
                <w:sz w:val="22"/>
                <w:szCs w:val="22"/>
              </w:rPr>
            </w:pPr>
            <w:r w:rsidRPr="00EE62D6">
              <w:rPr>
                <w:sz w:val="22"/>
                <w:szCs w:val="22"/>
              </w:rPr>
              <w:t>км</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1842B359" w14:textId="1CB0DC7E" w:rsidR="00A3532B" w:rsidRPr="00EE62D6" w:rsidRDefault="00CD4486" w:rsidP="00A3532B">
            <w:pPr>
              <w:ind w:firstLine="0"/>
              <w:jc w:val="center"/>
              <w:rPr>
                <w:sz w:val="22"/>
                <w:szCs w:val="22"/>
              </w:rPr>
            </w:pPr>
            <w:r>
              <w:rPr>
                <w:sz w:val="22"/>
                <w:szCs w:val="22"/>
              </w:rPr>
              <w:t>35,1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1E713BB" w14:textId="547DADDB" w:rsidR="00A3532B" w:rsidRPr="00EE62D6" w:rsidRDefault="00CD4486" w:rsidP="00A3532B">
            <w:pPr>
              <w:ind w:firstLine="0"/>
              <w:jc w:val="center"/>
              <w:rPr>
                <w:sz w:val="22"/>
                <w:szCs w:val="22"/>
              </w:rPr>
            </w:pPr>
            <w:r>
              <w:rPr>
                <w:sz w:val="22"/>
                <w:szCs w:val="22"/>
              </w:rPr>
              <w:t>35,1</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8ECC1D4" w14:textId="610CCAE8" w:rsidR="00A3532B" w:rsidRPr="00EE62D6" w:rsidRDefault="00CD4486" w:rsidP="00A3532B">
            <w:pPr>
              <w:ind w:firstLine="0"/>
              <w:jc w:val="center"/>
              <w:rPr>
                <w:sz w:val="22"/>
                <w:szCs w:val="22"/>
              </w:rPr>
            </w:pPr>
            <w:r>
              <w:rPr>
                <w:sz w:val="22"/>
                <w:szCs w:val="22"/>
              </w:rPr>
              <w:t>35,1</w:t>
            </w:r>
          </w:p>
        </w:tc>
      </w:tr>
      <w:tr w:rsidR="00A3532B" w:rsidRPr="00EE62D6" w14:paraId="3F8D984B" w14:textId="77777777" w:rsidTr="00A3532B">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040F7F8E" w14:textId="68406872" w:rsidR="00A3532B" w:rsidRPr="00EE62D6" w:rsidRDefault="00A3532B" w:rsidP="00A3532B">
            <w:pPr>
              <w:ind w:firstLine="0"/>
              <w:jc w:val="center"/>
              <w:rPr>
                <w:sz w:val="22"/>
                <w:szCs w:val="22"/>
              </w:rPr>
            </w:pPr>
            <w:r w:rsidRPr="00EE62D6">
              <w:rPr>
                <w:sz w:val="22"/>
                <w:szCs w:val="22"/>
              </w:rPr>
              <w:t>2.3.</w:t>
            </w:r>
            <w:r w:rsidR="00CD4486">
              <w:rPr>
                <w:sz w:val="22"/>
                <w:szCs w:val="22"/>
              </w:rPr>
              <w:t>4</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619D2015" w14:textId="77777777" w:rsidR="00A3532B" w:rsidRPr="00EE62D6" w:rsidRDefault="00A3532B" w:rsidP="00A3532B">
            <w:pPr>
              <w:ind w:firstLine="0"/>
              <w:rPr>
                <w:sz w:val="22"/>
                <w:szCs w:val="22"/>
              </w:rPr>
            </w:pPr>
            <w:r w:rsidRPr="00EE62D6">
              <w:rPr>
                <w:sz w:val="22"/>
                <w:szCs w:val="22"/>
              </w:rPr>
              <w:t>35 кВ</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63E4B9FE" w14:textId="77777777" w:rsidR="00A3532B" w:rsidRPr="00EE62D6" w:rsidRDefault="00A3532B" w:rsidP="00A3532B">
            <w:pPr>
              <w:ind w:firstLine="0"/>
              <w:jc w:val="center"/>
              <w:rPr>
                <w:sz w:val="22"/>
                <w:szCs w:val="22"/>
              </w:rPr>
            </w:pPr>
            <w:r w:rsidRPr="00EE62D6">
              <w:rPr>
                <w:sz w:val="22"/>
                <w:szCs w:val="22"/>
              </w:rPr>
              <w:t>км</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8C0227C" w14:textId="5C92DE8F" w:rsidR="00A3532B" w:rsidRPr="00EE62D6" w:rsidRDefault="00CD4486" w:rsidP="00A3532B">
            <w:pPr>
              <w:ind w:firstLine="0"/>
              <w:jc w:val="center"/>
              <w:rPr>
                <w:sz w:val="22"/>
                <w:szCs w:val="22"/>
              </w:rPr>
            </w:pPr>
            <w:r>
              <w:rPr>
                <w:sz w:val="22"/>
                <w:szCs w:val="22"/>
              </w:rPr>
              <w:t>41</w:t>
            </w:r>
            <w:r w:rsidR="00A3532B" w:rsidRPr="00EE62D6">
              <w:rPr>
                <w:sz w:val="22"/>
                <w:szCs w:val="22"/>
              </w:rPr>
              <w:t>,0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DF7C763" w14:textId="0406FF60" w:rsidR="00A3532B" w:rsidRPr="00EE62D6" w:rsidRDefault="00CD4486" w:rsidP="00A3532B">
            <w:pPr>
              <w:ind w:firstLine="0"/>
              <w:jc w:val="center"/>
              <w:rPr>
                <w:sz w:val="22"/>
                <w:szCs w:val="22"/>
              </w:rPr>
            </w:pPr>
            <w:r>
              <w:rPr>
                <w:sz w:val="22"/>
                <w:szCs w:val="22"/>
              </w:rPr>
              <w:t>41,0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5A900BA" w14:textId="17380E8C" w:rsidR="00A3532B" w:rsidRPr="00EE62D6" w:rsidRDefault="00CD4486" w:rsidP="00A3532B">
            <w:pPr>
              <w:ind w:firstLine="0"/>
              <w:jc w:val="center"/>
              <w:rPr>
                <w:sz w:val="22"/>
                <w:szCs w:val="22"/>
              </w:rPr>
            </w:pPr>
            <w:r>
              <w:rPr>
                <w:sz w:val="22"/>
                <w:szCs w:val="22"/>
              </w:rPr>
              <w:t>41,0</w:t>
            </w:r>
          </w:p>
        </w:tc>
      </w:tr>
      <w:tr w:rsidR="00CF6F60" w:rsidRPr="00EE62D6" w14:paraId="6EBFA563"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16BC14B1" w14:textId="77777777" w:rsidR="00CF6F60" w:rsidRPr="00EE62D6" w:rsidRDefault="00CF6F60" w:rsidP="005114C6">
            <w:pPr>
              <w:ind w:firstLine="0"/>
              <w:jc w:val="center"/>
              <w:rPr>
                <w:sz w:val="22"/>
                <w:szCs w:val="22"/>
              </w:rPr>
            </w:pPr>
            <w:r w:rsidRPr="00EE62D6">
              <w:rPr>
                <w:sz w:val="22"/>
                <w:szCs w:val="22"/>
              </w:rPr>
              <w:t>3</w:t>
            </w:r>
          </w:p>
        </w:tc>
        <w:tc>
          <w:tcPr>
            <w:tcW w:w="9338" w:type="dxa"/>
            <w:gridSpan w:val="5"/>
            <w:tcBorders>
              <w:top w:val="single" w:sz="6" w:space="0" w:color="auto"/>
              <w:left w:val="single" w:sz="6" w:space="0" w:color="auto"/>
              <w:bottom w:val="single" w:sz="6" w:space="0" w:color="auto"/>
              <w:right w:val="single" w:sz="6" w:space="0" w:color="auto"/>
            </w:tcBorders>
            <w:shd w:val="clear" w:color="auto" w:fill="FFFFFF"/>
            <w:vAlign w:val="center"/>
          </w:tcPr>
          <w:p w14:paraId="487294B4" w14:textId="77777777" w:rsidR="00CF6F60" w:rsidRPr="00EE62D6" w:rsidRDefault="00CF6F60" w:rsidP="005114C6">
            <w:pPr>
              <w:ind w:firstLine="0"/>
              <w:rPr>
                <w:sz w:val="22"/>
                <w:szCs w:val="22"/>
              </w:rPr>
            </w:pPr>
            <w:r w:rsidRPr="00EE62D6">
              <w:rPr>
                <w:sz w:val="22"/>
                <w:szCs w:val="22"/>
              </w:rPr>
              <w:t>Связь</w:t>
            </w:r>
          </w:p>
        </w:tc>
      </w:tr>
      <w:tr w:rsidR="00CF6F60" w:rsidRPr="00EE62D6" w14:paraId="52CBC315" w14:textId="77777777" w:rsidTr="005114C6">
        <w:trPr>
          <w:trHeight w:val="284"/>
          <w:jc w:val="center"/>
        </w:trPr>
        <w:tc>
          <w:tcPr>
            <w:tcW w:w="868" w:type="dxa"/>
            <w:tcBorders>
              <w:top w:val="single" w:sz="6" w:space="0" w:color="auto"/>
              <w:left w:val="single" w:sz="6" w:space="0" w:color="auto"/>
              <w:bottom w:val="single" w:sz="6" w:space="0" w:color="auto"/>
              <w:right w:val="single" w:sz="6" w:space="0" w:color="auto"/>
            </w:tcBorders>
            <w:shd w:val="clear" w:color="auto" w:fill="FFFFFF"/>
            <w:vAlign w:val="center"/>
          </w:tcPr>
          <w:p w14:paraId="4938CBAA" w14:textId="77777777" w:rsidR="00CF6F60" w:rsidRPr="00EE62D6" w:rsidRDefault="00CF6F60" w:rsidP="005114C6">
            <w:pPr>
              <w:ind w:firstLine="0"/>
              <w:jc w:val="center"/>
              <w:rPr>
                <w:sz w:val="22"/>
                <w:szCs w:val="22"/>
              </w:rPr>
            </w:pPr>
            <w:r w:rsidRPr="00EE62D6">
              <w:rPr>
                <w:sz w:val="22"/>
                <w:szCs w:val="22"/>
              </w:rPr>
              <w:t>3.1</w:t>
            </w:r>
          </w:p>
        </w:tc>
        <w:tc>
          <w:tcPr>
            <w:tcW w:w="3678" w:type="dxa"/>
            <w:tcBorders>
              <w:top w:val="single" w:sz="6" w:space="0" w:color="auto"/>
              <w:left w:val="single" w:sz="6" w:space="0" w:color="auto"/>
              <w:bottom w:val="single" w:sz="6" w:space="0" w:color="auto"/>
              <w:right w:val="single" w:sz="6" w:space="0" w:color="auto"/>
            </w:tcBorders>
            <w:shd w:val="clear" w:color="auto" w:fill="FFFFFF"/>
            <w:vAlign w:val="center"/>
          </w:tcPr>
          <w:p w14:paraId="22EA069C" w14:textId="77777777" w:rsidR="00CF6F60" w:rsidRPr="00EE62D6" w:rsidRDefault="00CF6F60" w:rsidP="005114C6">
            <w:pPr>
              <w:ind w:firstLine="0"/>
              <w:rPr>
                <w:sz w:val="22"/>
                <w:szCs w:val="22"/>
              </w:rPr>
            </w:pPr>
            <w:r w:rsidRPr="00EE62D6">
              <w:rPr>
                <w:sz w:val="22"/>
                <w:szCs w:val="22"/>
              </w:rPr>
              <w:t>охват населения широкополосным доступом в интернет</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70C5DF3" w14:textId="77777777" w:rsidR="00CF6F60" w:rsidRPr="00EE62D6" w:rsidRDefault="00CF6F60" w:rsidP="005114C6">
            <w:pPr>
              <w:ind w:firstLine="0"/>
              <w:jc w:val="center"/>
              <w:rPr>
                <w:sz w:val="22"/>
                <w:szCs w:val="22"/>
              </w:rPr>
            </w:pPr>
            <w:r w:rsidRPr="00EE62D6">
              <w:rPr>
                <w:sz w:val="22"/>
                <w:szCs w:val="22"/>
              </w:rPr>
              <w:t>% от насел</w:t>
            </w:r>
            <w:r w:rsidRPr="00EE62D6">
              <w:rPr>
                <w:sz w:val="22"/>
                <w:szCs w:val="22"/>
              </w:rPr>
              <w:t>е</w:t>
            </w:r>
            <w:r w:rsidRPr="00EE62D6">
              <w:rPr>
                <w:sz w:val="22"/>
                <w:szCs w:val="22"/>
              </w:rPr>
              <w:t>ния</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007CED80" w14:textId="77777777" w:rsidR="00CF6F60" w:rsidRPr="00EE62D6" w:rsidRDefault="00A3532B" w:rsidP="005114C6">
            <w:pPr>
              <w:ind w:firstLine="0"/>
              <w:jc w:val="center"/>
              <w:rPr>
                <w:sz w:val="22"/>
                <w:szCs w:val="22"/>
              </w:rPr>
            </w:pPr>
            <w:r w:rsidRPr="00EE62D6">
              <w:rPr>
                <w:sz w:val="22"/>
                <w:szCs w:val="22"/>
              </w:rPr>
              <w:t>100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53B00025" w14:textId="77777777" w:rsidR="00CF6F60" w:rsidRPr="00EE62D6" w:rsidRDefault="00A3532B" w:rsidP="005114C6">
            <w:pPr>
              <w:ind w:firstLine="0"/>
              <w:jc w:val="center"/>
              <w:rPr>
                <w:sz w:val="22"/>
                <w:szCs w:val="22"/>
              </w:rPr>
            </w:pPr>
            <w:r w:rsidRPr="00EE62D6">
              <w:rPr>
                <w:sz w:val="22"/>
                <w:szCs w:val="22"/>
              </w:rPr>
              <w:t>100</w:t>
            </w:r>
          </w:p>
        </w:tc>
        <w:tc>
          <w:tcPr>
            <w:tcW w:w="1415" w:type="dxa"/>
            <w:tcBorders>
              <w:top w:val="single" w:sz="6" w:space="0" w:color="auto"/>
              <w:left w:val="single" w:sz="6" w:space="0" w:color="auto"/>
              <w:bottom w:val="single" w:sz="6" w:space="0" w:color="auto"/>
              <w:right w:val="single" w:sz="6" w:space="0" w:color="auto"/>
            </w:tcBorders>
            <w:shd w:val="clear" w:color="auto" w:fill="FFFFFF"/>
            <w:vAlign w:val="center"/>
          </w:tcPr>
          <w:p w14:paraId="22027192" w14:textId="77777777" w:rsidR="00CF6F60" w:rsidRPr="00EE62D6" w:rsidRDefault="00A3532B" w:rsidP="005114C6">
            <w:pPr>
              <w:ind w:firstLine="0"/>
              <w:jc w:val="center"/>
              <w:rPr>
                <w:sz w:val="22"/>
                <w:szCs w:val="22"/>
              </w:rPr>
            </w:pPr>
            <w:r w:rsidRPr="00EE62D6">
              <w:rPr>
                <w:sz w:val="22"/>
                <w:szCs w:val="22"/>
              </w:rPr>
              <w:t>100</w:t>
            </w:r>
          </w:p>
        </w:tc>
      </w:tr>
    </w:tbl>
    <w:p w14:paraId="0811BF2D" w14:textId="77777777" w:rsidR="000964B3" w:rsidRDefault="000964B3" w:rsidP="006A1A31">
      <w:pPr>
        <w:pStyle w:val="S1"/>
        <w:sectPr w:rsidR="000964B3" w:rsidSect="0059122E">
          <w:footerReference w:type="even" r:id="rId25"/>
          <w:footerReference w:type="first" r:id="rId26"/>
          <w:pgSz w:w="11906" w:h="16838"/>
          <w:pgMar w:top="1134" w:right="567" w:bottom="1134" w:left="1134" w:header="709" w:footer="374" w:gutter="0"/>
          <w:cols w:space="708"/>
          <w:docGrid w:linePitch="381"/>
        </w:sectPr>
      </w:pPr>
    </w:p>
    <w:p w14:paraId="71DC9585" w14:textId="47169BC1" w:rsidR="00024715" w:rsidRPr="004919E3" w:rsidRDefault="000964B3" w:rsidP="000964B3">
      <w:pPr>
        <w:pStyle w:val="S1"/>
        <w:ind w:firstLine="0"/>
      </w:pPr>
      <w:r>
        <w:rPr>
          <w:noProof/>
        </w:rPr>
        <w:lastRenderedPageBreak/>
        <w:drawing>
          <wp:inline distT="0" distB="0" distL="0" distR="0" wp14:anchorId="496204C4" wp14:editId="522E9891">
            <wp:extent cx="6480175" cy="9165590"/>
            <wp:effectExtent l="0" t="0" r="0"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Управление ГО ЧС Мурм обл1.png"/>
                    <pic:cNvPicPr/>
                  </pic:nvPicPr>
                  <pic:blipFill>
                    <a:blip r:embed="rId27">
                      <a:extLst>
                        <a:ext uri="{28A0092B-C50C-407E-A947-70E740481C1C}">
                          <a14:useLocalDpi xmlns:a14="http://schemas.microsoft.com/office/drawing/2010/main" val="0"/>
                        </a:ext>
                      </a:extLst>
                    </a:blip>
                    <a:stretch>
                      <a:fillRect/>
                    </a:stretch>
                  </pic:blipFill>
                  <pic:spPr>
                    <a:xfrm>
                      <a:off x="0" y="0"/>
                      <a:ext cx="6480175" cy="9165590"/>
                    </a:xfrm>
                    <a:prstGeom prst="rect">
                      <a:avLst/>
                    </a:prstGeom>
                  </pic:spPr>
                </pic:pic>
              </a:graphicData>
            </a:graphic>
          </wp:inline>
        </w:drawing>
      </w:r>
    </w:p>
    <w:sectPr w:rsidR="00024715" w:rsidRPr="004919E3" w:rsidSect="0059122E">
      <w:pgSz w:w="11906" w:h="16838"/>
      <w:pgMar w:top="1134" w:right="567" w:bottom="1134" w:left="1134" w:header="709" w:footer="374" w:gutter="0"/>
      <w:cols w:space="708"/>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E1B894E" w14:textId="77777777" w:rsidR="00B21BD5" w:rsidRDefault="00B21BD5">
      <w:r>
        <w:separator/>
      </w:r>
    </w:p>
  </w:endnote>
  <w:endnote w:type="continuationSeparator" w:id="0">
    <w:p w14:paraId="0B4DA8B2" w14:textId="77777777" w:rsidR="00B21BD5" w:rsidRDefault="00B21B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tarSymbol">
    <w:altName w:val="Times New Roman"/>
    <w:charset w:val="80"/>
    <w:family w:val="auto"/>
    <w:pitch w:val="default"/>
    <w:sig w:usb0="00000001" w:usb1="08070000" w:usb2="00000010" w:usb3="00000000" w:csb0="0002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GOST type A">
    <w:altName w:val="Microsoft YaHei"/>
    <w:charset w:val="00"/>
    <w:family w:val="swiss"/>
    <w:pitch w:val="variable"/>
    <w:sig w:usb0="00000203" w:usb1="00000000" w:usb2="00000000" w:usb3="00000000" w:csb0="00000005"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JournalC">
    <w:altName w:val="Times New Roman"/>
    <w:panose1 w:val="00000000000000000000"/>
    <w:charset w:val="CC"/>
    <w:family w:val="roman"/>
    <w:notTrueType/>
    <w:pitch w:val="default"/>
    <w:sig w:usb0="00000203" w:usb1="00000000" w:usb2="00000000" w:usb3="00000000" w:csb0="00000005" w:csb1="00000000"/>
  </w:font>
  <w:font w:name="Microsoft Sans Serif">
    <w:panose1 w:val="020B0604020202020204"/>
    <w:charset w:val="CC"/>
    <w:family w:val="swiss"/>
    <w:pitch w:val="variable"/>
    <w:sig w:usb0="E5002EFF" w:usb1="C000605B" w:usb2="00000029" w:usb3="00000000" w:csb0="000101FF" w:csb1="00000000"/>
  </w:font>
  <w:font w:name="Consolas">
    <w:panose1 w:val="020B0609020204030204"/>
    <w:charset w:val="CC"/>
    <w:family w:val="modern"/>
    <w:pitch w:val="fixed"/>
    <w:sig w:usb0="E00006FF" w:usb1="0000FCFF" w:usb2="00000001" w:usb3="00000000" w:csb0="0000019F" w:csb1="00000000"/>
  </w:font>
  <w:font w:name="TimesET">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Arial Narrow">
    <w:panose1 w:val="020B0606020202030204"/>
    <w:charset w:val="CC"/>
    <w:family w:val="swiss"/>
    <w:pitch w:val="variable"/>
    <w:sig w:usb0="00000287" w:usb1="00000800" w:usb2="00000000" w:usb3="00000000" w:csb0="0000009F"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BookmanOldStyle-Italic">
    <w:altName w:val="Times New Roman"/>
    <w:panose1 w:val="00000000000000000000"/>
    <w:charset w:val="00"/>
    <w:family w:val="roman"/>
    <w:notTrueType/>
    <w:pitch w:val="default"/>
  </w:font>
  <w:font w:name="Antiqua">
    <w:altName w:val="Times New Roman"/>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Light">
    <w:panose1 w:val="020F0302020204030204"/>
    <w:charset w:val="CC"/>
    <w:family w:val="swiss"/>
    <w:pitch w:val="variable"/>
    <w:sig w:usb0="E4002EFF" w:usb1="C000247B" w:usb2="00000009" w:usb3="00000000" w:csb0="000001FF" w:csb1="00000000"/>
  </w:font>
  <w:font w:name="MingLiU">
    <w:altName w:val="細明體"/>
    <w:panose1 w:val="02010609000101010101"/>
    <w:charset w:val="88"/>
    <w:family w:val="modern"/>
    <w:notTrueType/>
    <w:pitch w:val="fixed"/>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A6FE875" w14:textId="046E00D1" w:rsidR="009A7927" w:rsidRPr="005B69CE" w:rsidRDefault="009A7927" w:rsidP="005B69CE">
    <w:pPr>
      <w:pStyle w:val="S1"/>
      <w:ind w:firstLine="0"/>
      <w:jc w:val="center"/>
      <w:rPr>
        <w:sz w:val="20"/>
      </w:rPr>
    </w:pPr>
    <w:r w:rsidRPr="005B69CE">
      <w:rPr>
        <w:sz w:val="20"/>
      </w:rPr>
      <w:t>ООО «</w:t>
    </w:r>
    <w:r>
      <w:rPr>
        <w:sz w:val="20"/>
      </w:rPr>
      <w:t>Точка</w:t>
    </w:r>
    <w:r w:rsidRPr="005B69CE">
      <w:rPr>
        <w:sz w:val="20"/>
      </w:rPr>
      <w:t>»</w:t>
    </w:r>
  </w:p>
  <w:p w14:paraId="22359344" w14:textId="77777777" w:rsidR="009A7927" w:rsidRPr="005B69CE" w:rsidRDefault="009A7927" w:rsidP="00F403E1">
    <w:pPr>
      <w:pStyle w:val="ad"/>
      <w:jc w:val="right"/>
    </w:pPr>
    <w:r>
      <w:rPr>
        <w:noProof/>
      </w:rPr>
      <w:fldChar w:fldCharType="begin"/>
    </w:r>
    <w:r>
      <w:rPr>
        <w:noProof/>
      </w:rPr>
      <w:instrText>PAGE   \* MERGEFORMAT</w:instrText>
    </w:r>
    <w:r>
      <w:rPr>
        <w:noProof/>
      </w:rPr>
      <w:fldChar w:fldCharType="separate"/>
    </w:r>
    <w:r w:rsidR="004138B4">
      <w:rPr>
        <w:noProof/>
      </w:rPr>
      <w:t>3</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EB72CA" w14:textId="77777777" w:rsidR="009A7927" w:rsidRPr="00667E09" w:rsidRDefault="009A7927" w:rsidP="00667E09">
    <w:r w:rsidRPr="00667E09">
      <w:fldChar w:fldCharType="begin"/>
    </w:r>
    <w:r w:rsidRPr="00667E09">
      <w:instrText xml:space="preserve">PAGE  </w:instrText>
    </w:r>
    <w:r w:rsidRPr="00667E09">
      <w:fldChar w:fldCharType="end"/>
    </w:r>
  </w:p>
  <w:p w14:paraId="439F99A2" w14:textId="77777777" w:rsidR="009A7927" w:rsidRPr="00667E09" w:rsidRDefault="009A7927" w:rsidP="00667E09"/>
  <w:p w14:paraId="5CD5A50E" w14:textId="77777777" w:rsidR="009A7927" w:rsidRPr="00667E09" w:rsidRDefault="009A7927" w:rsidP="00667E09"/>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3C30E1E" w14:textId="77777777" w:rsidR="009A7927" w:rsidRPr="00667E09" w:rsidRDefault="009A7927" w:rsidP="00667E09">
    <w:r w:rsidRPr="00667E09">
      <w:t>Общество с ограниченной ответственностью «Архивариус»</w:t>
    </w:r>
  </w:p>
  <w:p w14:paraId="4D01830B" w14:textId="77777777" w:rsidR="009A7927" w:rsidRPr="00667E09" w:rsidRDefault="009A7927" w:rsidP="00667E09"/>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42056D" w14:textId="26E4E0DF" w:rsidR="009A7927" w:rsidRDefault="00B21BD5">
    <w:pPr>
      <w:rPr>
        <w:sz w:val="2"/>
        <w:szCs w:val="2"/>
      </w:rPr>
    </w:pPr>
    <w:r>
      <w:rPr>
        <w:noProof/>
      </w:rPr>
      <w:pict w14:anchorId="72CC68FF">
        <v:shapetype id="_x0000_t202" coordsize="21600,21600" o:spt="202" path="m,l,21600r21600,l21600,xe">
          <v:stroke joinstyle="miter"/>
          <v:path gradientshapeok="t" o:connecttype="rect"/>
        </v:shapetype>
        <v:shape id="Надпись 2" o:spid="_x0000_s2049" type="#_x0000_t202" style="position:absolute;left:0;text-align:left;margin-left:54.25pt;margin-top:795.9pt;width:516.25pt;height:13.8pt;z-index:-251656192;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" filled="f" stroked="f">
          <v:textbox style="mso-fit-shape-to-text:t" inset="0,0,0,0">
            <w:txbxContent>
              <w:p w14:paraId="5C54F9C6" w14:textId="77777777" w:rsidR="009A7927" w:rsidRDefault="009A7927">
                <w:pPr>
                  <w:tabs>
                    <w:tab w:val="right" w:pos="10325"/>
                  </w:tabs>
                </w:pPr>
                <w:r>
                  <w:rPr>
                    <w:color w:val="000000"/>
                    <w:lang w:bidi="ru-RU"/>
                  </w:rPr>
                  <w:t>Материалы по обоснованию</w:t>
                </w:r>
                <w:r>
                  <w:rPr>
                    <w:color w:val="000000"/>
                    <w:lang w:bidi="ru-RU"/>
                  </w:rPr>
                  <w:tab/>
                  <w:t xml:space="preserve">Страница </w:t>
                </w:r>
                <w:r>
                  <w:fldChar w:fldCharType="begin"/>
                </w:r>
                <w:r>
                  <w:instrText xml:space="preserve"> PAGE \* MERGEFORMAT </w:instrText>
                </w:r>
                <w:r>
                  <w:fldChar w:fldCharType="separate"/>
                </w:r>
                <w:r>
                  <w:rPr>
                    <w:noProof/>
                  </w:rPr>
                  <w:t>46</w:t>
                </w:r>
                <w:r>
                  <w:fldChar w:fldCharType="end"/>
                </w:r>
              </w:p>
            </w:txbxContent>
          </v:textbox>
          <w10:wrap anchorx="page" anchory="page"/>
        </v:shape>
      </w:pic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01E9925" w14:textId="77777777" w:rsidR="009A7927" w:rsidRDefault="009A7927">
    <w:pPr>
      <w:rPr>
        <w:sz w:val="2"/>
        <w:szCs w:val="2"/>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E899A7" w14:textId="77777777" w:rsidR="009A7927" w:rsidRDefault="009A7927" w:rsidP="00CC4302">
    <w:pPr>
      <w:pStyle w:val="ad"/>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14:paraId="465B4B06" w14:textId="77777777" w:rsidR="009A7927" w:rsidRDefault="009A7927" w:rsidP="005334B5">
    <w:pPr>
      <w:pStyle w:val="ad"/>
      <w:ind w:right="360"/>
    </w:pPr>
  </w:p>
  <w:p w14:paraId="3759F73A" w14:textId="77777777" w:rsidR="009A7927" w:rsidRDefault="009A7927"/>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DE4742C" w14:textId="77777777" w:rsidR="009A7927" w:rsidRPr="001D0B31" w:rsidRDefault="009A7927" w:rsidP="00CC4302">
    <w:pPr>
      <w:pStyle w:val="ad"/>
      <w:ind w:right="360" w:firstLine="0"/>
      <w:jc w:val="center"/>
      <w:rPr>
        <w:i/>
        <w:sz w:val="20"/>
        <w:szCs w:val="20"/>
      </w:rPr>
    </w:pPr>
    <w:r w:rsidRPr="001D0B31">
      <w:rPr>
        <w:i/>
        <w:sz w:val="20"/>
        <w:szCs w:val="20"/>
      </w:rPr>
      <w:t>Общество с ограниченной ответственностью «Архивариус»</w:t>
    </w:r>
  </w:p>
  <w:p w14:paraId="5049899C" w14:textId="77777777" w:rsidR="009A7927" w:rsidRDefault="009A7927">
    <w:pPr>
      <w:pStyle w:val="ad"/>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903DE2" w14:textId="77777777" w:rsidR="00B21BD5" w:rsidRDefault="00B21BD5">
      <w:r>
        <w:separator/>
      </w:r>
    </w:p>
  </w:footnote>
  <w:footnote w:type="continuationSeparator" w:id="0">
    <w:p w14:paraId="74C3B402" w14:textId="77777777" w:rsidR="00B21BD5" w:rsidRDefault="00B21BD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7E19C3" w14:textId="77777777" w:rsidR="009A7927" w:rsidRPr="00EC0A07" w:rsidRDefault="009A7927" w:rsidP="004C0101">
    <w:pPr>
      <w:ind w:right="142" w:firstLine="0"/>
      <w:jc w:val="center"/>
      <w:rPr>
        <w:sz w:val="20"/>
        <w:szCs w:val="20"/>
        <w:lang w:eastAsia="ar-SA"/>
      </w:rPr>
    </w:pPr>
    <w:r w:rsidRPr="00EC0A07">
      <w:rPr>
        <w:sz w:val="20"/>
        <w:szCs w:val="20"/>
        <w:lang w:eastAsia="ar-SA"/>
      </w:rPr>
      <w:t>Генеральный план</w:t>
    </w:r>
    <w:r>
      <w:rPr>
        <w:sz w:val="20"/>
        <w:szCs w:val="20"/>
        <w:lang w:eastAsia="ar-SA"/>
      </w:rPr>
      <w:t xml:space="preserve"> городского поселения Кола Кольского района</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569627" w14:textId="700F1632" w:rsidR="009A7927" w:rsidRDefault="00B21BD5">
    <w:pPr>
      <w:rPr>
        <w:sz w:val="2"/>
        <w:szCs w:val="2"/>
      </w:rPr>
    </w:pPr>
    <w:r>
      <w:rPr>
        <w:noProof/>
      </w:rPr>
      <w:pict w14:anchorId="7D5CE6CC">
        <v:shapetype id="_x0000_t202" coordsize="21600,21600" o:spt="202" path="m,l,21600r21600,l21600,xe">
          <v:stroke joinstyle="miter"/>
          <v:path gradientshapeok="t" o:connecttype="rect"/>
        </v:shapetype>
        <v:shape id="Надпись 6" o:spid="_x0000_s2050" type="#_x0000_t202" style="position:absolute;left:0;text-align:left;margin-left:52.3pt;margin-top:34.85pt;width:494.15pt;height:28.75pt;z-index:-251657216;visibility:visible;mso-wrap-style:squar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" filled="f" stroked="f">
          <v:textbox style="mso-fit-shape-to-text:t" inset="0,0,0,0">
            <w:txbxContent>
              <w:p w14:paraId="3DE5DCD3" w14:textId="77777777" w:rsidR="009A7927" w:rsidRDefault="009A7927">
                <w:r>
                  <w:t>ГЕНЕРАЛЬНЫЙ ПЛАН</w:t>
                </w:r>
              </w:p>
              <w:p w14:paraId="36556CBC" w14:textId="77777777" w:rsidR="009A7927" w:rsidRDefault="009A7927">
                <w:pPr>
                  <w:tabs>
                    <w:tab w:val="right" w:pos="6634"/>
                    <w:tab w:val="right" w:pos="9883"/>
                  </w:tabs>
                </w:pPr>
                <w:r>
                  <w:tab/>
                  <w:t>Г ородское поселение Кола</w:t>
                </w:r>
                <w:r>
                  <w:tab/>
                </w:r>
              </w:p>
            </w:txbxContent>
          </v:textbox>
          <w10:wrap anchorx="page" anchory="page"/>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AF124C9" w14:textId="77777777" w:rsidR="009A7927" w:rsidRPr="00EC0A07" w:rsidRDefault="009A7927" w:rsidP="00ED424E">
    <w:pPr>
      <w:ind w:right="142" w:firstLine="0"/>
      <w:jc w:val="center"/>
      <w:rPr>
        <w:sz w:val="20"/>
        <w:szCs w:val="20"/>
        <w:lang w:eastAsia="ar-SA"/>
      </w:rPr>
    </w:pPr>
    <w:r w:rsidRPr="00EC0A07">
      <w:rPr>
        <w:sz w:val="20"/>
        <w:szCs w:val="20"/>
        <w:lang w:eastAsia="ar-SA"/>
      </w:rPr>
      <w:t>Генеральный план</w:t>
    </w:r>
    <w:r>
      <w:rPr>
        <w:sz w:val="20"/>
        <w:szCs w:val="20"/>
        <w:lang w:eastAsia="ar-SA"/>
      </w:rPr>
      <w:t xml:space="preserve"> городского поселения Кола Кольского района</w:t>
    </w:r>
  </w:p>
  <w:p w14:paraId="5C30C98A" w14:textId="77777777" w:rsidR="009A7927" w:rsidRDefault="009A7927">
    <w:pPr>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4DF3EA7" w14:textId="77777777" w:rsidR="009A7927" w:rsidRDefault="009A7927">
    <w:pPr>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E16457DE"/>
    <w:lvl w:ilvl="0">
      <w:start w:val="1"/>
      <w:numFmt w:val="decimal"/>
      <w:pStyle w:val="2"/>
      <w:lvlText w:val="%1."/>
      <w:lvlJc w:val="left"/>
      <w:pPr>
        <w:tabs>
          <w:tab w:val="num" w:pos="360"/>
        </w:tabs>
        <w:ind w:left="360" w:hanging="360"/>
      </w:pPr>
    </w:lvl>
  </w:abstractNum>
  <w:abstractNum w:abstractNumId="1">
    <w:nsid w:val="00000001"/>
    <w:multiLevelType w:val="multilevel"/>
    <w:tmpl w:val="00000001"/>
    <w:name w:val="WW8Num1"/>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nsid w:val="00000002"/>
    <w:multiLevelType w:val="multilevel"/>
    <w:tmpl w:val="00000002"/>
    <w:name w:val="WW8Num2"/>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3">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4">
    <w:nsid w:val="00000004"/>
    <w:multiLevelType w:val="multilevel"/>
    <w:tmpl w:val="00000004"/>
    <w:name w:val="WW8Num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720"/>
        </w:tabs>
        <w:ind w:left="720" w:hanging="360"/>
      </w:pPr>
      <w:rPr>
        <w:rFonts w:ascii="Symbol" w:hAnsi="Symbol" w:cs="StarSymbol"/>
        <w:sz w:val="18"/>
        <w:szCs w:val="18"/>
      </w:rPr>
    </w:lvl>
    <w:lvl w:ilvl="2">
      <w:start w:val="1"/>
      <w:numFmt w:val="bullet"/>
      <w:lvlText w:val=""/>
      <w:lvlJc w:val="left"/>
      <w:pPr>
        <w:tabs>
          <w:tab w:val="num" w:pos="1080"/>
        </w:tabs>
        <w:ind w:left="1080" w:hanging="360"/>
      </w:pPr>
      <w:rPr>
        <w:rFonts w:ascii="Symbol" w:hAnsi="Symbol" w:cs="StarSymbol"/>
        <w:sz w:val="18"/>
        <w:szCs w:val="18"/>
      </w:rPr>
    </w:lvl>
    <w:lvl w:ilvl="3">
      <w:start w:val="1"/>
      <w:numFmt w:val="bullet"/>
      <w:lvlText w:val=""/>
      <w:lvlJc w:val="left"/>
      <w:pPr>
        <w:tabs>
          <w:tab w:val="num" w:pos="1440"/>
        </w:tabs>
        <w:ind w:left="1440" w:hanging="360"/>
      </w:pPr>
      <w:rPr>
        <w:rFonts w:ascii="Symbol" w:hAnsi="Symbol" w:cs="StarSymbol"/>
        <w:sz w:val="18"/>
        <w:szCs w:val="18"/>
      </w:rPr>
    </w:lvl>
    <w:lvl w:ilvl="4">
      <w:start w:val="1"/>
      <w:numFmt w:val="bullet"/>
      <w:lvlText w:val=""/>
      <w:lvlJc w:val="left"/>
      <w:pPr>
        <w:tabs>
          <w:tab w:val="num" w:pos="1800"/>
        </w:tabs>
        <w:ind w:left="1800" w:hanging="360"/>
      </w:pPr>
      <w:rPr>
        <w:rFonts w:ascii="Symbol" w:hAnsi="Symbol" w:cs="StarSymbol"/>
        <w:sz w:val="18"/>
        <w:szCs w:val="18"/>
      </w:rPr>
    </w:lvl>
    <w:lvl w:ilvl="5">
      <w:start w:val="1"/>
      <w:numFmt w:val="bullet"/>
      <w:lvlText w:val=""/>
      <w:lvlJc w:val="left"/>
      <w:pPr>
        <w:tabs>
          <w:tab w:val="num" w:pos="2160"/>
        </w:tabs>
        <w:ind w:left="2160" w:hanging="360"/>
      </w:pPr>
      <w:rPr>
        <w:rFonts w:ascii="Symbol" w:hAnsi="Symbol" w:cs="StarSymbol"/>
        <w:sz w:val="18"/>
        <w:szCs w:val="18"/>
      </w:rPr>
    </w:lvl>
    <w:lvl w:ilvl="6">
      <w:start w:val="1"/>
      <w:numFmt w:val="bullet"/>
      <w:lvlText w:val=""/>
      <w:lvlJc w:val="left"/>
      <w:pPr>
        <w:tabs>
          <w:tab w:val="num" w:pos="2520"/>
        </w:tabs>
        <w:ind w:left="2520" w:hanging="360"/>
      </w:pPr>
      <w:rPr>
        <w:rFonts w:ascii="Symbol" w:hAnsi="Symbol" w:cs="StarSymbol"/>
        <w:sz w:val="18"/>
        <w:szCs w:val="18"/>
      </w:rPr>
    </w:lvl>
    <w:lvl w:ilvl="7">
      <w:start w:val="1"/>
      <w:numFmt w:val="bullet"/>
      <w:lvlText w:val=""/>
      <w:lvlJc w:val="left"/>
      <w:pPr>
        <w:tabs>
          <w:tab w:val="num" w:pos="2880"/>
        </w:tabs>
        <w:ind w:left="2880" w:hanging="360"/>
      </w:pPr>
      <w:rPr>
        <w:rFonts w:ascii="Symbol" w:hAnsi="Symbol" w:cs="StarSymbol"/>
        <w:sz w:val="18"/>
        <w:szCs w:val="18"/>
      </w:rPr>
    </w:lvl>
    <w:lvl w:ilvl="8">
      <w:start w:val="1"/>
      <w:numFmt w:val="bullet"/>
      <w:lvlText w:val=""/>
      <w:lvlJc w:val="left"/>
      <w:pPr>
        <w:tabs>
          <w:tab w:val="num" w:pos="3240"/>
        </w:tabs>
        <w:ind w:left="3240" w:hanging="360"/>
      </w:pPr>
      <w:rPr>
        <w:rFonts w:ascii="Symbol" w:hAnsi="Symbol" w:cs="StarSymbol"/>
        <w:sz w:val="18"/>
        <w:szCs w:val="18"/>
      </w:rPr>
    </w:lvl>
  </w:abstractNum>
  <w:abstractNum w:abstractNumId="5">
    <w:nsid w:val="00000007"/>
    <w:multiLevelType w:val="singleLevel"/>
    <w:tmpl w:val="00000007"/>
    <w:name w:val="WW8Num7"/>
    <w:lvl w:ilvl="0">
      <w:start w:val="1"/>
      <w:numFmt w:val="decimal"/>
      <w:lvlText w:val="%1)"/>
      <w:lvlJc w:val="left"/>
      <w:pPr>
        <w:tabs>
          <w:tab w:val="num" w:pos="0"/>
        </w:tabs>
        <w:ind w:left="786" w:hanging="360"/>
      </w:pPr>
    </w:lvl>
  </w:abstractNum>
  <w:abstractNum w:abstractNumId="6">
    <w:nsid w:val="046E2081"/>
    <w:multiLevelType w:val="multilevel"/>
    <w:tmpl w:val="7C263466"/>
    <w:styleLink w:val="a"/>
    <w:lvl w:ilvl="0">
      <w:start w:val="1"/>
      <w:numFmt w:val="bullet"/>
      <w:lvlText w:val=""/>
      <w:lvlJc w:val="left"/>
      <w:pPr>
        <w:tabs>
          <w:tab w:val="num" w:pos="720"/>
        </w:tabs>
        <w:ind w:left="720" w:hanging="360"/>
      </w:pPr>
      <w:rPr>
        <w:rFonts w:ascii="Symbol" w:hAnsi="Symbol"/>
        <w:sz w:val="28"/>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
    <w:nsid w:val="05814BCF"/>
    <w:multiLevelType w:val="multilevel"/>
    <w:tmpl w:val="0419001D"/>
    <w:styleLink w:val="1ai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3621"/>
        </w:tabs>
        <w:ind w:left="3621"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
    <w:nsid w:val="074C1952"/>
    <w:multiLevelType w:val="hybridMultilevel"/>
    <w:tmpl w:val="A45E52B0"/>
    <w:lvl w:ilvl="0" w:tplc="FFFFFFFF">
      <w:start w:val="1"/>
      <w:numFmt w:val="decimal"/>
      <w:pStyle w:val="S"/>
      <w:lvlText w:val="Таблица %1."/>
      <w:lvlJc w:val="left"/>
      <w:pPr>
        <w:tabs>
          <w:tab w:val="num" w:pos="1440"/>
        </w:tabs>
        <w:ind w:left="1440" w:hanging="360"/>
      </w:pPr>
      <w:rPr>
        <w:rFonts w:cs="Times New Roman" w:hint="default"/>
        <w:color w:val="auto"/>
      </w:rPr>
    </w:lvl>
    <w:lvl w:ilvl="1" w:tplc="FFFFFFFF">
      <w:start w:val="1"/>
      <w:numFmt w:val="bullet"/>
      <w:lvlText w:val=""/>
      <w:lvlJc w:val="left"/>
      <w:pPr>
        <w:tabs>
          <w:tab w:val="num" w:pos="2160"/>
        </w:tabs>
        <w:ind w:left="2160" w:hanging="360"/>
      </w:pPr>
      <w:rPr>
        <w:rFonts w:ascii="Symbol" w:hAnsi="Symbol" w:hint="default"/>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9">
    <w:nsid w:val="0C932617"/>
    <w:multiLevelType w:val="multilevel"/>
    <w:tmpl w:val="0E90FA68"/>
    <w:styleLink w:val="a0"/>
    <w:lvl w:ilvl="0">
      <w:start w:val="3"/>
      <w:numFmt w:val="decimal"/>
      <w:lvlText w:val="%1."/>
      <w:lvlJc w:val="left"/>
      <w:pPr>
        <w:tabs>
          <w:tab w:val="num" w:pos="624"/>
        </w:tabs>
        <w:ind w:left="624" w:hanging="624"/>
      </w:pPr>
      <w:rPr>
        <w:rFonts w:cs="Times New Roman" w:hint="default"/>
      </w:rPr>
    </w:lvl>
    <w:lvl w:ilvl="1">
      <w:start w:val="3"/>
      <w:numFmt w:val="decimal"/>
      <w:lvlText w:val="%1.%2."/>
      <w:lvlJc w:val="left"/>
      <w:pPr>
        <w:tabs>
          <w:tab w:val="num" w:pos="624"/>
        </w:tabs>
        <w:ind w:left="624" w:hanging="624"/>
      </w:pPr>
      <w:rPr>
        <w:rFonts w:cs="Times New Roman" w:hint="default"/>
      </w:rPr>
    </w:lvl>
    <w:lvl w:ilvl="2">
      <w:start w:val="3"/>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17E027BB"/>
    <w:multiLevelType w:val="hybridMultilevel"/>
    <w:tmpl w:val="B6A8E476"/>
    <w:lvl w:ilvl="0" w:tplc="FFFFFFFF">
      <w:start w:val="1"/>
      <w:numFmt w:val="decimal"/>
      <w:pStyle w:val="S3"/>
      <w:lvlText w:val="%1)"/>
      <w:lvlJc w:val="left"/>
      <w:pPr>
        <w:tabs>
          <w:tab w:val="num" w:pos="1188"/>
        </w:tabs>
        <w:ind w:firstLine="737"/>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1">
    <w:nsid w:val="19272F5C"/>
    <w:multiLevelType w:val="hybridMultilevel"/>
    <w:tmpl w:val="6122DDD6"/>
    <w:lvl w:ilvl="0" w:tplc="FFFFFFFF">
      <w:start w:val="1"/>
      <w:numFmt w:val="bullet"/>
      <w:pStyle w:val="a1"/>
      <w:lvlText w:val=""/>
      <w:lvlJc w:val="left"/>
      <w:pPr>
        <w:ind w:left="1211" w:hanging="360"/>
      </w:pPr>
      <w:rPr>
        <w:rFonts w:ascii="Symbol" w:hAnsi="Symbol" w:hint="default"/>
      </w:rPr>
    </w:lvl>
    <w:lvl w:ilvl="1" w:tplc="FFFFFFFF" w:tentative="1">
      <w:start w:val="1"/>
      <w:numFmt w:val="bullet"/>
      <w:lvlText w:val="o"/>
      <w:lvlJc w:val="left"/>
      <w:pPr>
        <w:ind w:left="1440" w:hanging="360"/>
      </w:pPr>
      <w:rPr>
        <w:rFonts w:ascii="Courier New" w:hAnsi="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2">
    <w:nsid w:val="1C0B7994"/>
    <w:multiLevelType w:val="multilevel"/>
    <w:tmpl w:val="04190023"/>
    <w:styleLink w:val="20"/>
    <w:lvl w:ilvl="0">
      <w:start w:val="1"/>
      <w:numFmt w:val="upperRoman"/>
      <w:lvlText w:val="Статья %1."/>
      <w:lvlJc w:val="left"/>
      <w:pPr>
        <w:tabs>
          <w:tab w:val="num" w:pos="1800"/>
        </w:tabs>
      </w:pPr>
      <w:rPr>
        <w:rFonts w:cs="Times New Roman"/>
      </w:rPr>
    </w:lvl>
    <w:lvl w:ilvl="1">
      <w:start w:val="1"/>
      <w:numFmt w:val="decimalZero"/>
      <w:isLgl/>
      <w:lvlText w:val="Раздел %1.%2"/>
      <w:lvlJc w:val="left"/>
      <w:pPr>
        <w:tabs>
          <w:tab w:val="num" w:pos="144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3">
    <w:nsid w:val="1EA2734A"/>
    <w:multiLevelType w:val="hybridMultilevel"/>
    <w:tmpl w:val="6F629B3A"/>
    <w:lvl w:ilvl="0" w:tplc="B1ACB128">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2230562E"/>
    <w:multiLevelType w:val="hybridMultilevel"/>
    <w:tmpl w:val="C37E2D8E"/>
    <w:lvl w:ilvl="0" w:tplc="F5E87768">
      <w:start w:val="1"/>
      <w:numFmt w:val="bullet"/>
      <w:lvlText w:val="-"/>
      <w:lvlJc w:val="left"/>
      <w:pPr>
        <w:ind w:left="1429" w:hanging="360"/>
      </w:pPr>
      <w:rPr>
        <w:rFonts w:ascii="Courier New" w:hAnsi="Courier New"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
    <w:nsid w:val="30F56F22"/>
    <w:multiLevelType w:val="hybridMultilevel"/>
    <w:tmpl w:val="0BC4D380"/>
    <w:lvl w:ilvl="0" w:tplc="FFFFFFFF">
      <w:start w:val="1"/>
      <w:numFmt w:val="decimal"/>
      <w:pStyle w:val="1"/>
      <w:lvlText w:val="Рисунок %1"/>
      <w:lvlJc w:val="right"/>
      <w:pPr>
        <w:tabs>
          <w:tab w:val="num" w:pos="4611"/>
        </w:tabs>
        <w:ind w:left="4441" w:hanging="851"/>
      </w:pPr>
      <w:rPr>
        <w:rFonts w:cs="Times New Roman" w:hint="default"/>
      </w:rPr>
    </w:lvl>
    <w:lvl w:ilvl="1" w:tplc="FFFFFFFF" w:tentative="1">
      <w:start w:val="1"/>
      <w:numFmt w:val="lowerLetter"/>
      <w:lvlText w:val="%2."/>
      <w:lvlJc w:val="left"/>
      <w:pPr>
        <w:tabs>
          <w:tab w:val="num" w:pos="2160"/>
        </w:tabs>
        <w:ind w:left="2160" w:hanging="360"/>
      </w:pPr>
      <w:rPr>
        <w:rFonts w:cs="Times New Roman"/>
      </w:rPr>
    </w:lvl>
    <w:lvl w:ilvl="2" w:tplc="FFFFFFFF" w:tentative="1">
      <w:start w:val="1"/>
      <w:numFmt w:val="lowerRoman"/>
      <w:lvlText w:val="%3."/>
      <w:lvlJc w:val="right"/>
      <w:pPr>
        <w:tabs>
          <w:tab w:val="num" w:pos="2880"/>
        </w:tabs>
        <w:ind w:left="2880" w:hanging="180"/>
      </w:pPr>
      <w:rPr>
        <w:rFonts w:cs="Times New Roman"/>
      </w:rPr>
    </w:lvl>
    <w:lvl w:ilvl="3" w:tplc="FFFFFFFF" w:tentative="1">
      <w:start w:val="1"/>
      <w:numFmt w:val="decimal"/>
      <w:lvlText w:val="%4."/>
      <w:lvlJc w:val="left"/>
      <w:pPr>
        <w:tabs>
          <w:tab w:val="num" w:pos="3600"/>
        </w:tabs>
        <w:ind w:left="3600" w:hanging="360"/>
      </w:pPr>
      <w:rPr>
        <w:rFonts w:cs="Times New Roman"/>
      </w:rPr>
    </w:lvl>
    <w:lvl w:ilvl="4" w:tplc="FFFFFFFF" w:tentative="1">
      <w:start w:val="1"/>
      <w:numFmt w:val="lowerLetter"/>
      <w:lvlText w:val="%5."/>
      <w:lvlJc w:val="left"/>
      <w:pPr>
        <w:tabs>
          <w:tab w:val="num" w:pos="4320"/>
        </w:tabs>
        <w:ind w:left="4320" w:hanging="360"/>
      </w:pPr>
      <w:rPr>
        <w:rFonts w:cs="Times New Roman"/>
      </w:rPr>
    </w:lvl>
    <w:lvl w:ilvl="5" w:tplc="FFFFFFFF" w:tentative="1">
      <w:start w:val="1"/>
      <w:numFmt w:val="lowerRoman"/>
      <w:lvlText w:val="%6."/>
      <w:lvlJc w:val="right"/>
      <w:pPr>
        <w:tabs>
          <w:tab w:val="num" w:pos="5040"/>
        </w:tabs>
        <w:ind w:left="5040" w:hanging="180"/>
      </w:pPr>
      <w:rPr>
        <w:rFonts w:cs="Times New Roman"/>
      </w:rPr>
    </w:lvl>
    <w:lvl w:ilvl="6" w:tplc="FFFFFFFF" w:tentative="1">
      <w:start w:val="1"/>
      <w:numFmt w:val="decimal"/>
      <w:lvlText w:val="%7."/>
      <w:lvlJc w:val="left"/>
      <w:pPr>
        <w:tabs>
          <w:tab w:val="num" w:pos="5760"/>
        </w:tabs>
        <w:ind w:left="5760" w:hanging="360"/>
      </w:pPr>
      <w:rPr>
        <w:rFonts w:cs="Times New Roman"/>
      </w:rPr>
    </w:lvl>
    <w:lvl w:ilvl="7" w:tplc="FFFFFFFF" w:tentative="1">
      <w:start w:val="1"/>
      <w:numFmt w:val="lowerLetter"/>
      <w:lvlText w:val="%8."/>
      <w:lvlJc w:val="left"/>
      <w:pPr>
        <w:tabs>
          <w:tab w:val="num" w:pos="6480"/>
        </w:tabs>
        <w:ind w:left="6480" w:hanging="360"/>
      </w:pPr>
      <w:rPr>
        <w:rFonts w:cs="Times New Roman"/>
      </w:rPr>
    </w:lvl>
    <w:lvl w:ilvl="8" w:tplc="FFFFFFFF" w:tentative="1">
      <w:start w:val="1"/>
      <w:numFmt w:val="lowerRoman"/>
      <w:lvlText w:val="%9."/>
      <w:lvlJc w:val="right"/>
      <w:pPr>
        <w:tabs>
          <w:tab w:val="num" w:pos="7200"/>
        </w:tabs>
        <w:ind w:left="7200" w:hanging="180"/>
      </w:pPr>
      <w:rPr>
        <w:rFonts w:cs="Times New Roman"/>
      </w:rPr>
    </w:lvl>
  </w:abstractNum>
  <w:abstractNum w:abstractNumId="16">
    <w:nsid w:val="372536D0"/>
    <w:multiLevelType w:val="hybridMultilevel"/>
    <w:tmpl w:val="E482FB90"/>
    <w:lvl w:ilvl="0" w:tplc="FFFFFFFF">
      <w:start w:val="1"/>
      <w:numFmt w:val="decimal"/>
      <w:pStyle w:val="22"/>
      <w:lvlText w:val="%1."/>
      <w:lvlJc w:val="left"/>
      <w:pPr>
        <w:ind w:left="1069" w:hanging="360"/>
      </w:pPr>
      <w:rPr>
        <w:rFonts w:cs="Times New Roman" w:hint="default"/>
      </w:rPr>
    </w:lvl>
    <w:lvl w:ilvl="1" w:tplc="FFFFFFFF">
      <w:start w:val="1"/>
      <w:numFmt w:val="lowerLetter"/>
      <w:lvlText w:val="%2."/>
      <w:lvlJc w:val="left"/>
      <w:pPr>
        <w:ind w:left="1789" w:hanging="360"/>
      </w:pPr>
      <w:rPr>
        <w:rFonts w:cs="Times New Roman"/>
      </w:rPr>
    </w:lvl>
    <w:lvl w:ilvl="2" w:tplc="FFFFFFFF" w:tentative="1">
      <w:start w:val="1"/>
      <w:numFmt w:val="lowerRoman"/>
      <w:lvlText w:val="%3."/>
      <w:lvlJc w:val="right"/>
      <w:pPr>
        <w:ind w:left="2509" w:hanging="180"/>
      </w:pPr>
      <w:rPr>
        <w:rFonts w:cs="Times New Roman"/>
      </w:rPr>
    </w:lvl>
    <w:lvl w:ilvl="3" w:tplc="FFFFFFFF" w:tentative="1">
      <w:start w:val="1"/>
      <w:numFmt w:val="decimal"/>
      <w:lvlText w:val="%4."/>
      <w:lvlJc w:val="left"/>
      <w:pPr>
        <w:ind w:left="3229" w:hanging="360"/>
      </w:pPr>
      <w:rPr>
        <w:rFonts w:cs="Times New Roman"/>
      </w:rPr>
    </w:lvl>
    <w:lvl w:ilvl="4" w:tplc="FFFFFFFF" w:tentative="1">
      <w:start w:val="1"/>
      <w:numFmt w:val="lowerLetter"/>
      <w:lvlText w:val="%5."/>
      <w:lvlJc w:val="left"/>
      <w:pPr>
        <w:ind w:left="3949" w:hanging="360"/>
      </w:pPr>
      <w:rPr>
        <w:rFonts w:cs="Times New Roman"/>
      </w:rPr>
    </w:lvl>
    <w:lvl w:ilvl="5" w:tplc="FFFFFFFF" w:tentative="1">
      <w:start w:val="1"/>
      <w:numFmt w:val="lowerRoman"/>
      <w:lvlText w:val="%6."/>
      <w:lvlJc w:val="right"/>
      <w:pPr>
        <w:ind w:left="4669" w:hanging="180"/>
      </w:pPr>
      <w:rPr>
        <w:rFonts w:cs="Times New Roman"/>
      </w:rPr>
    </w:lvl>
    <w:lvl w:ilvl="6" w:tplc="FFFFFFFF" w:tentative="1">
      <w:start w:val="1"/>
      <w:numFmt w:val="decimal"/>
      <w:lvlText w:val="%7."/>
      <w:lvlJc w:val="left"/>
      <w:pPr>
        <w:ind w:left="5389" w:hanging="360"/>
      </w:pPr>
      <w:rPr>
        <w:rFonts w:cs="Times New Roman"/>
      </w:rPr>
    </w:lvl>
    <w:lvl w:ilvl="7" w:tplc="FFFFFFFF" w:tentative="1">
      <w:start w:val="1"/>
      <w:numFmt w:val="lowerLetter"/>
      <w:lvlText w:val="%8."/>
      <w:lvlJc w:val="left"/>
      <w:pPr>
        <w:ind w:left="6109" w:hanging="360"/>
      </w:pPr>
      <w:rPr>
        <w:rFonts w:cs="Times New Roman"/>
      </w:rPr>
    </w:lvl>
    <w:lvl w:ilvl="8" w:tplc="FFFFFFFF" w:tentative="1">
      <w:start w:val="1"/>
      <w:numFmt w:val="lowerRoman"/>
      <w:lvlText w:val="%9."/>
      <w:lvlJc w:val="right"/>
      <w:pPr>
        <w:ind w:left="6829" w:hanging="180"/>
      </w:pPr>
      <w:rPr>
        <w:rFonts w:cs="Times New Roman"/>
      </w:rPr>
    </w:lvl>
  </w:abstractNum>
  <w:abstractNum w:abstractNumId="17">
    <w:nsid w:val="376851FE"/>
    <w:multiLevelType w:val="multilevel"/>
    <w:tmpl w:val="7B4EF9F0"/>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nsid w:val="3D1C2EA7"/>
    <w:multiLevelType w:val="hybridMultilevel"/>
    <w:tmpl w:val="E3549766"/>
    <w:styleLink w:val="10"/>
    <w:lvl w:ilvl="0" w:tplc="FFFFFFFF">
      <w:start w:val="1"/>
      <w:numFmt w:val="decimal"/>
      <w:lvlText w:val="%1."/>
      <w:lvlJc w:val="left"/>
      <w:pPr>
        <w:tabs>
          <w:tab w:val="num" w:pos="1069"/>
        </w:tabs>
        <w:ind w:left="1069"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9">
    <w:nsid w:val="3FCC37AC"/>
    <w:multiLevelType w:val="singleLevel"/>
    <w:tmpl w:val="0B0E89A2"/>
    <w:lvl w:ilvl="0">
      <w:start w:val="1"/>
      <w:numFmt w:val="bullet"/>
      <w:pStyle w:val="a2"/>
      <w:lvlText w:val=""/>
      <w:lvlJc w:val="left"/>
      <w:pPr>
        <w:tabs>
          <w:tab w:val="num" w:pos="1211"/>
        </w:tabs>
        <w:ind w:firstLine="851"/>
      </w:pPr>
      <w:rPr>
        <w:rFonts w:ascii="Symbol" w:hAnsi="Symbol" w:hint="default"/>
      </w:rPr>
    </w:lvl>
  </w:abstractNum>
  <w:abstractNum w:abstractNumId="20">
    <w:nsid w:val="40C87371"/>
    <w:multiLevelType w:val="hybridMultilevel"/>
    <w:tmpl w:val="18EEE53E"/>
    <w:lvl w:ilvl="0" w:tplc="FFFFFFFF">
      <w:start w:val="1"/>
      <w:numFmt w:val="decimal"/>
      <w:pStyle w:val="a3"/>
      <w:lvlText w:val="%1)"/>
      <w:lvlJc w:val="left"/>
      <w:pPr>
        <w:tabs>
          <w:tab w:val="num" w:pos="1429"/>
        </w:tabs>
        <w:ind w:left="1429" w:hanging="360"/>
      </w:pPr>
      <w:rPr>
        <w:rFonts w:cs="Times New Roman"/>
      </w:rPr>
    </w:lvl>
    <w:lvl w:ilvl="1" w:tplc="FFFFFFFF" w:tentative="1">
      <w:start w:val="1"/>
      <w:numFmt w:val="lowerLetter"/>
      <w:lvlText w:val="%2."/>
      <w:lvlJc w:val="left"/>
      <w:pPr>
        <w:tabs>
          <w:tab w:val="num" w:pos="2149"/>
        </w:tabs>
        <w:ind w:left="2149" w:hanging="360"/>
      </w:pPr>
      <w:rPr>
        <w:rFonts w:cs="Times New Roman"/>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21">
    <w:nsid w:val="41CC7886"/>
    <w:multiLevelType w:val="hybridMultilevel"/>
    <w:tmpl w:val="D400BB88"/>
    <w:lvl w:ilvl="0" w:tplc="FFFFFFFF">
      <w:start w:val="1"/>
      <w:numFmt w:val="decimal"/>
      <w:pStyle w:val="a4"/>
      <w:lvlText w:val="%1."/>
      <w:lvlJc w:val="left"/>
      <w:pPr>
        <w:tabs>
          <w:tab w:val="num" w:pos="1134"/>
        </w:tabs>
        <w:ind w:firstLine="794"/>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2">
    <w:nsid w:val="41E9532F"/>
    <w:multiLevelType w:val="hybridMultilevel"/>
    <w:tmpl w:val="111A67F2"/>
    <w:styleLink w:val="1ai1"/>
    <w:lvl w:ilvl="0" w:tplc="FFFFFFFF">
      <w:start w:val="1"/>
      <w:numFmt w:val="bullet"/>
      <w:lvlText w:val=""/>
      <w:lvlJc w:val="left"/>
      <w:pPr>
        <w:tabs>
          <w:tab w:val="num" w:pos="1490"/>
        </w:tabs>
        <w:ind w:left="1490" w:hanging="360"/>
      </w:pPr>
      <w:rPr>
        <w:rFonts w:ascii="Symbol" w:hAnsi="Symbol" w:hint="default"/>
      </w:rPr>
    </w:lvl>
    <w:lvl w:ilvl="1" w:tplc="FFFFFFFF" w:tentative="1">
      <w:start w:val="1"/>
      <w:numFmt w:val="bullet"/>
      <w:lvlText w:val="o"/>
      <w:lvlJc w:val="left"/>
      <w:pPr>
        <w:tabs>
          <w:tab w:val="num" w:pos="2210"/>
        </w:tabs>
        <w:ind w:left="2210" w:hanging="360"/>
      </w:pPr>
      <w:rPr>
        <w:rFonts w:ascii="Courier New" w:hAnsi="Courier New" w:hint="default"/>
      </w:rPr>
    </w:lvl>
    <w:lvl w:ilvl="2" w:tplc="FFFFFFFF" w:tentative="1">
      <w:start w:val="1"/>
      <w:numFmt w:val="bullet"/>
      <w:lvlText w:val=""/>
      <w:lvlJc w:val="left"/>
      <w:pPr>
        <w:tabs>
          <w:tab w:val="num" w:pos="2930"/>
        </w:tabs>
        <w:ind w:left="2930" w:hanging="360"/>
      </w:pPr>
      <w:rPr>
        <w:rFonts w:ascii="Wingdings" w:hAnsi="Wingdings" w:hint="default"/>
      </w:rPr>
    </w:lvl>
    <w:lvl w:ilvl="3" w:tplc="FFFFFFFF" w:tentative="1">
      <w:start w:val="1"/>
      <w:numFmt w:val="bullet"/>
      <w:lvlText w:val=""/>
      <w:lvlJc w:val="left"/>
      <w:pPr>
        <w:tabs>
          <w:tab w:val="num" w:pos="3650"/>
        </w:tabs>
        <w:ind w:left="3650" w:hanging="360"/>
      </w:pPr>
      <w:rPr>
        <w:rFonts w:ascii="Symbol" w:hAnsi="Symbol" w:hint="default"/>
      </w:rPr>
    </w:lvl>
    <w:lvl w:ilvl="4" w:tplc="FFFFFFFF" w:tentative="1">
      <w:start w:val="1"/>
      <w:numFmt w:val="bullet"/>
      <w:lvlText w:val="o"/>
      <w:lvlJc w:val="left"/>
      <w:pPr>
        <w:tabs>
          <w:tab w:val="num" w:pos="4370"/>
        </w:tabs>
        <w:ind w:left="4370" w:hanging="360"/>
      </w:pPr>
      <w:rPr>
        <w:rFonts w:ascii="Courier New" w:hAnsi="Courier New" w:hint="default"/>
      </w:rPr>
    </w:lvl>
    <w:lvl w:ilvl="5" w:tplc="FFFFFFFF" w:tentative="1">
      <w:start w:val="1"/>
      <w:numFmt w:val="bullet"/>
      <w:lvlText w:val=""/>
      <w:lvlJc w:val="left"/>
      <w:pPr>
        <w:tabs>
          <w:tab w:val="num" w:pos="5090"/>
        </w:tabs>
        <w:ind w:left="5090" w:hanging="360"/>
      </w:pPr>
      <w:rPr>
        <w:rFonts w:ascii="Wingdings" w:hAnsi="Wingdings" w:hint="default"/>
      </w:rPr>
    </w:lvl>
    <w:lvl w:ilvl="6" w:tplc="FFFFFFFF" w:tentative="1">
      <w:start w:val="1"/>
      <w:numFmt w:val="bullet"/>
      <w:lvlText w:val=""/>
      <w:lvlJc w:val="left"/>
      <w:pPr>
        <w:tabs>
          <w:tab w:val="num" w:pos="5810"/>
        </w:tabs>
        <w:ind w:left="5810" w:hanging="360"/>
      </w:pPr>
      <w:rPr>
        <w:rFonts w:ascii="Symbol" w:hAnsi="Symbol" w:hint="default"/>
      </w:rPr>
    </w:lvl>
    <w:lvl w:ilvl="7" w:tplc="FFFFFFFF" w:tentative="1">
      <w:start w:val="1"/>
      <w:numFmt w:val="bullet"/>
      <w:lvlText w:val="o"/>
      <w:lvlJc w:val="left"/>
      <w:pPr>
        <w:tabs>
          <w:tab w:val="num" w:pos="6530"/>
        </w:tabs>
        <w:ind w:left="6530" w:hanging="360"/>
      </w:pPr>
      <w:rPr>
        <w:rFonts w:ascii="Courier New" w:hAnsi="Courier New" w:hint="default"/>
      </w:rPr>
    </w:lvl>
    <w:lvl w:ilvl="8" w:tplc="FFFFFFFF" w:tentative="1">
      <w:start w:val="1"/>
      <w:numFmt w:val="bullet"/>
      <w:lvlText w:val=""/>
      <w:lvlJc w:val="left"/>
      <w:pPr>
        <w:tabs>
          <w:tab w:val="num" w:pos="7250"/>
        </w:tabs>
        <w:ind w:left="7250" w:hanging="360"/>
      </w:pPr>
      <w:rPr>
        <w:rFonts w:ascii="Wingdings" w:hAnsi="Wingdings" w:hint="default"/>
      </w:rPr>
    </w:lvl>
  </w:abstractNum>
  <w:abstractNum w:abstractNumId="23">
    <w:nsid w:val="459110EE"/>
    <w:multiLevelType w:val="multilevel"/>
    <w:tmpl w:val="4CDA9FB2"/>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49643F15"/>
    <w:multiLevelType w:val="hybridMultilevel"/>
    <w:tmpl w:val="51220E92"/>
    <w:styleLink w:val="1ai"/>
    <w:lvl w:ilvl="0" w:tplc="B9D0CEF4">
      <w:start w:val="1"/>
      <w:numFmt w:val="decimal"/>
      <w:lvlText w:val="%1."/>
      <w:lvlJc w:val="left"/>
      <w:pPr>
        <w:tabs>
          <w:tab w:val="num" w:pos="2448"/>
        </w:tabs>
        <w:ind w:left="2448" w:hanging="1368"/>
      </w:pPr>
      <w:rPr>
        <w:rFonts w:cs="Times New Roman" w:hint="default"/>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25">
    <w:nsid w:val="4A2F353E"/>
    <w:multiLevelType w:val="hybridMultilevel"/>
    <w:tmpl w:val="C1D0C1FA"/>
    <w:lvl w:ilvl="0" w:tplc="7424F0C8">
      <w:start w:val="1"/>
      <w:numFmt w:val="decimal"/>
      <w:pStyle w:val="S0"/>
      <w:lvlText w:val="Рисунок. %1"/>
      <w:lvlJc w:val="left"/>
      <w:pPr>
        <w:tabs>
          <w:tab w:val="num" w:pos="2149"/>
        </w:tabs>
        <w:ind w:left="2149" w:hanging="360"/>
      </w:pPr>
      <w:rPr>
        <w:rFonts w:cs="Times New Roman" w:hint="default"/>
      </w:rPr>
    </w:lvl>
    <w:lvl w:ilvl="1" w:tplc="B660241C" w:tentative="1">
      <w:start w:val="1"/>
      <w:numFmt w:val="lowerLetter"/>
      <w:lvlText w:val="%2."/>
      <w:lvlJc w:val="left"/>
      <w:pPr>
        <w:tabs>
          <w:tab w:val="num" w:pos="2149"/>
        </w:tabs>
        <w:ind w:left="2149" w:hanging="360"/>
      </w:pPr>
      <w:rPr>
        <w:rFonts w:cs="Times New Roman"/>
      </w:rPr>
    </w:lvl>
    <w:lvl w:ilvl="2" w:tplc="98B4CAD0" w:tentative="1">
      <w:start w:val="1"/>
      <w:numFmt w:val="lowerRoman"/>
      <w:lvlText w:val="%3."/>
      <w:lvlJc w:val="right"/>
      <w:pPr>
        <w:tabs>
          <w:tab w:val="num" w:pos="2869"/>
        </w:tabs>
        <w:ind w:left="2869" w:hanging="180"/>
      </w:pPr>
      <w:rPr>
        <w:rFonts w:cs="Times New Roman"/>
      </w:rPr>
    </w:lvl>
    <w:lvl w:ilvl="3" w:tplc="0562BAFE" w:tentative="1">
      <w:start w:val="1"/>
      <w:numFmt w:val="decimal"/>
      <w:lvlText w:val="%4."/>
      <w:lvlJc w:val="left"/>
      <w:pPr>
        <w:tabs>
          <w:tab w:val="num" w:pos="3589"/>
        </w:tabs>
        <w:ind w:left="3589" w:hanging="360"/>
      </w:pPr>
      <w:rPr>
        <w:rFonts w:cs="Times New Roman"/>
      </w:rPr>
    </w:lvl>
    <w:lvl w:ilvl="4" w:tplc="50B805C4" w:tentative="1">
      <w:start w:val="1"/>
      <w:numFmt w:val="lowerLetter"/>
      <w:lvlText w:val="%5."/>
      <w:lvlJc w:val="left"/>
      <w:pPr>
        <w:tabs>
          <w:tab w:val="num" w:pos="4309"/>
        </w:tabs>
        <w:ind w:left="4309" w:hanging="360"/>
      </w:pPr>
      <w:rPr>
        <w:rFonts w:cs="Times New Roman"/>
      </w:rPr>
    </w:lvl>
    <w:lvl w:ilvl="5" w:tplc="8034B08E" w:tentative="1">
      <w:start w:val="1"/>
      <w:numFmt w:val="lowerRoman"/>
      <w:lvlText w:val="%6."/>
      <w:lvlJc w:val="right"/>
      <w:pPr>
        <w:tabs>
          <w:tab w:val="num" w:pos="5029"/>
        </w:tabs>
        <w:ind w:left="5029" w:hanging="180"/>
      </w:pPr>
      <w:rPr>
        <w:rFonts w:cs="Times New Roman"/>
      </w:rPr>
    </w:lvl>
    <w:lvl w:ilvl="6" w:tplc="E9D65A32" w:tentative="1">
      <w:start w:val="1"/>
      <w:numFmt w:val="decimal"/>
      <w:lvlText w:val="%7."/>
      <w:lvlJc w:val="left"/>
      <w:pPr>
        <w:tabs>
          <w:tab w:val="num" w:pos="5749"/>
        </w:tabs>
        <w:ind w:left="5749" w:hanging="360"/>
      </w:pPr>
      <w:rPr>
        <w:rFonts w:cs="Times New Roman"/>
      </w:rPr>
    </w:lvl>
    <w:lvl w:ilvl="7" w:tplc="8B92F75E" w:tentative="1">
      <w:start w:val="1"/>
      <w:numFmt w:val="lowerLetter"/>
      <w:lvlText w:val="%8."/>
      <w:lvlJc w:val="left"/>
      <w:pPr>
        <w:tabs>
          <w:tab w:val="num" w:pos="6469"/>
        </w:tabs>
        <w:ind w:left="6469" w:hanging="360"/>
      </w:pPr>
      <w:rPr>
        <w:rFonts w:cs="Times New Roman"/>
      </w:rPr>
    </w:lvl>
    <w:lvl w:ilvl="8" w:tplc="7E006032" w:tentative="1">
      <w:start w:val="1"/>
      <w:numFmt w:val="lowerRoman"/>
      <w:lvlText w:val="%9."/>
      <w:lvlJc w:val="right"/>
      <w:pPr>
        <w:tabs>
          <w:tab w:val="num" w:pos="7189"/>
        </w:tabs>
        <w:ind w:left="7189" w:hanging="180"/>
      </w:pPr>
      <w:rPr>
        <w:rFonts w:cs="Times New Roman"/>
      </w:rPr>
    </w:lvl>
  </w:abstractNum>
  <w:abstractNum w:abstractNumId="26">
    <w:nsid w:val="4BA254BE"/>
    <w:multiLevelType w:val="hybridMultilevel"/>
    <w:tmpl w:val="ECC6EF58"/>
    <w:styleLink w:val="1111111"/>
    <w:lvl w:ilvl="0" w:tplc="FFFFFFFF">
      <w:start w:val="3"/>
      <w:numFmt w:val="decimal"/>
      <w:lvlText w:val="%1."/>
      <w:lvlJc w:val="left"/>
      <w:pPr>
        <w:tabs>
          <w:tab w:val="num" w:pos="720"/>
        </w:tabs>
        <w:ind w:left="720" w:hanging="3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27">
    <w:nsid w:val="4BD163B7"/>
    <w:multiLevelType w:val="multilevel"/>
    <w:tmpl w:val="A2BC9C8C"/>
    <w:styleLink w:val="111111"/>
    <w:lvl w:ilvl="0">
      <w:start w:val="1"/>
      <w:numFmt w:val="decimal"/>
      <w:pStyle w:val="a5"/>
      <w:lvlText w:val="%1. "/>
      <w:lvlJc w:val="left"/>
      <w:pPr>
        <w:tabs>
          <w:tab w:val="num" w:pos="153"/>
        </w:tabs>
        <w:ind w:left="153" w:hanging="153"/>
      </w:pPr>
      <w:rPr>
        <w:rFonts w:cs="Times New Roman" w:hint="default"/>
        <w:vertAlign w:val="baseline"/>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8">
    <w:nsid w:val="4BDF68B4"/>
    <w:multiLevelType w:val="multilevel"/>
    <w:tmpl w:val="0419001F"/>
    <w:styleLink w:val="1111112"/>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9">
    <w:nsid w:val="4ED456AD"/>
    <w:multiLevelType w:val="hybridMultilevel"/>
    <w:tmpl w:val="DBE44C26"/>
    <w:lvl w:ilvl="0" w:tplc="FFFFFFFF">
      <w:start w:val="1"/>
      <w:numFmt w:val="decimal"/>
      <w:pStyle w:val="23"/>
      <w:lvlText w:val="4.%1."/>
      <w:lvlJc w:val="left"/>
      <w:pPr>
        <w:ind w:left="2149" w:hanging="360"/>
      </w:pPr>
      <w:rPr>
        <w:rFonts w:cs="Times New Roman" w:hint="default"/>
      </w:rPr>
    </w:lvl>
    <w:lvl w:ilvl="1" w:tplc="FFFFFFFF" w:tentative="1">
      <w:start w:val="1"/>
      <w:numFmt w:val="lowerLetter"/>
      <w:lvlText w:val="%2."/>
      <w:lvlJc w:val="left"/>
      <w:pPr>
        <w:ind w:left="2869" w:hanging="360"/>
      </w:pPr>
      <w:rPr>
        <w:rFonts w:cs="Times New Roman"/>
      </w:rPr>
    </w:lvl>
    <w:lvl w:ilvl="2" w:tplc="FFFFFFFF" w:tentative="1">
      <w:start w:val="1"/>
      <w:numFmt w:val="lowerRoman"/>
      <w:lvlText w:val="%3."/>
      <w:lvlJc w:val="right"/>
      <w:pPr>
        <w:ind w:left="3589" w:hanging="180"/>
      </w:pPr>
      <w:rPr>
        <w:rFonts w:cs="Times New Roman"/>
      </w:rPr>
    </w:lvl>
    <w:lvl w:ilvl="3" w:tplc="FFFFFFFF" w:tentative="1">
      <w:start w:val="1"/>
      <w:numFmt w:val="decimal"/>
      <w:lvlText w:val="%4."/>
      <w:lvlJc w:val="left"/>
      <w:pPr>
        <w:ind w:left="4309" w:hanging="360"/>
      </w:pPr>
      <w:rPr>
        <w:rFonts w:cs="Times New Roman"/>
      </w:rPr>
    </w:lvl>
    <w:lvl w:ilvl="4" w:tplc="FFFFFFFF" w:tentative="1">
      <w:start w:val="1"/>
      <w:numFmt w:val="lowerLetter"/>
      <w:lvlText w:val="%5."/>
      <w:lvlJc w:val="left"/>
      <w:pPr>
        <w:ind w:left="5029" w:hanging="360"/>
      </w:pPr>
      <w:rPr>
        <w:rFonts w:cs="Times New Roman"/>
      </w:rPr>
    </w:lvl>
    <w:lvl w:ilvl="5" w:tplc="FFFFFFFF" w:tentative="1">
      <w:start w:val="1"/>
      <w:numFmt w:val="lowerRoman"/>
      <w:lvlText w:val="%6."/>
      <w:lvlJc w:val="right"/>
      <w:pPr>
        <w:ind w:left="5749" w:hanging="180"/>
      </w:pPr>
      <w:rPr>
        <w:rFonts w:cs="Times New Roman"/>
      </w:rPr>
    </w:lvl>
    <w:lvl w:ilvl="6" w:tplc="FFFFFFFF" w:tentative="1">
      <w:start w:val="1"/>
      <w:numFmt w:val="decimal"/>
      <w:lvlText w:val="%7."/>
      <w:lvlJc w:val="left"/>
      <w:pPr>
        <w:ind w:left="6469" w:hanging="360"/>
      </w:pPr>
      <w:rPr>
        <w:rFonts w:cs="Times New Roman"/>
      </w:rPr>
    </w:lvl>
    <w:lvl w:ilvl="7" w:tplc="FFFFFFFF" w:tentative="1">
      <w:start w:val="1"/>
      <w:numFmt w:val="lowerLetter"/>
      <w:lvlText w:val="%8."/>
      <w:lvlJc w:val="left"/>
      <w:pPr>
        <w:ind w:left="7189" w:hanging="360"/>
      </w:pPr>
      <w:rPr>
        <w:rFonts w:cs="Times New Roman"/>
      </w:rPr>
    </w:lvl>
    <w:lvl w:ilvl="8" w:tplc="FFFFFFFF" w:tentative="1">
      <w:start w:val="1"/>
      <w:numFmt w:val="lowerRoman"/>
      <w:lvlText w:val="%9."/>
      <w:lvlJc w:val="right"/>
      <w:pPr>
        <w:ind w:left="7909" w:hanging="180"/>
      </w:pPr>
      <w:rPr>
        <w:rFonts w:cs="Times New Roman"/>
      </w:rPr>
    </w:lvl>
  </w:abstractNum>
  <w:abstractNum w:abstractNumId="30">
    <w:nsid w:val="59E60585"/>
    <w:multiLevelType w:val="hybridMultilevel"/>
    <w:tmpl w:val="E78C7934"/>
    <w:lvl w:ilvl="0" w:tplc="FFFFFFFF">
      <w:start w:val="1"/>
      <w:numFmt w:val="bullet"/>
      <w:lvlText w:val=""/>
      <w:lvlJc w:val="left"/>
      <w:pPr>
        <w:tabs>
          <w:tab w:val="num" w:pos="3346"/>
        </w:tabs>
        <w:ind w:left="3346" w:hanging="360"/>
      </w:pPr>
      <w:rPr>
        <w:rFonts w:ascii="Symbol" w:hAnsi="Symbol" w:hint="default"/>
        <w:color w:val="auto"/>
      </w:rPr>
    </w:lvl>
    <w:lvl w:ilvl="1" w:tplc="FFFFFFFF">
      <w:start w:val="1"/>
      <w:numFmt w:val="bullet"/>
      <w:pStyle w:val="11"/>
      <w:lvlText w:val=""/>
      <w:lvlJc w:val="left"/>
      <w:pPr>
        <w:tabs>
          <w:tab w:val="num" w:pos="2149"/>
        </w:tabs>
        <w:ind w:left="2149" w:hanging="360"/>
      </w:pPr>
      <w:rPr>
        <w:rFonts w:ascii="Symbol" w:hAnsi="Symbol" w:hint="default"/>
        <w:color w:val="auto"/>
      </w:rPr>
    </w:lvl>
    <w:lvl w:ilvl="2" w:tplc="FFFFFFFF">
      <w:start w:val="1"/>
      <w:numFmt w:val="bullet"/>
      <w:lvlText w:val=""/>
      <w:lvlJc w:val="left"/>
      <w:pPr>
        <w:tabs>
          <w:tab w:val="num" w:pos="2869"/>
        </w:tabs>
        <w:ind w:left="2869" w:hanging="360"/>
      </w:pPr>
      <w:rPr>
        <w:rFonts w:ascii="Wingdings" w:hAnsi="Wingdings" w:hint="default"/>
      </w:rPr>
    </w:lvl>
    <w:lvl w:ilvl="3" w:tplc="FFFFFFFF" w:tentative="1">
      <w:start w:val="1"/>
      <w:numFmt w:val="bullet"/>
      <w:lvlText w:val=""/>
      <w:lvlJc w:val="left"/>
      <w:pPr>
        <w:tabs>
          <w:tab w:val="num" w:pos="3589"/>
        </w:tabs>
        <w:ind w:left="3589" w:hanging="360"/>
      </w:pPr>
      <w:rPr>
        <w:rFonts w:ascii="Symbol" w:hAnsi="Symbol" w:hint="default"/>
      </w:rPr>
    </w:lvl>
    <w:lvl w:ilvl="4" w:tplc="FFFFFFFF" w:tentative="1">
      <w:start w:val="1"/>
      <w:numFmt w:val="bullet"/>
      <w:lvlText w:val="o"/>
      <w:lvlJc w:val="left"/>
      <w:pPr>
        <w:tabs>
          <w:tab w:val="num" w:pos="4309"/>
        </w:tabs>
        <w:ind w:left="4309" w:hanging="360"/>
      </w:pPr>
      <w:rPr>
        <w:rFonts w:ascii="Courier New" w:hAnsi="Courier New" w:hint="default"/>
      </w:rPr>
    </w:lvl>
    <w:lvl w:ilvl="5" w:tplc="FFFFFFFF" w:tentative="1">
      <w:start w:val="1"/>
      <w:numFmt w:val="bullet"/>
      <w:lvlText w:val=""/>
      <w:lvlJc w:val="left"/>
      <w:pPr>
        <w:tabs>
          <w:tab w:val="num" w:pos="5029"/>
        </w:tabs>
        <w:ind w:left="5029" w:hanging="360"/>
      </w:pPr>
      <w:rPr>
        <w:rFonts w:ascii="Wingdings" w:hAnsi="Wingdings" w:hint="default"/>
      </w:rPr>
    </w:lvl>
    <w:lvl w:ilvl="6" w:tplc="FFFFFFFF" w:tentative="1">
      <w:start w:val="1"/>
      <w:numFmt w:val="bullet"/>
      <w:lvlText w:val=""/>
      <w:lvlJc w:val="left"/>
      <w:pPr>
        <w:tabs>
          <w:tab w:val="num" w:pos="5749"/>
        </w:tabs>
        <w:ind w:left="5749" w:hanging="360"/>
      </w:pPr>
      <w:rPr>
        <w:rFonts w:ascii="Symbol" w:hAnsi="Symbol" w:hint="default"/>
      </w:rPr>
    </w:lvl>
    <w:lvl w:ilvl="7" w:tplc="FFFFFFFF" w:tentative="1">
      <w:start w:val="1"/>
      <w:numFmt w:val="bullet"/>
      <w:lvlText w:val="o"/>
      <w:lvlJc w:val="left"/>
      <w:pPr>
        <w:tabs>
          <w:tab w:val="num" w:pos="6469"/>
        </w:tabs>
        <w:ind w:left="6469" w:hanging="360"/>
      </w:pPr>
      <w:rPr>
        <w:rFonts w:ascii="Courier New" w:hAnsi="Courier New" w:hint="default"/>
      </w:rPr>
    </w:lvl>
    <w:lvl w:ilvl="8" w:tplc="FFFFFFFF" w:tentative="1">
      <w:start w:val="1"/>
      <w:numFmt w:val="bullet"/>
      <w:lvlText w:val=""/>
      <w:lvlJc w:val="left"/>
      <w:pPr>
        <w:tabs>
          <w:tab w:val="num" w:pos="7189"/>
        </w:tabs>
        <w:ind w:left="7189" w:hanging="360"/>
      </w:pPr>
      <w:rPr>
        <w:rFonts w:ascii="Wingdings" w:hAnsi="Wingdings" w:hint="default"/>
      </w:rPr>
    </w:lvl>
  </w:abstractNum>
  <w:abstractNum w:abstractNumId="31">
    <w:nsid w:val="69C90727"/>
    <w:multiLevelType w:val="multilevel"/>
    <w:tmpl w:val="F2309E50"/>
    <w:lvl w:ilvl="0">
      <w:start w:val="1"/>
      <w:numFmt w:val="bullet"/>
      <w:pStyle w:val="12"/>
      <w:suff w:val="space"/>
      <w:lvlText w:val=""/>
      <w:lvlJc w:val="left"/>
      <w:pPr>
        <w:ind w:left="426" w:firstLine="0"/>
      </w:pPr>
      <w:rPr>
        <w:rFonts w:ascii="Wingdings" w:hAnsi="Wingdings" w:hint="default"/>
      </w:rPr>
    </w:lvl>
    <w:lvl w:ilvl="1">
      <w:start w:val="1"/>
      <w:numFmt w:val="bullet"/>
      <w:pStyle w:val="21"/>
      <w:suff w:val="space"/>
      <w:lvlText w:val=""/>
      <w:lvlJc w:val="left"/>
      <w:pPr>
        <w:ind w:left="964" w:firstLine="0"/>
      </w:pPr>
      <w:rPr>
        <w:rFonts w:ascii="Symbol" w:hAnsi="Symbol" w:hint="default"/>
      </w:rPr>
    </w:lvl>
    <w:lvl w:ilvl="2">
      <w:start w:val="1"/>
      <w:numFmt w:val="bullet"/>
      <w:suff w:val="space"/>
      <w:lvlText w:val=""/>
      <w:lvlJc w:val="left"/>
      <w:pPr>
        <w:ind w:left="1361" w:firstLine="0"/>
      </w:pPr>
      <w:rPr>
        <w:rFonts w:ascii="Symbol" w:hAnsi="Symbol" w:hint="default"/>
      </w:rPr>
    </w:lvl>
    <w:lvl w:ilvl="3">
      <w:start w:val="1"/>
      <w:numFmt w:val="bullet"/>
      <w:suff w:val="space"/>
      <w:lvlText w:val="–"/>
      <w:lvlJc w:val="left"/>
      <w:pPr>
        <w:ind w:left="1758" w:firstLine="0"/>
      </w:pPr>
      <w:rPr>
        <w:rFonts w:ascii="Times New Roman" w:hAnsi="Times New Roman" w:cs="Times New Roman" w:hint="default"/>
      </w:rPr>
    </w:lvl>
    <w:lvl w:ilvl="4">
      <w:start w:val="1"/>
      <w:numFmt w:val="bullet"/>
      <w:suff w:val="space"/>
      <w:lvlText w:val="–"/>
      <w:lvlJc w:val="left"/>
      <w:pPr>
        <w:ind w:left="2155" w:firstLine="0"/>
      </w:pPr>
      <w:rPr>
        <w:rFonts w:ascii="Times New Roman" w:hAnsi="Times New Roman" w:cs="Times New Roman" w:hint="default"/>
      </w:rPr>
    </w:lvl>
    <w:lvl w:ilvl="5">
      <w:start w:val="1"/>
      <w:numFmt w:val="bullet"/>
      <w:suff w:val="space"/>
      <w:lvlText w:val="–"/>
      <w:lvlJc w:val="left"/>
      <w:pPr>
        <w:ind w:left="2552" w:firstLine="0"/>
      </w:pPr>
      <w:rPr>
        <w:rFonts w:ascii="Times New Roman" w:hAnsi="Times New Roman" w:cs="Times New Roman" w:hint="default"/>
      </w:rPr>
    </w:lvl>
    <w:lvl w:ilvl="6">
      <w:start w:val="1"/>
      <w:numFmt w:val="bullet"/>
      <w:suff w:val="space"/>
      <w:lvlText w:val=""/>
      <w:lvlJc w:val="left"/>
      <w:pPr>
        <w:ind w:left="2949" w:firstLine="0"/>
      </w:pPr>
      <w:rPr>
        <w:rFonts w:ascii="Symbol" w:hAnsi="Symbol" w:hint="default"/>
      </w:rPr>
    </w:lvl>
    <w:lvl w:ilvl="7">
      <w:start w:val="1"/>
      <w:numFmt w:val="bullet"/>
      <w:suff w:val="space"/>
      <w:lvlText w:val="–"/>
      <w:lvlJc w:val="left"/>
      <w:pPr>
        <w:ind w:left="3346" w:firstLine="0"/>
      </w:pPr>
      <w:rPr>
        <w:rFonts w:ascii="Times New Roman" w:hAnsi="Times New Roman" w:cs="Times New Roman" w:hint="default"/>
      </w:rPr>
    </w:lvl>
    <w:lvl w:ilvl="8">
      <w:start w:val="1"/>
      <w:numFmt w:val="bullet"/>
      <w:suff w:val="space"/>
      <w:lvlText w:val=""/>
      <w:lvlJc w:val="left"/>
      <w:pPr>
        <w:ind w:left="3743" w:firstLine="0"/>
      </w:pPr>
      <w:rPr>
        <w:rFonts w:ascii="Symbol" w:hAnsi="Symbol" w:hint="default"/>
      </w:rPr>
    </w:lvl>
  </w:abstractNum>
  <w:abstractNum w:abstractNumId="32">
    <w:nsid w:val="6A9A520B"/>
    <w:multiLevelType w:val="hybridMultilevel"/>
    <w:tmpl w:val="6B146D0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6FCE6E65"/>
    <w:multiLevelType w:val="hybridMultilevel"/>
    <w:tmpl w:val="CCD229F4"/>
    <w:lvl w:ilvl="0" w:tplc="FFFFFFFF">
      <w:start w:val="1"/>
      <w:numFmt w:val="bullet"/>
      <w:pStyle w:val="a6"/>
      <w:lvlText w:val=""/>
      <w:lvlJc w:val="left"/>
      <w:pPr>
        <w:tabs>
          <w:tab w:val="num" w:pos="218"/>
        </w:tabs>
        <w:ind w:left="-349" w:firstLine="709"/>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nsid w:val="76C541EE"/>
    <w:multiLevelType w:val="hybridMultilevel"/>
    <w:tmpl w:val="DF64C174"/>
    <w:lvl w:ilvl="0" w:tplc="FFFFFFFF">
      <w:start w:val="1"/>
      <w:numFmt w:val="decimal"/>
      <w:pStyle w:val="13"/>
      <w:lvlText w:val="Таблица %1"/>
      <w:lvlJc w:val="right"/>
      <w:pPr>
        <w:tabs>
          <w:tab w:val="num" w:pos="4116"/>
        </w:tabs>
        <w:ind w:left="3949" w:firstLine="586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num w:numId="1">
    <w:abstractNumId w:val="19"/>
  </w:num>
  <w:num w:numId="2">
    <w:abstractNumId w:val="11"/>
  </w:num>
  <w:num w:numId="3">
    <w:abstractNumId w:val="10"/>
  </w:num>
  <w:num w:numId="4">
    <w:abstractNumId w:val="20"/>
  </w:num>
  <w:num w:numId="5">
    <w:abstractNumId w:val="21"/>
  </w:num>
  <w:num w:numId="6">
    <w:abstractNumId w:val="27"/>
  </w:num>
  <w:num w:numId="7">
    <w:abstractNumId w:val="24"/>
  </w:num>
  <w:num w:numId="8">
    <w:abstractNumId w:val="26"/>
  </w:num>
  <w:num w:numId="9">
    <w:abstractNumId w:val="30"/>
  </w:num>
  <w:num w:numId="10">
    <w:abstractNumId w:val="28"/>
  </w:num>
  <w:num w:numId="11">
    <w:abstractNumId w:val="7"/>
  </w:num>
  <w:num w:numId="12">
    <w:abstractNumId w:val="12"/>
  </w:num>
  <w:num w:numId="13">
    <w:abstractNumId w:val="22"/>
  </w:num>
  <w:num w:numId="14">
    <w:abstractNumId w:val="18"/>
  </w:num>
  <w:num w:numId="15">
    <w:abstractNumId w:val="15"/>
  </w:num>
  <w:num w:numId="16">
    <w:abstractNumId w:val="34"/>
  </w:num>
  <w:num w:numId="17">
    <w:abstractNumId w:val="25"/>
  </w:num>
  <w:num w:numId="18">
    <w:abstractNumId w:val="8"/>
  </w:num>
  <w:num w:numId="19">
    <w:abstractNumId w:val="16"/>
  </w:num>
  <w:num w:numId="20">
    <w:abstractNumId w:val="29"/>
  </w:num>
  <w:num w:numId="21">
    <w:abstractNumId w:val="9"/>
  </w:num>
  <w:num w:numId="22">
    <w:abstractNumId w:val="33"/>
  </w:num>
  <w:num w:numId="23">
    <w:abstractNumId w:val="6"/>
  </w:num>
  <w:num w:numId="24">
    <w:abstractNumId w:val="0"/>
  </w:num>
  <w:num w:numId="25">
    <w:abstractNumId w:val="13"/>
  </w:num>
  <w:num w:numId="26">
    <w:abstractNumId w:val="31"/>
  </w:num>
  <w:num w:numId="27">
    <w:abstractNumId w:val="32"/>
  </w:num>
  <w:num w:numId="28">
    <w:abstractNumId w:val="23"/>
  </w:num>
  <w:num w:numId="29">
    <w:abstractNumId w:val="17"/>
  </w:num>
  <w:num w:numId="30">
    <w:abstractNumId w:val="14"/>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6" w:nlCheck="1" w:checkStyle="0"/>
  <w:activeWritingStyle w:appName="MSWord" w:lang="en-US" w:vendorID="64" w:dllVersion="6" w:nlCheck="1" w:checkStyle="1"/>
  <w:activeWritingStyle w:appName="MSWord" w:lang="en-GB"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0"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autoHyphenation/>
  <w:drawingGridHorizontalSpacing w:val="14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2"/>
  </w:compat>
  <w:rsids>
    <w:rsidRoot w:val="009E0818"/>
    <w:rsid w:val="00000302"/>
    <w:rsid w:val="0000045E"/>
    <w:rsid w:val="000006C6"/>
    <w:rsid w:val="00000E27"/>
    <w:rsid w:val="0000109B"/>
    <w:rsid w:val="00001450"/>
    <w:rsid w:val="000015CA"/>
    <w:rsid w:val="000016D1"/>
    <w:rsid w:val="0000195E"/>
    <w:rsid w:val="00001F4D"/>
    <w:rsid w:val="000020FE"/>
    <w:rsid w:val="00002997"/>
    <w:rsid w:val="000029AC"/>
    <w:rsid w:val="00002B0F"/>
    <w:rsid w:val="00002E6A"/>
    <w:rsid w:val="00002EA6"/>
    <w:rsid w:val="00002FC3"/>
    <w:rsid w:val="000032BC"/>
    <w:rsid w:val="000035E5"/>
    <w:rsid w:val="00003DAA"/>
    <w:rsid w:val="00004540"/>
    <w:rsid w:val="000045E6"/>
    <w:rsid w:val="0000490A"/>
    <w:rsid w:val="00004A22"/>
    <w:rsid w:val="00004B47"/>
    <w:rsid w:val="00005BD7"/>
    <w:rsid w:val="000065B1"/>
    <w:rsid w:val="000065F8"/>
    <w:rsid w:val="00006888"/>
    <w:rsid w:val="00006BDC"/>
    <w:rsid w:val="000070FD"/>
    <w:rsid w:val="00007461"/>
    <w:rsid w:val="000079C5"/>
    <w:rsid w:val="00007A47"/>
    <w:rsid w:val="000100D9"/>
    <w:rsid w:val="00010267"/>
    <w:rsid w:val="0001049B"/>
    <w:rsid w:val="0001049C"/>
    <w:rsid w:val="000105E1"/>
    <w:rsid w:val="0001099A"/>
    <w:rsid w:val="00010C28"/>
    <w:rsid w:val="00010D0A"/>
    <w:rsid w:val="0001133B"/>
    <w:rsid w:val="0001215F"/>
    <w:rsid w:val="000129D4"/>
    <w:rsid w:val="00012C6F"/>
    <w:rsid w:val="00012E02"/>
    <w:rsid w:val="0001355C"/>
    <w:rsid w:val="00013594"/>
    <w:rsid w:val="00013736"/>
    <w:rsid w:val="000137C3"/>
    <w:rsid w:val="000137EB"/>
    <w:rsid w:val="00013BDF"/>
    <w:rsid w:val="00013D98"/>
    <w:rsid w:val="00014276"/>
    <w:rsid w:val="00014336"/>
    <w:rsid w:val="000144D6"/>
    <w:rsid w:val="000149C5"/>
    <w:rsid w:val="00014D1E"/>
    <w:rsid w:val="000151D3"/>
    <w:rsid w:val="00015232"/>
    <w:rsid w:val="00015320"/>
    <w:rsid w:val="000155E4"/>
    <w:rsid w:val="000156A7"/>
    <w:rsid w:val="000158AB"/>
    <w:rsid w:val="00015C9E"/>
    <w:rsid w:val="00016391"/>
    <w:rsid w:val="000168B1"/>
    <w:rsid w:val="000168CC"/>
    <w:rsid w:val="00016972"/>
    <w:rsid w:val="00016975"/>
    <w:rsid w:val="00016C78"/>
    <w:rsid w:val="00016EA4"/>
    <w:rsid w:val="00016FBF"/>
    <w:rsid w:val="00017122"/>
    <w:rsid w:val="00017190"/>
    <w:rsid w:val="000172F2"/>
    <w:rsid w:val="000174DB"/>
    <w:rsid w:val="00017673"/>
    <w:rsid w:val="000178F6"/>
    <w:rsid w:val="000179F5"/>
    <w:rsid w:val="00017CEA"/>
    <w:rsid w:val="00017E20"/>
    <w:rsid w:val="0002017E"/>
    <w:rsid w:val="00020C6E"/>
    <w:rsid w:val="000211FE"/>
    <w:rsid w:val="000215F5"/>
    <w:rsid w:val="000216CD"/>
    <w:rsid w:val="00021962"/>
    <w:rsid w:val="00021F03"/>
    <w:rsid w:val="00021F2B"/>
    <w:rsid w:val="00022A5C"/>
    <w:rsid w:val="00022BD0"/>
    <w:rsid w:val="00022DB5"/>
    <w:rsid w:val="00022FDD"/>
    <w:rsid w:val="000235E6"/>
    <w:rsid w:val="00023610"/>
    <w:rsid w:val="0002365F"/>
    <w:rsid w:val="00023C51"/>
    <w:rsid w:val="00023DED"/>
    <w:rsid w:val="00024065"/>
    <w:rsid w:val="000240E8"/>
    <w:rsid w:val="0002416D"/>
    <w:rsid w:val="00024546"/>
    <w:rsid w:val="00024715"/>
    <w:rsid w:val="00024C8F"/>
    <w:rsid w:val="0002555B"/>
    <w:rsid w:val="000255FA"/>
    <w:rsid w:val="000268EE"/>
    <w:rsid w:val="00026A23"/>
    <w:rsid w:val="00026C10"/>
    <w:rsid w:val="00026C8C"/>
    <w:rsid w:val="00027334"/>
    <w:rsid w:val="00027574"/>
    <w:rsid w:val="00027821"/>
    <w:rsid w:val="000279D9"/>
    <w:rsid w:val="00027A77"/>
    <w:rsid w:val="00027AD0"/>
    <w:rsid w:val="00027D7B"/>
    <w:rsid w:val="00027DDC"/>
    <w:rsid w:val="000302DD"/>
    <w:rsid w:val="000309D5"/>
    <w:rsid w:val="00031237"/>
    <w:rsid w:val="000315DE"/>
    <w:rsid w:val="00031842"/>
    <w:rsid w:val="00031932"/>
    <w:rsid w:val="00031F77"/>
    <w:rsid w:val="000324CD"/>
    <w:rsid w:val="00032577"/>
    <w:rsid w:val="00032764"/>
    <w:rsid w:val="00032D30"/>
    <w:rsid w:val="000330A0"/>
    <w:rsid w:val="000339CB"/>
    <w:rsid w:val="00033E2B"/>
    <w:rsid w:val="00033F00"/>
    <w:rsid w:val="000341DC"/>
    <w:rsid w:val="00034529"/>
    <w:rsid w:val="00034673"/>
    <w:rsid w:val="00034760"/>
    <w:rsid w:val="00034763"/>
    <w:rsid w:val="0003484E"/>
    <w:rsid w:val="0003496C"/>
    <w:rsid w:val="00034DAA"/>
    <w:rsid w:val="00035178"/>
    <w:rsid w:val="000351EB"/>
    <w:rsid w:val="00035221"/>
    <w:rsid w:val="00035462"/>
    <w:rsid w:val="00035500"/>
    <w:rsid w:val="00035CA6"/>
    <w:rsid w:val="00035D0F"/>
    <w:rsid w:val="000365D4"/>
    <w:rsid w:val="00036679"/>
    <w:rsid w:val="0003680D"/>
    <w:rsid w:val="00036B30"/>
    <w:rsid w:val="00036C3F"/>
    <w:rsid w:val="00036CC7"/>
    <w:rsid w:val="000374EE"/>
    <w:rsid w:val="0003756C"/>
    <w:rsid w:val="00037904"/>
    <w:rsid w:val="00037C2C"/>
    <w:rsid w:val="00037D85"/>
    <w:rsid w:val="000406CD"/>
    <w:rsid w:val="000408BF"/>
    <w:rsid w:val="00040905"/>
    <w:rsid w:val="00040A44"/>
    <w:rsid w:val="00040C21"/>
    <w:rsid w:val="00041282"/>
    <w:rsid w:val="00041341"/>
    <w:rsid w:val="00041F51"/>
    <w:rsid w:val="000421C6"/>
    <w:rsid w:val="000425C6"/>
    <w:rsid w:val="00042A77"/>
    <w:rsid w:val="00043736"/>
    <w:rsid w:val="00043920"/>
    <w:rsid w:val="00043CD7"/>
    <w:rsid w:val="0004413B"/>
    <w:rsid w:val="000442FD"/>
    <w:rsid w:val="000448DC"/>
    <w:rsid w:val="00044A6A"/>
    <w:rsid w:val="00044E98"/>
    <w:rsid w:val="0004507E"/>
    <w:rsid w:val="00045547"/>
    <w:rsid w:val="0004567D"/>
    <w:rsid w:val="000456CF"/>
    <w:rsid w:val="00045C42"/>
    <w:rsid w:val="00045CF6"/>
    <w:rsid w:val="00045FC1"/>
    <w:rsid w:val="00046CF5"/>
    <w:rsid w:val="00046E3B"/>
    <w:rsid w:val="00047291"/>
    <w:rsid w:val="000475A0"/>
    <w:rsid w:val="00047798"/>
    <w:rsid w:val="000479F0"/>
    <w:rsid w:val="000479F4"/>
    <w:rsid w:val="00047CE8"/>
    <w:rsid w:val="000502C3"/>
    <w:rsid w:val="000506F0"/>
    <w:rsid w:val="00050803"/>
    <w:rsid w:val="0005080B"/>
    <w:rsid w:val="0005096B"/>
    <w:rsid w:val="0005177E"/>
    <w:rsid w:val="000518C8"/>
    <w:rsid w:val="00051979"/>
    <w:rsid w:val="00051C6B"/>
    <w:rsid w:val="00051C86"/>
    <w:rsid w:val="00051DF4"/>
    <w:rsid w:val="000521B6"/>
    <w:rsid w:val="000524F0"/>
    <w:rsid w:val="000525D5"/>
    <w:rsid w:val="000526F6"/>
    <w:rsid w:val="00052853"/>
    <w:rsid w:val="00052D6A"/>
    <w:rsid w:val="0005384A"/>
    <w:rsid w:val="00053BCC"/>
    <w:rsid w:val="00053C36"/>
    <w:rsid w:val="00053D23"/>
    <w:rsid w:val="00053DA9"/>
    <w:rsid w:val="00053FCE"/>
    <w:rsid w:val="000544AC"/>
    <w:rsid w:val="000546AF"/>
    <w:rsid w:val="00054DB3"/>
    <w:rsid w:val="00055296"/>
    <w:rsid w:val="000557ED"/>
    <w:rsid w:val="0005585B"/>
    <w:rsid w:val="00055BFC"/>
    <w:rsid w:val="00055C27"/>
    <w:rsid w:val="00055D8B"/>
    <w:rsid w:val="00055FEB"/>
    <w:rsid w:val="00056493"/>
    <w:rsid w:val="00056A2C"/>
    <w:rsid w:val="00056C47"/>
    <w:rsid w:val="00057904"/>
    <w:rsid w:val="00057F3B"/>
    <w:rsid w:val="000602A6"/>
    <w:rsid w:val="00060388"/>
    <w:rsid w:val="00060624"/>
    <w:rsid w:val="00061554"/>
    <w:rsid w:val="00061C03"/>
    <w:rsid w:val="00061E85"/>
    <w:rsid w:val="00061F2D"/>
    <w:rsid w:val="00061FE9"/>
    <w:rsid w:val="000621D4"/>
    <w:rsid w:val="000624E4"/>
    <w:rsid w:val="00062805"/>
    <w:rsid w:val="00062B32"/>
    <w:rsid w:val="00062E2A"/>
    <w:rsid w:val="0006309B"/>
    <w:rsid w:val="000632BF"/>
    <w:rsid w:val="00063E2B"/>
    <w:rsid w:val="00064021"/>
    <w:rsid w:val="000640FC"/>
    <w:rsid w:val="000641D4"/>
    <w:rsid w:val="00064AD8"/>
    <w:rsid w:val="00065019"/>
    <w:rsid w:val="00065063"/>
    <w:rsid w:val="000652B7"/>
    <w:rsid w:val="000653A4"/>
    <w:rsid w:val="0006589E"/>
    <w:rsid w:val="000658CF"/>
    <w:rsid w:val="00065AC3"/>
    <w:rsid w:val="00065C89"/>
    <w:rsid w:val="000664CF"/>
    <w:rsid w:val="0006650A"/>
    <w:rsid w:val="0006675D"/>
    <w:rsid w:val="00066860"/>
    <w:rsid w:val="00066AB8"/>
    <w:rsid w:val="00067C09"/>
    <w:rsid w:val="00067CB0"/>
    <w:rsid w:val="00067E9F"/>
    <w:rsid w:val="00067EB7"/>
    <w:rsid w:val="00070122"/>
    <w:rsid w:val="00070145"/>
    <w:rsid w:val="00070425"/>
    <w:rsid w:val="0007056F"/>
    <w:rsid w:val="000707F8"/>
    <w:rsid w:val="00070C88"/>
    <w:rsid w:val="00071001"/>
    <w:rsid w:val="00071700"/>
    <w:rsid w:val="000719D9"/>
    <w:rsid w:val="00071F04"/>
    <w:rsid w:val="000720DE"/>
    <w:rsid w:val="0007259B"/>
    <w:rsid w:val="000726A8"/>
    <w:rsid w:val="000729EA"/>
    <w:rsid w:val="00072F24"/>
    <w:rsid w:val="00072F84"/>
    <w:rsid w:val="00072F89"/>
    <w:rsid w:val="000736E2"/>
    <w:rsid w:val="000738C2"/>
    <w:rsid w:val="00073A8B"/>
    <w:rsid w:val="00074027"/>
    <w:rsid w:val="000740AF"/>
    <w:rsid w:val="000740B6"/>
    <w:rsid w:val="000740D4"/>
    <w:rsid w:val="000741FE"/>
    <w:rsid w:val="0007445F"/>
    <w:rsid w:val="000748CC"/>
    <w:rsid w:val="00074A11"/>
    <w:rsid w:val="000754EC"/>
    <w:rsid w:val="000755A5"/>
    <w:rsid w:val="000760B8"/>
    <w:rsid w:val="0007634A"/>
    <w:rsid w:val="00076C5B"/>
    <w:rsid w:val="00076D2E"/>
    <w:rsid w:val="00076E11"/>
    <w:rsid w:val="00077032"/>
    <w:rsid w:val="0007734B"/>
    <w:rsid w:val="000776BD"/>
    <w:rsid w:val="00077932"/>
    <w:rsid w:val="0007797D"/>
    <w:rsid w:val="00077AA6"/>
    <w:rsid w:val="00077CED"/>
    <w:rsid w:val="00077FDB"/>
    <w:rsid w:val="0008026E"/>
    <w:rsid w:val="00080725"/>
    <w:rsid w:val="00080F6F"/>
    <w:rsid w:val="00080F97"/>
    <w:rsid w:val="000815DB"/>
    <w:rsid w:val="00081865"/>
    <w:rsid w:val="00081A8E"/>
    <w:rsid w:val="00081BB4"/>
    <w:rsid w:val="00081E86"/>
    <w:rsid w:val="00082014"/>
    <w:rsid w:val="0008224C"/>
    <w:rsid w:val="0008231A"/>
    <w:rsid w:val="0008236D"/>
    <w:rsid w:val="00082446"/>
    <w:rsid w:val="00082599"/>
    <w:rsid w:val="0008265C"/>
    <w:rsid w:val="00082A4F"/>
    <w:rsid w:val="00082CDA"/>
    <w:rsid w:val="00083038"/>
    <w:rsid w:val="00083274"/>
    <w:rsid w:val="00083AEC"/>
    <w:rsid w:val="00084015"/>
    <w:rsid w:val="0008442B"/>
    <w:rsid w:val="00084579"/>
    <w:rsid w:val="00084811"/>
    <w:rsid w:val="00084AAA"/>
    <w:rsid w:val="00084CB0"/>
    <w:rsid w:val="00084DBF"/>
    <w:rsid w:val="00084F8D"/>
    <w:rsid w:val="00085301"/>
    <w:rsid w:val="00085402"/>
    <w:rsid w:val="0008540E"/>
    <w:rsid w:val="00085D52"/>
    <w:rsid w:val="00086042"/>
    <w:rsid w:val="0008606D"/>
    <w:rsid w:val="0008688A"/>
    <w:rsid w:val="00086D7F"/>
    <w:rsid w:val="00086EA8"/>
    <w:rsid w:val="000870F3"/>
    <w:rsid w:val="000876BE"/>
    <w:rsid w:val="00087BED"/>
    <w:rsid w:val="000903AA"/>
    <w:rsid w:val="0009113C"/>
    <w:rsid w:val="00091858"/>
    <w:rsid w:val="00091A07"/>
    <w:rsid w:val="00091A73"/>
    <w:rsid w:val="00091E91"/>
    <w:rsid w:val="0009220F"/>
    <w:rsid w:val="0009233D"/>
    <w:rsid w:val="000928B9"/>
    <w:rsid w:val="000933D6"/>
    <w:rsid w:val="00093D66"/>
    <w:rsid w:val="00093F4C"/>
    <w:rsid w:val="00093F51"/>
    <w:rsid w:val="00094206"/>
    <w:rsid w:val="0009468B"/>
    <w:rsid w:val="00094738"/>
    <w:rsid w:val="00094B27"/>
    <w:rsid w:val="0009514D"/>
    <w:rsid w:val="000951FC"/>
    <w:rsid w:val="00095213"/>
    <w:rsid w:val="00095376"/>
    <w:rsid w:val="000957F8"/>
    <w:rsid w:val="000958BE"/>
    <w:rsid w:val="00095AEA"/>
    <w:rsid w:val="00095C23"/>
    <w:rsid w:val="00095EA3"/>
    <w:rsid w:val="00095F90"/>
    <w:rsid w:val="000960A5"/>
    <w:rsid w:val="000962EB"/>
    <w:rsid w:val="000964B3"/>
    <w:rsid w:val="00096B4C"/>
    <w:rsid w:val="00096C5D"/>
    <w:rsid w:val="00096F4D"/>
    <w:rsid w:val="00097030"/>
    <w:rsid w:val="000976AE"/>
    <w:rsid w:val="0009791E"/>
    <w:rsid w:val="00097A89"/>
    <w:rsid w:val="00097EA1"/>
    <w:rsid w:val="000A01D6"/>
    <w:rsid w:val="000A0395"/>
    <w:rsid w:val="000A03BB"/>
    <w:rsid w:val="000A03DB"/>
    <w:rsid w:val="000A0CC4"/>
    <w:rsid w:val="000A0E52"/>
    <w:rsid w:val="000A12A6"/>
    <w:rsid w:val="000A1446"/>
    <w:rsid w:val="000A1496"/>
    <w:rsid w:val="000A14B5"/>
    <w:rsid w:val="000A1B80"/>
    <w:rsid w:val="000A2286"/>
    <w:rsid w:val="000A2392"/>
    <w:rsid w:val="000A29EF"/>
    <w:rsid w:val="000A2D62"/>
    <w:rsid w:val="000A2F49"/>
    <w:rsid w:val="000A359B"/>
    <w:rsid w:val="000A4CD2"/>
    <w:rsid w:val="000A4E8E"/>
    <w:rsid w:val="000A50F9"/>
    <w:rsid w:val="000A5495"/>
    <w:rsid w:val="000A57C7"/>
    <w:rsid w:val="000A59F6"/>
    <w:rsid w:val="000A5FA9"/>
    <w:rsid w:val="000A6751"/>
    <w:rsid w:val="000A6A5C"/>
    <w:rsid w:val="000A6DFD"/>
    <w:rsid w:val="000A7599"/>
    <w:rsid w:val="000A7631"/>
    <w:rsid w:val="000A7850"/>
    <w:rsid w:val="000A7AD2"/>
    <w:rsid w:val="000A7B1B"/>
    <w:rsid w:val="000A7FC5"/>
    <w:rsid w:val="000B009F"/>
    <w:rsid w:val="000B0288"/>
    <w:rsid w:val="000B02C2"/>
    <w:rsid w:val="000B065F"/>
    <w:rsid w:val="000B1007"/>
    <w:rsid w:val="000B12CE"/>
    <w:rsid w:val="000B1449"/>
    <w:rsid w:val="000B1966"/>
    <w:rsid w:val="000B196A"/>
    <w:rsid w:val="000B19DD"/>
    <w:rsid w:val="000B1B45"/>
    <w:rsid w:val="000B1FB9"/>
    <w:rsid w:val="000B2769"/>
    <w:rsid w:val="000B2A8A"/>
    <w:rsid w:val="000B2AE2"/>
    <w:rsid w:val="000B2B41"/>
    <w:rsid w:val="000B2FA3"/>
    <w:rsid w:val="000B30A4"/>
    <w:rsid w:val="000B33E2"/>
    <w:rsid w:val="000B34B1"/>
    <w:rsid w:val="000B38BB"/>
    <w:rsid w:val="000B39C6"/>
    <w:rsid w:val="000B40AF"/>
    <w:rsid w:val="000B4327"/>
    <w:rsid w:val="000B43A3"/>
    <w:rsid w:val="000B4CB6"/>
    <w:rsid w:val="000B53E3"/>
    <w:rsid w:val="000B5537"/>
    <w:rsid w:val="000B572C"/>
    <w:rsid w:val="000B5785"/>
    <w:rsid w:val="000B5DAF"/>
    <w:rsid w:val="000B616C"/>
    <w:rsid w:val="000B616E"/>
    <w:rsid w:val="000B650D"/>
    <w:rsid w:val="000B6520"/>
    <w:rsid w:val="000B673D"/>
    <w:rsid w:val="000B6877"/>
    <w:rsid w:val="000B7561"/>
    <w:rsid w:val="000C011F"/>
    <w:rsid w:val="000C08D5"/>
    <w:rsid w:val="000C102D"/>
    <w:rsid w:val="000C15B0"/>
    <w:rsid w:val="000C164F"/>
    <w:rsid w:val="000C174D"/>
    <w:rsid w:val="000C28ED"/>
    <w:rsid w:val="000C2E1F"/>
    <w:rsid w:val="000C3444"/>
    <w:rsid w:val="000C42A2"/>
    <w:rsid w:val="000C49DE"/>
    <w:rsid w:val="000C4FDA"/>
    <w:rsid w:val="000C51DC"/>
    <w:rsid w:val="000C5EDC"/>
    <w:rsid w:val="000C618B"/>
    <w:rsid w:val="000C677B"/>
    <w:rsid w:val="000C679B"/>
    <w:rsid w:val="000C6933"/>
    <w:rsid w:val="000C6E4C"/>
    <w:rsid w:val="000C6F65"/>
    <w:rsid w:val="000C71DB"/>
    <w:rsid w:val="000C741E"/>
    <w:rsid w:val="000C7775"/>
    <w:rsid w:val="000D044D"/>
    <w:rsid w:val="000D066A"/>
    <w:rsid w:val="000D07F6"/>
    <w:rsid w:val="000D0A16"/>
    <w:rsid w:val="000D0BC0"/>
    <w:rsid w:val="000D0C90"/>
    <w:rsid w:val="000D101D"/>
    <w:rsid w:val="000D19DA"/>
    <w:rsid w:val="000D1B58"/>
    <w:rsid w:val="000D20D3"/>
    <w:rsid w:val="000D2411"/>
    <w:rsid w:val="000D24FD"/>
    <w:rsid w:val="000D2CE1"/>
    <w:rsid w:val="000D3521"/>
    <w:rsid w:val="000D3A9A"/>
    <w:rsid w:val="000D3AD7"/>
    <w:rsid w:val="000D3D1C"/>
    <w:rsid w:val="000D4491"/>
    <w:rsid w:val="000D44C4"/>
    <w:rsid w:val="000D55C2"/>
    <w:rsid w:val="000D5721"/>
    <w:rsid w:val="000D5D04"/>
    <w:rsid w:val="000D66F7"/>
    <w:rsid w:val="000D6B83"/>
    <w:rsid w:val="000D6CCF"/>
    <w:rsid w:val="000D77C0"/>
    <w:rsid w:val="000D7A22"/>
    <w:rsid w:val="000D7A76"/>
    <w:rsid w:val="000D7D9D"/>
    <w:rsid w:val="000D7E16"/>
    <w:rsid w:val="000E0225"/>
    <w:rsid w:val="000E0EC0"/>
    <w:rsid w:val="000E12B7"/>
    <w:rsid w:val="000E1371"/>
    <w:rsid w:val="000E161D"/>
    <w:rsid w:val="000E1B6E"/>
    <w:rsid w:val="000E1F4C"/>
    <w:rsid w:val="000E2023"/>
    <w:rsid w:val="000E2032"/>
    <w:rsid w:val="000E2061"/>
    <w:rsid w:val="000E234E"/>
    <w:rsid w:val="000E24C5"/>
    <w:rsid w:val="000E2513"/>
    <w:rsid w:val="000E2880"/>
    <w:rsid w:val="000E2BB0"/>
    <w:rsid w:val="000E2C86"/>
    <w:rsid w:val="000E2D78"/>
    <w:rsid w:val="000E3145"/>
    <w:rsid w:val="000E34D1"/>
    <w:rsid w:val="000E3B6B"/>
    <w:rsid w:val="000E3BB8"/>
    <w:rsid w:val="000E3C3D"/>
    <w:rsid w:val="000E3D9D"/>
    <w:rsid w:val="000E4026"/>
    <w:rsid w:val="000E4818"/>
    <w:rsid w:val="000E49B3"/>
    <w:rsid w:val="000E4C7A"/>
    <w:rsid w:val="000E5199"/>
    <w:rsid w:val="000E54A2"/>
    <w:rsid w:val="000E58E5"/>
    <w:rsid w:val="000E6870"/>
    <w:rsid w:val="000E6A86"/>
    <w:rsid w:val="000E6E0E"/>
    <w:rsid w:val="000E6E2F"/>
    <w:rsid w:val="000E70AA"/>
    <w:rsid w:val="000E70F0"/>
    <w:rsid w:val="000E7108"/>
    <w:rsid w:val="000E7286"/>
    <w:rsid w:val="000E7690"/>
    <w:rsid w:val="000E76AA"/>
    <w:rsid w:val="000E7E87"/>
    <w:rsid w:val="000F0251"/>
    <w:rsid w:val="000F03E5"/>
    <w:rsid w:val="000F07C7"/>
    <w:rsid w:val="000F11F1"/>
    <w:rsid w:val="000F1316"/>
    <w:rsid w:val="000F1EEF"/>
    <w:rsid w:val="000F208D"/>
    <w:rsid w:val="000F21B6"/>
    <w:rsid w:val="000F2426"/>
    <w:rsid w:val="000F2459"/>
    <w:rsid w:val="000F29BC"/>
    <w:rsid w:val="000F2CDC"/>
    <w:rsid w:val="000F33D0"/>
    <w:rsid w:val="000F3979"/>
    <w:rsid w:val="000F3AAC"/>
    <w:rsid w:val="000F3F2D"/>
    <w:rsid w:val="000F4113"/>
    <w:rsid w:val="000F4626"/>
    <w:rsid w:val="000F49AC"/>
    <w:rsid w:val="000F4AB4"/>
    <w:rsid w:val="000F522B"/>
    <w:rsid w:val="000F55EB"/>
    <w:rsid w:val="000F593C"/>
    <w:rsid w:val="000F59A2"/>
    <w:rsid w:val="000F5CB9"/>
    <w:rsid w:val="000F620E"/>
    <w:rsid w:val="000F6426"/>
    <w:rsid w:val="000F6B69"/>
    <w:rsid w:val="000F6E25"/>
    <w:rsid w:val="000F6E38"/>
    <w:rsid w:val="000F7397"/>
    <w:rsid w:val="000F778D"/>
    <w:rsid w:val="000F7A73"/>
    <w:rsid w:val="0010030D"/>
    <w:rsid w:val="00100A17"/>
    <w:rsid w:val="00100A4C"/>
    <w:rsid w:val="00100F42"/>
    <w:rsid w:val="0010125D"/>
    <w:rsid w:val="00101F3A"/>
    <w:rsid w:val="00102570"/>
    <w:rsid w:val="00102AF8"/>
    <w:rsid w:val="0010315B"/>
    <w:rsid w:val="001033CF"/>
    <w:rsid w:val="00103429"/>
    <w:rsid w:val="00103567"/>
    <w:rsid w:val="0010373A"/>
    <w:rsid w:val="001037F8"/>
    <w:rsid w:val="00103A60"/>
    <w:rsid w:val="00103A66"/>
    <w:rsid w:val="00103F70"/>
    <w:rsid w:val="00103F99"/>
    <w:rsid w:val="001044AA"/>
    <w:rsid w:val="0010458F"/>
    <w:rsid w:val="00104630"/>
    <w:rsid w:val="001047E5"/>
    <w:rsid w:val="00104CAF"/>
    <w:rsid w:val="00104F1B"/>
    <w:rsid w:val="001050F8"/>
    <w:rsid w:val="00105270"/>
    <w:rsid w:val="00105495"/>
    <w:rsid w:val="00105FE1"/>
    <w:rsid w:val="001062F8"/>
    <w:rsid w:val="00106748"/>
    <w:rsid w:val="001067B3"/>
    <w:rsid w:val="00106F3A"/>
    <w:rsid w:val="001071D0"/>
    <w:rsid w:val="00107662"/>
    <w:rsid w:val="00107814"/>
    <w:rsid w:val="00107B08"/>
    <w:rsid w:val="00107C95"/>
    <w:rsid w:val="00107F2E"/>
    <w:rsid w:val="001101F6"/>
    <w:rsid w:val="00110283"/>
    <w:rsid w:val="001102BE"/>
    <w:rsid w:val="001105DF"/>
    <w:rsid w:val="001112C8"/>
    <w:rsid w:val="00111527"/>
    <w:rsid w:val="00111685"/>
    <w:rsid w:val="0011173A"/>
    <w:rsid w:val="001120EE"/>
    <w:rsid w:val="0011222D"/>
    <w:rsid w:val="00112A30"/>
    <w:rsid w:val="00112F8E"/>
    <w:rsid w:val="00113538"/>
    <w:rsid w:val="001138D6"/>
    <w:rsid w:val="001142E7"/>
    <w:rsid w:val="0011444C"/>
    <w:rsid w:val="0011449D"/>
    <w:rsid w:val="001145C0"/>
    <w:rsid w:val="00114D69"/>
    <w:rsid w:val="00114DF9"/>
    <w:rsid w:val="00114FC3"/>
    <w:rsid w:val="001151C4"/>
    <w:rsid w:val="00115223"/>
    <w:rsid w:val="0011557A"/>
    <w:rsid w:val="00115AAE"/>
    <w:rsid w:val="00116084"/>
    <w:rsid w:val="0011655C"/>
    <w:rsid w:val="00116714"/>
    <w:rsid w:val="001168CB"/>
    <w:rsid w:val="001171D4"/>
    <w:rsid w:val="00117AEE"/>
    <w:rsid w:val="00120240"/>
    <w:rsid w:val="001205EA"/>
    <w:rsid w:val="001206E2"/>
    <w:rsid w:val="00120801"/>
    <w:rsid w:val="00120B82"/>
    <w:rsid w:val="00120C29"/>
    <w:rsid w:val="00120E78"/>
    <w:rsid w:val="001212C0"/>
    <w:rsid w:val="00121400"/>
    <w:rsid w:val="00121C5E"/>
    <w:rsid w:val="0012227A"/>
    <w:rsid w:val="00123058"/>
    <w:rsid w:val="00123151"/>
    <w:rsid w:val="00123254"/>
    <w:rsid w:val="00123749"/>
    <w:rsid w:val="00123C3C"/>
    <w:rsid w:val="00123E42"/>
    <w:rsid w:val="00123ED4"/>
    <w:rsid w:val="0012414E"/>
    <w:rsid w:val="001241E4"/>
    <w:rsid w:val="00124451"/>
    <w:rsid w:val="001246FE"/>
    <w:rsid w:val="00124722"/>
    <w:rsid w:val="00124C91"/>
    <w:rsid w:val="00124CD1"/>
    <w:rsid w:val="00125000"/>
    <w:rsid w:val="0012526E"/>
    <w:rsid w:val="00125308"/>
    <w:rsid w:val="00125A4C"/>
    <w:rsid w:val="00125F2C"/>
    <w:rsid w:val="001268D2"/>
    <w:rsid w:val="00126AF9"/>
    <w:rsid w:val="00126CA3"/>
    <w:rsid w:val="00126E9B"/>
    <w:rsid w:val="00126F9B"/>
    <w:rsid w:val="0012722C"/>
    <w:rsid w:val="00127971"/>
    <w:rsid w:val="00127DEC"/>
    <w:rsid w:val="00127E0B"/>
    <w:rsid w:val="0013006C"/>
    <w:rsid w:val="0013070A"/>
    <w:rsid w:val="001307AD"/>
    <w:rsid w:val="001308F5"/>
    <w:rsid w:val="00130B7C"/>
    <w:rsid w:val="00130CAC"/>
    <w:rsid w:val="00131042"/>
    <w:rsid w:val="001313AC"/>
    <w:rsid w:val="00131A24"/>
    <w:rsid w:val="00131CE5"/>
    <w:rsid w:val="00131E27"/>
    <w:rsid w:val="00131E70"/>
    <w:rsid w:val="0013207A"/>
    <w:rsid w:val="001320E0"/>
    <w:rsid w:val="00132640"/>
    <w:rsid w:val="00132C17"/>
    <w:rsid w:val="00133394"/>
    <w:rsid w:val="001333C3"/>
    <w:rsid w:val="0013365D"/>
    <w:rsid w:val="00133751"/>
    <w:rsid w:val="001337F2"/>
    <w:rsid w:val="00133805"/>
    <w:rsid w:val="00134990"/>
    <w:rsid w:val="001349E8"/>
    <w:rsid w:val="00135302"/>
    <w:rsid w:val="001353CE"/>
    <w:rsid w:val="001354B1"/>
    <w:rsid w:val="0013557C"/>
    <w:rsid w:val="001359A2"/>
    <w:rsid w:val="00135DB5"/>
    <w:rsid w:val="00135F72"/>
    <w:rsid w:val="00135F89"/>
    <w:rsid w:val="001360E2"/>
    <w:rsid w:val="0013650E"/>
    <w:rsid w:val="0013697A"/>
    <w:rsid w:val="001369E4"/>
    <w:rsid w:val="00136AE4"/>
    <w:rsid w:val="001373A0"/>
    <w:rsid w:val="00137A64"/>
    <w:rsid w:val="00137C2A"/>
    <w:rsid w:val="00137C85"/>
    <w:rsid w:val="001406EE"/>
    <w:rsid w:val="00140782"/>
    <w:rsid w:val="00140853"/>
    <w:rsid w:val="00140879"/>
    <w:rsid w:val="00140ACD"/>
    <w:rsid w:val="001410B0"/>
    <w:rsid w:val="0014171B"/>
    <w:rsid w:val="00141A14"/>
    <w:rsid w:val="00141B96"/>
    <w:rsid w:val="00141DBD"/>
    <w:rsid w:val="0014208F"/>
    <w:rsid w:val="00142520"/>
    <w:rsid w:val="0014314F"/>
    <w:rsid w:val="001431DA"/>
    <w:rsid w:val="0014376A"/>
    <w:rsid w:val="0014387C"/>
    <w:rsid w:val="00143C40"/>
    <w:rsid w:val="00143C69"/>
    <w:rsid w:val="00143EE2"/>
    <w:rsid w:val="00143F3C"/>
    <w:rsid w:val="00144403"/>
    <w:rsid w:val="00144420"/>
    <w:rsid w:val="00144444"/>
    <w:rsid w:val="00144459"/>
    <w:rsid w:val="0014453A"/>
    <w:rsid w:val="001445B4"/>
    <w:rsid w:val="0014473B"/>
    <w:rsid w:val="00144FE4"/>
    <w:rsid w:val="001458B3"/>
    <w:rsid w:val="00145A78"/>
    <w:rsid w:val="00145B43"/>
    <w:rsid w:val="00145CD6"/>
    <w:rsid w:val="00145E71"/>
    <w:rsid w:val="00145FAA"/>
    <w:rsid w:val="00145FF5"/>
    <w:rsid w:val="001463BB"/>
    <w:rsid w:val="00146485"/>
    <w:rsid w:val="00146BD3"/>
    <w:rsid w:val="00146C25"/>
    <w:rsid w:val="00147619"/>
    <w:rsid w:val="00147962"/>
    <w:rsid w:val="00147CAF"/>
    <w:rsid w:val="00150603"/>
    <w:rsid w:val="00150B96"/>
    <w:rsid w:val="00150D3E"/>
    <w:rsid w:val="001513CB"/>
    <w:rsid w:val="00151405"/>
    <w:rsid w:val="00151426"/>
    <w:rsid w:val="001519B0"/>
    <w:rsid w:val="001528D6"/>
    <w:rsid w:val="001528D7"/>
    <w:rsid w:val="001529C6"/>
    <w:rsid w:val="00152A1D"/>
    <w:rsid w:val="00152A5A"/>
    <w:rsid w:val="00153489"/>
    <w:rsid w:val="00153674"/>
    <w:rsid w:val="00153CF0"/>
    <w:rsid w:val="00153D11"/>
    <w:rsid w:val="00153D2C"/>
    <w:rsid w:val="00153D45"/>
    <w:rsid w:val="001540F8"/>
    <w:rsid w:val="00154488"/>
    <w:rsid w:val="001549DD"/>
    <w:rsid w:val="00154C33"/>
    <w:rsid w:val="00154D20"/>
    <w:rsid w:val="00154D6E"/>
    <w:rsid w:val="00154E7F"/>
    <w:rsid w:val="00155266"/>
    <w:rsid w:val="00155331"/>
    <w:rsid w:val="00155712"/>
    <w:rsid w:val="00155928"/>
    <w:rsid w:val="00155B3F"/>
    <w:rsid w:val="00155C12"/>
    <w:rsid w:val="00155D3E"/>
    <w:rsid w:val="00155D93"/>
    <w:rsid w:val="001562CC"/>
    <w:rsid w:val="00156495"/>
    <w:rsid w:val="00156758"/>
    <w:rsid w:val="00156772"/>
    <w:rsid w:val="0015681B"/>
    <w:rsid w:val="00156A77"/>
    <w:rsid w:val="00156F13"/>
    <w:rsid w:val="001571B3"/>
    <w:rsid w:val="001575E2"/>
    <w:rsid w:val="0015781D"/>
    <w:rsid w:val="00157936"/>
    <w:rsid w:val="00157A1E"/>
    <w:rsid w:val="00157C79"/>
    <w:rsid w:val="001602DA"/>
    <w:rsid w:val="0016083C"/>
    <w:rsid w:val="00160AB1"/>
    <w:rsid w:val="00160B2E"/>
    <w:rsid w:val="00160BC9"/>
    <w:rsid w:val="001613F7"/>
    <w:rsid w:val="001615AB"/>
    <w:rsid w:val="00161D6C"/>
    <w:rsid w:val="00162203"/>
    <w:rsid w:val="0016229E"/>
    <w:rsid w:val="00162382"/>
    <w:rsid w:val="00162543"/>
    <w:rsid w:val="0016257B"/>
    <w:rsid w:val="001626DB"/>
    <w:rsid w:val="0016290D"/>
    <w:rsid w:val="00162917"/>
    <w:rsid w:val="00162FD9"/>
    <w:rsid w:val="00163019"/>
    <w:rsid w:val="001640FA"/>
    <w:rsid w:val="001641A7"/>
    <w:rsid w:val="001642EF"/>
    <w:rsid w:val="0016444F"/>
    <w:rsid w:val="0016481E"/>
    <w:rsid w:val="00164A7A"/>
    <w:rsid w:val="00164E19"/>
    <w:rsid w:val="00164E33"/>
    <w:rsid w:val="00165074"/>
    <w:rsid w:val="001653BE"/>
    <w:rsid w:val="001654BD"/>
    <w:rsid w:val="00165503"/>
    <w:rsid w:val="0016557F"/>
    <w:rsid w:val="001657A4"/>
    <w:rsid w:val="00165A83"/>
    <w:rsid w:val="00165BF3"/>
    <w:rsid w:val="00165C3C"/>
    <w:rsid w:val="00166B37"/>
    <w:rsid w:val="001679ED"/>
    <w:rsid w:val="00167B25"/>
    <w:rsid w:val="00170003"/>
    <w:rsid w:val="00170360"/>
    <w:rsid w:val="00170AA7"/>
    <w:rsid w:val="0017149B"/>
    <w:rsid w:val="001718F5"/>
    <w:rsid w:val="00171962"/>
    <w:rsid w:val="00171971"/>
    <w:rsid w:val="0017199C"/>
    <w:rsid w:val="0017209C"/>
    <w:rsid w:val="001720FC"/>
    <w:rsid w:val="00172195"/>
    <w:rsid w:val="001721A1"/>
    <w:rsid w:val="001722CC"/>
    <w:rsid w:val="001726B1"/>
    <w:rsid w:val="00172714"/>
    <w:rsid w:val="001729B1"/>
    <w:rsid w:val="00172B3A"/>
    <w:rsid w:val="00172E79"/>
    <w:rsid w:val="00172EE6"/>
    <w:rsid w:val="00172FF1"/>
    <w:rsid w:val="00173187"/>
    <w:rsid w:val="0017328E"/>
    <w:rsid w:val="00173536"/>
    <w:rsid w:val="001735C7"/>
    <w:rsid w:val="001737D3"/>
    <w:rsid w:val="00173A2A"/>
    <w:rsid w:val="00173C64"/>
    <w:rsid w:val="001742AA"/>
    <w:rsid w:val="001742FB"/>
    <w:rsid w:val="0017453A"/>
    <w:rsid w:val="0017492D"/>
    <w:rsid w:val="00175100"/>
    <w:rsid w:val="001752D1"/>
    <w:rsid w:val="001756B5"/>
    <w:rsid w:val="001756F3"/>
    <w:rsid w:val="00175B1C"/>
    <w:rsid w:val="00175CA6"/>
    <w:rsid w:val="00176268"/>
    <w:rsid w:val="001766E4"/>
    <w:rsid w:val="00176AB6"/>
    <w:rsid w:val="00176EFD"/>
    <w:rsid w:val="00177040"/>
    <w:rsid w:val="0017723E"/>
    <w:rsid w:val="001778FB"/>
    <w:rsid w:val="00177FA6"/>
    <w:rsid w:val="001800C9"/>
    <w:rsid w:val="00180389"/>
    <w:rsid w:val="00180C75"/>
    <w:rsid w:val="00180DE9"/>
    <w:rsid w:val="00180F2D"/>
    <w:rsid w:val="00180F97"/>
    <w:rsid w:val="0018110D"/>
    <w:rsid w:val="001812F0"/>
    <w:rsid w:val="0018141F"/>
    <w:rsid w:val="0018174E"/>
    <w:rsid w:val="00181751"/>
    <w:rsid w:val="00182203"/>
    <w:rsid w:val="0018295D"/>
    <w:rsid w:val="00183438"/>
    <w:rsid w:val="001834CA"/>
    <w:rsid w:val="001834DC"/>
    <w:rsid w:val="00183984"/>
    <w:rsid w:val="00183AF3"/>
    <w:rsid w:val="00183BB5"/>
    <w:rsid w:val="00183CE7"/>
    <w:rsid w:val="00183D5D"/>
    <w:rsid w:val="001840F7"/>
    <w:rsid w:val="0018430C"/>
    <w:rsid w:val="0018486A"/>
    <w:rsid w:val="00184B1F"/>
    <w:rsid w:val="00184E09"/>
    <w:rsid w:val="00184FDF"/>
    <w:rsid w:val="001851B2"/>
    <w:rsid w:val="00185309"/>
    <w:rsid w:val="00185930"/>
    <w:rsid w:val="00185948"/>
    <w:rsid w:val="00185C0B"/>
    <w:rsid w:val="00185C43"/>
    <w:rsid w:val="00185DAE"/>
    <w:rsid w:val="00186021"/>
    <w:rsid w:val="001860EE"/>
    <w:rsid w:val="001864E0"/>
    <w:rsid w:val="0018668F"/>
    <w:rsid w:val="00186875"/>
    <w:rsid w:val="001869AF"/>
    <w:rsid w:val="001869BE"/>
    <w:rsid w:val="00186B13"/>
    <w:rsid w:val="00186F94"/>
    <w:rsid w:val="00187102"/>
    <w:rsid w:val="001871EE"/>
    <w:rsid w:val="00187671"/>
    <w:rsid w:val="0018771F"/>
    <w:rsid w:val="001877FB"/>
    <w:rsid w:val="001878EA"/>
    <w:rsid w:val="001903C3"/>
    <w:rsid w:val="00190422"/>
    <w:rsid w:val="001905C8"/>
    <w:rsid w:val="001907BC"/>
    <w:rsid w:val="00190C25"/>
    <w:rsid w:val="00190D25"/>
    <w:rsid w:val="00190E21"/>
    <w:rsid w:val="00191498"/>
    <w:rsid w:val="001919A0"/>
    <w:rsid w:val="00191CD6"/>
    <w:rsid w:val="00191E45"/>
    <w:rsid w:val="001921BC"/>
    <w:rsid w:val="001921CE"/>
    <w:rsid w:val="001922AE"/>
    <w:rsid w:val="00192672"/>
    <w:rsid w:val="001926AE"/>
    <w:rsid w:val="00192A05"/>
    <w:rsid w:val="00192C5A"/>
    <w:rsid w:val="00192FF8"/>
    <w:rsid w:val="001931D7"/>
    <w:rsid w:val="001938CE"/>
    <w:rsid w:val="00194286"/>
    <w:rsid w:val="0019452C"/>
    <w:rsid w:val="001946F2"/>
    <w:rsid w:val="00195034"/>
    <w:rsid w:val="0019535A"/>
    <w:rsid w:val="0019557C"/>
    <w:rsid w:val="001955B9"/>
    <w:rsid w:val="001960B5"/>
    <w:rsid w:val="00196119"/>
    <w:rsid w:val="0019618D"/>
    <w:rsid w:val="0019629C"/>
    <w:rsid w:val="001965BB"/>
    <w:rsid w:val="001968EE"/>
    <w:rsid w:val="00196BFB"/>
    <w:rsid w:val="00196D21"/>
    <w:rsid w:val="00196E5F"/>
    <w:rsid w:val="00196EC2"/>
    <w:rsid w:val="00196ED4"/>
    <w:rsid w:val="00196F0B"/>
    <w:rsid w:val="00196F3A"/>
    <w:rsid w:val="001977B5"/>
    <w:rsid w:val="001977F4"/>
    <w:rsid w:val="00197BD4"/>
    <w:rsid w:val="00197D39"/>
    <w:rsid w:val="00197EDD"/>
    <w:rsid w:val="001A00E9"/>
    <w:rsid w:val="001A027E"/>
    <w:rsid w:val="001A0445"/>
    <w:rsid w:val="001A04F3"/>
    <w:rsid w:val="001A0CF2"/>
    <w:rsid w:val="001A0F8F"/>
    <w:rsid w:val="001A10A7"/>
    <w:rsid w:val="001A1FE8"/>
    <w:rsid w:val="001A2099"/>
    <w:rsid w:val="001A2357"/>
    <w:rsid w:val="001A25E2"/>
    <w:rsid w:val="001A2981"/>
    <w:rsid w:val="001A2B9C"/>
    <w:rsid w:val="001A2D1B"/>
    <w:rsid w:val="001A2DA9"/>
    <w:rsid w:val="001A34AA"/>
    <w:rsid w:val="001A3534"/>
    <w:rsid w:val="001A3913"/>
    <w:rsid w:val="001A3991"/>
    <w:rsid w:val="001A41F7"/>
    <w:rsid w:val="001A429F"/>
    <w:rsid w:val="001A42B7"/>
    <w:rsid w:val="001A4ABF"/>
    <w:rsid w:val="001A4B7B"/>
    <w:rsid w:val="001A4F2F"/>
    <w:rsid w:val="001A5146"/>
    <w:rsid w:val="001A5AF6"/>
    <w:rsid w:val="001A5D41"/>
    <w:rsid w:val="001A5F43"/>
    <w:rsid w:val="001A614B"/>
    <w:rsid w:val="001A61B6"/>
    <w:rsid w:val="001A622C"/>
    <w:rsid w:val="001A635A"/>
    <w:rsid w:val="001A65F0"/>
    <w:rsid w:val="001A6A5A"/>
    <w:rsid w:val="001A6EAF"/>
    <w:rsid w:val="001A6F70"/>
    <w:rsid w:val="001A7461"/>
    <w:rsid w:val="001A7611"/>
    <w:rsid w:val="001A7A37"/>
    <w:rsid w:val="001A7C60"/>
    <w:rsid w:val="001A7D4D"/>
    <w:rsid w:val="001B0183"/>
    <w:rsid w:val="001B03E4"/>
    <w:rsid w:val="001B0A3F"/>
    <w:rsid w:val="001B0AF5"/>
    <w:rsid w:val="001B0E2B"/>
    <w:rsid w:val="001B0FD8"/>
    <w:rsid w:val="001B104D"/>
    <w:rsid w:val="001B1912"/>
    <w:rsid w:val="001B1FD6"/>
    <w:rsid w:val="001B258D"/>
    <w:rsid w:val="001B2BEA"/>
    <w:rsid w:val="001B2F11"/>
    <w:rsid w:val="001B362B"/>
    <w:rsid w:val="001B366C"/>
    <w:rsid w:val="001B3927"/>
    <w:rsid w:val="001B39EF"/>
    <w:rsid w:val="001B3A79"/>
    <w:rsid w:val="001B3B3D"/>
    <w:rsid w:val="001B3C17"/>
    <w:rsid w:val="001B3CB4"/>
    <w:rsid w:val="001B46D5"/>
    <w:rsid w:val="001B4C92"/>
    <w:rsid w:val="001B4D86"/>
    <w:rsid w:val="001B4E82"/>
    <w:rsid w:val="001B5081"/>
    <w:rsid w:val="001B548C"/>
    <w:rsid w:val="001B5547"/>
    <w:rsid w:val="001B5626"/>
    <w:rsid w:val="001B573B"/>
    <w:rsid w:val="001B6015"/>
    <w:rsid w:val="001B67C4"/>
    <w:rsid w:val="001B6F51"/>
    <w:rsid w:val="001B762C"/>
    <w:rsid w:val="001B764E"/>
    <w:rsid w:val="001B76BB"/>
    <w:rsid w:val="001B7A04"/>
    <w:rsid w:val="001B7B28"/>
    <w:rsid w:val="001C06D1"/>
    <w:rsid w:val="001C077B"/>
    <w:rsid w:val="001C0807"/>
    <w:rsid w:val="001C0A9E"/>
    <w:rsid w:val="001C0FD2"/>
    <w:rsid w:val="001C13F0"/>
    <w:rsid w:val="001C161E"/>
    <w:rsid w:val="001C19D2"/>
    <w:rsid w:val="001C1CA4"/>
    <w:rsid w:val="001C1DD9"/>
    <w:rsid w:val="001C20E4"/>
    <w:rsid w:val="001C211B"/>
    <w:rsid w:val="001C221F"/>
    <w:rsid w:val="001C2313"/>
    <w:rsid w:val="001C2591"/>
    <w:rsid w:val="001C2A2A"/>
    <w:rsid w:val="001C2A52"/>
    <w:rsid w:val="001C2B77"/>
    <w:rsid w:val="001C31C3"/>
    <w:rsid w:val="001C3202"/>
    <w:rsid w:val="001C34DE"/>
    <w:rsid w:val="001C362F"/>
    <w:rsid w:val="001C388E"/>
    <w:rsid w:val="001C3A62"/>
    <w:rsid w:val="001C3B11"/>
    <w:rsid w:val="001C3C92"/>
    <w:rsid w:val="001C40BE"/>
    <w:rsid w:val="001C41C7"/>
    <w:rsid w:val="001C423D"/>
    <w:rsid w:val="001C4646"/>
    <w:rsid w:val="001C48CA"/>
    <w:rsid w:val="001C4CF5"/>
    <w:rsid w:val="001C4DBF"/>
    <w:rsid w:val="001C5119"/>
    <w:rsid w:val="001C51AE"/>
    <w:rsid w:val="001C5292"/>
    <w:rsid w:val="001C5336"/>
    <w:rsid w:val="001C5A5B"/>
    <w:rsid w:val="001C5DAE"/>
    <w:rsid w:val="001C6251"/>
    <w:rsid w:val="001C6562"/>
    <w:rsid w:val="001C6F53"/>
    <w:rsid w:val="001C7505"/>
    <w:rsid w:val="001C77A4"/>
    <w:rsid w:val="001C7979"/>
    <w:rsid w:val="001C7F40"/>
    <w:rsid w:val="001D03E3"/>
    <w:rsid w:val="001D05EE"/>
    <w:rsid w:val="001D0B31"/>
    <w:rsid w:val="001D0CBE"/>
    <w:rsid w:val="001D0FF2"/>
    <w:rsid w:val="001D14CA"/>
    <w:rsid w:val="001D17AF"/>
    <w:rsid w:val="001D1806"/>
    <w:rsid w:val="001D18A8"/>
    <w:rsid w:val="001D1A73"/>
    <w:rsid w:val="001D1D37"/>
    <w:rsid w:val="001D2153"/>
    <w:rsid w:val="001D2583"/>
    <w:rsid w:val="001D2A25"/>
    <w:rsid w:val="001D2A70"/>
    <w:rsid w:val="001D3215"/>
    <w:rsid w:val="001D3455"/>
    <w:rsid w:val="001D346E"/>
    <w:rsid w:val="001D34A8"/>
    <w:rsid w:val="001D3CDE"/>
    <w:rsid w:val="001D42B1"/>
    <w:rsid w:val="001D492A"/>
    <w:rsid w:val="001D4BCA"/>
    <w:rsid w:val="001D4FC5"/>
    <w:rsid w:val="001D5144"/>
    <w:rsid w:val="001D53E8"/>
    <w:rsid w:val="001D5490"/>
    <w:rsid w:val="001D5546"/>
    <w:rsid w:val="001D58A5"/>
    <w:rsid w:val="001D59B2"/>
    <w:rsid w:val="001D5E39"/>
    <w:rsid w:val="001D62B0"/>
    <w:rsid w:val="001D635F"/>
    <w:rsid w:val="001D6B51"/>
    <w:rsid w:val="001D6C7E"/>
    <w:rsid w:val="001D6C94"/>
    <w:rsid w:val="001D6D9D"/>
    <w:rsid w:val="001D6FFE"/>
    <w:rsid w:val="001D713A"/>
    <w:rsid w:val="001D75BD"/>
    <w:rsid w:val="001D77BC"/>
    <w:rsid w:val="001D7950"/>
    <w:rsid w:val="001D7A9D"/>
    <w:rsid w:val="001E01F5"/>
    <w:rsid w:val="001E03CE"/>
    <w:rsid w:val="001E0A25"/>
    <w:rsid w:val="001E0A6E"/>
    <w:rsid w:val="001E0D0D"/>
    <w:rsid w:val="001E0F32"/>
    <w:rsid w:val="001E108A"/>
    <w:rsid w:val="001E10B8"/>
    <w:rsid w:val="001E1631"/>
    <w:rsid w:val="001E177F"/>
    <w:rsid w:val="001E1ABB"/>
    <w:rsid w:val="001E203D"/>
    <w:rsid w:val="001E21C3"/>
    <w:rsid w:val="001E28AA"/>
    <w:rsid w:val="001E2926"/>
    <w:rsid w:val="001E2B94"/>
    <w:rsid w:val="001E3305"/>
    <w:rsid w:val="001E36F9"/>
    <w:rsid w:val="001E3DDD"/>
    <w:rsid w:val="001E437D"/>
    <w:rsid w:val="001E440F"/>
    <w:rsid w:val="001E4AF0"/>
    <w:rsid w:val="001E4D33"/>
    <w:rsid w:val="001E4DE1"/>
    <w:rsid w:val="001E5741"/>
    <w:rsid w:val="001E5837"/>
    <w:rsid w:val="001E58FD"/>
    <w:rsid w:val="001E61CA"/>
    <w:rsid w:val="001E6295"/>
    <w:rsid w:val="001E62CB"/>
    <w:rsid w:val="001E63F9"/>
    <w:rsid w:val="001E6725"/>
    <w:rsid w:val="001E6C1C"/>
    <w:rsid w:val="001E6C75"/>
    <w:rsid w:val="001E6F7E"/>
    <w:rsid w:val="001E73BB"/>
    <w:rsid w:val="001E764F"/>
    <w:rsid w:val="001E7BE6"/>
    <w:rsid w:val="001F0C64"/>
    <w:rsid w:val="001F0C82"/>
    <w:rsid w:val="001F0FD2"/>
    <w:rsid w:val="001F1104"/>
    <w:rsid w:val="001F1111"/>
    <w:rsid w:val="001F115E"/>
    <w:rsid w:val="001F14A0"/>
    <w:rsid w:val="001F1612"/>
    <w:rsid w:val="001F166F"/>
    <w:rsid w:val="001F1823"/>
    <w:rsid w:val="001F1A1B"/>
    <w:rsid w:val="001F23A4"/>
    <w:rsid w:val="001F24C2"/>
    <w:rsid w:val="001F24CA"/>
    <w:rsid w:val="001F2CC3"/>
    <w:rsid w:val="001F2E18"/>
    <w:rsid w:val="001F2F9F"/>
    <w:rsid w:val="001F321C"/>
    <w:rsid w:val="001F3374"/>
    <w:rsid w:val="001F3531"/>
    <w:rsid w:val="001F3686"/>
    <w:rsid w:val="001F3B68"/>
    <w:rsid w:val="001F40FF"/>
    <w:rsid w:val="001F4AC7"/>
    <w:rsid w:val="001F4DE4"/>
    <w:rsid w:val="001F516C"/>
    <w:rsid w:val="001F5BE6"/>
    <w:rsid w:val="001F5D1B"/>
    <w:rsid w:val="001F5F95"/>
    <w:rsid w:val="001F63BB"/>
    <w:rsid w:val="001F68C6"/>
    <w:rsid w:val="001F6B64"/>
    <w:rsid w:val="001F6BEF"/>
    <w:rsid w:val="001F6DC6"/>
    <w:rsid w:val="001F6FE5"/>
    <w:rsid w:val="001F72AD"/>
    <w:rsid w:val="001F7954"/>
    <w:rsid w:val="001F7BC0"/>
    <w:rsid w:val="001F7FD6"/>
    <w:rsid w:val="00200473"/>
    <w:rsid w:val="00200B52"/>
    <w:rsid w:val="00200BDA"/>
    <w:rsid w:val="00201048"/>
    <w:rsid w:val="00201508"/>
    <w:rsid w:val="002015DC"/>
    <w:rsid w:val="002016ED"/>
    <w:rsid w:val="00201725"/>
    <w:rsid w:val="00201A84"/>
    <w:rsid w:val="00201D7F"/>
    <w:rsid w:val="00201EB9"/>
    <w:rsid w:val="002027D9"/>
    <w:rsid w:val="00202967"/>
    <w:rsid w:val="00202BA6"/>
    <w:rsid w:val="00202DB2"/>
    <w:rsid w:val="002034A6"/>
    <w:rsid w:val="0020357F"/>
    <w:rsid w:val="002039D9"/>
    <w:rsid w:val="00203B6A"/>
    <w:rsid w:val="0020405D"/>
    <w:rsid w:val="00204324"/>
    <w:rsid w:val="0020458C"/>
    <w:rsid w:val="002045D3"/>
    <w:rsid w:val="00204645"/>
    <w:rsid w:val="002048EA"/>
    <w:rsid w:val="00205734"/>
    <w:rsid w:val="002057AB"/>
    <w:rsid w:val="00206151"/>
    <w:rsid w:val="002067B5"/>
    <w:rsid w:val="00206D22"/>
    <w:rsid w:val="002071EF"/>
    <w:rsid w:val="002074EB"/>
    <w:rsid w:val="00207825"/>
    <w:rsid w:val="00207CAA"/>
    <w:rsid w:val="00207E78"/>
    <w:rsid w:val="00207E8B"/>
    <w:rsid w:val="002102B6"/>
    <w:rsid w:val="00210381"/>
    <w:rsid w:val="002107E2"/>
    <w:rsid w:val="0021115D"/>
    <w:rsid w:val="00211BC3"/>
    <w:rsid w:val="002120FD"/>
    <w:rsid w:val="00213073"/>
    <w:rsid w:val="00213418"/>
    <w:rsid w:val="00213489"/>
    <w:rsid w:val="002135B8"/>
    <w:rsid w:val="0021362E"/>
    <w:rsid w:val="00213BCF"/>
    <w:rsid w:val="00213D23"/>
    <w:rsid w:val="00213D9D"/>
    <w:rsid w:val="00213F4F"/>
    <w:rsid w:val="002147DD"/>
    <w:rsid w:val="00214DC2"/>
    <w:rsid w:val="0021560D"/>
    <w:rsid w:val="00215886"/>
    <w:rsid w:val="00215D02"/>
    <w:rsid w:val="00215E6F"/>
    <w:rsid w:val="002163A0"/>
    <w:rsid w:val="002163DD"/>
    <w:rsid w:val="00216D29"/>
    <w:rsid w:val="00216DF0"/>
    <w:rsid w:val="00217516"/>
    <w:rsid w:val="0021754C"/>
    <w:rsid w:val="002175BF"/>
    <w:rsid w:val="002178E3"/>
    <w:rsid w:val="0021790A"/>
    <w:rsid w:val="0021795B"/>
    <w:rsid w:val="00217A3E"/>
    <w:rsid w:val="00217D42"/>
    <w:rsid w:val="002200FC"/>
    <w:rsid w:val="002205AC"/>
    <w:rsid w:val="00220748"/>
    <w:rsid w:val="0022075A"/>
    <w:rsid w:val="00220A59"/>
    <w:rsid w:val="00220C34"/>
    <w:rsid w:val="00220EF3"/>
    <w:rsid w:val="00221030"/>
    <w:rsid w:val="00221357"/>
    <w:rsid w:val="002213BB"/>
    <w:rsid w:val="00221C7E"/>
    <w:rsid w:val="00222043"/>
    <w:rsid w:val="002221A5"/>
    <w:rsid w:val="00222FA0"/>
    <w:rsid w:val="00222FF9"/>
    <w:rsid w:val="00223412"/>
    <w:rsid w:val="00223B4D"/>
    <w:rsid w:val="00223BCB"/>
    <w:rsid w:val="00224237"/>
    <w:rsid w:val="00224933"/>
    <w:rsid w:val="00224B5D"/>
    <w:rsid w:val="00224C72"/>
    <w:rsid w:val="00224F82"/>
    <w:rsid w:val="0022503D"/>
    <w:rsid w:val="0022597B"/>
    <w:rsid w:val="00225D24"/>
    <w:rsid w:val="002260B1"/>
    <w:rsid w:val="00226573"/>
    <w:rsid w:val="00226688"/>
    <w:rsid w:val="00226A54"/>
    <w:rsid w:val="00226BE4"/>
    <w:rsid w:val="00226D80"/>
    <w:rsid w:val="00227156"/>
    <w:rsid w:val="002272C9"/>
    <w:rsid w:val="002277F8"/>
    <w:rsid w:val="002278BC"/>
    <w:rsid w:val="00227E4F"/>
    <w:rsid w:val="00230062"/>
    <w:rsid w:val="00230078"/>
    <w:rsid w:val="0023009C"/>
    <w:rsid w:val="0023067D"/>
    <w:rsid w:val="00230BC3"/>
    <w:rsid w:val="00230C05"/>
    <w:rsid w:val="00230DBE"/>
    <w:rsid w:val="00230E2A"/>
    <w:rsid w:val="00231A06"/>
    <w:rsid w:val="00232D33"/>
    <w:rsid w:val="00232F50"/>
    <w:rsid w:val="0023338C"/>
    <w:rsid w:val="002335C7"/>
    <w:rsid w:val="00233A49"/>
    <w:rsid w:val="00233C85"/>
    <w:rsid w:val="00233E2C"/>
    <w:rsid w:val="002348D1"/>
    <w:rsid w:val="002349E6"/>
    <w:rsid w:val="00234A6E"/>
    <w:rsid w:val="00234BB1"/>
    <w:rsid w:val="00235326"/>
    <w:rsid w:val="002354CF"/>
    <w:rsid w:val="00236065"/>
    <w:rsid w:val="00236878"/>
    <w:rsid w:val="00236BB6"/>
    <w:rsid w:val="00236CBA"/>
    <w:rsid w:val="00236DDC"/>
    <w:rsid w:val="002376F4"/>
    <w:rsid w:val="0023793A"/>
    <w:rsid w:val="002379C5"/>
    <w:rsid w:val="00237CA7"/>
    <w:rsid w:val="00237E41"/>
    <w:rsid w:val="00240002"/>
    <w:rsid w:val="00240165"/>
    <w:rsid w:val="0024019D"/>
    <w:rsid w:val="002407BF"/>
    <w:rsid w:val="00240D05"/>
    <w:rsid w:val="00240DDA"/>
    <w:rsid w:val="0024103A"/>
    <w:rsid w:val="002410C5"/>
    <w:rsid w:val="0024155A"/>
    <w:rsid w:val="00241608"/>
    <w:rsid w:val="00241754"/>
    <w:rsid w:val="00242137"/>
    <w:rsid w:val="00242140"/>
    <w:rsid w:val="002426B3"/>
    <w:rsid w:val="0024280C"/>
    <w:rsid w:val="00242882"/>
    <w:rsid w:val="00242B94"/>
    <w:rsid w:val="00242C4A"/>
    <w:rsid w:val="00242CAD"/>
    <w:rsid w:val="00243139"/>
    <w:rsid w:val="00244871"/>
    <w:rsid w:val="002448D5"/>
    <w:rsid w:val="002449D0"/>
    <w:rsid w:val="00244A62"/>
    <w:rsid w:val="00244BBD"/>
    <w:rsid w:val="00244DD4"/>
    <w:rsid w:val="00244E17"/>
    <w:rsid w:val="00244E30"/>
    <w:rsid w:val="002453CD"/>
    <w:rsid w:val="002455A8"/>
    <w:rsid w:val="0024583D"/>
    <w:rsid w:val="00245C5E"/>
    <w:rsid w:val="00245E5E"/>
    <w:rsid w:val="00245F5E"/>
    <w:rsid w:val="00246134"/>
    <w:rsid w:val="0024684E"/>
    <w:rsid w:val="00246B70"/>
    <w:rsid w:val="00246E0D"/>
    <w:rsid w:val="0024705B"/>
    <w:rsid w:val="00247086"/>
    <w:rsid w:val="00247418"/>
    <w:rsid w:val="002478FC"/>
    <w:rsid w:val="00247B81"/>
    <w:rsid w:val="00247F83"/>
    <w:rsid w:val="002501A3"/>
    <w:rsid w:val="002501AE"/>
    <w:rsid w:val="0025045D"/>
    <w:rsid w:val="00250AE7"/>
    <w:rsid w:val="00250C4F"/>
    <w:rsid w:val="00250EC2"/>
    <w:rsid w:val="002517F1"/>
    <w:rsid w:val="00251861"/>
    <w:rsid w:val="00251963"/>
    <w:rsid w:val="00251E19"/>
    <w:rsid w:val="002520B1"/>
    <w:rsid w:val="00252199"/>
    <w:rsid w:val="002527C3"/>
    <w:rsid w:val="00252991"/>
    <w:rsid w:val="00252BC9"/>
    <w:rsid w:val="00253158"/>
    <w:rsid w:val="00253258"/>
    <w:rsid w:val="00253DB7"/>
    <w:rsid w:val="00253FF1"/>
    <w:rsid w:val="00254674"/>
    <w:rsid w:val="002546B9"/>
    <w:rsid w:val="002550CD"/>
    <w:rsid w:val="0025516F"/>
    <w:rsid w:val="00255301"/>
    <w:rsid w:val="00255B68"/>
    <w:rsid w:val="00256098"/>
    <w:rsid w:val="00256644"/>
    <w:rsid w:val="00256979"/>
    <w:rsid w:val="00256BCF"/>
    <w:rsid w:val="00256E4E"/>
    <w:rsid w:val="00257091"/>
    <w:rsid w:val="0025799E"/>
    <w:rsid w:val="00257E1E"/>
    <w:rsid w:val="00257E45"/>
    <w:rsid w:val="002600DC"/>
    <w:rsid w:val="00260112"/>
    <w:rsid w:val="00260171"/>
    <w:rsid w:val="00260268"/>
    <w:rsid w:val="002605EE"/>
    <w:rsid w:val="00260784"/>
    <w:rsid w:val="00260CB0"/>
    <w:rsid w:val="0026121D"/>
    <w:rsid w:val="0026149C"/>
    <w:rsid w:val="00261650"/>
    <w:rsid w:val="0026178A"/>
    <w:rsid w:val="002619CE"/>
    <w:rsid w:val="00261B44"/>
    <w:rsid w:val="00261DCB"/>
    <w:rsid w:val="00262C73"/>
    <w:rsid w:val="00262C83"/>
    <w:rsid w:val="002630BE"/>
    <w:rsid w:val="002631CC"/>
    <w:rsid w:val="002637A6"/>
    <w:rsid w:val="0026380A"/>
    <w:rsid w:val="002639A4"/>
    <w:rsid w:val="00263AE5"/>
    <w:rsid w:val="00263BBA"/>
    <w:rsid w:val="00263BF7"/>
    <w:rsid w:val="0026403A"/>
    <w:rsid w:val="0026457D"/>
    <w:rsid w:val="00264A92"/>
    <w:rsid w:val="00264CBF"/>
    <w:rsid w:val="00264EEC"/>
    <w:rsid w:val="00264F01"/>
    <w:rsid w:val="0026541D"/>
    <w:rsid w:val="002659E4"/>
    <w:rsid w:val="00266274"/>
    <w:rsid w:val="00266865"/>
    <w:rsid w:val="00266A58"/>
    <w:rsid w:val="00266BA3"/>
    <w:rsid w:val="00266BED"/>
    <w:rsid w:val="002675EC"/>
    <w:rsid w:val="00267ABF"/>
    <w:rsid w:val="00267BBB"/>
    <w:rsid w:val="00267C74"/>
    <w:rsid w:val="00267FB8"/>
    <w:rsid w:val="0027003A"/>
    <w:rsid w:val="00270465"/>
    <w:rsid w:val="00270687"/>
    <w:rsid w:val="002709F4"/>
    <w:rsid w:val="00270CC6"/>
    <w:rsid w:val="00270DA9"/>
    <w:rsid w:val="002712A6"/>
    <w:rsid w:val="00271706"/>
    <w:rsid w:val="0027221B"/>
    <w:rsid w:val="0027228D"/>
    <w:rsid w:val="00272F24"/>
    <w:rsid w:val="00273312"/>
    <w:rsid w:val="002737A6"/>
    <w:rsid w:val="00273C60"/>
    <w:rsid w:val="00273D97"/>
    <w:rsid w:val="00273DD5"/>
    <w:rsid w:val="00273F3A"/>
    <w:rsid w:val="00274294"/>
    <w:rsid w:val="00274719"/>
    <w:rsid w:val="0027485C"/>
    <w:rsid w:val="0027485D"/>
    <w:rsid w:val="00274A5F"/>
    <w:rsid w:val="00274C09"/>
    <w:rsid w:val="002755AB"/>
    <w:rsid w:val="002759DC"/>
    <w:rsid w:val="00275DAC"/>
    <w:rsid w:val="00275FE1"/>
    <w:rsid w:val="0027644B"/>
    <w:rsid w:val="00276604"/>
    <w:rsid w:val="002767F5"/>
    <w:rsid w:val="00276A66"/>
    <w:rsid w:val="00276B95"/>
    <w:rsid w:val="00276EC3"/>
    <w:rsid w:val="00277287"/>
    <w:rsid w:val="00277380"/>
    <w:rsid w:val="002802E2"/>
    <w:rsid w:val="002803CB"/>
    <w:rsid w:val="002803F9"/>
    <w:rsid w:val="0028094A"/>
    <w:rsid w:val="00281F4C"/>
    <w:rsid w:val="00282367"/>
    <w:rsid w:val="00282671"/>
    <w:rsid w:val="00283000"/>
    <w:rsid w:val="00283302"/>
    <w:rsid w:val="002836CC"/>
    <w:rsid w:val="00283CAC"/>
    <w:rsid w:val="00283D8E"/>
    <w:rsid w:val="00284755"/>
    <w:rsid w:val="00284800"/>
    <w:rsid w:val="00284AB1"/>
    <w:rsid w:val="00284CCF"/>
    <w:rsid w:val="00285504"/>
    <w:rsid w:val="0028581C"/>
    <w:rsid w:val="00286087"/>
    <w:rsid w:val="002863A1"/>
    <w:rsid w:val="0028695A"/>
    <w:rsid w:val="00287088"/>
    <w:rsid w:val="00287285"/>
    <w:rsid w:val="0028728B"/>
    <w:rsid w:val="00287858"/>
    <w:rsid w:val="00287BE2"/>
    <w:rsid w:val="00287DB1"/>
    <w:rsid w:val="002901EF"/>
    <w:rsid w:val="00290A35"/>
    <w:rsid w:val="00290AC6"/>
    <w:rsid w:val="002919A6"/>
    <w:rsid w:val="00291A3F"/>
    <w:rsid w:val="0029210E"/>
    <w:rsid w:val="002922D5"/>
    <w:rsid w:val="002925FF"/>
    <w:rsid w:val="00292625"/>
    <w:rsid w:val="002927D6"/>
    <w:rsid w:val="0029305F"/>
    <w:rsid w:val="00293354"/>
    <w:rsid w:val="002937E9"/>
    <w:rsid w:val="00293851"/>
    <w:rsid w:val="00293D72"/>
    <w:rsid w:val="0029415C"/>
    <w:rsid w:val="0029415E"/>
    <w:rsid w:val="00294174"/>
    <w:rsid w:val="00294247"/>
    <w:rsid w:val="00294B1C"/>
    <w:rsid w:val="00294CA4"/>
    <w:rsid w:val="00294D23"/>
    <w:rsid w:val="00295005"/>
    <w:rsid w:val="00295065"/>
    <w:rsid w:val="00295370"/>
    <w:rsid w:val="00295371"/>
    <w:rsid w:val="0029581B"/>
    <w:rsid w:val="00295C17"/>
    <w:rsid w:val="00295C22"/>
    <w:rsid w:val="00295E0D"/>
    <w:rsid w:val="00295EB1"/>
    <w:rsid w:val="00295FA2"/>
    <w:rsid w:val="00295FA3"/>
    <w:rsid w:val="00296164"/>
    <w:rsid w:val="0029677D"/>
    <w:rsid w:val="00296B2C"/>
    <w:rsid w:val="00296BD7"/>
    <w:rsid w:val="00296F10"/>
    <w:rsid w:val="00296FB4"/>
    <w:rsid w:val="0029771A"/>
    <w:rsid w:val="00297CD4"/>
    <w:rsid w:val="00297D67"/>
    <w:rsid w:val="00297E23"/>
    <w:rsid w:val="002A010D"/>
    <w:rsid w:val="002A06A0"/>
    <w:rsid w:val="002A0891"/>
    <w:rsid w:val="002A0898"/>
    <w:rsid w:val="002A0DC9"/>
    <w:rsid w:val="002A10ED"/>
    <w:rsid w:val="002A194D"/>
    <w:rsid w:val="002A1E5B"/>
    <w:rsid w:val="002A258C"/>
    <w:rsid w:val="002A267E"/>
    <w:rsid w:val="002A2B6C"/>
    <w:rsid w:val="002A2CD6"/>
    <w:rsid w:val="002A2DF5"/>
    <w:rsid w:val="002A2E3B"/>
    <w:rsid w:val="002A2FBF"/>
    <w:rsid w:val="002A2FE2"/>
    <w:rsid w:val="002A3076"/>
    <w:rsid w:val="002A323B"/>
    <w:rsid w:val="002A3502"/>
    <w:rsid w:val="002A3649"/>
    <w:rsid w:val="002A3A6B"/>
    <w:rsid w:val="002A42D9"/>
    <w:rsid w:val="002A433B"/>
    <w:rsid w:val="002A47AD"/>
    <w:rsid w:val="002A491B"/>
    <w:rsid w:val="002A55C8"/>
    <w:rsid w:val="002A59B7"/>
    <w:rsid w:val="002A5CD6"/>
    <w:rsid w:val="002A60D6"/>
    <w:rsid w:val="002A636C"/>
    <w:rsid w:val="002A63A7"/>
    <w:rsid w:val="002A6593"/>
    <w:rsid w:val="002A68AB"/>
    <w:rsid w:val="002A6C1A"/>
    <w:rsid w:val="002A6F07"/>
    <w:rsid w:val="002A6F45"/>
    <w:rsid w:val="002A705A"/>
    <w:rsid w:val="002A7161"/>
    <w:rsid w:val="002A79AB"/>
    <w:rsid w:val="002A79C5"/>
    <w:rsid w:val="002A7D8F"/>
    <w:rsid w:val="002B0054"/>
    <w:rsid w:val="002B028F"/>
    <w:rsid w:val="002B060D"/>
    <w:rsid w:val="002B0E7A"/>
    <w:rsid w:val="002B1170"/>
    <w:rsid w:val="002B1868"/>
    <w:rsid w:val="002B1E7F"/>
    <w:rsid w:val="002B2020"/>
    <w:rsid w:val="002B210B"/>
    <w:rsid w:val="002B251B"/>
    <w:rsid w:val="002B27C2"/>
    <w:rsid w:val="002B2A58"/>
    <w:rsid w:val="002B2C9E"/>
    <w:rsid w:val="002B2D44"/>
    <w:rsid w:val="002B2DB9"/>
    <w:rsid w:val="002B360C"/>
    <w:rsid w:val="002B3995"/>
    <w:rsid w:val="002B39D6"/>
    <w:rsid w:val="002B3CA9"/>
    <w:rsid w:val="002B3CCB"/>
    <w:rsid w:val="002B3EF5"/>
    <w:rsid w:val="002B4147"/>
    <w:rsid w:val="002B45FC"/>
    <w:rsid w:val="002B48C2"/>
    <w:rsid w:val="002B4938"/>
    <w:rsid w:val="002B4E72"/>
    <w:rsid w:val="002B5115"/>
    <w:rsid w:val="002B5327"/>
    <w:rsid w:val="002B59AC"/>
    <w:rsid w:val="002B5EE1"/>
    <w:rsid w:val="002B61E0"/>
    <w:rsid w:val="002B61F3"/>
    <w:rsid w:val="002B62A1"/>
    <w:rsid w:val="002B6AD6"/>
    <w:rsid w:val="002B6BA1"/>
    <w:rsid w:val="002B6D3D"/>
    <w:rsid w:val="002B6EBE"/>
    <w:rsid w:val="002B6FD4"/>
    <w:rsid w:val="002B6FED"/>
    <w:rsid w:val="002B74A5"/>
    <w:rsid w:val="002B74B3"/>
    <w:rsid w:val="002B759C"/>
    <w:rsid w:val="002B75D6"/>
    <w:rsid w:val="002B7FDD"/>
    <w:rsid w:val="002C0505"/>
    <w:rsid w:val="002C05D0"/>
    <w:rsid w:val="002C0C47"/>
    <w:rsid w:val="002C0C69"/>
    <w:rsid w:val="002C0CE3"/>
    <w:rsid w:val="002C0D6D"/>
    <w:rsid w:val="002C1191"/>
    <w:rsid w:val="002C18E0"/>
    <w:rsid w:val="002C19E4"/>
    <w:rsid w:val="002C1AC1"/>
    <w:rsid w:val="002C20C7"/>
    <w:rsid w:val="002C211C"/>
    <w:rsid w:val="002C2511"/>
    <w:rsid w:val="002C26DE"/>
    <w:rsid w:val="002C2730"/>
    <w:rsid w:val="002C28F7"/>
    <w:rsid w:val="002C2BA6"/>
    <w:rsid w:val="002C2DDF"/>
    <w:rsid w:val="002C3419"/>
    <w:rsid w:val="002C34F5"/>
    <w:rsid w:val="002C3504"/>
    <w:rsid w:val="002C35EE"/>
    <w:rsid w:val="002C39B1"/>
    <w:rsid w:val="002C3AA8"/>
    <w:rsid w:val="002C43DA"/>
    <w:rsid w:val="002C4A33"/>
    <w:rsid w:val="002C4DB9"/>
    <w:rsid w:val="002C4E20"/>
    <w:rsid w:val="002C50C2"/>
    <w:rsid w:val="002C5443"/>
    <w:rsid w:val="002C5E5B"/>
    <w:rsid w:val="002C6030"/>
    <w:rsid w:val="002C61C2"/>
    <w:rsid w:val="002C685C"/>
    <w:rsid w:val="002C6B74"/>
    <w:rsid w:val="002C6BE0"/>
    <w:rsid w:val="002C7671"/>
    <w:rsid w:val="002C7CFE"/>
    <w:rsid w:val="002C7FEA"/>
    <w:rsid w:val="002D0202"/>
    <w:rsid w:val="002D027B"/>
    <w:rsid w:val="002D05E1"/>
    <w:rsid w:val="002D0DAC"/>
    <w:rsid w:val="002D0F8C"/>
    <w:rsid w:val="002D1305"/>
    <w:rsid w:val="002D140D"/>
    <w:rsid w:val="002D16E6"/>
    <w:rsid w:val="002D1DC3"/>
    <w:rsid w:val="002D2269"/>
    <w:rsid w:val="002D229A"/>
    <w:rsid w:val="002D2593"/>
    <w:rsid w:val="002D2757"/>
    <w:rsid w:val="002D2BAB"/>
    <w:rsid w:val="002D2D2A"/>
    <w:rsid w:val="002D2FF3"/>
    <w:rsid w:val="002D32DB"/>
    <w:rsid w:val="002D338C"/>
    <w:rsid w:val="002D386C"/>
    <w:rsid w:val="002D38A7"/>
    <w:rsid w:val="002D3C1E"/>
    <w:rsid w:val="002D3F48"/>
    <w:rsid w:val="002D40B5"/>
    <w:rsid w:val="002D4160"/>
    <w:rsid w:val="002D4233"/>
    <w:rsid w:val="002D45CB"/>
    <w:rsid w:val="002D49F2"/>
    <w:rsid w:val="002D4A47"/>
    <w:rsid w:val="002D51D5"/>
    <w:rsid w:val="002D52A1"/>
    <w:rsid w:val="002D584A"/>
    <w:rsid w:val="002D5863"/>
    <w:rsid w:val="002D6648"/>
    <w:rsid w:val="002D66B0"/>
    <w:rsid w:val="002D67DC"/>
    <w:rsid w:val="002D6F96"/>
    <w:rsid w:val="002D7012"/>
    <w:rsid w:val="002D731B"/>
    <w:rsid w:val="002D75D8"/>
    <w:rsid w:val="002D77BE"/>
    <w:rsid w:val="002D7FF7"/>
    <w:rsid w:val="002E00F8"/>
    <w:rsid w:val="002E0164"/>
    <w:rsid w:val="002E055D"/>
    <w:rsid w:val="002E07EC"/>
    <w:rsid w:val="002E10C7"/>
    <w:rsid w:val="002E112C"/>
    <w:rsid w:val="002E14C3"/>
    <w:rsid w:val="002E1750"/>
    <w:rsid w:val="002E1C89"/>
    <w:rsid w:val="002E20DD"/>
    <w:rsid w:val="002E2438"/>
    <w:rsid w:val="002E264E"/>
    <w:rsid w:val="002E27A5"/>
    <w:rsid w:val="002E2CF9"/>
    <w:rsid w:val="002E2DA0"/>
    <w:rsid w:val="002E2DDA"/>
    <w:rsid w:val="002E2EE1"/>
    <w:rsid w:val="002E31F7"/>
    <w:rsid w:val="002E32A8"/>
    <w:rsid w:val="002E406B"/>
    <w:rsid w:val="002E427E"/>
    <w:rsid w:val="002E499B"/>
    <w:rsid w:val="002E49C3"/>
    <w:rsid w:val="002E4CB1"/>
    <w:rsid w:val="002E4DA7"/>
    <w:rsid w:val="002E4F58"/>
    <w:rsid w:val="002E5581"/>
    <w:rsid w:val="002E5C66"/>
    <w:rsid w:val="002E5DC6"/>
    <w:rsid w:val="002E631A"/>
    <w:rsid w:val="002E63FA"/>
    <w:rsid w:val="002E66D6"/>
    <w:rsid w:val="002E67A1"/>
    <w:rsid w:val="002E67AD"/>
    <w:rsid w:val="002E6C3F"/>
    <w:rsid w:val="002E6E29"/>
    <w:rsid w:val="002E71C3"/>
    <w:rsid w:val="002E7B8E"/>
    <w:rsid w:val="002E7D19"/>
    <w:rsid w:val="002E7F5A"/>
    <w:rsid w:val="002F03D0"/>
    <w:rsid w:val="002F08B4"/>
    <w:rsid w:val="002F0B62"/>
    <w:rsid w:val="002F1291"/>
    <w:rsid w:val="002F1517"/>
    <w:rsid w:val="002F15BA"/>
    <w:rsid w:val="002F16A7"/>
    <w:rsid w:val="002F1A28"/>
    <w:rsid w:val="002F1CD7"/>
    <w:rsid w:val="002F212E"/>
    <w:rsid w:val="002F265D"/>
    <w:rsid w:val="002F2739"/>
    <w:rsid w:val="002F2818"/>
    <w:rsid w:val="002F2A46"/>
    <w:rsid w:val="002F2FBC"/>
    <w:rsid w:val="002F3BD4"/>
    <w:rsid w:val="002F3F4B"/>
    <w:rsid w:val="002F3F81"/>
    <w:rsid w:val="002F413E"/>
    <w:rsid w:val="002F4436"/>
    <w:rsid w:val="002F4B79"/>
    <w:rsid w:val="002F4C62"/>
    <w:rsid w:val="002F4DE7"/>
    <w:rsid w:val="002F4EE4"/>
    <w:rsid w:val="002F5737"/>
    <w:rsid w:val="002F5994"/>
    <w:rsid w:val="002F5A40"/>
    <w:rsid w:val="002F5C0F"/>
    <w:rsid w:val="002F5CC0"/>
    <w:rsid w:val="002F5EF6"/>
    <w:rsid w:val="002F5FD9"/>
    <w:rsid w:val="002F6026"/>
    <w:rsid w:val="002F612B"/>
    <w:rsid w:val="002F6294"/>
    <w:rsid w:val="002F640A"/>
    <w:rsid w:val="002F6DB7"/>
    <w:rsid w:val="002F6E64"/>
    <w:rsid w:val="002F7112"/>
    <w:rsid w:val="002F77EF"/>
    <w:rsid w:val="002F7A2B"/>
    <w:rsid w:val="003004B1"/>
    <w:rsid w:val="00300C69"/>
    <w:rsid w:val="003010E0"/>
    <w:rsid w:val="00301964"/>
    <w:rsid w:val="00301B86"/>
    <w:rsid w:val="00302047"/>
    <w:rsid w:val="00302191"/>
    <w:rsid w:val="00302607"/>
    <w:rsid w:val="003026F0"/>
    <w:rsid w:val="00302AFE"/>
    <w:rsid w:val="00302B3E"/>
    <w:rsid w:val="00302B45"/>
    <w:rsid w:val="00302BA4"/>
    <w:rsid w:val="00302F52"/>
    <w:rsid w:val="00302F5F"/>
    <w:rsid w:val="00302F9D"/>
    <w:rsid w:val="003037B5"/>
    <w:rsid w:val="00303947"/>
    <w:rsid w:val="00303D42"/>
    <w:rsid w:val="0030428D"/>
    <w:rsid w:val="00304308"/>
    <w:rsid w:val="00304559"/>
    <w:rsid w:val="00304BDC"/>
    <w:rsid w:val="00304F93"/>
    <w:rsid w:val="003050EA"/>
    <w:rsid w:val="00305B49"/>
    <w:rsid w:val="00305C15"/>
    <w:rsid w:val="00305E55"/>
    <w:rsid w:val="00306167"/>
    <w:rsid w:val="003061C5"/>
    <w:rsid w:val="00306500"/>
    <w:rsid w:val="003069A8"/>
    <w:rsid w:val="003069F8"/>
    <w:rsid w:val="00306A99"/>
    <w:rsid w:val="00306C14"/>
    <w:rsid w:val="00307284"/>
    <w:rsid w:val="00307809"/>
    <w:rsid w:val="00307818"/>
    <w:rsid w:val="003079CC"/>
    <w:rsid w:val="00307B3D"/>
    <w:rsid w:val="00307B43"/>
    <w:rsid w:val="003101DE"/>
    <w:rsid w:val="003104BD"/>
    <w:rsid w:val="003104DD"/>
    <w:rsid w:val="0031055C"/>
    <w:rsid w:val="00310B0F"/>
    <w:rsid w:val="003117FC"/>
    <w:rsid w:val="00311B6F"/>
    <w:rsid w:val="003120FA"/>
    <w:rsid w:val="00312556"/>
    <w:rsid w:val="00312A0D"/>
    <w:rsid w:val="00312C51"/>
    <w:rsid w:val="00312CF0"/>
    <w:rsid w:val="00312E58"/>
    <w:rsid w:val="00312E86"/>
    <w:rsid w:val="00312EE6"/>
    <w:rsid w:val="003134F8"/>
    <w:rsid w:val="00313541"/>
    <w:rsid w:val="00313572"/>
    <w:rsid w:val="0031373B"/>
    <w:rsid w:val="00313B6E"/>
    <w:rsid w:val="00313BF2"/>
    <w:rsid w:val="00313C8B"/>
    <w:rsid w:val="0031403A"/>
    <w:rsid w:val="003145B9"/>
    <w:rsid w:val="00314751"/>
    <w:rsid w:val="00314ACD"/>
    <w:rsid w:val="003151F7"/>
    <w:rsid w:val="003153D0"/>
    <w:rsid w:val="00315508"/>
    <w:rsid w:val="00315A99"/>
    <w:rsid w:val="00315DE9"/>
    <w:rsid w:val="00316777"/>
    <w:rsid w:val="00316BA2"/>
    <w:rsid w:val="00316D8E"/>
    <w:rsid w:val="00316D9A"/>
    <w:rsid w:val="00317072"/>
    <w:rsid w:val="0031720F"/>
    <w:rsid w:val="0031758A"/>
    <w:rsid w:val="0031759F"/>
    <w:rsid w:val="00317674"/>
    <w:rsid w:val="00317EEC"/>
    <w:rsid w:val="00317F1B"/>
    <w:rsid w:val="00320018"/>
    <w:rsid w:val="00320277"/>
    <w:rsid w:val="00320521"/>
    <w:rsid w:val="00320F1A"/>
    <w:rsid w:val="00321276"/>
    <w:rsid w:val="00321529"/>
    <w:rsid w:val="003215B3"/>
    <w:rsid w:val="00321680"/>
    <w:rsid w:val="00321913"/>
    <w:rsid w:val="003219CA"/>
    <w:rsid w:val="00321A87"/>
    <w:rsid w:val="00321F89"/>
    <w:rsid w:val="00322383"/>
    <w:rsid w:val="00322571"/>
    <w:rsid w:val="00322610"/>
    <w:rsid w:val="003228B1"/>
    <w:rsid w:val="00322D6B"/>
    <w:rsid w:val="00322E9A"/>
    <w:rsid w:val="00323A02"/>
    <w:rsid w:val="00323A87"/>
    <w:rsid w:val="00323D68"/>
    <w:rsid w:val="00323EBC"/>
    <w:rsid w:val="00323FD5"/>
    <w:rsid w:val="00324260"/>
    <w:rsid w:val="0032471D"/>
    <w:rsid w:val="003248F8"/>
    <w:rsid w:val="003249E8"/>
    <w:rsid w:val="00324B58"/>
    <w:rsid w:val="00324D2C"/>
    <w:rsid w:val="00324FC8"/>
    <w:rsid w:val="00324FDD"/>
    <w:rsid w:val="00325055"/>
    <w:rsid w:val="00325431"/>
    <w:rsid w:val="003254EF"/>
    <w:rsid w:val="00325565"/>
    <w:rsid w:val="00325708"/>
    <w:rsid w:val="003257F8"/>
    <w:rsid w:val="00325BAB"/>
    <w:rsid w:val="00325DAA"/>
    <w:rsid w:val="00325F1F"/>
    <w:rsid w:val="00325F7C"/>
    <w:rsid w:val="0032691D"/>
    <w:rsid w:val="00326EDD"/>
    <w:rsid w:val="00326F1A"/>
    <w:rsid w:val="0032709A"/>
    <w:rsid w:val="00327549"/>
    <w:rsid w:val="00327593"/>
    <w:rsid w:val="00327902"/>
    <w:rsid w:val="003279AB"/>
    <w:rsid w:val="003279BD"/>
    <w:rsid w:val="00327E20"/>
    <w:rsid w:val="003305CA"/>
    <w:rsid w:val="00330AAA"/>
    <w:rsid w:val="00330BA4"/>
    <w:rsid w:val="003311F8"/>
    <w:rsid w:val="00331216"/>
    <w:rsid w:val="0033148E"/>
    <w:rsid w:val="0033153A"/>
    <w:rsid w:val="00331991"/>
    <w:rsid w:val="00331A0E"/>
    <w:rsid w:val="00331A1C"/>
    <w:rsid w:val="00331BC4"/>
    <w:rsid w:val="00331DF2"/>
    <w:rsid w:val="00332246"/>
    <w:rsid w:val="00332660"/>
    <w:rsid w:val="003328BB"/>
    <w:rsid w:val="003331DE"/>
    <w:rsid w:val="003332C1"/>
    <w:rsid w:val="00333440"/>
    <w:rsid w:val="00333602"/>
    <w:rsid w:val="00333C44"/>
    <w:rsid w:val="00333D50"/>
    <w:rsid w:val="00333F1C"/>
    <w:rsid w:val="00334A79"/>
    <w:rsid w:val="00334BC5"/>
    <w:rsid w:val="003352BE"/>
    <w:rsid w:val="00335A6E"/>
    <w:rsid w:val="00335FBB"/>
    <w:rsid w:val="00336241"/>
    <w:rsid w:val="00336819"/>
    <w:rsid w:val="003369A2"/>
    <w:rsid w:val="00336A7D"/>
    <w:rsid w:val="00336A8A"/>
    <w:rsid w:val="00336D0D"/>
    <w:rsid w:val="00336F8C"/>
    <w:rsid w:val="00337157"/>
    <w:rsid w:val="00337170"/>
    <w:rsid w:val="00337AFB"/>
    <w:rsid w:val="00337B9D"/>
    <w:rsid w:val="00337BB0"/>
    <w:rsid w:val="00337CBD"/>
    <w:rsid w:val="00340674"/>
    <w:rsid w:val="003406AE"/>
    <w:rsid w:val="0034079B"/>
    <w:rsid w:val="00341125"/>
    <w:rsid w:val="0034141F"/>
    <w:rsid w:val="0034191C"/>
    <w:rsid w:val="003419F1"/>
    <w:rsid w:val="00341DE2"/>
    <w:rsid w:val="0034211C"/>
    <w:rsid w:val="00342577"/>
    <w:rsid w:val="0034265A"/>
    <w:rsid w:val="00342975"/>
    <w:rsid w:val="00342BB6"/>
    <w:rsid w:val="00342E23"/>
    <w:rsid w:val="003430AA"/>
    <w:rsid w:val="003430E9"/>
    <w:rsid w:val="0034314C"/>
    <w:rsid w:val="00343169"/>
    <w:rsid w:val="003443D1"/>
    <w:rsid w:val="00344578"/>
    <w:rsid w:val="00344E93"/>
    <w:rsid w:val="00344FE3"/>
    <w:rsid w:val="0034519B"/>
    <w:rsid w:val="0034574F"/>
    <w:rsid w:val="003459A6"/>
    <w:rsid w:val="00345B86"/>
    <w:rsid w:val="00345C70"/>
    <w:rsid w:val="00345CE0"/>
    <w:rsid w:val="00345CF3"/>
    <w:rsid w:val="00346170"/>
    <w:rsid w:val="00346453"/>
    <w:rsid w:val="0034688C"/>
    <w:rsid w:val="003470F1"/>
    <w:rsid w:val="003470FF"/>
    <w:rsid w:val="00347110"/>
    <w:rsid w:val="003471B2"/>
    <w:rsid w:val="00347353"/>
    <w:rsid w:val="00347B04"/>
    <w:rsid w:val="00347BAD"/>
    <w:rsid w:val="00347E4E"/>
    <w:rsid w:val="00350074"/>
    <w:rsid w:val="00350107"/>
    <w:rsid w:val="00350387"/>
    <w:rsid w:val="00350396"/>
    <w:rsid w:val="003504BD"/>
    <w:rsid w:val="00350637"/>
    <w:rsid w:val="0035064D"/>
    <w:rsid w:val="00350684"/>
    <w:rsid w:val="003509C0"/>
    <w:rsid w:val="00351160"/>
    <w:rsid w:val="0035126C"/>
    <w:rsid w:val="00351CAF"/>
    <w:rsid w:val="0035264B"/>
    <w:rsid w:val="003527EA"/>
    <w:rsid w:val="00352D43"/>
    <w:rsid w:val="00352E52"/>
    <w:rsid w:val="00353096"/>
    <w:rsid w:val="003530F9"/>
    <w:rsid w:val="0035328C"/>
    <w:rsid w:val="003536D2"/>
    <w:rsid w:val="00353DF6"/>
    <w:rsid w:val="00353E1F"/>
    <w:rsid w:val="00354013"/>
    <w:rsid w:val="003542C8"/>
    <w:rsid w:val="00354B6A"/>
    <w:rsid w:val="00354B77"/>
    <w:rsid w:val="00355366"/>
    <w:rsid w:val="00355406"/>
    <w:rsid w:val="003558CB"/>
    <w:rsid w:val="00356057"/>
    <w:rsid w:val="00356467"/>
    <w:rsid w:val="00356A76"/>
    <w:rsid w:val="00356FBB"/>
    <w:rsid w:val="0035702E"/>
    <w:rsid w:val="00357373"/>
    <w:rsid w:val="003574DE"/>
    <w:rsid w:val="003575D9"/>
    <w:rsid w:val="00357C71"/>
    <w:rsid w:val="00357CDC"/>
    <w:rsid w:val="00357F6D"/>
    <w:rsid w:val="00357FF3"/>
    <w:rsid w:val="0036039D"/>
    <w:rsid w:val="00360A42"/>
    <w:rsid w:val="00360A7B"/>
    <w:rsid w:val="00360C66"/>
    <w:rsid w:val="00360CFC"/>
    <w:rsid w:val="00360FDC"/>
    <w:rsid w:val="0036115B"/>
    <w:rsid w:val="0036171E"/>
    <w:rsid w:val="003618B9"/>
    <w:rsid w:val="00361FE0"/>
    <w:rsid w:val="00362B60"/>
    <w:rsid w:val="00363025"/>
    <w:rsid w:val="003637DC"/>
    <w:rsid w:val="00363C17"/>
    <w:rsid w:val="00363D64"/>
    <w:rsid w:val="00364503"/>
    <w:rsid w:val="00364602"/>
    <w:rsid w:val="00364BFC"/>
    <w:rsid w:val="00364D80"/>
    <w:rsid w:val="00364F6F"/>
    <w:rsid w:val="0036533C"/>
    <w:rsid w:val="00365505"/>
    <w:rsid w:val="00365713"/>
    <w:rsid w:val="0036574B"/>
    <w:rsid w:val="00365A46"/>
    <w:rsid w:val="00365B13"/>
    <w:rsid w:val="00366A06"/>
    <w:rsid w:val="00366AE0"/>
    <w:rsid w:val="00366D5E"/>
    <w:rsid w:val="00367118"/>
    <w:rsid w:val="003673A9"/>
    <w:rsid w:val="003673D7"/>
    <w:rsid w:val="0036742E"/>
    <w:rsid w:val="003675D2"/>
    <w:rsid w:val="00367707"/>
    <w:rsid w:val="00367907"/>
    <w:rsid w:val="00367A88"/>
    <w:rsid w:val="00367B6A"/>
    <w:rsid w:val="00367C9C"/>
    <w:rsid w:val="00367D3E"/>
    <w:rsid w:val="00367D81"/>
    <w:rsid w:val="00370929"/>
    <w:rsid w:val="003710B6"/>
    <w:rsid w:val="0037200C"/>
    <w:rsid w:val="00372CDC"/>
    <w:rsid w:val="00373058"/>
    <w:rsid w:val="00373646"/>
    <w:rsid w:val="00373759"/>
    <w:rsid w:val="00373D2A"/>
    <w:rsid w:val="00373FDC"/>
    <w:rsid w:val="003740B4"/>
    <w:rsid w:val="003740E2"/>
    <w:rsid w:val="0037412E"/>
    <w:rsid w:val="0037417D"/>
    <w:rsid w:val="0037470D"/>
    <w:rsid w:val="003753E0"/>
    <w:rsid w:val="00375612"/>
    <w:rsid w:val="00376139"/>
    <w:rsid w:val="00376252"/>
    <w:rsid w:val="003766AD"/>
    <w:rsid w:val="003766D2"/>
    <w:rsid w:val="00376727"/>
    <w:rsid w:val="00376891"/>
    <w:rsid w:val="00376B50"/>
    <w:rsid w:val="00376F47"/>
    <w:rsid w:val="00377117"/>
    <w:rsid w:val="0037722B"/>
    <w:rsid w:val="0037747D"/>
    <w:rsid w:val="0037782D"/>
    <w:rsid w:val="00377F1C"/>
    <w:rsid w:val="00380180"/>
    <w:rsid w:val="0038040E"/>
    <w:rsid w:val="0038055F"/>
    <w:rsid w:val="003805D9"/>
    <w:rsid w:val="00380AB9"/>
    <w:rsid w:val="003813EB"/>
    <w:rsid w:val="0038143E"/>
    <w:rsid w:val="003815E6"/>
    <w:rsid w:val="003817A4"/>
    <w:rsid w:val="0038187D"/>
    <w:rsid w:val="00381976"/>
    <w:rsid w:val="00381F1E"/>
    <w:rsid w:val="00382471"/>
    <w:rsid w:val="0038319C"/>
    <w:rsid w:val="003834D9"/>
    <w:rsid w:val="00383616"/>
    <w:rsid w:val="0038361D"/>
    <w:rsid w:val="00383E2B"/>
    <w:rsid w:val="00383E6F"/>
    <w:rsid w:val="0038401B"/>
    <w:rsid w:val="003843C2"/>
    <w:rsid w:val="00384412"/>
    <w:rsid w:val="00384590"/>
    <w:rsid w:val="003848F4"/>
    <w:rsid w:val="0038491A"/>
    <w:rsid w:val="00384B96"/>
    <w:rsid w:val="00384C21"/>
    <w:rsid w:val="00384CA0"/>
    <w:rsid w:val="00384D21"/>
    <w:rsid w:val="0038550C"/>
    <w:rsid w:val="00385992"/>
    <w:rsid w:val="00385B24"/>
    <w:rsid w:val="00385C41"/>
    <w:rsid w:val="00385F9A"/>
    <w:rsid w:val="00386318"/>
    <w:rsid w:val="00386FCF"/>
    <w:rsid w:val="003870A2"/>
    <w:rsid w:val="00387351"/>
    <w:rsid w:val="003876C5"/>
    <w:rsid w:val="003878CF"/>
    <w:rsid w:val="00387A8D"/>
    <w:rsid w:val="00387C96"/>
    <w:rsid w:val="00387D72"/>
    <w:rsid w:val="00387FCD"/>
    <w:rsid w:val="00390ABB"/>
    <w:rsid w:val="00390B8B"/>
    <w:rsid w:val="00391039"/>
    <w:rsid w:val="0039106B"/>
    <w:rsid w:val="00391E2D"/>
    <w:rsid w:val="00391E73"/>
    <w:rsid w:val="00391FA3"/>
    <w:rsid w:val="003920D9"/>
    <w:rsid w:val="003925C4"/>
    <w:rsid w:val="003925ED"/>
    <w:rsid w:val="00392CE7"/>
    <w:rsid w:val="0039372F"/>
    <w:rsid w:val="003945AB"/>
    <w:rsid w:val="003947AC"/>
    <w:rsid w:val="003949BD"/>
    <w:rsid w:val="003951C4"/>
    <w:rsid w:val="00395BF6"/>
    <w:rsid w:val="00395E39"/>
    <w:rsid w:val="00395FAE"/>
    <w:rsid w:val="003961C4"/>
    <w:rsid w:val="003965DA"/>
    <w:rsid w:val="00396906"/>
    <w:rsid w:val="00396F47"/>
    <w:rsid w:val="003975A5"/>
    <w:rsid w:val="0039760B"/>
    <w:rsid w:val="00397847"/>
    <w:rsid w:val="00397F67"/>
    <w:rsid w:val="003A0512"/>
    <w:rsid w:val="003A09FD"/>
    <w:rsid w:val="003A1183"/>
    <w:rsid w:val="003A1B68"/>
    <w:rsid w:val="003A1CE5"/>
    <w:rsid w:val="003A1F92"/>
    <w:rsid w:val="003A1FAB"/>
    <w:rsid w:val="003A2160"/>
    <w:rsid w:val="003A24EC"/>
    <w:rsid w:val="003A277F"/>
    <w:rsid w:val="003A2833"/>
    <w:rsid w:val="003A2DE8"/>
    <w:rsid w:val="003A2F58"/>
    <w:rsid w:val="003A3038"/>
    <w:rsid w:val="003A3357"/>
    <w:rsid w:val="003A3B25"/>
    <w:rsid w:val="003A3CCE"/>
    <w:rsid w:val="003A41A3"/>
    <w:rsid w:val="003A44DC"/>
    <w:rsid w:val="003A480F"/>
    <w:rsid w:val="003A4C65"/>
    <w:rsid w:val="003A5312"/>
    <w:rsid w:val="003A556E"/>
    <w:rsid w:val="003A55A8"/>
    <w:rsid w:val="003A575D"/>
    <w:rsid w:val="003A5EC4"/>
    <w:rsid w:val="003A64F3"/>
    <w:rsid w:val="003A6560"/>
    <w:rsid w:val="003A6C25"/>
    <w:rsid w:val="003A734C"/>
    <w:rsid w:val="003A764C"/>
    <w:rsid w:val="003A770E"/>
    <w:rsid w:val="003A79F1"/>
    <w:rsid w:val="003A7A77"/>
    <w:rsid w:val="003B0D49"/>
    <w:rsid w:val="003B1933"/>
    <w:rsid w:val="003B1B0E"/>
    <w:rsid w:val="003B1D3E"/>
    <w:rsid w:val="003B2652"/>
    <w:rsid w:val="003B2BDA"/>
    <w:rsid w:val="003B3095"/>
    <w:rsid w:val="003B383C"/>
    <w:rsid w:val="003B3921"/>
    <w:rsid w:val="003B3AF0"/>
    <w:rsid w:val="003B3AFC"/>
    <w:rsid w:val="003B3BBC"/>
    <w:rsid w:val="003B3C98"/>
    <w:rsid w:val="003B462F"/>
    <w:rsid w:val="003B4828"/>
    <w:rsid w:val="003B4865"/>
    <w:rsid w:val="003B4DEE"/>
    <w:rsid w:val="003B550F"/>
    <w:rsid w:val="003B5C57"/>
    <w:rsid w:val="003B688D"/>
    <w:rsid w:val="003B6B06"/>
    <w:rsid w:val="003B6E6F"/>
    <w:rsid w:val="003B6F79"/>
    <w:rsid w:val="003B70A8"/>
    <w:rsid w:val="003B7155"/>
    <w:rsid w:val="003B74C7"/>
    <w:rsid w:val="003B7501"/>
    <w:rsid w:val="003B7D3E"/>
    <w:rsid w:val="003B7F9B"/>
    <w:rsid w:val="003C03AB"/>
    <w:rsid w:val="003C063F"/>
    <w:rsid w:val="003C093B"/>
    <w:rsid w:val="003C0984"/>
    <w:rsid w:val="003C0E92"/>
    <w:rsid w:val="003C126F"/>
    <w:rsid w:val="003C17D7"/>
    <w:rsid w:val="003C1836"/>
    <w:rsid w:val="003C1C07"/>
    <w:rsid w:val="003C1C50"/>
    <w:rsid w:val="003C1DD9"/>
    <w:rsid w:val="003C1E5B"/>
    <w:rsid w:val="003C1E84"/>
    <w:rsid w:val="003C22DE"/>
    <w:rsid w:val="003C2533"/>
    <w:rsid w:val="003C2576"/>
    <w:rsid w:val="003C26C7"/>
    <w:rsid w:val="003C29C3"/>
    <w:rsid w:val="003C2BA5"/>
    <w:rsid w:val="003C2D13"/>
    <w:rsid w:val="003C3175"/>
    <w:rsid w:val="003C3D4B"/>
    <w:rsid w:val="003C3D8F"/>
    <w:rsid w:val="003C40A9"/>
    <w:rsid w:val="003C410F"/>
    <w:rsid w:val="003C4458"/>
    <w:rsid w:val="003C47B2"/>
    <w:rsid w:val="003C4805"/>
    <w:rsid w:val="003C486B"/>
    <w:rsid w:val="003C4885"/>
    <w:rsid w:val="003C4A68"/>
    <w:rsid w:val="003C5124"/>
    <w:rsid w:val="003C554A"/>
    <w:rsid w:val="003C57B4"/>
    <w:rsid w:val="003C59C9"/>
    <w:rsid w:val="003C5BA6"/>
    <w:rsid w:val="003C6370"/>
    <w:rsid w:val="003C6541"/>
    <w:rsid w:val="003C666B"/>
    <w:rsid w:val="003C693E"/>
    <w:rsid w:val="003C6B5F"/>
    <w:rsid w:val="003C705C"/>
    <w:rsid w:val="003C720F"/>
    <w:rsid w:val="003C72DF"/>
    <w:rsid w:val="003C7338"/>
    <w:rsid w:val="003C73D9"/>
    <w:rsid w:val="003C7722"/>
    <w:rsid w:val="003C7830"/>
    <w:rsid w:val="003C7AD7"/>
    <w:rsid w:val="003C7ECB"/>
    <w:rsid w:val="003D0158"/>
    <w:rsid w:val="003D0222"/>
    <w:rsid w:val="003D0E66"/>
    <w:rsid w:val="003D0EA1"/>
    <w:rsid w:val="003D0EDA"/>
    <w:rsid w:val="003D124A"/>
    <w:rsid w:val="003D12FF"/>
    <w:rsid w:val="003D14DA"/>
    <w:rsid w:val="003D1647"/>
    <w:rsid w:val="003D1B96"/>
    <w:rsid w:val="003D221E"/>
    <w:rsid w:val="003D2275"/>
    <w:rsid w:val="003D2D97"/>
    <w:rsid w:val="003D2DE2"/>
    <w:rsid w:val="003D3141"/>
    <w:rsid w:val="003D31AB"/>
    <w:rsid w:val="003D337F"/>
    <w:rsid w:val="003D3837"/>
    <w:rsid w:val="003D3AFF"/>
    <w:rsid w:val="003D41B9"/>
    <w:rsid w:val="003D4369"/>
    <w:rsid w:val="003D4404"/>
    <w:rsid w:val="003D47F0"/>
    <w:rsid w:val="003D4984"/>
    <w:rsid w:val="003D5AA3"/>
    <w:rsid w:val="003D5B88"/>
    <w:rsid w:val="003D5C68"/>
    <w:rsid w:val="003D625B"/>
    <w:rsid w:val="003D658C"/>
    <w:rsid w:val="003D66A1"/>
    <w:rsid w:val="003D6B24"/>
    <w:rsid w:val="003D6ED6"/>
    <w:rsid w:val="003D6F6D"/>
    <w:rsid w:val="003D715B"/>
    <w:rsid w:val="003D734D"/>
    <w:rsid w:val="003D76D3"/>
    <w:rsid w:val="003D798D"/>
    <w:rsid w:val="003D7BC4"/>
    <w:rsid w:val="003D7C08"/>
    <w:rsid w:val="003D7CE3"/>
    <w:rsid w:val="003D7D9E"/>
    <w:rsid w:val="003D7F20"/>
    <w:rsid w:val="003E016E"/>
    <w:rsid w:val="003E0302"/>
    <w:rsid w:val="003E054F"/>
    <w:rsid w:val="003E07F0"/>
    <w:rsid w:val="003E0AE5"/>
    <w:rsid w:val="003E0D77"/>
    <w:rsid w:val="003E196D"/>
    <w:rsid w:val="003E1C8C"/>
    <w:rsid w:val="003E1D03"/>
    <w:rsid w:val="003E1D2A"/>
    <w:rsid w:val="003E1E60"/>
    <w:rsid w:val="003E1FC9"/>
    <w:rsid w:val="003E2401"/>
    <w:rsid w:val="003E281E"/>
    <w:rsid w:val="003E2934"/>
    <w:rsid w:val="003E2BD6"/>
    <w:rsid w:val="003E2CFD"/>
    <w:rsid w:val="003E3198"/>
    <w:rsid w:val="003E3234"/>
    <w:rsid w:val="003E33A3"/>
    <w:rsid w:val="003E36EB"/>
    <w:rsid w:val="003E395F"/>
    <w:rsid w:val="003E3F61"/>
    <w:rsid w:val="003E3FB6"/>
    <w:rsid w:val="003E4188"/>
    <w:rsid w:val="003E4B7D"/>
    <w:rsid w:val="003E4E53"/>
    <w:rsid w:val="003E50C3"/>
    <w:rsid w:val="003E57D6"/>
    <w:rsid w:val="003E664A"/>
    <w:rsid w:val="003E66D6"/>
    <w:rsid w:val="003E6764"/>
    <w:rsid w:val="003E6885"/>
    <w:rsid w:val="003E6A9D"/>
    <w:rsid w:val="003E6C4E"/>
    <w:rsid w:val="003E6D21"/>
    <w:rsid w:val="003E6ED8"/>
    <w:rsid w:val="003E7053"/>
    <w:rsid w:val="003E73BD"/>
    <w:rsid w:val="003E75BA"/>
    <w:rsid w:val="003E7728"/>
    <w:rsid w:val="003E7B91"/>
    <w:rsid w:val="003E7FE8"/>
    <w:rsid w:val="003F00D5"/>
    <w:rsid w:val="003F06B4"/>
    <w:rsid w:val="003F19D8"/>
    <w:rsid w:val="003F1A4F"/>
    <w:rsid w:val="003F1BA3"/>
    <w:rsid w:val="003F1FD3"/>
    <w:rsid w:val="003F2139"/>
    <w:rsid w:val="003F2225"/>
    <w:rsid w:val="003F23AF"/>
    <w:rsid w:val="003F2463"/>
    <w:rsid w:val="003F299C"/>
    <w:rsid w:val="003F2BA1"/>
    <w:rsid w:val="003F2D42"/>
    <w:rsid w:val="003F3376"/>
    <w:rsid w:val="003F33D8"/>
    <w:rsid w:val="003F3709"/>
    <w:rsid w:val="003F37DB"/>
    <w:rsid w:val="003F43FB"/>
    <w:rsid w:val="003F4610"/>
    <w:rsid w:val="003F4737"/>
    <w:rsid w:val="003F48BB"/>
    <w:rsid w:val="003F4A38"/>
    <w:rsid w:val="003F4DF2"/>
    <w:rsid w:val="003F4E96"/>
    <w:rsid w:val="003F4EC6"/>
    <w:rsid w:val="003F4F13"/>
    <w:rsid w:val="003F58DE"/>
    <w:rsid w:val="003F590F"/>
    <w:rsid w:val="003F5DB7"/>
    <w:rsid w:val="003F63C3"/>
    <w:rsid w:val="003F6675"/>
    <w:rsid w:val="003F6745"/>
    <w:rsid w:val="003F6C49"/>
    <w:rsid w:val="003F7CAE"/>
    <w:rsid w:val="003F7D5A"/>
    <w:rsid w:val="003F7E3F"/>
    <w:rsid w:val="004004BB"/>
    <w:rsid w:val="004004F2"/>
    <w:rsid w:val="00400650"/>
    <w:rsid w:val="004007F4"/>
    <w:rsid w:val="0040083F"/>
    <w:rsid w:val="004017B1"/>
    <w:rsid w:val="00401A91"/>
    <w:rsid w:val="00401E0C"/>
    <w:rsid w:val="0040215F"/>
    <w:rsid w:val="004021A5"/>
    <w:rsid w:val="00402699"/>
    <w:rsid w:val="004026BF"/>
    <w:rsid w:val="00402FA5"/>
    <w:rsid w:val="00403262"/>
    <w:rsid w:val="00403519"/>
    <w:rsid w:val="0040379B"/>
    <w:rsid w:val="00403957"/>
    <w:rsid w:val="00403B4E"/>
    <w:rsid w:val="00404070"/>
    <w:rsid w:val="00404222"/>
    <w:rsid w:val="004043EC"/>
    <w:rsid w:val="00404615"/>
    <w:rsid w:val="004048AE"/>
    <w:rsid w:val="00404F72"/>
    <w:rsid w:val="00405387"/>
    <w:rsid w:val="004059E1"/>
    <w:rsid w:val="004059E8"/>
    <w:rsid w:val="00405AF4"/>
    <w:rsid w:val="00405BFD"/>
    <w:rsid w:val="004060D1"/>
    <w:rsid w:val="00406273"/>
    <w:rsid w:val="00406BD8"/>
    <w:rsid w:val="00406E11"/>
    <w:rsid w:val="00406F52"/>
    <w:rsid w:val="004074B6"/>
    <w:rsid w:val="004079EB"/>
    <w:rsid w:val="004101CA"/>
    <w:rsid w:val="004102D7"/>
    <w:rsid w:val="0041040D"/>
    <w:rsid w:val="00410588"/>
    <w:rsid w:val="0041068F"/>
    <w:rsid w:val="00410701"/>
    <w:rsid w:val="0041095D"/>
    <w:rsid w:val="00410A7D"/>
    <w:rsid w:val="00410BEB"/>
    <w:rsid w:val="0041109D"/>
    <w:rsid w:val="004112D0"/>
    <w:rsid w:val="0041133F"/>
    <w:rsid w:val="004114AA"/>
    <w:rsid w:val="004118C2"/>
    <w:rsid w:val="00411A0E"/>
    <w:rsid w:val="004120F9"/>
    <w:rsid w:val="00412950"/>
    <w:rsid w:val="00412CDC"/>
    <w:rsid w:val="004131DC"/>
    <w:rsid w:val="004136EC"/>
    <w:rsid w:val="00413790"/>
    <w:rsid w:val="004138B4"/>
    <w:rsid w:val="0041397C"/>
    <w:rsid w:val="00413AEA"/>
    <w:rsid w:val="00413B05"/>
    <w:rsid w:val="00413CD9"/>
    <w:rsid w:val="00413E29"/>
    <w:rsid w:val="00414134"/>
    <w:rsid w:val="00414DFF"/>
    <w:rsid w:val="004150A1"/>
    <w:rsid w:val="0041527C"/>
    <w:rsid w:val="00415385"/>
    <w:rsid w:val="004155BC"/>
    <w:rsid w:val="00415FF9"/>
    <w:rsid w:val="0041621C"/>
    <w:rsid w:val="004168D5"/>
    <w:rsid w:val="004169DC"/>
    <w:rsid w:val="00416AB8"/>
    <w:rsid w:val="00416B93"/>
    <w:rsid w:val="00416EF4"/>
    <w:rsid w:val="0041706F"/>
    <w:rsid w:val="00417386"/>
    <w:rsid w:val="00417404"/>
    <w:rsid w:val="00417920"/>
    <w:rsid w:val="004179DF"/>
    <w:rsid w:val="00417AC3"/>
    <w:rsid w:val="00417B69"/>
    <w:rsid w:val="004200B1"/>
    <w:rsid w:val="004203B5"/>
    <w:rsid w:val="004207EC"/>
    <w:rsid w:val="004208B8"/>
    <w:rsid w:val="00420A7D"/>
    <w:rsid w:val="00420AA7"/>
    <w:rsid w:val="0042133F"/>
    <w:rsid w:val="00421459"/>
    <w:rsid w:val="004218E4"/>
    <w:rsid w:val="00421B4C"/>
    <w:rsid w:val="00421FB4"/>
    <w:rsid w:val="00422153"/>
    <w:rsid w:val="0042252C"/>
    <w:rsid w:val="00422A5D"/>
    <w:rsid w:val="00422A96"/>
    <w:rsid w:val="00423385"/>
    <w:rsid w:val="004233FF"/>
    <w:rsid w:val="00423B69"/>
    <w:rsid w:val="00424955"/>
    <w:rsid w:val="00424993"/>
    <w:rsid w:val="00424E3A"/>
    <w:rsid w:val="0042566A"/>
    <w:rsid w:val="0042568B"/>
    <w:rsid w:val="00425FB4"/>
    <w:rsid w:val="004268A7"/>
    <w:rsid w:val="00426921"/>
    <w:rsid w:val="00426DE9"/>
    <w:rsid w:val="004274B2"/>
    <w:rsid w:val="00430656"/>
    <w:rsid w:val="00430C1A"/>
    <w:rsid w:val="00430DD3"/>
    <w:rsid w:val="00431044"/>
    <w:rsid w:val="004310A6"/>
    <w:rsid w:val="00431476"/>
    <w:rsid w:val="00431583"/>
    <w:rsid w:val="004315E2"/>
    <w:rsid w:val="0043183C"/>
    <w:rsid w:val="0043210A"/>
    <w:rsid w:val="004323D5"/>
    <w:rsid w:val="0043269C"/>
    <w:rsid w:val="00432ECD"/>
    <w:rsid w:val="00432F4F"/>
    <w:rsid w:val="00432F57"/>
    <w:rsid w:val="00433132"/>
    <w:rsid w:val="004335CB"/>
    <w:rsid w:val="004336EC"/>
    <w:rsid w:val="00433C00"/>
    <w:rsid w:val="0043418F"/>
    <w:rsid w:val="004341C0"/>
    <w:rsid w:val="004344BE"/>
    <w:rsid w:val="0043505A"/>
    <w:rsid w:val="004355AB"/>
    <w:rsid w:val="0043561C"/>
    <w:rsid w:val="00435628"/>
    <w:rsid w:val="0043562E"/>
    <w:rsid w:val="004358B7"/>
    <w:rsid w:val="004358BD"/>
    <w:rsid w:val="00435C27"/>
    <w:rsid w:val="00435E07"/>
    <w:rsid w:val="0043686D"/>
    <w:rsid w:val="00436F86"/>
    <w:rsid w:val="00437295"/>
    <w:rsid w:val="004378E4"/>
    <w:rsid w:val="00437E63"/>
    <w:rsid w:val="00440119"/>
    <w:rsid w:val="004402A8"/>
    <w:rsid w:val="004402C0"/>
    <w:rsid w:val="004405B5"/>
    <w:rsid w:val="0044068A"/>
    <w:rsid w:val="004406C3"/>
    <w:rsid w:val="004406DB"/>
    <w:rsid w:val="0044095E"/>
    <w:rsid w:val="004409A1"/>
    <w:rsid w:val="00440E06"/>
    <w:rsid w:val="004413F5"/>
    <w:rsid w:val="00441D16"/>
    <w:rsid w:val="00441D81"/>
    <w:rsid w:val="00441EBE"/>
    <w:rsid w:val="00441F19"/>
    <w:rsid w:val="004421F7"/>
    <w:rsid w:val="004423AC"/>
    <w:rsid w:val="0044241D"/>
    <w:rsid w:val="00442926"/>
    <w:rsid w:val="00442ED8"/>
    <w:rsid w:val="00442F38"/>
    <w:rsid w:val="00443150"/>
    <w:rsid w:val="0044322A"/>
    <w:rsid w:val="00443487"/>
    <w:rsid w:val="004438D1"/>
    <w:rsid w:val="00443AE4"/>
    <w:rsid w:val="00443C64"/>
    <w:rsid w:val="00443E47"/>
    <w:rsid w:val="00443EFA"/>
    <w:rsid w:val="00443FBF"/>
    <w:rsid w:val="004452AE"/>
    <w:rsid w:val="004454F1"/>
    <w:rsid w:val="004455A6"/>
    <w:rsid w:val="0044566A"/>
    <w:rsid w:val="00445EE1"/>
    <w:rsid w:val="00446699"/>
    <w:rsid w:val="0044682D"/>
    <w:rsid w:val="00446998"/>
    <w:rsid w:val="00446D4B"/>
    <w:rsid w:val="00446F0B"/>
    <w:rsid w:val="004474F3"/>
    <w:rsid w:val="00447AB7"/>
    <w:rsid w:val="00447B00"/>
    <w:rsid w:val="00447FC3"/>
    <w:rsid w:val="00450228"/>
    <w:rsid w:val="0045078B"/>
    <w:rsid w:val="00450813"/>
    <w:rsid w:val="00450866"/>
    <w:rsid w:val="00450A2A"/>
    <w:rsid w:val="00450BD7"/>
    <w:rsid w:val="0045123E"/>
    <w:rsid w:val="004512EB"/>
    <w:rsid w:val="00451448"/>
    <w:rsid w:val="00451E9C"/>
    <w:rsid w:val="00452047"/>
    <w:rsid w:val="004524E8"/>
    <w:rsid w:val="00452BC2"/>
    <w:rsid w:val="00452BED"/>
    <w:rsid w:val="00453378"/>
    <w:rsid w:val="00453546"/>
    <w:rsid w:val="00453B75"/>
    <w:rsid w:val="004540EE"/>
    <w:rsid w:val="004541DF"/>
    <w:rsid w:val="0045497D"/>
    <w:rsid w:val="00454A5F"/>
    <w:rsid w:val="00455078"/>
    <w:rsid w:val="004550FA"/>
    <w:rsid w:val="00455DE0"/>
    <w:rsid w:val="00455E79"/>
    <w:rsid w:val="004563D6"/>
    <w:rsid w:val="0045698E"/>
    <w:rsid w:val="00456AE6"/>
    <w:rsid w:val="00456BE0"/>
    <w:rsid w:val="00457675"/>
    <w:rsid w:val="00457B0F"/>
    <w:rsid w:val="00457E20"/>
    <w:rsid w:val="00457F76"/>
    <w:rsid w:val="004601D2"/>
    <w:rsid w:val="004606C7"/>
    <w:rsid w:val="004606F2"/>
    <w:rsid w:val="004607F6"/>
    <w:rsid w:val="00460836"/>
    <w:rsid w:val="00460D9C"/>
    <w:rsid w:val="00460DF9"/>
    <w:rsid w:val="00461890"/>
    <w:rsid w:val="00461A8D"/>
    <w:rsid w:val="00461C64"/>
    <w:rsid w:val="0046297E"/>
    <w:rsid w:val="00462B12"/>
    <w:rsid w:val="00462C9D"/>
    <w:rsid w:val="00462CF0"/>
    <w:rsid w:val="00462D36"/>
    <w:rsid w:val="0046330F"/>
    <w:rsid w:val="004633D6"/>
    <w:rsid w:val="004633DA"/>
    <w:rsid w:val="0046354D"/>
    <w:rsid w:val="00463AC7"/>
    <w:rsid w:val="00463CC8"/>
    <w:rsid w:val="00463D53"/>
    <w:rsid w:val="00463F5A"/>
    <w:rsid w:val="0046407A"/>
    <w:rsid w:val="00464327"/>
    <w:rsid w:val="004643AC"/>
    <w:rsid w:val="0046455E"/>
    <w:rsid w:val="00464799"/>
    <w:rsid w:val="00464826"/>
    <w:rsid w:val="00465256"/>
    <w:rsid w:val="00465279"/>
    <w:rsid w:val="00465495"/>
    <w:rsid w:val="0046558E"/>
    <w:rsid w:val="0046575A"/>
    <w:rsid w:val="0046597F"/>
    <w:rsid w:val="00465DC6"/>
    <w:rsid w:val="00465E3D"/>
    <w:rsid w:val="00465E61"/>
    <w:rsid w:val="00465EE3"/>
    <w:rsid w:val="0046602D"/>
    <w:rsid w:val="00466238"/>
    <w:rsid w:val="0046627F"/>
    <w:rsid w:val="004667A0"/>
    <w:rsid w:val="00466CD5"/>
    <w:rsid w:val="00466CDE"/>
    <w:rsid w:val="004673BC"/>
    <w:rsid w:val="0046765B"/>
    <w:rsid w:val="004676B4"/>
    <w:rsid w:val="004678B9"/>
    <w:rsid w:val="004679B3"/>
    <w:rsid w:val="00467CA9"/>
    <w:rsid w:val="0047041E"/>
    <w:rsid w:val="00470647"/>
    <w:rsid w:val="0047087F"/>
    <w:rsid w:val="00470960"/>
    <w:rsid w:val="00470D6C"/>
    <w:rsid w:val="00471606"/>
    <w:rsid w:val="00471813"/>
    <w:rsid w:val="00471962"/>
    <w:rsid w:val="00471AF2"/>
    <w:rsid w:val="00471D7C"/>
    <w:rsid w:val="00471D92"/>
    <w:rsid w:val="00471FC0"/>
    <w:rsid w:val="00472545"/>
    <w:rsid w:val="00472593"/>
    <w:rsid w:val="00472C13"/>
    <w:rsid w:val="00472CB0"/>
    <w:rsid w:val="00472D3E"/>
    <w:rsid w:val="00472D92"/>
    <w:rsid w:val="004731DD"/>
    <w:rsid w:val="0047345F"/>
    <w:rsid w:val="00473E11"/>
    <w:rsid w:val="00473FD7"/>
    <w:rsid w:val="004742EB"/>
    <w:rsid w:val="0047433A"/>
    <w:rsid w:val="004743A3"/>
    <w:rsid w:val="004745E4"/>
    <w:rsid w:val="00474794"/>
    <w:rsid w:val="00474990"/>
    <w:rsid w:val="00474B20"/>
    <w:rsid w:val="00474C67"/>
    <w:rsid w:val="004754A0"/>
    <w:rsid w:val="004757AF"/>
    <w:rsid w:val="00475B59"/>
    <w:rsid w:val="004762EF"/>
    <w:rsid w:val="004762FC"/>
    <w:rsid w:val="00476545"/>
    <w:rsid w:val="0047698C"/>
    <w:rsid w:val="004769B4"/>
    <w:rsid w:val="0047749A"/>
    <w:rsid w:val="00477524"/>
    <w:rsid w:val="004775B4"/>
    <w:rsid w:val="004776B4"/>
    <w:rsid w:val="004800FD"/>
    <w:rsid w:val="00480CBF"/>
    <w:rsid w:val="00480ECC"/>
    <w:rsid w:val="004810EA"/>
    <w:rsid w:val="00481167"/>
    <w:rsid w:val="0048140C"/>
    <w:rsid w:val="004819A3"/>
    <w:rsid w:val="00481B6B"/>
    <w:rsid w:val="00481EBF"/>
    <w:rsid w:val="0048274F"/>
    <w:rsid w:val="0048285E"/>
    <w:rsid w:val="00482CCF"/>
    <w:rsid w:val="00482EB4"/>
    <w:rsid w:val="00482FA3"/>
    <w:rsid w:val="004831DE"/>
    <w:rsid w:val="004838A7"/>
    <w:rsid w:val="0048393D"/>
    <w:rsid w:val="00483DB8"/>
    <w:rsid w:val="00483EB4"/>
    <w:rsid w:val="004842DD"/>
    <w:rsid w:val="004848C0"/>
    <w:rsid w:val="00484E86"/>
    <w:rsid w:val="00484F9D"/>
    <w:rsid w:val="00485229"/>
    <w:rsid w:val="0048552B"/>
    <w:rsid w:val="00485B0F"/>
    <w:rsid w:val="00485BD2"/>
    <w:rsid w:val="0048610A"/>
    <w:rsid w:val="004862C2"/>
    <w:rsid w:val="0048649A"/>
    <w:rsid w:val="00486638"/>
    <w:rsid w:val="00486734"/>
    <w:rsid w:val="004867D9"/>
    <w:rsid w:val="00486F3B"/>
    <w:rsid w:val="0048735E"/>
    <w:rsid w:val="00487660"/>
    <w:rsid w:val="0048783C"/>
    <w:rsid w:val="00487F04"/>
    <w:rsid w:val="00490446"/>
    <w:rsid w:val="00490491"/>
    <w:rsid w:val="00490C6D"/>
    <w:rsid w:val="00491164"/>
    <w:rsid w:val="004911B7"/>
    <w:rsid w:val="004912B4"/>
    <w:rsid w:val="004914B0"/>
    <w:rsid w:val="004915DC"/>
    <w:rsid w:val="00491618"/>
    <w:rsid w:val="004918C9"/>
    <w:rsid w:val="004919E3"/>
    <w:rsid w:val="00492507"/>
    <w:rsid w:val="0049266D"/>
    <w:rsid w:val="00492810"/>
    <w:rsid w:val="00492FB6"/>
    <w:rsid w:val="0049341A"/>
    <w:rsid w:val="004938E1"/>
    <w:rsid w:val="004939A7"/>
    <w:rsid w:val="00493A18"/>
    <w:rsid w:val="00493F0F"/>
    <w:rsid w:val="004940D1"/>
    <w:rsid w:val="00494403"/>
    <w:rsid w:val="00494447"/>
    <w:rsid w:val="004946EB"/>
    <w:rsid w:val="00495218"/>
    <w:rsid w:val="00495293"/>
    <w:rsid w:val="004957C2"/>
    <w:rsid w:val="00495B21"/>
    <w:rsid w:val="00495B6D"/>
    <w:rsid w:val="00495BD6"/>
    <w:rsid w:val="00495E75"/>
    <w:rsid w:val="00495F39"/>
    <w:rsid w:val="0049627F"/>
    <w:rsid w:val="00496612"/>
    <w:rsid w:val="004966B7"/>
    <w:rsid w:val="00496704"/>
    <w:rsid w:val="0049692F"/>
    <w:rsid w:val="00496AD1"/>
    <w:rsid w:val="00497448"/>
    <w:rsid w:val="0049745F"/>
    <w:rsid w:val="00497824"/>
    <w:rsid w:val="00497C33"/>
    <w:rsid w:val="004A035C"/>
    <w:rsid w:val="004A0D56"/>
    <w:rsid w:val="004A11EB"/>
    <w:rsid w:val="004A1908"/>
    <w:rsid w:val="004A19FA"/>
    <w:rsid w:val="004A1B3C"/>
    <w:rsid w:val="004A2057"/>
    <w:rsid w:val="004A2E00"/>
    <w:rsid w:val="004A2EE6"/>
    <w:rsid w:val="004A32EC"/>
    <w:rsid w:val="004A333C"/>
    <w:rsid w:val="004A340E"/>
    <w:rsid w:val="004A343B"/>
    <w:rsid w:val="004A38C5"/>
    <w:rsid w:val="004A3930"/>
    <w:rsid w:val="004A3A09"/>
    <w:rsid w:val="004A3F08"/>
    <w:rsid w:val="004A4072"/>
    <w:rsid w:val="004A40A0"/>
    <w:rsid w:val="004A4A1F"/>
    <w:rsid w:val="004A4CD5"/>
    <w:rsid w:val="004A5042"/>
    <w:rsid w:val="004A52C6"/>
    <w:rsid w:val="004A5800"/>
    <w:rsid w:val="004A5802"/>
    <w:rsid w:val="004A5DD2"/>
    <w:rsid w:val="004A63F9"/>
    <w:rsid w:val="004A66F1"/>
    <w:rsid w:val="004A689A"/>
    <w:rsid w:val="004A6D95"/>
    <w:rsid w:val="004B0263"/>
    <w:rsid w:val="004B058E"/>
    <w:rsid w:val="004B0606"/>
    <w:rsid w:val="004B077C"/>
    <w:rsid w:val="004B0C25"/>
    <w:rsid w:val="004B0D11"/>
    <w:rsid w:val="004B10A1"/>
    <w:rsid w:val="004B1FD4"/>
    <w:rsid w:val="004B205E"/>
    <w:rsid w:val="004B226E"/>
    <w:rsid w:val="004B256C"/>
    <w:rsid w:val="004B2C7C"/>
    <w:rsid w:val="004B326E"/>
    <w:rsid w:val="004B33E9"/>
    <w:rsid w:val="004B349A"/>
    <w:rsid w:val="004B4114"/>
    <w:rsid w:val="004B4874"/>
    <w:rsid w:val="004B4A6E"/>
    <w:rsid w:val="004B4CFE"/>
    <w:rsid w:val="004B50FC"/>
    <w:rsid w:val="004B512B"/>
    <w:rsid w:val="004B52E3"/>
    <w:rsid w:val="004B5A02"/>
    <w:rsid w:val="004B5A1D"/>
    <w:rsid w:val="004B5FDA"/>
    <w:rsid w:val="004B625C"/>
    <w:rsid w:val="004B634F"/>
    <w:rsid w:val="004B68A7"/>
    <w:rsid w:val="004B6B51"/>
    <w:rsid w:val="004B6C6F"/>
    <w:rsid w:val="004B6E91"/>
    <w:rsid w:val="004B7832"/>
    <w:rsid w:val="004B7DBF"/>
    <w:rsid w:val="004C0101"/>
    <w:rsid w:val="004C0266"/>
    <w:rsid w:val="004C02B7"/>
    <w:rsid w:val="004C0ACA"/>
    <w:rsid w:val="004C0D12"/>
    <w:rsid w:val="004C11DA"/>
    <w:rsid w:val="004C1356"/>
    <w:rsid w:val="004C2E25"/>
    <w:rsid w:val="004C309F"/>
    <w:rsid w:val="004C3330"/>
    <w:rsid w:val="004C3BFD"/>
    <w:rsid w:val="004C4391"/>
    <w:rsid w:val="004C439D"/>
    <w:rsid w:val="004C46B0"/>
    <w:rsid w:val="004C46C2"/>
    <w:rsid w:val="004C49A6"/>
    <w:rsid w:val="004C4EB1"/>
    <w:rsid w:val="004C4FC1"/>
    <w:rsid w:val="004C59E0"/>
    <w:rsid w:val="004C5ADF"/>
    <w:rsid w:val="004C61B7"/>
    <w:rsid w:val="004C6716"/>
    <w:rsid w:val="004C6BB8"/>
    <w:rsid w:val="004C70CB"/>
    <w:rsid w:val="004C70E4"/>
    <w:rsid w:val="004C70E8"/>
    <w:rsid w:val="004C77DD"/>
    <w:rsid w:val="004C7867"/>
    <w:rsid w:val="004C7F77"/>
    <w:rsid w:val="004D06DD"/>
    <w:rsid w:val="004D08AD"/>
    <w:rsid w:val="004D0C6C"/>
    <w:rsid w:val="004D1243"/>
    <w:rsid w:val="004D12C9"/>
    <w:rsid w:val="004D16A1"/>
    <w:rsid w:val="004D1A7C"/>
    <w:rsid w:val="004D2206"/>
    <w:rsid w:val="004D23C9"/>
    <w:rsid w:val="004D256F"/>
    <w:rsid w:val="004D307A"/>
    <w:rsid w:val="004D382F"/>
    <w:rsid w:val="004D3830"/>
    <w:rsid w:val="004D3A95"/>
    <w:rsid w:val="004D3E42"/>
    <w:rsid w:val="004D41A9"/>
    <w:rsid w:val="004D42B4"/>
    <w:rsid w:val="004D44EB"/>
    <w:rsid w:val="004D4523"/>
    <w:rsid w:val="004D47E1"/>
    <w:rsid w:val="004D54EC"/>
    <w:rsid w:val="004D5DF6"/>
    <w:rsid w:val="004D5FE8"/>
    <w:rsid w:val="004D613A"/>
    <w:rsid w:val="004D6382"/>
    <w:rsid w:val="004D675D"/>
    <w:rsid w:val="004D6E07"/>
    <w:rsid w:val="004D764B"/>
    <w:rsid w:val="004D77B1"/>
    <w:rsid w:val="004D7840"/>
    <w:rsid w:val="004D79AE"/>
    <w:rsid w:val="004D7BCC"/>
    <w:rsid w:val="004D7FEF"/>
    <w:rsid w:val="004E07DD"/>
    <w:rsid w:val="004E0DB7"/>
    <w:rsid w:val="004E0F4B"/>
    <w:rsid w:val="004E1333"/>
    <w:rsid w:val="004E2383"/>
    <w:rsid w:val="004E29CB"/>
    <w:rsid w:val="004E2B99"/>
    <w:rsid w:val="004E2BF5"/>
    <w:rsid w:val="004E2C30"/>
    <w:rsid w:val="004E328F"/>
    <w:rsid w:val="004E33F1"/>
    <w:rsid w:val="004E350A"/>
    <w:rsid w:val="004E36CB"/>
    <w:rsid w:val="004E396A"/>
    <w:rsid w:val="004E3A8B"/>
    <w:rsid w:val="004E44F1"/>
    <w:rsid w:val="004E4680"/>
    <w:rsid w:val="004E4821"/>
    <w:rsid w:val="004E4943"/>
    <w:rsid w:val="004E4F90"/>
    <w:rsid w:val="004E53F9"/>
    <w:rsid w:val="004E5642"/>
    <w:rsid w:val="004E5824"/>
    <w:rsid w:val="004E59A1"/>
    <w:rsid w:val="004E59F4"/>
    <w:rsid w:val="004E5F62"/>
    <w:rsid w:val="004E604D"/>
    <w:rsid w:val="004E69C1"/>
    <w:rsid w:val="004E6A7B"/>
    <w:rsid w:val="004E6CE5"/>
    <w:rsid w:val="004E6D8C"/>
    <w:rsid w:val="004E753D"/>
    <w:rsid w:val="004E7559"/>
    <w:rsid w:val="004E7B18"/>
    <w:rsid w:val="004E7B50"/>
    <w:rsid w:val="004F038C"/>
    <w:rsid w:val="004F03DA"/>
    <w:rsid w:val="004F04C5"/>
    <w:rsid w:val="004F05F3"/>
    <w:rsid w:val="004F07EE"/>
    <w:rsid w:val="004F0D86"/>
    <w:rsid w:val="004F0FC9"/>
    <w:rsid w:val="004F2392"/>
    <w:rsid w:val="004F334F"/>
    <w:rsid w:val="004F3619"/>
    <w:rsid w:val="004F3F1A"/>
    <w:rsid w:val="004F4130"/>
    <w:rsid w:val="004F49E3"/>
    <w:rsid w:val="004F4A95"/>
    <w:rsid w:val="004F4C3A"/>
    <w:rsid w:val="004F4FAD"/>
    <w:rsid w:val="004F511F"/>
    <w:rsid w:val="004F514A"/>
    <w:rsid w:val="004F5277"/>
    <w:rsid w:val="004F55A8"/>
    <w:rsid w:val="004F5A1C"/>
    <w:rsid w:val="004F5B8F"/>
    <w:rsid w:val="004F5BF2"/>
    <w:rsid w:val="004F61AB"/>
    <w:rsid w:val="004F64C6"/>
    <w:rsid w:val="004F65EF"/>
    <w:rsid w:val="004F6F2E"/>
    <w:rsid w:val="004F7094"/>
    <w:rsid w:val="004F7108"/>
    <w:rsid w:val="004F71A7"/>
    <w:rsid w:val="004F7278"/>
    <w:rsid w:val="004F7444"/>
    <w:rsid w:val="004F745D"/>
    <w:rsid w:val="004F74BD"/>
    <w:rsid w:val="004F74C0"/>
    <w:rsid w:val="004F7569"/>
    <w:rsid w:val="004F77CF"/>
    <w:rsid w:val="004F7870"/>
    <w:rsid w:val="004F7999"/>
    <w:rsid w:val="004F7CEB"/>
    <w:rsid w:val="004F7E7F"/>
    <w:rsid w:val="00500657"/>
    <w:rsid w:val="0050091A"/>
    <w:rsid w:val="00500939"/>
    <w:rsid w:val="0050093E"/>
    <w:rsid w:val="00500D1E"/>
    <w:rsid w:val="00500F47"/>
    <w:rsid w:val="0050184A"/>
    <w:rsid w:val="0050194B"/>
    <w:rsid w:val="00501A2F"/>
    <w:rsid w:val="00501A93"/>
    <w:rsid w:val="00501ADF"/>
    <w:rsid w:val="005021E8"/>
    <w:rsid w:val="005022E7"/>
    <w:rsid w:val="00502376"/>
    <w:rsid w:val="00502577"/>
    <w:rsid w:val="00502681"/>
    <w:rsid w:val="00503069"/>
    <w:rsid w:val="005030F9"/>
    <w:rsid w:val="00503B09"/>
    <w:rsid w:val="00503DFA"/>
    <w:rsid w:val="00503F61"/>
    <w:rsid w:val="005040E0"/>
    <w:rsid w:val="005046A4"/>
    <w:rsid w:val="005048ED"/>
    <w:rsid w:val="00504BF8"/>
    <w:rsid w:val="00504CD8"/>
    <w:rsid w:val="00504D56"/>
    <w:rsid w:val="0050554B"/>
    <w:rsid w:val="0050562E"/>
    <w:rsid w:val="00505667"/>
    <w:rsid w:val="00505851"/>
    <w:rsid w:val="005060AB"/>
    <w:rsid w:val="00506A09"/>
    <w:rsid w:val="00506AF2"/>
    <w:rsid w:val="00506B0A"/>
    <w:rsid w:val="00506D13"/>
    <w:rsid w:val="00506E1B"/>
    <w:rsid w:val="00506E44"/>
    <w:rsid w:val="005071FC"/>
    <w:rsid w:val="00507393"/>
    <w:rsid w:val="005073F4"/>
    <w:rsid w:val="00507826"/>
    <w:rsid w:val="00507B59"/>
    <w:rsid w:val="00507C85"/>
    <w:rsid w:val="0051046D"/>
    <w:rsid w:val="005106B8"/>
    <w:rsid w:val="0051075C"/>
    <w:rsid w:val="005107AD"/>
    <w:rsid w:val="00510F27"/>
    <w:rsid w:val="00510F7B"/>
    <w:rsid w:val="0051118B"/>
    <w:rsid w:val="00511282"/>
    <w:rsid w:val="005114C6"/>
    <w:rsid w:val="005114D2"/>
    <w:rsid w:val="005116DB"/>
    <w:rsid w:val="00511A8F"/>
    <w:rsid w:val="00511EF4"/>
    <w:rsid w:val="00512579"/>
    <w:rsid w:val="00512731"/>
    <w:rsid w:val="00512BF3"/>
    <w:rsid w:val="005131C7"/>
    <w:rsid w:val="00513812"/>
    <w:rsid w:val="00513904"/>
    <w:rsid w:val="00513F54"/>
    <w:rsid w:val="00514296"/>
    <w:rsid w:val="00514AE7"/>
    <w:rsid w:val="00514AE9"/>
    <w:rsid w:val="00514E64"/>
    <w:rsid w:val="005150E7"/>
    <w:rsid w:val="005152CB"/>
    <w:rsid w:val="00515329"/>
    <w:rsid w:val="005153A5"/>
    <w:rsid w:val="005159E3"/>
    <w:rsid w:val="00515D18"/>
    <w:rsid w:val="00516073"/>
    <w:rsid w:val="00516D09"/>
    <w:rsid w:val="005171D1"/>
    <w:rsid w:val="00517505"/>
    <w:rsid w:val="00517C8B"/>
    <w:rsid w:val="00517F0C"/>
    <w:rsid w:val="0052055B"/>
    <w:rsid w:val="0052081A"/>
    <w:rsid w:val="005208C7"/>
    <w:rsid w:val="005209B0"/>
    <w:rsid w:val="00520B9C"/>
    <w:rsid w:val="00520F3B"/>
    <w:rsid w:val="00520FF6"/>
    <w:rsid w:val="005215B9"/>
    <w:rsid w:val="00521BB8"/>
    <w:rsid w:val="00521DC8"/>
    <w:rsid w:val="00521E02"/>
    <w:rsid w:val="00521ECE"/>
    <w:rsid w:val="005221FD"/>
    <w:rsid w:val="0052286F"/>
    <w:rsid w:val="00522965"/>
    <w:rsid w:val="00523084"/>
    <w:rsid w:val="0052318D"/>
    <w:rsid w:val="005233F8"/>
    <w:rsid w:val="0052368F"/>
    <w:rsid w:val="00523970"/>
    <w:rsid w:val="00523D7A"/>
    <w:rsid w:val="00524064"/>
    <w:rsid w:val="005243CF"/>
    <w:rsid w:val="005244CA"/>
    <w:rsid w:val="005248A2"/>
    <w:rsid w:val="00524929"/>
    <w:rsid w:val="00524985"/>
    <w:rsid w:val="00524EB5"/>
    <w:rsid w:val="00524EF8"/>
    <w:rsid w:val="0052521B"/>
    <w:rsid w:val="00525F9B"/>
    <w:rsid w:val="00526524"/>
    <w:rsid w:val="00526566"/>
    <w:rsid w:val="00526615"/>
    <w:rsid w:val="005266C7"/>
    <w:rsid w:val="005268B6"/>
    <w:rsid w:val="005268BC"/>
    <w:rsid w:val="005268F7"/>
    <w:rsid w:val="005269FA"/>
    <w:rsid w:val="00526DC6"/>
    <w:rsid w:val="00526E3A"/>
    <w:rsid w:val="005273EE"/>
    <w:rsid w:val="005275EB"/>
    <w:rsid w:val="005276B0"/>
    <w:rsid w:val="0053012A"/>
    <w:rsid w:val="0053085C"/>
    <w:rsid w:val="0053096C"/>
    <w:rsid w:val="00530A72"/>
    <w:rsid w:val="00530AD5"/>
    <w:rsid w:val="00531A66"/>
    <w:rsid w:val="00531B52"/>
    <w:rsid w:val="00531F23"/>
    <w:rsid w:val="005324C6"/>
    <w:rsid w:val="0053266B"/>
    <w:rsid w:val="00533485"/>
    <w:rsid w:val="005334B5"/>
    <w:rsid w:val="00533727"/>
    <w:rsid w:val="00533865"/>
    <w:rsid w:val="00533900"/>
    <w:rsid w:val="00533AAC"/>
    <w:rsid w:val="00534825"/>
    <w:rsid w:val="00534DB9"/>
    <w:rsid w:val="00534E68"/>
    <w:rsid w:val="00534F3C"/>
    <w:rsid w:val="005350ED"/>
    <w:rsid w:val="005354AA"/>
    <w:rsid w:val="00535529"/>
    <w:rsid w:val="00535F00"/>
    <w:rsid w:val="00536130"/>
    <w:rsid w:val="0053682B"/>
    <w:rsid w:val="00536B7D"/>
    <w:rsid w:val="00536C60"/>
    <w:rsid w:val="005374D6"/>
    <w:rsid w:val="005378D2"/>
    <w:rsid w:val="00537A4C"/>
    <w:rsid w:val="00537A6C"/>
    <w:rsid w:val="00537DAC"/>
    <w:rsid w:val="00537DD1"/>
    <w:rsid w:val="00540167"/>
    <w:rsid w:val="00540954"/>
    <w:rsid w:val="00541272"/>
    <w:rsid w:val="0054127E"/>
    <w:rsid w:val="00541307"/>
    <w:rsid w:val="00541343"/>
    <w:rsid w:val="00541478"/>
    <w:rsid w:val="00541480"/>
    <w:rsid w:val="005416F5"/>
    <w:rsid w:val="00541705"/>
    <w:rsid w:val="00541D99"/>
    <w:rsid w:val="00542008"/>
    <w:rsid w:val="0054212C"/>
    <w:rsid w:val="005423D6"/>
    <w:rsid w:val="0054290A"/>
    <w:rsid w:val="00542A10"/>
    <w:rsid w:val="00542A1D"/>
    <w:rsid w:val="00542B2D"/>
    <w:rsid w:val="00542FD9"/>
    <w:rsid w:val="005436C0"/>
    <w:rsid w:val="00544231"/>
    <w:rsid w:val="00544239"/>
    <w:rsid w:val="00544616"/>
    <w:rsid w:val="00544776"/>
    <w:rsid w:val="0054490C"/>
    <w:rsid w:val="005449A9"/>
    <w:rsid w:val="005451A8"/>
    <w:rsid w:val="00545C97"/>
    <w:rsid w:val="00546429"/>
    <w:rsid w:val="00546559"/>
    <w:rsid w:val="005465AC"/>
    <w:rsid w:val="00546EF1"/>
    <w:rsid w:val="0054760D"/>
    <w:rsid w:val="00547616"/>
    <w:rsid w:val="0054776E"/>
    <w:rsid w:val="00547893"/>
    <w:rsid w:val="00550147"/>
    <w:rsid w:val="005505FB"/>
    <w:rsid w:val="00550636"/>
    <w:rsid w:val="005506BB"/>
    <w:rsid w:val="0055160E"/>
    <w:rsid w:val="005516E2"/>
    <w:rsid w:val="005516F1"/>
    <w:rsid w:val="005517A3"/>
    <w:rsid w:val="00551E06"/>
    <w:rsid w:val="0055229A"/>
    <w:rsid w:val="00552361"/>
    <w:rsid w:val="00552533"/>
    <w:rsid w:val="00552CA7"/>
    <w:rsid w:val="00552F7B"/>
    <w:rsid w:val="00552F83"/>
    <w:rsid w:val="00553190"/>
    <w:rsid w:val="00553354"/>
    <w:rsid w:val="00553406"/>
    <w:rsid w:val="00553462"/>
    <w:rsid w:val="005534CD"/>
    <w:rsid w:val="0055451A"/>
    <w:rsid w:val="005547E5"/>
    <w:rsid w:val="005548C9"/>
    <w:rsid w:val="00554944"/>
    <w:rsid w:val="00554A4A"/>
    <w:rsid w:val="00554B10"/>
    <w:rsid w:val="00554CDD"/>
    <w:rsid w:val="00554F4F"/>
    <w:rsid w:val="00555221"/>
    <w:rsid w:val="00555462"/>
    <w:rsid w:val="00555715"/>
    <w:rsid w:val="00555885"/>
    <w:rsid w:val="00555DA1"/>
    <w:rsid w:val="005560F9"/>
    <w:rsid w:val="00556305"/>
    <w:rsid w:val="005567F5"/>
    <w:rsid w:val="00556964"/>
    <w:rsid w:val="00556BC9"/>
    <w:rsid w:val="005572DD"/>
    <w:rsid w:val="005573FB"/>
    <w:rsid w:val="00557CCA"/>
    <w:rsid w:val="00557F36"/>
    <w:rsid w:val="00557FD2"/>
    <w:rsid w:val="00560293"/>
    <w:rsid w:val="0056087A"/>
    <w:rsid w:val="00560A91"/>
    <w:rsid w:val="00560DA7"/>
    <w:rsid w:val="00560EB4"/>
    <w:rsid w:val="0056103B"/>
    <w:rsid w:val="00561485"/>
    <w:rsid w:val="0056154A"/>
    <w:rsid w:val="00561D52"/>
    <w:rsid w:val="00562133"/>
    <w:rsid w:val="005623C1"/>
    <w:rsid w:val="00562417"/>
    <w:rsid w:val="005626E2"/>
    <w:rsid w:val="00562991"/>
    <w:rsid w:val="00562B3C"/>
    <w:rsid w:val="00562B95"/>
    <w:rsid w:val="00562C80"/>
    <w:rsid w:val="00562EBC"/>
    <w:rsid w:val="00562F43"/>
    <w:rsid w:val="00563C86"/>
    <w:rsid w:val="00563CAD"/>
    <w:rsid w:val="00563F63"/>
    <w:rsid w:val="00564306"/>
    <w:rsid w:val="00564523"/>
    <w:rsid w:val="00564DEC"/>
    <w:rsid w:val="0056557F"/>
    <w:rsid w:val="00565635"/>
    <w:rsid w:val="00565667"/>
    <w:rsid w:val="005657F1"/>
    <w:rsid w:val="005659AE"/>
    <w:rsid w:val="00565DAA"/>
    <w:rsid w:val="00566024"/>
    <w:rsid w:val="00566257"/>
    <w:rsid w:val="005662F0"/>
    <w:rsid w:val="00566636"/>
    <w:rsid w:val="0056684B"/>
    <w:rsid w:val="005668FB"/>
    <w:rsid w:val="00566A34"/>
    <w:rsid w:val="00566A5D"/>
    <w:rsid w:val="00566B5F"/>
    <w:rsid w:val="0056731A"/>
    <w:rsid w:val="005673A1"/>
    <w:rsid w:val="00567450"/>
    <w:rsid w:val="005676D9"/>
    <w:rsid w:val="00567C5B"/>
    <w:rsid w:val="00567CC8"/>
    <w:rsid w:val="00567CF3"/>
    <w:rsid w:val="00567D58"/>
    <w:rsid w:val="00570142"/>
    <w:rsid w:val="00570174"/>
    <w:rsid w:val="0057028A"/>
    <w:rsid w:val="0057038B"/>
    <w:rsid w:val="005703C0"/>
    <w:rsid w:val="00570874"/>
    <w:rsid w:val="00570A8E"/>
    <w:rsid w:val="00570F51"/>
    <w:rsid w:val="0057139A"/>
    <w:rsid w:val="005714C7"/>
    <w:rsid w:val="00571CC5"/>
    <w:rsid w:val="0057215D"/>
    <w:rsid w:val="00572B12"/>
    <w:rsid w:val="00572C5D"/>
    <w:rsid w:val="00573113"/>
    <w:rsid w:val="0057337E"/>
    <w:rsid w:val="0057377D"/>
    <w:rsid w:val="0057396F"/>
    <w:rsid w:val="00573A3A"/>
    <w:rsid w:val="00573E94"/>
    <w:rsid w:val="0057400F"/>
    <w:rsid w:val="005740D9"/>
    <w:rsid w:val="005744AB"/>
    <w:rsid w:val="0057453B"/>
    <w:rsid w:val="005749F1"/>
    <w:rsid w:val="005754B2"/>
    <w:rsid w:val="00575E87"/>
    <w:rsid w:val="0057605C"/>
    <w:rsid w:val="00576201"/>
    <w:rsid w:val="005763B5"/>
    <w:rsid w:val="005767A9"/>
    <w:rsid w:val="0057684D"/>
    <w:rsid w:val="00576CD0"/>
    <w:rsid w:val="00577005"/>
    <w:rsid w:val="00577037"/>
    <w:rsid w:val="00577058"/>
    <w:rsid w:val="005770D7"/>
    <w:rsid w:val="00577209"/>
    <w:rsid w:val="00577672"/>
    <w:rsid w:val="0057785B"/>
    <w:rsid w:val="0057797C"/>
    <w:rsid w:val="0058002F"/>
    <w:rsid w:val="005804B0"/>
    <w:rsid w:val="005804E9"/>
    <w:rsid w:val="005808B5"/>
    <w:rsid w:val="005809FC"/>
    <w:rsid w:val="00581213"/>
    <w:rsid w:val="0058126F"/>
    <w:rsid w:val="005812B4"/>
    <w:rsid w:val="0058173A"/>
    <w:rsid w:val="0058177B"/>
    <w:rsid w:val="00581871"/>
    <w:rsid w:val="005819DB"/>
    <w:rsid w:val="00581F6F"/>
    <w:rsid w:val="00582055"/>
    <w:rsid w:val="00582819"/>
    <w:rsid w:val="005828ED"/>
    <w:rsid w:val="0058290C"/>
    <w:rsid w:val="00582B26"/>
    <w:rsid w:val="00582D23"/>
    <w:rsid w:val="00582D63"/>
    <w:rsid w:val="00582E5B"/>
    <w:rsid w:val="00582E62"/>
    <w:rsid w:val="00583846"/>
    <w:rsid w:val="00583961"/>
    <w:rsid w:val="005839AA"/>
    <w:rsid w:val="005839E9"/>
    <w:rsid w:val="005844B6"/>
    <w:rsid w:val="0058474D"/>
    <w:rsid w:val="005848AB"/>
    <w:rsid w:val="00584C7D"/>
    <w:rsid w:val="00584D25"/>
    <w:rsid w:val="00584F7F"/>
    <w:rsid w:val="00585688"/>
    <w:rsid w:val="00586083"/>
    <w:rsid w:val="005860B1"/>
    <w:rsid w:val="00586811"/>
    <w:rsid w:val="00586ADD"/>
    <w:rsid w:val="005878E7"/>
    <w:rsid w:val="00587A67"/>
    <w:rsid w:val="00587B8A"/>
    <w:rsid w:val="00587BD8"/>
    <w:rsid w:val="005904F6"/>
    <w:rsid w:val="00590548"/>
    <w:rsid w:val="0059063D"/>
    <w:rsid w:val="005906DF"/>
    <w:rsid w:val="00590995"/>
    <w:rsid w:val="00590F69"/>
    <w:rsid w:val="005910F4"/>
    <w:rsid w:val="0059122E"/>
    <w:rsid w:val="00591526"/>
    <w:rsid w:val="00591A63"/>
    <w:rsid w:val="00591FE3"/>
    <w:rsid w:val="00592950"/>
    <w:rsid w:val="00592C48"/>
    <w:rsid w:val="00593116"/>
    <w:rsid w:val="005932E1"/>
    <w:rsid w:val="0059360B"/>
    <w:rsid w:val="0059388C"/>
    <w:rsid w:val="00593E3C"/>
    <w:rsid w:val="00593E9C"/>
    <w:rsid w:val="00593EFC"/>
    <w:rsid w:val="005940B2"/>
    <w:rsid w:val="00594371"/>
    <w:rsid w:val="00594570"/>
    <w:rsid w:val="00594635"/>
    <w:rsid w:val="00594BCC"/>
    <w:rsid w:val="00594EC8"/>
    <w:rsid w:val="00594F0F"/>
    <w:rsid w:val="00595A42"/>
    <w:rsid w:val="00595BD1"/>
    <w:rsid w:val="005961D2"/>
    <w:rsid w:val="005963D2"/>
    <w:rsid w:val="0059690F"/>
    <w:rsid w:val="005969A7"/>
    <w:rsid w:val="00596AAE"/>
    <w:rsid w:val="00596CDA"/>
    <w:rsid w:val="00597211"/>
    <w:rsid w:val="005974F3"/>
    <w:rsid w:val="00597548"/>
    <w:rsid w:val="00597889"/>
    <w:rsid w:val="00597CED"/>
    <w:rsid w:val="00597F31"/>
    <w:rsid w:val="005A00E0"/>
    <w:rsid w:val="005A01F5"/>
    <w:rsid w:val="005A0278"/>
    <w:rsid w:val="005A02B8"/>
    <w:rsid w:val="005A03CF"/>
    <w:rsid w:val="005A0624"/>
    <w:rsid w:val="005A0ACD"/>
    <w:rsid w:val="005A0F2A"/>
    <w:rsid w:val="005A1446"/>
    <w:rsid w:val="005A18B3"/>
    <w:rsid w:val="005A1CB4"/>
    <w:rsid w:val="005A1CFC"/>
    <w:rsid w:val="005A1DC9"/>
    <w:rsid w:val="005A202D"/>
    <w:rsid w:val="005A2874"/>
    <w:rsid w:val="005A2A97"/>
    <w:rsid w:val="005A2D0F"/>
    <w:rsid w:val="005A2E17"/>
    <w:rsid w:val="005A3295"/>
    <w:rsid w:val="005A354E"/>
    <w:rsid w:val="005A36BC"/>
    <w:rsid w:val="005A3999"/>
    <w:rsid w:val="005A39F7"/>
    <w:rsid w:val="005A3D17"/>
    <w:rsid w:val="005A497F"/>
    <w:rsid w:val="005A5191"/>
    <w:rsid w:val="005A52A7"/>
    <w:rsid w:val="005A54B1"/>
    <w:rsid w:val="005A54EE"/>
    <w:rsid w:val="005A5EB1"/>
    <w:rsid w:val="005A61D7"/>
    <w:rsid w:val="005A6667"/>
    <w:rsid w:val="005A6699"/>
    <w:rsid w:val="005A6818"/>
    <w:rsid w:val="005A6F41"/>
    <w:rsid w:val="005A700C"/>
    <w:rsid w:val="005A7594"/>
    <w:rsid w:val="005B024D"/>
    <w:rsid w:val="005B03E1"/>
    <w:rsid w:val="005B054C"/>
    <w:rsid w:val="005B07D5"/>
    <w:rsid w:val="005B0876"/>
    <w:rsid w:val="005B0D80"/>
    <w:rsid w:val="005B0D92"/>
    <w:rsid w:val="005B1031"/>
    <w:rsid w:val="005B172A"/>
    <w:rsid w:val="005B1C0F"/>
    <w:rsid w:val="005B1CC7"/>
    <w:rsid w:val="005B24B5"/>
    <w:rsid w:val="005B25B4"/>
    <w:rsid w:val="005B2B69"/>
    <w:rsid w:val="005B2CB4"/>
    <w:rsid w:val="005B2E38"/>
    <w:rsid w:val="005B2FD4"/>
    <w:rsid w:val="005B3005"/>
    <w:rsid w:val="005B3205"/>
    <w:rsid w:val="005B342C"/>
    <w:rsid w:val="005B3A1C"/>
    <w:rsid w:val="005B3C84"/>
    <w:rsid w:val="005B42BB"/>
    <w:rsid w:val="005B46E5"/>
    <w:rsid w:val="005B4790"/>
    <w:rsid w:val="005B48EF"/>
    <w:rsid w:val="005B4D50"/>
    <w:rsid w:val="005B4E99"/>
    <w:rsid w:val="005B5099"/>
    <w:rsid w:val="005B52A8"/>
    <w:rsid w:val="005B52AE"/>
    <w:rsid w:val="005B5316"/>
    <w:rsid w:val="005B5516"/>
    <w:rsid w:val="005B569D"/>
    <w:rsid w:val="005B5900"/>
    <w:rsid w:val="005B5ECB"/>
    <w:rsid w:val="005B6090"/>
    <w:rsid w:val="005B67DD"/>
    <w:rsid w:val="005B6879"/>
    <w:rsid w:val="005B69CE"/>
    <w:rsid w:val="005B6BC5"/>
    <w:rsid w:val="005B6BFD"/>
    <w:rsid w:val="005B7399"/>
    <w:rsid w:val="005B74C8"/>
    <w:rsid w:val="005B77F4"/>
    <w:rsid w:val="005B7A7D"/>
    <w:rsid w:val="005C0227"/>
    <w:rsid w:val="005C0C41"/>
    <w:rsid w:val="005C121B"/>
    <w:rsid w:val="005C13AC"/>
    <w:rsid w:val="005C13B5"/>
    <w:rsid w:val="005C14EB"/>
    <w:rsid w:val="005C15AB"/>
    <w:rsid w:val="005C1628"/>
    <w:rsid w:val="005C18C5"/>
    <w:rsid w:val="005C1C48"/>
    <w:rsid w:val="005C1C97"/>
    <w:rsid w:val="005C20A7"/>
    <w:rsid w:val="005C22EF"/>
    <w:rsid w:val="005C2550"/>
    <w:rsid w:val="005C25A9"/>
    <w:rsid w:val="005C25DF"/>
    <w:rsid w:val="005C2793"/>
    <w:rsid w:val="005C2937"/>
    <w:rsid w:val="005C295A"/>
    <w:rsid w:val="005C296C"/>
    <w:rsid w:val="005C2DC5"/>
    <w:rsid w:val="005C2F65"/>
    <w:rsid w:val="005C313A"/>
    <w:rsid w:val="005C3539"/>
    <w:rsid w:val="005C35F9"/>
    <w:rsid w:val="005C388E"/>
    <w:rsid w:val="005C395B"/>
    <w:rsid w:val="005C39EC"/>
    <w:rsid w:val="005C3E23"/>
    <w:rsid w:val="005C3EA3"/>
    <w:rsid w:val="005C4121"/>
    <w:rsid w:val="005C42F6"/>
    <w:rsid w:val="005C470A"/>
    <w:rsid w:val="005C485A"/>
    <w:rsid w:val="005C4CED"/>
    <w:rsid w:val="005C52FC"/>
    <w:rsid w:val="005C5470"/>
    <w:rsid w:val="005C5756"/>
    <w:rsid w:val="005C59FB"/>
    <w:rsid w:val="005C5AC1"/>
    <w:rsid w:val="005C5E36"/>
    <w:rsid w:val="005C5F21"/>
    <w:rsid w:val="005C6439"/>
    <w:rsid w:val="005C6448"/>
    <w:rsid w:val="005C6776"/>
    <w:rsid w:val="005C6913"/>
    <w:rsid w:val="005C6BEF"/>
    <w:rsid w:val="005C6F3A"/>
    <w:rsid w:val="005C6F76"/>
    <w:rsid w:val="005C7339"/>
    <w:rsid w:val="005C7510"/>
    <w:rsid w:val="005C76DA"/>
    <w:rsid w:val="005D01E2"/>
    <w:rsid w:val="005D0412"/>
    <w:rsid w:val="005D0498"/>
    <w:rsid w:val="005D05BF"/>
    <w:rsid w:val="005D0851"/>
    <w:rsid w:val="005D0B42"/>
    <w:rsid w:val="005D0E61"/>
    <w:rsid w:val="005D115D"/>
    <w:rsid w:val="005D13AA"/>
    <w:rsid w:val="005D1732"/>
    <w:rsid w:val="005D182B"/>
    <w:rsid w:val="005D197A"/>
    <w:rsid w:val="005D1AE6"/>
    <w:rsid w:val="005D1B5B"/>
    <w:rsid w:val="005D1DEC"/>
    <w:rsid w:val="005D20FA"/>
    <w:rsid w:val="005D2449"/>
    <w:rsid w:val="005D2CF8"/>
    <w:rsid w:val="005D2D73"/>
    <w:rsid w:val="005D30C8"/>
    <w:rsid w:val="005D3357"/>
    <w:rsid w:val="005D340C"/>
    <w:rsid w:val="005D38C1"/>
    <w:rsid w:val="005D4060"/>
    <w:rsid w:val="005D4494"/>
    <w:rsid w:val="005D4558"/>
    <w:rsid w:val="005D45D1"/>
    <w:rsid w:val="005D4771"/>
    <w:rsid w:val="005D5230"/>
    <w:rsid w:val="005D5568"/>
    <w:rsid w:val="005D570B"/>
    <w:rsid w:val="005D58FB"/>
    <w:rsid w:val="005D5B8F"/>
    <w:rsid w:val="005D5E22"/>
    <w:rsid w:val="005D60DA"/>
    <w:rsid w:val="005D630A"/>
    <w:rsid w:val="005D632E"/>
    <w:rsid w:val="005D6480"/>
    <w:rsid w:val="005D6536"/>
    <w:rsid w:val="005D66AE"/>
    <w:rsid w:val="005D6776"/>
    <w:rsid w:val="005D677F"/>
    <w:rsid w:val="005D6C1E"/>
    <w:rsid w:val="005D6D26"/>
    <w:rsid w:val="005D706D"/>
    <w:rsid w:val="005D71FB"/>
    <w:rsid w:val="005D72D7"/>
    <w:rsid w:val="005D7683"/>
    <w:rsid w:val="005D7F3C"/>
    <w:rsid w:val="005E0077"/>
    <w:rsid w:val="005E0AF1"/>
    <w:rsid w:val="005E0E3D"/>
    <w:rsid w:val="005E1401"/>
    <w:rsid w:val="005E186A"/>
    <w:rsid w:val="005E1911"/>
    <w:rsid w:val="005E1D07"/>
    <w:rsid w:val="005E1E40"/>
    <w:rsid w:val="005E1FFE"/>
    <w:rsid w:val="005E22B4"/>
    <w:rsid w:val="005E22C6"/>
    <w:rsid w:val="005E2535"/>
    <w:rsid w:val="005E25CC"/>
    <w:rsid w:val="005E273F"/>
    <w:rsid w:val="005E2889"/>
    <w:rsid w:val="005E2C81"/>
    <w:rsid w:val="005E36B2"/>
    <w:rsid w:val="005E3E78"/>
    <w:rsid w:val="005E41C9"/>
    <w:rsid w:val="005E494D"/>
    <w:rsid w:val="005E498E"/>
    <w:rsid w:val="005E4A27"/>
    <w:rsid w:val="005E4A2F"/>
    <w:rsid w:val="005E4BBF"/>
    <w:rsid w:val="005E4BEE"/>
    <w:rsid w:val="005E4D15"/>
    <w:rsid w:val="005E4DB8"/>
    <w:rsid w:val="005E4FC3"/>
    <w:rsid w:val="005E5070"/>
    <w:rsid w:val="005E515A"/>
    <w:rsid w:val="005E5631"/>
    <w:rsid w:val="005E563B"/>
    <w:rsid w:val="005E57AA"/>
    <w:rsid w:val="005E6785"/>
    <w:rsid w:val="005E6C76"/>
    <w:rsid w:val="005E7082"/>
    <w:rsid w:val="005E7169"/>
    <w:rsid w:val="005E753E"/>
    <w:rsid w:val="005E786F"/>
    <w:rsid w:val="005F080A"/>
    <w:rsid w:val="005F0C2F"/>
    <w:rsid w:val="005F0DC6"/>
    <w:rsid w:val="005F135A"/>
    <w:rsid w:val="005F16DA"/>
    <w:rsid w:val="005F175E"/>
    <w:rsid w:val="005F1A7E"/>
    <w:rsid w:val="005F1F86"/>
    <w:rsid w:val="005F20D5"/>
    <w:rsid w:val="005F2138"/>
    <w:rsid w:val="005F2330"/>
    <w:rsid w:val="005F2561"/>
    <w:rsid w:val="005F26A9"/>
    <w:rsid w:val="005F29DB"/>
    <w:rsid w:val="005F2BD4"/>
    <w:rsid w:val="005F2E8C"/>
    <w:rsid w:val="005F3478"/>
    <w:rsid w:val="005F373C"/>
    <w:rsid w:val="005F37BA"/>
    <w:rsid w:val="005F3B98"/>
    <w:rsid w:val="005F41A5"/>
    <w:rsid w:val="005F42C2"/>
    <w:rsid w:val="005F4ECB"/>
    <w:rsid w:val="005F551B"/>
    <w:rsid w:val="005F5709"/>
    <w:rsid w:val="005F5DAB"/>
    <w:rsid w:val="005F610F"/>
    <w:rsid w:val="005F6146"/>
    <w:rsid w:val="005F63A4"/>
    <w:rsid w:val="005F646C"/>
    <w:rsid w:val="005F67DD"/>
    <w:rsid w:val="005F6805"/>
    <w:rsid w:val="005F6C19"/>
    <w:rsid w:val="005F6C68"/>
    <w:rsid w:val="005F6E68"/>
    <w:rsid w:val="005F7728"/>
    <w:rsid w:val="005F7A0A"/>
    <w:rsid w:val="005F7AD1"/>
    <w:rsid w:val="005F7B40"/>
    <w:rsid w:val="005F7EF6"/>
    <w:rsid w:val="00600273"/>
    <w:rsid w:val="0060044A"/>
    <w:rsid w:val="0060073C"/>
    <w:rsid w:val="00600923"/>
    <w:rsid w:val="006009B8"/>
    <w:rsid w:val="00600B17"/>
    <w:rsid w:val="00600C14"/>
    <w:rsid w:val="00600F31"/>
    <w:rsid w:val="006014E5"/>
    <w:rsid w:val="00601644"/>
    <w:rsid w:val="006016D1"/>
    <w:rsid w:val="00602013"/>
    <w:rsid w:val="006020D5"/>
    <w:rsid w:val="0060228E"/>
    <w:rsid w:val="00602989"/>
    <w:rsid w:val="00602CC9"/>
    <w:rsid w:val="00602DFE"/>
    <w:rsid w:val="00603444"/>
    <w:rsid w:val="00603671"/>
    <w:rsid w:val="006037F2"/>
    <w:rsid w:val="00603840"/>
    <w:rsid w:val="006038C4"/>
    <w:rsid w:val="00603C7C"/>
    <w:rsid w:val="00603E54"/>
    <w:rsid w:val="00603E66"/>
    <w:rsid w:val="0060440C"/>
    <w:rsid w:val="00604804"/>
    <w:rsid w:val="0060499A"/>
    <w:rsid w:val="0060533D"/>
    <w:rsid w:val="006054BD"/>
    <w:rsid w:val="006056C9"/>
    <w:rsid w:val="00605733"/>
    <w:rsid w:val="00605754"/>
    <w:rsid w:val="00605D0E"/>
    <w:rsid w:val="006064E1"/>
    <w:rsid w:val="006064E4"/>
    <w:rsid w:val="00606528"/>
    <w:rsid w:val="006065B3"/>
    <w:rsid w:val="006066A9"/>
    <w:rsid w:val="006066BA"/>
    <w:rsid w:val="006066C0"/>
    <w:rsid w:val="00606A85"/>
    <w:rsid w:val="00606EAC"/>
    <w:rsid w:val="00607232"/>
    <w:rsid w:val="006073E6"/>
    <w:rsid w:val="006074BF"/>
    <w:rsid w:val="00607920"/>
    <w:rsid w:val="00607951"/>
    <w:rsid w:val="0061064D"/>
    <w:rsid w:val="00610722"/>
    <w:rsid w:val="00610978"/>
    <w:rsid w:val="00610E19"/>
    <w:rsid w:val="00610F84"/>
    <w:rsid w:val="00610F8E"/>
    <w:rsid w:val="00611055"/>
    <w:rsid w:val="006110A8"/>
    <w:rsid w:val="0061206F"/>
    <w:rsid w:val="006120DB"/>
    <w:rsid w:val="006120E7"/>
    <w:rsid w:val="006123B0"/>
    <w:rsid w:val="006123DF"/>
    <w:rsid w:val="006126CD"/>
    <w:rsid w:val="0061287C"/>
    <w:rsid w:val="00613567"/>
    <w:rsid w:val="00613879"/>
    <w:rsid w:val="0061391D"/>
    <w:rsid w:val="00613D2F"/>
    <w:rsid w:val="00614F65"/>
    <w:rsid w:val="006159DE"/>
    <w:rsid w:val="00615A85"/>
    <w:rsid w:val="00615C4B"/>
    <w:rsid w:val="0061605C"/>
    <w:rsid w:val="006163E6"/>
    <w:rsid w:val="006165CB"/>
    <w:rsid w:val="0061663B"/>
    <w:rsid w:val="006166C0"/>
    <w:rsid w:val="00616719"/>
    <w:rsid w:val="00616AB8"/>
    <w:rsid w:val="006174FC"/>
    <w:rsid w:val="0061787A"/>
    <w:rsid w:val="006179FF"/>
    <w:rsid w:val="00617AA6"/>
    <w:rsid w:val="00617B1E"/>
    <w:rsid w:val="00617B4D"/>
    <w:rsid w:val="00617CB2"/>
    <w:rsid w:val="00617CE6"/>
    <w:rsid w:val="00617D76"/>
    <w:rsid w:val="00617DF3"/>
    <w:rsid w:val="006200C2"/>
    <w:rsid w:val="006208B6"/>
    <w:rsid w:val="00620A67"/>
    <w:rsid w:val="00620E88"/>
    <w:rsid w:val="00621731"/>
    <w:rsid w:val="00621CD0"/>
    <w:rsid w:val="006220B2"/>
    <w:rsid w:val="00622483"/>
    <w:rsid w:val="00622519"/>
    <w:rsid w:val="00622A9B"/>
    <w:rsid w:val="00622BA9"/>
    <w:rsid w:val="00622C2B"/>
    <w:rsid w:val="00622DF1"/>
    <w:rsid w:val="006232A0"/>
    <w:rsid w:val="00623B1B"/>
    <w:rsid w:val="00623EA0"/>
    <w:rsid w:val="0062428D"/>
    <w:rsid w:val="0062430B"/>
    <w:rsid w:val="00624C1A"/>
    <w:rsid w:val="00624E2A"/>
    <w:rsid w:val="00624FD6"/>
    <w:rsid w:val="006252F4"/>
    <w:rsid w:val="00625454"/>
    <w:rsid w:val="00625489"/>
    <w:rsid w:val="006256A1"/>
    <w:rsid w:val="0062619F"/>
    <w:rsid w:val="00627452"/>
    <w:rsid w:val="00627B67"/>
    <w:rsid w:val="00630797"/>
    <w:rsid w:val="00630962"/>
    <w:rsid w:val="00630ACA"/>
    <w:rsid w:val="00630F79"/>
    <w:rsid w:val="006311BA"/>
    <w:rsid w:val="006314C1"/>
    <w:rsid w:val="006315C1"/>
    <w:rsid w:val="00631BA0"/>
    <w:rsid w:val="00631BFE"/>
    <w:rsid w:val="00632227"/>
    <w:rsid w:val="006323F3"/>
    <w:rsid w:val="00632962"/>
    <w:rsid w:val="00632BC4"/>
    <w:rsid w:val="00632DD5"/>
    <w:rsid w:val="006332A7"/>
    <w:rsid w:val="00633A75"/>
    <w:rsid w:val="00633AF4"/>
    <w:rsid w:val="00633D64"/>
    <w:rsid w:val="00633FC1"/>
    <w:rsid w:val="00633FE5"/>
    <w:rsid w:val="00634399"/>
    <w:rsid w:val="006348F9"/>
    <w:rsid w:val="00634914"/>
    <w:rsid w:val="0063493A"/>
    <w:rsid w:val="00634980"/>
    <w:rsid w:val="006349AB"/>
    <w:rsid w:val="00634A3C"/>
    <w:rsid w:val="00634AE0"/>
    <w:rsid w:val="006359C1"/>
    <w:rsid w:val="00635C43"/>
    <w:rsid w:val="00635FC8"/>
    <w:rsid w:val="00636116"/>
    <w:rsid w:val="00636763"/>
    <w:rsid w:val="00636967"/>
    <w:rsid w:val="0063713F"/>
    <w:rsid w:val="00637328"/>
    <w:rsid w:val="00637970"/>
    <w:rsid w:val="00637A86"/>
    <w:rsid w:val="00637C4D"/>
    <w:rsid w:val="0064002F"/>
    <w:rsid w:val="00640199"/>
    <w:rsid w:val="00640271"/>
    <w:rsid w:val="0064069A"/>
    <w:rsid w:val="006407BF"/>
    <w:rsid w:val="00640877"/>
    <w:rsid w:val="00641235"/>
    <w:rsid w:val="00641989"/>
    <w:rsid w:val="00641F57"/>
    <w:rsid w:val="0064258A"/>
    <w:rsid w:val="006428E9"/>
    <w:rsid w:val="00642AA4"/>
    <w:rsid w:val="00642B96"/>
    <w:rsid w:val="00642BCE"/>
    <w:rsid w:val="00642EDF"/>
    <w:rsid w:val="00643027"/>
    <w:rsid w:val="00643A85"/>
    <w:rsid w:val="00644127"/>
    <w:rsid w:val="00644327"/>
    <w:rsid w:val="00644487"/>
    <w:rsid w:val="006445C9"/>
    <w:rsid w:val="00644618"/>
    <w:rsid w:val="00644D91"/>
    <w:rsid w:val="00644FAE"/>
    <w:rsid w:val="00645338"/>
    <w:rsid w:val="00645946"/>
    <w:rsid w:val="006461C5"/>
    <w:rsid w:val="00646881"/>
    <w:rsid w:val="0064699F"/>
    <w:rsid w:val="00646FA6"/>
    <w:rsid w:val="0064741D"/>
    <w:rsid w:val="006475CF"/>
    <w:rsid w:val="00647BAA"/>
    <w:rsid w:val="00647F05"/>
    <w:rsid w:val="00650054"/>
    <w:rsid w:val="00650BDE"/>
    <w:rsid w:val="006512AE"/>
    <w:rsid w:val="0065146D"/>
    <w:rsid w:val="0065163D"/>
    <w:rsid w:val="0065165C"/>
    <w:rsid w:val="00651690"/>
    <w:rsid w:val="00651726"/>
    <w:rsid w:val="006517CE"/>
    <w:rsid w:val="00651BFF"/>
    <w:rsid w:val="00651C23"/>
    <w:rsid w:val="00651F7F"/>
    <w:rsid w:val="00652023"/>
    <w:rsid w:val="006523D7"/>
    <w:rsid w:val="0065256F"/>
    <w:rsid w:val="00652F9C"/>
    <w:rsid w:val="00653194"/>
    <w:rsid w:val="0065359C"/>
    <w:rsid w:val="006536A9"/>
    <w:rsid w:val="0065388A"/>
    <w:rsid w:val="00653E20"/>
    <w:rsid w:val="00654083"/>
    <w:rsid w:val="00654631"/>
    <w:rsid w:val="00654A09"/>
    <w:rsid w:val="00654F99"/>
    <w:rsid w:val="00655168"/>
    <w:rsid w:val="0065542E"/>
    <w:rsid w:val="006556A3"/>
    <w:rsid w:val="0065601C"/>
    <w:rsid w:val="0065691A"/>
    <w:rsid w:val="00656BAD"/>
    <w:rsid w:val="00656FD3"/>
    <w:rsid w:val="00657137"/>
    <w:rsid w:val="00657361"/>
    <w:rsid w:val="006576A5"/>
    <w:rsid w:val="00657B39"/>
    <w:rsid w:val="00660545"/>
    <w:rsid w:val="006605B6"/>
    <w:rsid w:val="00660950"/>
    <w:rsid w:val="006609B7"/>
    <w:rsid w:val="00660A35"/>
    <w:rsid w:val="0066157B"/>
    <w:rsid w:val="00661BCF"/>
    <w:rsid w:val="006620A4"/>
    <w:rsid w:val="006623E2"/>
    <w:rsid w:val="00662735"/>
    <w:rsid w:val="00662C67"/>
    <w:rsid w:val="00662FE3"/>
    <w:rsid w:val="006638D3"/>
    <w:rsid w:val="00663B39"/>
    <w:rsid w:val="00663F52"/>
    <w:rsid w:val="00663F5C"/>
    <w:rsid w:val="0066427A"/>
    <w:rsid w:val="00664985"/>
    <w:rsid w:val="006649D1"/>
    <w:rsid w:val="00665671"/>
    <w:rsid w:val="006657D5"/>
    <w:rsid w:val="00665A0B"/>
    <w:rsid w:val="00666023"/>
    <w:rsid w:val="0066615F"/>
    <w:rsid w:val="006663BA"/>
    <w:rsid w:val="00666786"/>
    <w:rsid w:val="00666805"/>
    <w:rsid w:val="006669E7"/>
    <w:rsid w:val="00666E9C"/>
    <w:rsid w:val="006671E7"/>
    <w:rsid w:val="0066782A"/>
    <w:rsid w:val="00667A43"/>
    <w:rsid w:val="00667ACB"/>
    <w:rsid w:val="00667DA2"/>
    <w:rsid w:val="00667E09"/>
    <w:rsid w:val="00670032"/>
    <w:rsid w:val="006709D2"/>
    <w:rsid w:val="00670CE0"/>
    <w:rsid w:val="00670E09"/>
    <w:rsid w:val="00671089"/>
    <w:rsid w:val="00671111"/>
    <w:rsid w:val="0067155A"/>
    <w:rsid w:val="006717DD"/>
    <w:rsid w:val="006717E2"/>
    <w:rsid w:val="00671826"/>
    <w:rsid w:val="006725C5"/>
    <w:rsid w:val="0067297A"/>
    <w:rsid w:val="00672A50"/>
    <w:rsid w:val="00672C1B"/>
    <w:rsid w:val="00672D21"/>
    <w:rsid w:val="00673033"/>
    <w:rsid w:val="00673243"/>
    <w:rsid w:val="00673746"/>
    <w:rsid w:val="006737A0"/>
    <w:rsid w:val="00674046"/>
    <w:rsid w:val="0067481C"/>
    <w:rsid w:val="00674C84"/>
    <w:rsid w:val="00674D9E"/>
    <w:rsid w:val="0067541E"/>
    <w:rsid w:val="00675429"/>
    <w:rsid w:val="00675694"/>
    <w:rsid w:val="006761DE"/>
    <w:rsid w:val="00676798"/>
    <w:rsid w:val="00676A52"/>
    <w:rsid w:val="00676C10"/>
    <w:rsid w:val="00676D2E"/>
    <w:rsid w:val="00676DDC"/>
    <w:rsid w:val="006775D4"/>
    <w:rsid w:val="00677CA8"/>
    <w:rsid w:val="00680029"/>
    <w:rsid w:val="00680AA7"/>
    <w:rsid w:val="00681062"/>
    <w:rsid w:val="006810CF"/>
    <w:rsid w:val="006811E1"/>
    <w:rsid w:val="00681260"/>
    <w:rsid w:val="0068166F"/>
    <w:rsid w:val="006818B1"/>
    <w:rsid w:val="006818D4"/>
    <w:rsid w:val="00681979"/>
    <w:rsid w:val="00681B1D"/>
    <w:rsid w:val="00682336"/>
    <w:rsid w:val="0068239B"/>
    <w:rsid w:val="0068281C"/>
    <w:rsid w:val="006832E0"/>
    <w:rsid w:val="00683382"/>
    <w:rsid w:val="006838F0"/>
    <w:rsid w:val="00683DB0"/>
    <w:rsid w:val="00683EB2"/>
    <w:rsid w:val="00684480"/>
    <w:rsid w:val="006848D1"/>
    <w:rsid w:val="00684DB8"/>
    <w:rsid w:val="00685153"/>
    <w:rsid w:val="006854D9"/>
    <w:rsid w:val="0068591A"/>
    <w:rsid w:val="00685A2C"/>
    <w:rsid w:val="00685AD4"/>
    <w:rsid w:val="00685BAD"/>
    <w:rsid w:val="00685C84"/>
    <w:rsid w:val="00685FBF"/>
    <w:rsid w:val="006860F3"/>
    <w:rsid w:val="006861B5"/>
    <w:rsid w:val="0068629D"/>
    <w:rsid w:val="0068644D"/>
    <w:rsid w:val="0068669B"/>
    <w:rsid w:val="00686FD4"/>
    <w:rsid w:val="006871F4"/>
    <w:rsid w:val="00687264"/>
    <w:rsid w:val="0068783A"/>
    <w:rsid w:val="00687946"/>
    <w:rsid w:val="00687E8E"/>
    <w:rsid w:val="0069116B"/>
    <w:rsid w:val="00691181"/>
    <w:rsid w:val="006911ED"/>
    <w:rsid w:val="006919A2"/>
    <w:rsid w:val="00691BA6"/>
    <w:rsid w:val="0069211A"/>
    <w:rsid w:val="00692359"/>
    <w:rsid w:val="006929E3"/>
    <w:rsid w:val="00692A16"/>
    <w:rsid w:val="00692B1A"/>
    <w:rsid w:val="00693843"/>
    <w:rsid w:val="006938C5"/>
    <w:rsid w:val="00693979"/>
    <w:rsid w:val="00693C96"/>
    <w:rsid w:val="00694295"/>
    <w:rsid w:val="006944F2"/>
    <w:rsid w:val="00695BE5"/>
    <w:rsid w:val="0069635A"/>
    <w:rsid w:val="00696802"/>
    <w:rsid w:val="00696863"/>
    <w:rsid w:val="00696BE1"/>
    <w:rsid w:val="00696E83"/>
    <w:rsid w:val="00697427"/>
    <w:rsid w:val="006978F8"/>
    <w:rsid w:val="00697D20"/>
    <w:rsid w:val="00697DEB"/>
    <w:rsid w:val="00697EA7"/>
    <w:rsid w:val="006A00D5"/>
    <w:rsid w:val="006A0555"/>
    <w:rsid w:val="006A186F"/>
    <w:rsid w:val="006A1A31"/>
    <w:rsid w:val="006A1EB8"/>
    <w:rsid w:val="006A251E"/>
    <w:rsid w:val="006A2858"/>
    <w:rsid w:val="006A2EC9"/>
    <w:rsid w:val="006A33A5"/>
    <w:rsid w:val="006A381A"/>
    <w:rsid w:val="006A3887"/>
    <w:rsid w:val="006A4474"/>
    <w:rsid w:val="006A4553"/>
    <w:rsid w:val="006A4C7D"/>
    <w:rsid w:val="006A4EE6"/>
    <w:rsid w:val="006A5139"/>
    <w:rsid w:val="006A531F"/>
    <w:rsid w:val="006A535C"/>
    <w:rsid w:val="006A5523"/>
    <w:rsid w:val="006A55D0"/>
    <w:rsid w:val="006A59D2"/>
    <w:rsid w:val="006A5CBF"/>
    <w:rsid w:val="006A6228"/>
    <w:rsid w:val="006A625D"/>
    <w:rsid w:val="006A6AB2"/>
    <w:rsid w:val="006A6C6B"/>
    <w:rsid w:val="006A6E92"/>
    <w:rsid w:val="006A7391"/>
    <w:rsid w:val="006A73BD"/>
    <w:rsid w:val="006A7D79"/>
    <w:rsid w:val="006A7EA2"/>
    <w:rsid w:val="006B00A8"/>
    <w:rsid w:val="006B1229"/>
    <w:rsid w:val="006B1DBB"/>
    <w:rsid w:val="006B2154"/>
    <w:rsid w:val="006B21FA"/>
    <w:rsid w:val="006B226F"/>
    <w:rsid w:val="006B24C3"/>
    <w:rsid w:val="006B2B67"/>
    <w:rsid w:val="006B2C32"/>
    <w:rsid w:val="006B305B"/>
    <w:rsid w:val="006B3497"/>
    <w:rsid w:val="006B3754"/>
    <w:rsid w:val="006B376D"/>
    <w:rsid w:val="006B3E7F"/>
    <w:rsid w:val="006B3EB4"/>
    <w:rsid w:val="006B4059"/>
    <w:rsid w:val="006B4442"/>
    <w:rsid w:val="006B4CED"/>
    <w:rsid w:val="006B55D1"/>
    <w:rsid w:val="006B6101"/>
    <w:rsid w:val="006B6170"/>
    <w:rsid w:val="006B69FF"/>
    <w:rsid w:val="006B7320"/>
    <w:rsid w:val="006B7329"/>
    <w:rsid w:val="006B74CE"/>
    <w:rsid w:val="006B7997"/>
    <w:rsid w:val="006B7C03"/>
    <w:rsid w:val="006B7C66"/>
    <w:rsid w:val="006B7F98"/>
    <w:rsid w:val="006C0217"/>
    <w:rsid w:val="006C0638"/>
    <w:rsid w:val="006C0736"/>
    <w:rsid w:val="006C0C6A"/>
    <w:rsid w:val="006C0D42"/>
    <w:rsid w:val="006C12AC"/>
    <w:rsid w:val="006C1B76"/>
    <w:rsid w:val="006C1E12"/>
    <w:rsid w:val="006C2203"/>
    <w:rsid w:val="006C253C"/>
    <w:rsid w:val="006C29AC"/>
    <w:rsid w:val="006C2BE9"/>
    <w:rsid w:val="006C2C0E"/>
    <w:rsid w:val="006C2DA4"/>
    <w:rsid w:val="006C36D3"/>
    <w:rsid w:val="006C3756"/>
    <w:rsid w:val="006C39B5"/>
    <w:rsid w:val="006C3A87"/>
    <w:rsid w:val="006C40A2"/>
    <w:rsid w:val="006C413F"/>
    <w:rsid w:val="006C4333"/>
    <w:rsid w:val="006C441B"/>
    <w:rsid w:val="006C45D2"/>
    <w:rsid w:val="006C4A47"/>
    <w:rsid w:val="006C4B09"/>
    <w:rsid w:val="006C4F27"/>
    <w:rsid w:val="006C501B"/>
    <w:rsid w:val="006C548D"/>
    <w:rsid w:val="006C5D05"/>
    <w:rsid w:val="006C5E50"/>
    <w:rsid w:val="006C6355"/>
    <w:rsid w:val="006C677A"/>
    <w:rsid w:val="006C6AFE"/>
    <w:rsid w:val="006C6B3D"/>
    <w:rsid w:val="006C6CB5"/>
    <w:rsid w:val="006C7056"/>
    <w:rsid w:val="006C7116"/>
    <w:rsid w:val="006C71F3"/>
    <w:rsid w:val="006C72D3"/>
    <w:rsid w:val="006C736B"/>
    <w:rsid w:val="006C7630"/>
    <w:rsid w:val="006C7F4B"/>
    <w:rsid w:val="006D08A0"/>
    <w:rsid w:val="006D09D8"/>
    <w:rsid w:val="006D0B25"/>
    <w:rsid w:val="006D0E8E"/>
    <w:rsid w:val="006D0F07"/>
    <w:rsid w:val="006D0F9B"/>
    <w:rsid w:val="006D1118"/>
    <w:rsid w:val="006D186B"/>
    <w:rsid w:val="006D19B3"/>
    <w:rsid w:val="006D1B01"/>
    <w:rsid w:val="006D1E06"/>
    <w:rsid w:val="006D1F2B"/>
    <w:rsid w:val="006D1FD9"/>
    <w:rsid w:val="006D2394"/>
    <w:rsid w:val="006D2AF9"/>
    <w:rsid w:val="006D2D17"/>
    <w:rsid w:val="006D2D66"/>
    <w:rsid w:val="006D3118"/>
    <w:rsid w:val="006D324E"/>
    <w:rsid w:val="006D3525"/>
    <w:rsid w:val="006D352F"/>
    <w:rsid w:val="006D35A5"/>
    <w:rsid w:val="006D35E4"/>
    <w:rsid w:val="006D36E4"/>
    <w:rsid w:val="006D3851"/>
    <w:rsid w:val="006D39B7"/>
    <w:rsid w:val="006D401F"/>
    <w:rsid w:val="006D5269"/>
    <w:rsid w:val="006D5558"/>
    <w:rsid w:val="006D589A"/>
    <w:rsid w:val="006D5A0D"/>
    <w:rsid w:val="006D5C9D"/>
    <w:rsid w:val="006D5EE5"/>
    <w:rsid w:val="006D6F74"/>
    <w:rsid w:val="006D76B6"/>
    <w:rsid w:val="006D781C"/>
    <w:rsid w:val="006D78F9"/>
    <w:rsid w:val="006D79B5"/>
    <w:rsid w:val="006D7BF4"/>
    <w:rsid w:val="006D7D3B"/>
    <w:rsid w:val="006E047C"/>
    <w:rsid w:val="006E0903"/>
    <w:rsid w:val="006E0DF1"/>
    <w:rsid w:val="006E1070"/>
    <w:rsid w:val="006E179C"/>
    <w:rsid w:val="006E2329"/>
    <w:rsid w:val="006E236F"/>
    <w:rsid w:val="006E241F"/>
    <w:rsid w:val="006E244C"/>
    <w:rsid w:val="006E257A"/>
    <w:rsid w:val="006E26F6"/>
    <w:rsid w:val="006E27F4"/>
    <w:rsid w:val="006E28E6"/>
    <w:rsid w:val="006E2C87"/>
    <w:rsid w:val="006E3801"/>
    <w:rsid w:val="006E3DF6"/>
    <w:rsid w:val="006E3F2B"/>
    <w:rsid w:val="006E4098"/>
    <w:rsid w:val="006E4566"/>
    <w:rsid w:val="006E4624"/>
    <w:rsid w:val="006E46E4"/>
    <w:rsid w:val="006E46ED"/>
    <w:rsid w:val="006E47B4"/>
    <w:rsid w:val="006E4FB1"/>
    <w:rsid w:val="006E5221"/>
    <w:rsid w:val="006E541B"/>
    <w:rsid w:val="006E5743"/>
    <w:rsid w:val="006E5B4B"/>
    <w:rsid w:val="006E5CFF"/>
    <w:rsid w:val="006E5D7B"/>
    <w:rsid w:val="006E5E1B"/>
    <w:rsid w:val="006E6185"/>
    <w:rsid w:val="006E643E"/>
    <w:rsid w:val="006E65AA"/>
    <w:rsid w:val="006E669E"/>
    <w:rsid w:val="006E6A47"/>
    <w:rsid w:val="006E6C6B"/>
    <w:rsid w:val="006E7116"/>
    <w:rsid w:val="006E71B7"/>
    <w:rsid w:val="006E7461"/>
    <w:rsid w:val="006F002D"/>
    <w:rsid w:val="006F04D8"/>
    <w:rsid w:val="006F0531"/>
    <w:rsid w:val="006F0814"/>
    <w:rsid w:val="006F1A96"/>
    <w:rsid w:val="006F1B32"/>
    <w:rsid w:val="006F1CF7"/>
    <w:rsid w:val="006F25B8"/>
    <w:rsid w:val="006F2F85"/>
    <w:rsid w:val="006F307F"/>
    <w:rsid w:val="006F33F9"/>
    <w:rsid w:val="006F345E"/>
    <w:rsid w:val="006F3BD5"/>
    <w:rsid w:val="006F4A67"/>
    <w:rsid w:val="006F4F7D"/>
    <w:rsid w:val="006F5095"/>
    <w:rsid w:val="006F51A1"/>
    <w:rsid w:val="006F531A"/>
    <w:rsid w:val="006F5790"/>
    <w:rsid w:val="006F57A1"/>
    <w:rsid w:val="006F58C2"/>
    <w:rsid w:val="006F5D88"/>
    <w:rsid w:val="006F65CD"/>
    <w:rsid w:val="006F672F"/>
    <w:rsid w:val="006F6823"/>
    <w:rsid w:val="006F6890"/>
    <w:rsid w:val="006F70C6"/>
    <w:rsid w:val="006F7311"/>
    <w:rsid w:val="006F784C"/>
    <w:rsid w:val="006F79D6"/>
    <w:rsid w:val="00700359"/>
    <w:rsid w:val="007005AA"/>
    <w:rsid w:val="00700A64"/>
    <w:rsid w:val="007014C2"/>
    <w:rsid w:val="007018EF"/>
    <w:rsid w:val="00701EC5"/>
    <w:rsid w:val="0070212F"/>
    <w:rsid w:val="0070253B"/>
    <w:rsid w:val="007029C9"/>
    <w:rsid w:val="00702AA1"/>
    <w:rsid w:val="007031AF"/>
    <w:rsid w:val="00703513"/>
    <w:rsid w:val="00703A54"/>
    <w:rsid w:val="00703D4B"/>
    <w:rsid w:val="00703DB4"/>
    <w:rsid w:val="00703EED"/>
    <w:rsid w:val="00704211"/>
    <w:rsid w:val="0070441A"/>
    <w:rsid w:val="007049A0"/>
    <w:rsid w:val="00704B3F"/>
    <w:rsid w:val="007058AE"/>
    <w:rsid w:val="007058CB"/>
    <w:rsid w:val="00705E7D"/>
    <w:rsid w:val="00705E8B"/>
    <w:rsid w:val="007062B1"/>
    <w:rsid w:val="00707199"/>
    <w:rsid w:val="007079DB"/>
    <w:rsid w:val="00707B0B"/>
    <w:rsid w:val="007102C4"/>
    <w:rsid w:val="00710498"/>
    <w:rsid w:val="007104B9"/>
    <w:rsid w:val="00710BA5"/>
    <w:rsid w:val="00710EB6"/>
    <w:rsid w:val="00710F97"/>
    <w:rsid w:val="0071172E"/>
    <w:rsid w:val="00711BC9"/>
    <w:rsid w:val="00711C29"/>
    <w:rsid w:val="0071211A"/>
    <w:rsid w:val="007121EB"/>
    <w:rsid w:val="007125BC"/>
    <w:rsid w:val="007126E4"/>
    <w:rsid w:val="0071279F"/>
    <w:rsid w:val="00712B7F"/>
    <w:rsid w:val="00712C2A"/>
    <w:rsid w:val="0071316D"/>
    <w:rsid w:val="00713EA3"/>
    <w:rsid w:val="007142FE"/>
    <w:rsid w:val="00714B4F"/>
    <w:rsid w:val="00714C19"/>
    <w:rsid w:val="00715101"/>
    <w:rsid w:val="007154E0"/>
    <w:rsid w:val="0071584D"/>
    <w:rsid w:val="007168CD"/>
    <w:rsid w:val="00716BBC"/>
    <w:rsid w:val="00716F67"/>
    <w:rsid w:val="00717C6A"/>
    <w:rsid w:val="00717CEF"/>
    <w:rsid w:val="00717E15"/>
    <w:rsid w:val="007201C8"/>
    <w:rsid w:val="0072053E"/>
    <w:rsid w:val="0072076B"/>
    <w:rsid w:val="00720C4A"/>
    <w:rsid w:val="00721543"/>
    <w:rsid w:val="00721727"/>
    <w:rsid w:val="00721772"/>
    <w:rsid w:val="00721906"/>
    <w:rsid w:val="00721A73"/>
    <w:rsid w:val="00721C11"/>
    <w:rsid w:val="00721DC2"/>
    <w:rsid w:val="00721EF2"/>
    <w:rsid w:val="00721F1B"/>
    <w:rsid w:val="007221FC"/>
    <w:rsid w:val="007222DF"/>
    <w:rsid w:val="00722348"/>
    <w:rsid w:val="0072257A"/>
    <w:rsid w:val="00722CE9"/>
    <w:rsid w:val="00722E33"/>
    <w:rsid w:val="00722F2C"/>
    <w:rsid w:val="007234CA"/>
    <w:rsid w:val="007234F0"/>
    <w:rsid w:val="00723D14"/>
    <w:rsid w:val="00723E33"/>
    <w:rsid w:val="00723E85"/>
    <w:rsid w:val="007240EE"/>
    <w:rsid w:val="007242B6"/>
    <w:rsid w:val="0072449B"/>
    <w:rsid w:val="00724891"/>
    <w:rsid w:val="00725349"/>
    <w:rsid w:val="00725410"/>
    <w:rsid w:val="00725725"/>
    <w:rsid w:val="00725A21"/>
    <w:rsid w:val="00726477"/>
    <w:rsid w:val="00726649"/>
    <w:rsid w:val="00726A4D"/>
    <w:rsid w:val="00726B15"/>
    <w:rsid w:val="00726B2F"/>
    <w:rsid w:val="00726C67"/>
    <w:rsid w:val="00727411"/>
    <w:rsid w:val="007277B5"/>
    <w:rsid w:val="00727931"/>
    <w:rsid w:val="00727AB7"/>
    <w:rsid w:val="00727B7A"/>
    <w:rsid w:val="00727D13"/>
    <w:rsid w:val="0073041E"/>
    <w:rsid w:val="007309FA"/>
    <w:rsid w:val="00730C13"/>
    <w:rsid w:val="007311DF"/>
    <w:rsid w:val="00731348"/>
    <w:rsid w:val="007321C6"/>
    <w:rsid w:val="007322AC"/>
    <w:rsid w:val="00732356"/>
    <w:rsid w:val="007323A9"/>
    <w:rsid w:val="007326B7"/>
    <w:rsid w:val="0073273D"/>
    <w:rsid w:val="007328FE"/>
    <w:rsid w:val="00732CE1"/>
    <w:rsid w:val="00732DC8"/>
    <w:rsid w:val="00732EFA"/>
    <w:rsid w:val="007332BD"/>
    <w:rsid w:val="0073347F"/>
    <w:rsid w:val="007335BD"/>
    <w:rsid w:val="0073407E"/>
    <w:rsid w:val="007343F9"/>
    <w:rsid w:val="00734525"/>
    <w:rsid w:val="007345E2"/>
    <w:rsid w:val="007346EB"/>
    <w:rsid w:val="00734824"/>
    <w:rsid w:val="0073484A"/>
    <w:rsid w:val="00734AB1"/>
    <w:rsid w:val="00734CCD"/>
    <w:rsid w:val="0073504C"/>
    <w:rsid w:val="0073545F"/>
    <w:rsid w:val="0073547E"/>
    <w:rsid w:val="0073595D"/>
    <w:rsid w:val="00736B83"/>
    <w:rsid w:val="007375E7"/>
    <w:rsid w:val="0073770D"/>
    <w:rsid w:val="00737BB9"/>
    <w:rsid w:val="00737C2C"/>
    <w:rsid w:val="00737C82"/>
    <w:rsid w:val="00737D03"/>
    <w:rsid w:val="007408FD"/>
    <w:rsid w:val="00741007"/>
    <w:rsid w:val="0074183C"/>
    <w:rsid w:val="00741C28"/>
    <w:rsid w:val="00741CB5"/>
    <w:rsid w:val="00743352"/>
    <w:rsid w:val="00743CD6"/>
    <w:rsid w:val="00743D90"/>
    <w:rsid w:val="00743E2A"/>
    <w:rsid w:val="00744702"/>
    <w:rsid w:val="00744C34"/>
    <w:rsid w:val="0074502F"/>
    <w:rsid w:val="007452CE"/>
    <w:rsid w:val="00745AB3"/>
    <w:rsid w:val="00745D5C"/>
    <w:rsid w:val="00745DA2"/>
    <w:rsid w:val="00746903"/>
    <w:rsid w:val="00746908"/>
    <w:rsid w:val="007469D5"/>
    <w:rsid w:val="00746B2A"/>
    <w:rsid w:val="00746E8B"/>
    <w:rsid w:val="00747313"/>
    <w:rsid w:val="007477FC"/>
    <w:rsid w:val="00750349"/>
    <w:rsid w:val="00750F56"/>
    <w:rsid w:val="00751064"/>
    <w:rsid w:val="007510C3"/>
    <w:rsid w:val="00751322"/>
    <w:rsid w:val="0075137D"/>
    <w:rsid w:val="0075145D"/>
    <w:rsid w:val="0075183E"/>
    <w:rsid w:val="00751B68"/>
    <w:rsid w:val="00752C72"/>
    <w:rsid w:val="00752E38"/>
    <w:rsid w:val="00753076"/>
    <w:rsid w:val="00753BC3"/>
    <w:rsid w:val="0075425F"/>
    <w:rsid w:val="007548A5"/>
    <w:rsid w:val="00754B51"/>
    <w:rsid w:val="00755203"/>
    <w:rsid w:val="0075546E"/>
    <w:rsid w:val="007555B4"/>
    <w:rsid w:val="00755674"/>
    <w:rsid w:val="00756066"/>
    <w:rsid w:val="0075630F"/>
    <w:rsid w:val="007563A4"/>
    <w:rsid w:val="00756AD6"/>
    <w:rsid w:val="00756D6D"/>
    <w:rsid w:val="00756F39"/>
    <w:rsid w:val="00757332"/>
    <w:rsid w:val="007578BB"/>
    <w:rsid w:val="00757A93"/>
    <w:rsid w:val="00757F29"/>
    <w:rsid w:val="00760154"/>
    <w:rsid w:val="00760A9A"/>
    <w:rsid w:val="00760E9C"/>
    <w:rsid w:val="007610E1"/>
    <w:rsid w:val="007615A7"/>
    <w:rsid w:val="00761B6A"/>
    <w:rsid w:val="00761F8A"/>
    <w:rsid w:val="0076220C"/>
    <w:rsid w:val="0076222F"/>
    <w:rsid w:val="0076233F"/>
    <w:rsid w:val="00762A6B"/>
    <w:rsid w:val="00763048"/>
    <w:rsid w:val="0076341E"/>
    <w:rsid w:val="00763B84"/>
    <w:rsid w:val="00763EDD"/>
    <w:rsid w:val="00763F6A"/>
    <w:rsid w:val="007646D7"/>
    <w:rsid w:val="007647A3"/>
    <w:rsid w:val="00764B37"/>
    <w:rsid w:val="00764BEC"/>
    <w:rsid w:val="00764EF7"/>
    <w:rsid w:val="00764FA6"/>
    <w:rsid w:val="0076580B"/>
    <w:rsid w:val="007659CB"/>
    <w:rsid w:val="00765E89"/>
    <w:rsid w:val="007664B3"/>
    <w:rsid w:val="00766633"/>
    <w:rsid w:val="007671D1"/>
    <w:rsid w:val="007672A6"/>
    <w:rsid w:val="00767396"/>
    <w:rsid w:val="0076742D"/>
    <w:rsid w:val="00767640"/>
    <w:rsid w:val="00767721"/>
    <w:rsid w:val="007677E1"/>
    <w:rsid w:val="007679FE"/>
    <w:rsid w:val="00767CD5"/>
    <w:rsid w:val="0077064C"/>
    <w:rsid w:val="00770F46"/>
    <w:rsid w:val="00771205"/>
    <w:rsid w:val="0077143E"/>
    <w:rsid w:val="0077179E"/>
    <w:rsid w:val="00771B2A"/>
    <w:rsid w:val="00771FE6"/>
    <w:rsid w:val="00772306"/>
    <w:rsid w:val="0077252A"/>
    <w:rsid w:val="00772597"/>
    <w:rsid w:val="007726B9"/>
    <w:rsid w:val="00772771"/>
    <w:rsid w:val="0077293A"/>
    <w:rsid w:val="00772B58"/>
    <w:rsid w:val="00772F3B"/>
    <w:rsid w:val="007732B6"/>
    <w:rsid w:val="0077333D"/>
    <w:rsid w:val="0077391F"/>
    <w:rsid w:val="007739BA"/>
    <w:rsid w:val="007739DC"/>
    <w:rsid w:val="007744C5"/>
    <w:rsid w:val="00774567"/>
    <w:rsid w:val="007745B7"/>
    <w:rsid w:val="007746D3"/>
    <w:rsid w:val="007746E6"/>
    <w:rsid w:val="00774AA0"/>
    <w:rsid w:val="00774AB4"/>
    <w:rsid w:val="00774C5E"/>
    <w:rsid w:val="00775364"/>
    <w:rsid w:val="007758AE"/>
    <w:rsid w:val="0077594B"/>
    <w:rsid w:val="0077651F"/>
    <w:rsid w:val="00776541"/>
    <w:rsid w:val="00776953"/>
    <w:rsid w:val="00776ECD"/>
    <w:rsid w:val="00776F6F"/>
    <w:rsid w:val="0077737F"/>
    <w:rsid w:val="0077785D"/>
    <w:rsid w:val="00777B37"/>
    <w:rsid w:val="00777DA6"/>
    <w:rsid w:val="00780027"/>
    <w:rsid w:val="007802F8"/>
    <w:rsid w:val="00780690"/>
    <w:rsid w:val="0078095B"/>
    <w:rsid w:val="00780CDD"/>
    <w:rsid w:val="00780CE6"/>
    <w:rsid w:val="00780DDE"/>
    <w:rsid w:val="007811F0"/>
    <w:rsid w:val="0078132A"/>
    <w:rsid w:val="00781520"/>
    <w:rsid w:val="00781608"/>
    <w:rsid w:val="007816DE"/>
    <w:rsid w:val="0078177D"/>
    <w:rsid w:val="00781A15"/>
    <w:rsid w:val="00781EF7"/>
    <w:rsid w:val="00781F4D"/>
    <w:rsid w:val="007824BC"/>
    <w:rsid w:val="0078272B"/>
    <w:rsid w:val="0078273A"/>
    <w:rsid w:val="00782800"/>
    <w:rsid w:val="00782A55"/>
    <w:rsid w:val="00782DE3"/>
    <w:rsid w:val="00782EC2"/>
    <w:rsid w:val="00782FBC"/>
    <w:rsid w:val="007833AC"/>
    <w:rsid w:val="00783DBA"/>
    <w:rsid w:val="0078403F"/>
    <w:rsid w:val="0078408F"/>
    <w:rsid w:val="0078471E"/>
    <w:rsid w:val="0078490E"/>
    <w:rsid w:val="00784953"/>
    <w:rsid w:val="00784B4F"/>
    <w:rsid w:val="00784CB2"/>
    <w:rsid w:val="00785EB7"/>
    <w:rsid w:val="007867FB"/>
    <w:rsid w:val="00786E7F"/>
    <w:rsid w:val="00787127"/>
    <w:rsid w:val="00787926"/>
    <w:rsid w:val="00787BA5"/>
    <w:rsid w:val="00787D34"/>
    <w:rsid w:val="00787D63"/>
    <w:rsid w:val="0079003D"/>
    <w:rsid w:val="00790055"/>
    <w:rsid w:val="00790983"/>
    <w:rsid w:val="007909FB"/>
    <w:rsid w:val="00790D22"/>
    <w:rsid w:val="00790EDD"/>
    <w:rsid w:val="0079103E"/>
    <w:rsid w:val="00791535"/>
    <w:rsid w:val="0079184C"/>
    <w:rsid w:val="00791889"/>
    <w:rsid w:val="007918B6"/>
    <w:rsid w:val="00791B23"/>
    <w:rsid w:val="007921B3"/>
    <w:rsid w:val="00792331"/>
    <w:rsid w:val="0079250C"/>
    <w:rsid w:val="00792533"/>
    <w:rsid w:val="00792647"/>
    <w:rsid w:val="00792696"/>
    <w:rsid w:val="0079277E"/>
    <w:rsid w:val="007928BA"/>
    <w:rsid w:val="00792A49"/>
    <w:rsid w:val="00792E4C"/>
    <w:rsid w:val="00793063"/>
    <w:rsid w:val="007931C8"/>
    <w:rsid w:val="007932AE"/>
    <w:rsid w:val="0079333A"/>
    <w:rsid w:val="007934ED"/>
    <w:rsid w:val="007938BB"/>
    <w:rsid w:val="00793E17"/>
    <w:rsid w:val="00794072"/>
    <w:rsid w:val="007947E7"/>
    <w:rsid w:val="007954AB"/>
    <w:rsid w:val="00795837"/>
    <w:rsid w:val="007958B8"/>
    <w:rsid w:val="00795B2C"/>
    <w:rsid w:val="00795EC3"/>
    <w:rsid w:val="00796ACB"/>
    <w:rsid w:val="00796F61"/>
    <w:rsid w:val="00797246"/>
    <w:rsid w:val="0079727B"/>
    <w:rsid w:val="00797D7F"/>
    <w:rsid w:val="007A0AAC"/>
    <w:rsid w:val="007A0E63"/>
    <w:rsid w:val="007A0F56"/>
    <w:rsid w:val="007A0F81"/>
    <w:rsid w:val="007A116A"/>
    <w:rsid w:val="007A1171"/>
    <w:rsid w:val="007A11EB"/>
    <w:rsid w:val="007A1311"/>
    <w:rsid w:val="007A168E"/>
    <w:rsid w:val="007A1C34"/>
    <w:rsid w:val="007A2992"/>
    <w:rsid w:val="007A2D6B"/>
    <w:rsid w:val="007A3177"/>
    <w:rsid w:val="007A35E6"/>
    <w:rsid w:val="007A3AA7"/>
    <w:rsid w:val="007A3C50"/>
    <w:rsid w:val="007A3D0E"/>
    <w:rsid w:val="007A3DA6"/>
    <w:rsid w:val="007A3E21"/>
    <w:rsid w:val="007A41A8"/>
    <w:rsid w:val="007A41FC"/>
    <w:rsid w:val="007A4616"/>
    <w:rsid w:val="007A4AFD"/>
    <w:rsid w:val="007A4BC9"/>
    <w:rsid w:val="007A4FE7"/>
    <w:rsid w:val="007A535E"/>
    <w:rsid w:val="007A597F"/>
    <w:rsid w:val="007A5A10"/>
    <w:rsid w:val="007A6236"/>
    <w:rsid w:val="007A68AC"/>
    <w:rsid w:val="007A7B6C"/>
    <w:rsid w:val="007A7E66"/>
    <w:rsid w:val="007B00D0"/>
    <w:rsid w:val="007B0537"/>
    <w:rsid w:val="007B0747"/>
    <w:rsid w:val="007B095B"/>
    <w:rsid w:val="007B097C"/>
    <w:rsid w:val="007B0CE2"/>
    <w:rsid w:val="007B1162"/>
    <w:rsid w:val="007B13C7"/>
    <w:rsid w:val="007B17F4"/>
    <w:rsid w:val="007B1994"/>
    <w:rsid w:val="007B1A7E"/>
    <w:rsid w:val="007B217D"/>
    <w:rsid w:val="007B21CF"/>
    <w:rsid w:val="007B2250"/>
    <w:rsid w:val="007B2564"/>
    <w:rsid w:val="007B2653"/>
    <w:rsid w:val="007B2848"/>
    <w:rsid w:val="007B2950"/>
    <w:rsid w:val="007B2F40"/>
    <w:rsid w:val="007B3693"/>
    <w:rsid w:val="007B3772"/>
    <w:rsid w:val="007B3C0D"/>
    <w:rsid w:val="007B3E1C"/>
    <w:rsid w:val="007B3F64"/>
    <w:rsid w:val="007B3FD9"/>
    <w:rsid w:val="007B439B"/>
    <w:rsid w:val="007B52E0"/>
    <w:rsid w:val="007B5359"/>
    <w:rsid w:val="007B57EA"/>
    <w:rsid w:val="007B598B"/>
    <w:rsid w:val="007B5ADB"/>
    <w:rsid w:val="007B65F4"/>
    <w:rsid w:val="007B6614"/>
    <w:rsid w:val="007B6CBC"/>
    <w:rsid w:val="007B71CE"/>
    <w:rsid w:val="007B783D"/>
    <w:rsid w:val="007B78C9"/>
    <w:rsid w:val="007B7C6E"/>
    <w:rsid w:val="007B7E48"/>
    <w:rsid w:val="007B7E4D"/>
    <w:rsid w:val="007B7F69"/>
    <w:rsid w:val="007B7FE3"/>
    <w:rsid w:val="007C02D6"/>
    <w:rsid w:val="007C0531"/>
    <w:rsid w:val="007C05C9"/>
    <w:rsid w:val="007C0894"/>
    <w:rsid w:val="007C0DFC"/>
    <w:rsid w:val="007C0F0E"/>
    <w:rsid w:val="007C1678"/>
    <w:rsid w:val="007C1BFB"/>
    <w:rsid w:val="007C1D25"/>
    <w:rsid w:val="007C2810"/>
    <w:rsid w:val="007C2B06"/>
    <w:rsid w:val="007C2CD7"/>
    <w:rsid w:val="007C3203"/>
    <w:rsid w:val="007C327B"/>
    <w:rsid w:val="007C32E5"/>
    <w:rsid w:val="007C3981"/>
    <w:rsid w:val="007C4008"/>
    <w:rsid w:val="007C40F4"/>
    <w:rsid w:val="007C4129"/>
    <w:rsid w:val="007C46FA"/>
    <w:rsid w:val="007C4901"/>
    <w:rsid w:val="007C4C6B"/>
    <w:rsid w:val="007C4DCB"/>
    <w:rsid w:val="007C4FEE"/>
    <w:rsid w:val="007C51F8"/>
    <w:rsid w:val="007C54AF"/>
    <w:rsid w:val="007C5736"/>
    <w:rsid w:val="007C5A49"/>
    <w:rsid w:val="007C5C7B"/>
    <w:rsid w:val="007C5D30"/>
    <w:rsid w:val="007C5DA1"/>
    <w:rsid w:val="007C647E"/>
    <w:rsid w:val="007C6571"/>
    <w:rsid w:val="007C661E"/>
    <w:rsid w:val="007C71C2"/>
    <w:rsid w:val="007C746C"/>
    <w:rsid w:val="007C75EE"/>
    <w:rsid w:val="007C78B4"/>
    <w:rsid w:val="007C7C0B"/>
    <w:rsid w:val="007C7DF2"/>
    <w:rsid w:val="007C7F03"/>
    <w:rsid w:val="007C7F31"/>
    <w:rsid w:val="007D0279"/>
    <w:rsid w:val="007D02ED"/>
    <w:rsid w:val="007D0BC1"/>
    <w:rsid w:val="007D0E25"/>
    <w:rsid w:val="007D0FCF"/>
    <w:rsid w:val="007D101E"/>
    <w:rsid w:val="007D1053"/>
    <w:rsid w:val="007D110E"/>
    <w:rsid w:val="007D1236"/>
    <w:rsid w:val="007D1469"/>
    <w:rsid w:val="007D1B37"/>
    <w:rsid w:val="007D1EDC"/>
    <w:rsid w:val="007D1FBF"/>
    <w:rsid w:val="007D26A3"/>
    <w:rsid w:val="007D2799"/>
    <w:rsid w:val="007D2A4F"/>
    <w:rsid w:val="007D2D7E"/>
    <w:rsid w:val="007D3299"/>
    <w:rsid w:val="007D33AE"/>
    <w:rsid w:val="007D35EC"/>
    <w:rsid w:val="007D39B8"/>
    <w:rsid w:val="007D3EB2"/>
    <w:rsid w:val="007D45FE"/>
    <w:rsid w:val="007D463C"/>
    <w:rsid w:val="007D47F1"/>
    <w:rsid w:val="007D4A31"/>
    <w:rsid w:val="007D4D80"/>
    <w:rsid w:val="007D5018"/>
    <w:rsid w:val="007D5607"/>
    <w:rsid w:val="007D5785"/>
    <w:rsid w:val="007D5DE7"/>
    <w:rsid w:val="007D6086"/>
    <w:rsid w:val="007D62E7"/>
    <w:rsid w:val="007D702F"/>
    <w:rsid w:val="007D7C2C"/>
    <w:rsid w:val="007D7D93"/>
    <w:rsid w:val="007E0077"/>
    <w:rsid w:val="007E01AA"/>
    <w:rsid w:val="007E01DC"/>
    <w:rsid w:val="007E068E"/>
    <w:rsid w:val="007E0AC1"/>
    <w:rsid w:val="007E0B51"/>
    <w:rsid w:val="007E117F"/>
    <w:rsid w:val="007E11CE"/>
    <w:rsid w:val="007E171B"/>
    <w:rsid w:val="007E1991"/>
    <w:rsid w:val="007E1AE6"/>
    <w:rsid w:val="007E22D4"/>
    <w:rsid w:val="007E253D"/>
    <w:rsid w:val="007E28FF"/>
    <w:rsid w:val="007E2C00"/>
    <w:rsid w:val="007E2C97"/>
    <w:rsid w:val="007E2FB4"/>
    <w:rsid w:val="007E36BB"/>
    <w:rsid w:val="007E36E4"/>
    <w:rsid w:val="007E3894"/>
    <w:rsid w:val="007E3B7F"/>
    <w:rsid w:val="007E3EAB"/>
    <w:rsid w:val="007E3EB3"/>
    <w:rsid w:val="007E415D"/>
    <w:rsid w:val="007E4821"/>
    <w:rsid w:val="007E49CB"/>
    <w:rsid w:val="007E4F67"/>
    <w:rsid w:val="007E5215"/>
    <w:rsid w:val="007E5360"/>
    <w:rsid w:val="007E5855"/>
    <w:rsid w:val="007E6768"/>
    <w:rsid w:val="007E6819"/>
    <w:rsid w:val="007E6AD7"/>
    <w:rsid w:val="007E6C2C"/>
    <w:rsid w:val="007E6C4E"/>
    <w:rsid w:val="007E73B5"/>
    <w:rsid w:val="007E7B98"/>
    <w:rsid w:val="007E7E54"/>
    <w:rsid w:val="007E7EC0"/>
    <w:rsid w:val="007E7F99"/>
    <w:rsid w:val="007F0181"/>
    <w:rsid w:val="007F0393"/>
    <w:rsid w:val="007F043E"/>
    <w:rsid w:val="007F084D"/>
    <w:rsid w:val="007F08B5"/>
    <w:rsid w:val="007F09EF"/>
    <w:rsid w:val="007F111A"/>
    <w:rsid w:val="007F1129"/>
    <w:rsid w:val="007F11E0"/>
    <w:rsid w:val="007F12F0"/>
    <w:rsid w:val="007F1907"/>
    <w:rsid w:val="007F1CAE"/>
    <w:rsid w:val="007F1D02"/>
    <w:rsid w:val="007F1F0D"/>
    <w:rsid w:val="007F1F1C"/>
    <w:rsid w:val="007F1FC8"/>
    <w:rsid w:val="007F2087"/>
    <w:rsid w:val="007F24A6"/>
    <w:rsid w:val="007F3180"/>
    <w:rsid w:val="007F3364"/>
    <w:rsid w:val="007F355E"/>
    <w:rsid w:val="007F3708"/>
    <w:rsid w:val="007F3AF6"/>
    <w:rsid w:val="007F421A"/>
    <w:rsid w:val="007F4AF3"/>
    <w:rsid w:val="007F4DD1"/>
    <w:rsid w:val="007F52EC"/>
    <w:rsid w:val="007F54DB"/>
    <w:rsid w:val="007F54F2"/>
    <w:rsid w:val="007F5F87"/>
    <w:rsid w:val="007F68B8"/>
    <w:rsid w:val="007F6A27"/>
    <w:rsid w:val="007F6BB5"/>
    <w:rsid w:val="007F782A"/>
    <w:rsid w:val="007F7D08"/>
    <w:rsid w:val="007F7F6C"/>
    <w:rsid w:val="00800254"/>
    <w:rsid w:val="00800379"/>
    <w:rsid w:val="008003B5"/>
    <w:rsid w:val="00800AB9"/>
    <w:rsid w:val="00800CB3"/>
    <w:rsid w:val="00800EC1"/>
    <w:rsid w:val="00800F73"/>
    <w:rsid w:val="008012DF"/>
    <w:rsid w:val="00801521"/>
    <w:rsid w:val="00801571"/>
    <w:rsid w:val="008019CE"/>
    <w:rsid w:val="00801AEC"/>
    <w:rsid w:val="00801DF5"/>
    <w:rsid w:val="00801FA9"/>
    <w:rsid w:val="008023ED"/>
    <w:rsid w:val="00802482"/>
    <w:rsid w:val="008024EE"/>
    <w:rsid w:val="0080287E"/>
    <w:rsid w:val="0080296E"/>
    <w:rsid w:val="00802ABE"/>
    <w:rsid w:val="00802ADD"/>
    <w:rsid w:val="00802E5D"/>
    <w:rsid w:val="008032EE"/>
    <w:rsid w:val="0080343A"/>
    <w:rsid w:val="00803599"/>
    <w:rsid w:val="00803720"/>
    <w:rsid w:val="008038FC"/>
    <w:rsid w:val="0080395B"/>
    <w:rsid w:val="00803C4B"/>
    <w:rsid w:val="00803C7D"/>
    <w:rsid w:val="008044E6"/>
    <w:rsid w:val="00804660"/>
    <w:rsid w:val="00804E90"/>
    <w:rsid w:val="0080514C"/>
    <w:rsid w:val="008051A9"/>
    <w:rsid w:val="008053E2"/>
    <w:rsid w:val="0080540E"/>
    <w:rsid w:val="0080564F"/>
    <w:rsid w:val="00805A0A"/>
    <w:rsid w:val="00805B33"/>
    <w:rsid w:val="00805C24"/>
    <w:rsid w:val="00805F1F"/>
    <w:rsid w:val="0080603F"/>
    <w:rsid w:val="0080689E"/>
    <w:rsid w:val="00806AD8"/>
    <w:rsid w:val="00807614"/>
    <w:rsid w:val="008077AD"/>
    <w:rsid w:val="00807F21"/>
    <w:rsid w:val="00807FB4"/>
    <w:rsid w:val="00810507"/>
    <w:rsid w:val="008105B6"/>
    <w:rsid w:val="0081083D"/>
    <w:rsid w:val="00810C40"/>
    <w:rsid w:val="00810C99"/>
    <w:rsid w:val="00810FFC"/>
    <w:rsid w:val="00811236"/>
    <w:rsid w:val="008115AD"/>
    <w:rsid w:val="0081170A"/>
    <w:rsid w:val="00811828"/>
    <w:rsid w:val="0081185A"/>
    <w:rsid w:val="008118CE"/>
    <w:rsid w:val="008119B6"/>
    <w:rsid w:val="00811DD0"/>
    <w:rsid w:val="008124C2"/>
    <w:rsid w:val="00812691"/>
    <w:rsid w:val="00812719"/>
    <w:rsid w:val="00812863"/>
    <w:rsid w:val="00812CA5"/>
    <w:rsid w:val="00812D33"/>
    <w:rsid w:val="008130C8"/>
    <w:rsid w:val="0081311E"/>
    <w:rsid w:val="008132AA"/>
    <w:rsid w:val="008136E4"/>
    <w:rsid w:val="00813AD6"/>
    <w:rsid w:val="00813B4B"/>
    <w:rsid w:val="00813B7F"/>
    <w:rsid w:val="00813D86"/>
    <w:rsid w:val="00813F96"/>
    <w:rsid w:val="00814076"/>
    <w:rsid w:val="0081436C"/>
    <w:rsid w:val="008144C4"/>
    <w:rsid w:val="008149ED"/>
    <w:rsid w:val="00814D38"/>
    <w:rsid w:val="00815141"/>
    <w:rsid w:val="00815578"/>
    <w:rsid w:val="0081565E"/>
    <w:rsid w:val="00815918"/>
    <w:rsid w:val="00815B61"/>
    <w:rsid w:val="00815C6C"/>
    <w:rsid w:val="008164EA"/>
    <w:rsid w:val="008168C9"/>
    <w:rsid w:val="00816C46"/>
    <w:rsid w:val="00816FD2"/>
    <w:rsid w:val="00817A1E"/>
    <w:rsid w:val="00817B7A"/>
    <w:rsid w:val="00817BB6"/>
    <w:rsid w:val="00817E0D"/>
    <w:rsid w:val="00817E5D"/>
    <w:rsid w:val="008200EB"/>
    <w:rsid w:val="00820296"/>
    <w:rsid w:val="00820E9F"/>
    <w:rsid w:val="00821294"/>
    <w:rsid w:val="00821367"/>
    <w:rsid w:val="0082153F"/>
    <w:rsid w:val="00821866"/>
    <w:rsid w:val="00821941"/>
    <w:rsid w:val="00821D7D"/>
    <w:rsid w:val="008226D4"/>
    <w:rsid w:val="00822892"/>
    <w:rsid w:val="008229C7"/>
    <w:rsid w:val="00822BD0"/>
    <w:rsid w:val="00822C41"/>
    <w:rsid w:val="00822DB3"/>
    <w:rsid w:val="00822E5B"/>
    <w:rsid w:val="0082357E"/>
    <w:rsid w:val="00823BCB"/>
    <w:rsid w:val="00823E6C"/>
    <w:rsid w:val="0082420D"/>
    <w:rsid w:val="00824256"/>
    <w:rsid w:val="008243D5"/>
    <w:rsid w:val="008246C1"/>
    <w:rsid w:val="008247F0"/>
    <w:rsid w:val="008248F9"/>
    <w:rsid w:val="00824AE2"/>
    <w:rsid w:val="00824CC8"/>
    <w:rsid w:val="00824EB0"/>
    <w:rsid w:val="00824ECB"/>
    <w:rsid w:val="00825256"/>
    <w:rsid w:val="008253DB"/>
    <w:rsid w:val="008260DD"/>
    <w:rsid w:val="0082661D"/>
    <w:rsid w:val="008268D7"/>
    <w:rsid w:val="008270A5"/>
    <w:rsid w:val="008273E9"/>
    <w:rsid w:val="0082780D"/>
    <w:rsid w:val="008278BD"/>
    <w:rsid w:val="00827E12"/>
    <w:rsid w:val="0083051E"/>
    <w:rsid w:val="0083064C"/>
    <w:rsid w:val="008310D9"/>
    <w:rsid w:val="00831659"/>
    <w:rsid w:val="0083189A"/>
    <w:rsid w:val="00831957"/>
    <w:rsid w:val="00831E1F"/>
    <w:rsid w:val="0083226B"/>
    <w:rsid w:val="008328AF"/>
    <w:rsid w:val="00832B60"/>
    <w:rsid w:val="00832FD0"/>
    <w:rsid w:val="00833014"/>
    <w:rsid w:val="0083305C"/>
    <w:rsid w:val="008330BC"/>
    <w:rsid w:val="00833C5C"/>
    <w:rsid w:val="00834350"/>
    <w:rsid w:val="008347B2"/>
    <w:rsid w:val="0083495C"/>
    <w:rsid w:val="008352A3"/>
    <w:rsid w:val="008353F3"/>
    <w:rsid w:val="00835497"/>
    <w:rsid w:val="0083575A"/>
    <w:rsid w:val="008358E8"/>
    <w:rsid w:val="00835915"/>
    <w:rsid w:val="00835ADD"/>
    <w:rsid w:val="00835BE7"/>
    <w:rsid w:val="008363FE"/>
    <w:rsid w:val="00836A28"/>
    <w:rsid w:val="00836C2B"/>
    <w:rsid w:val="008373A8"/>
    <w:rsid w:val="00837469"/>
    <w:rsid w:val="008375BA"/>
    <w:rsid w:val="00837688"/>
    <w:rsid w:val="00837835"/>
    <w:rsid w:val="00837F08"/>
    <w:rsid w:val="008413F4"/>
    <w:rsid w:val="00841DAF"/>
    <w:rsid w:val="00842239"/>
    <w:rsid w:val="00842798"/>
    <w:rsid w:val="00842A56"/>
    <w:rsid w:val="00842FFE"/>
    <w:rsid w:val="00843AF4"/>
    <w:rsid w:val="00843CF2"/>
    <w:rsid w:val="00843D6C"/>
    <w:rsid w:val="00843DF0"/>
    <w:rsid w:val="008442AE"/>
    <w:rsid w:val="0084451A"/>
    <w:rsid w:val="00844615"/>
    <w:rsid w:val="00844B7A"/>
    <w:rsid w:val="00845F13"/>
    <w:rsid w:val="008461C1"/>
    <w:rsid w:val="00846B81"/>
    <w:rsid w:val="00846D41"/>
    <w:rsid w:val="00846EDB"/>
    <w:rsid w:val="008478B9"/>
    <w:rsid w:val="008503D9"/>
    <w:rsid w:val="008504A0"/>
    <w:rsid w:val="0085061E"/>
    <w:rsid w:val="00850D1D"/>
    <w:rsid w:val="00850F9A"/>
    <w:rsid w:val="0085112B"/>
    <w:rsid w:val="00851372"/>
    <w:rsid w:val="0085182D"/>
    <w:rsid w:val="00851833"/>
    <w:rsid w:val="00851A07"/>
    <w:rsid w:val="00851E64"/>
    <w:rsid w:val="008525FD"/>
    <w:rsid w:val="008526F7"/>
    <w:rsid w:val="00852CE8"/>
    <w:rsid w:val="0085320C"/>
    <w:rsid w:val="00853220"/>
    <w:rsid w:val="008533A8"/>
    <w:rsid w:val="00853A5D"/>
    <w:rsid w:val="00853BDA"/>
    <w:rsid w:val="00853BF8"/>
    <w:rsid w:val="008541D9"/>
    <w:rsid w:val="008543D6"/>
    <w:rsid w:val="00854605"/>
    <w:rsid w:val="008549A6"/>
    <w:rsid w:val="00854D1C"/>
    <w:rsid w:val="00854F31"/>
    <w:rsid w:val="00855036"/>
    <w:rsid w:val="008550AB"/>
    <w:rsid w:val="008551A5"/>
    <w:rsid w:val="00855425"/>
    <w:rsid w:val="0085549C"/>
    <w:rsid w:val="0085560D"/>
    <w:rsid w:val="00855914"/>
    <w:rsid w:val="0085653A"/>
    <w:rsid w:val="00856EE8"/>
    <w:rsid w:val="00856FB1"/>
    <w:rsid w:val="00857359"/>
    <w:rsid w:val="00857B28"/>
    <w:rsid w:val="00857C1D"/>
    <w:rsid w:val="00857EB8"/>
    <w:rsid w:val="0086079D"/>
    <w:rsid w:val="00860E7A"/>
    <w:rsid w:val="00861044"/>
    <w:rsid w:val="0086105E"/>
    <w:rsid w:val="008612B3"/>
    <w:rsid w:val="008612E2"/>
    <w:rsid w:val="00861E74"/>
    <w:rsid w:val="00861FC9"/>
    <w:rsid w:val="0086229E"/>
    <w:rsid w:val="00862F97"/>
    <w:rsid w:val="008635A1"/>
    <w:rsid w:val="0086360F"/>
    <w:rsid w:val="0086429C"/>
    <w:rsid w:val="00864542"/>
    <w:rsid w:val="00864960"/>
    <w:rsid w:val="00864EFC"/>
    <w:rsid w:val="00865BC4"/>
    <w:rsid w:val="00865DB5"/>
    <w:rsid w:val="00866454"/>
    <w:rsid w:val="00866DD5"/>
    <w:rsid w:val="0086705C"/>
    <w:rsid w:val="00867252"/>
    <w:rsid w:val="008675B9"/>
    <w:rsid w:val="00867AB9"/>
    <w:rsid w:val="00870284"/>
    <w:rsid w:val="00870BDC"/>
    <w:rsid w:val="00870F7C"/>
    <w:rsid w:val="0087168E"/>
    <w:rsid w:val="0087172E"/>
    <w:rsid w:val="008719AF"/>
    <w:rsid w:val="00871A27"/>
    <w:rsid w:val="00871DA7"/>
    <w:rsid w:val="00871DDA"/>
    <w:rsid w:val="008720B2"/>
    <w:rsid w:val="00872141"/>
    <w:rsid w:val="00872BA1"/>
    <w:rsid w:val="00872D9A"/>
    <w:rsid w:val="00873140"/>
    <w:rsid w:val="00873599"/>
    <w:rsid w:val="00873AA0"/>
    <w:rsid w:val="00873D71"/>
    <w:rsid w:val="00873E23"/>
    <w:rsid w:val="008742D4"/>
    <w:rsid w:val="00874436"/>
    <w:rsid w:val="008747A4"/>
    <w:rsid w:val="00874BD8"/>
    <w:rsid w:val="00874C90"/>
    <w:rsid w:val="00874D62"/>
    <w:rsid w:val="00874DA7"/>
    <w:rsid w:val="00875272"/>
    <w:rsid w:val="008757DF"/>
    <w:rsid w:val="00875EB2"/>
    <w:rsid w:val="0087640C"/>
    <w:rsid w:val="0087642A"/>
    <w:rsid w:val="00876857"/>
    <w:rsid w:val="00876FF3"/>
    <w:rsid w:val="00877149"/>
    <w:rsid w:val="0087737C"/>
    <w:rsid w:val="0087750E"/>
    <w:rsid w:val="00877537"/>
    <w:rsid w:val="00877700"/>
    <w:rsid w:val="00877971"/>
    <w:rsid w:val="00877D7A"/>
    <w:rsid w:val="00880461"/>
    <w:rsid w:val="00881009"/>
    <w:rsid w:val="00881548"/>
    <w:rsid w:val="008816E5"/>
    <w:rsid w:val="00881855"/>
    <w:rsid w:val="008818AF"/>
    <w:rsid w:val="00881ADF"/>
    <w:rsid w:val="00881AE8"/>
    <w:rsid w:val="0088220E"/>
    <w:rsid w:val="0088276A"/>
    <w:rsid w:val="008828D5"/>
    <w:rsid w:val="00882CA2"/>
    <w:rsid w:val="00882D9B"/>
    <w:rsid w:val="008830DC"/>
    <w:rsid w:val="0088329B"/>
    <w:rsid w:val="00883452"/>
    <w:rsid w:val="00883550"/>
    <w:rsid w:val="0088365B"/>
    <w:rsid w:val="0088408A"/>
    <w:rsid w:val="00884294"/>
    <w:rsid w:val="0088472E"/>
    <w:rsid w:val="0088495B"/>
    <w:rsid w:val="00884CD3"/>
    <w:rsid w:val="00884E93"/>
    <w:rsid w:val="00884EAC"/>
    <w:rsid w:val="0088512C"/>
    <w:rsid w:val="00885371"/>
    <w:rsid w:val="008853E7"/>
    <w:rsid w:val="00885C1C"/>
    <w:rsid w:val="0088614B"/>
    <w:rsid w:val="008861BD"/>
    <w:rsid w:val="00886797"/>
    <w:rsid w:val="008867B0"/>
    <w:rsid w:val="00886976"/>
    <w:rsid w:val="00886B1F"/>
    <w:rsid w:val="00887103"/>
    <w:rsid w:val="00887408"/>
    <w:rsid w:val="0088747C"/>
    <w:rsid w:val="00887862"/>
    <w:rsid w:val="00887A25"/>
    <w:rsid w:val="0089004B"/>
    <w:rsid w:val="008900A0"/>
    <w:rsid w:val="0089036B"/>
    <w:rsid w:val="00890451"/>
    <w:rsid w:val="00890844"/>
    <w:rsid w:val="00890E8E"/>
    <w:rsid w:val="00890F3E"/>
    <w:rsid w:val="00891351"/>
    <w:rsid w:val="00891459"/>
    <w:rsid w:val="00891F6E"/>
    <w:rsid w:val="00891FAD"/>
    <w:rsid w:val="0089202F"/>
    <w:rsid w:val="00892729"/>
    <w:rsid w:val="0089283A"/>
    <w:rsid w:val="008928B6"/>
    <w:rsid w:val="008928CE"/>
    <w:rsid w:val="0089290B"/>
    <w:rsid w:val="00892A10"/>
    <w:rsid w:val="00892C29"/>
    <w:rsid w:val="008930BD"/>
    <w:rsid w:val="008936BE"/>
    <w:rsid w:val="008937D1"/>
    <w:rsid w:val="00893933"/>
    <w:rsid w:val="00893956"/>
    <w:rsid w:val="00893D23"/>
    <w:rsid w:val="00893E02"/>
    <w:rsid w:val="00894506"/>
    <w:rsid w:val="00894527"/>
    <w:rsid w:val="00894578"/>
    <w:rsid w:val="008946E5"/>
    <w:rsid w:val="00894707"/>
    <w:rsid w:val="00894A77"/>
    <w:rsid w:val="00894C15"/>
    <w:rsid w:val="00894E0A"/>
    <w:rsid w:val="008951DB"/>
    <w:rsid w:val="00895202"/>
    <w:rsid w:val="008952D1"/>
    <w:rsid w:val="0089571C"/>
    <w:rsid w:val="00895BBE"/>
    <w:rsid w:val="00895DE6"/>
    <w:rsid w:val="00895FCE"/>
    <w:rsid w:val="008961C8"/>
    <w:rsid w:val="008968F6"/>
    <w:rsid w:val="00896D29"/>
    <w:rsid w:val="0089728A"/>
    <w:rsid w:val="008974A9"/>
    <w:rsid w:val="00897890"/>
    <w:rsid w:val="008979AB"/>
    <w:rsid w:val="00897CC5"/>
    <w:rsid w:val="00897DCF"/>
    <w:rsid w:val="00897DD3"/>
    <w:rsid w:val="00897E94"/>
    <w:rsid w:val="00897F0C"/>
    <w:rsid w:val="008A00CD"/>
    <w:rsid w:val="008A04CE"/>
    <w:rsid w:val="008A0F55"/>
    <w:rsid w:val="008A1145"/>
    <w:rsid w:val="008A14A4"/>
    <w:rsid w:val="008A15CE"/>
    <w:rsid w:val="008A15CF"/>
    <w:rsid w:val="008A1F05"/>
    <w:rsid w:val="008A1FA1"/>
    <w:rsid w:val="008A2433"/>
    <w:rsid w:val="008A24EF"/>
    <w:rsid w:val="008A2B2A"/>
    <w:rsid w:val="008A3A9F"/>
    <w:rsid w:val="008A3E1B"/>
    <w:rsid w:val="008A3F75"/>
    <w:rsid w:val="008A42BD"/>
    <w:rsid w:val="008A433A"/>
    <w:rsid w:val="008A43DA"/>
    <w:rsid w:val="008A46E3"/>
    <w:rsid w:val="008A4909"/>
    <w:rsid w:val="008A49A4"/>
    <w:rsid w:val="008A4E1E"/>
    <w:rsid w:val="008A55E3"/>
    <w:rsid w:val="008A5620"/>
    <w:rsid w:val="008A5AC0"/>
    <w:rsid w:val="008A5C24"/>
    <w:rsid w:val="008A64A4"/>
    <w:rsid w:val="008A6573"/>
    <w:rsid w:val="008A6A4B"/>
    <w:rsid w:val="008A7076"/>
    <w:rsid w:val="008A7625"/>
    <w:rsid w:val="008A765D"/>
    <w:rsid w:val="008A79F2"/>
    <w:rsid w:val="008B05A0"/>
    <w:rsid w:val="008B07BF"/>
    <w:rsid w:val="008B0B2D"/>
    <w:rsid w:val="008B0BBF"/>
    <w:rsid w:val="008B0BDC"/>
    <w:rsid w:val="008B0F6A"/>
    <w:rsid w:val="008B11BD"/>
    <w:rsid w:val="008B139D"/>
    <w:rsid w:val="008B199C"/>
    <w:rsid w:val="008B1CAB"/>
    <w:rsid w:val="008B1D8A"/>
    <w:rsid w:val="008B2421"/>
    <w:rsid w:val="008B24F9"/>
    <w:rsid w:val="008B2661"/>
    <w:rsid w:val="008B2952"/>
    <w:rsid w:val="008B2B9F"/>
    <w:rsid w:val="008B2FAA"/>
    <w:rsid w:val="008B31B0"/>
    <w:rsid w:val="008B32D4"/>
    <w:rsid w:val="008B32F1"/>
    <w:rsid w:val="008B3B09"/>
    <w:rsid w:val="008B3F5D"/>
    <w:rsid w:val="008B4205"/>
    <w:rsid w:val="008B44DD"/>
    <w:rsid w:val="008B4B5E"/>
    <w:rsid w:val="008B4C8E"/>
    <w:rsid w:val="008B4E0F"/>
    <w:rsid w:val="008B4F27"/>
    <w:rsid w:val="008B4FEF"/>
    <w:rsid w:val="008B5028"/>
    <w:rsid w:val="008B5288"/>
    <w:rsid w:val="008B53FC"/>
    <w:rsid w:val="008B54A3"/>
    <w:rsid w:val="008B5D5C"/>
    <w:rsid w:val="008B5ED5"/>
    <w:rsid w:val="008B6318"/>
    <w:rsid w:val="008B6775"/>
    <w:rsid w:val="008B6996"/>
    <w:rsid w:val="008B6B34"/>
    <w:rsid w:val="008B6DFD"/>
    <w:rsid w:val="008B739B"/>
    <w:rsid w:val="008B788C"/>
    <w:rsid w:val="008B78AC"/>
    <w:rsid w:val="008B79C6"/>
    <w:rsid w:val="008B7A13"/>
    <w:rsid w:val="008B7BBF"/>
    <w:rsid w:val="008B7C79"/>
    <w:rsid w:val="008B7F91"/>
    <w:rsid w:val="008C0107"/>
    <w:rsid w:val="008C01EE"/>
    <w:rsid w:val="008C0235"/>
    <w:rsid w:val="008C04E9"/>
    <w:rsid w:val="008C0917"/>
    <w:rsid w:val="008C095F"/>
    <w:rsid w:val="008C0A15"/>
    <w:rsid w:val="008C0CD2"/>
    <w:rsid w:val="008C0D38"/>
    <w:rsid w:val="008C0E93"/>
    <w:rsid w:val="008C1511"/>
    <w:rsid w:val="008C1636"/>
    <w:rsid w:val="008C1959"/>
    <w:rsid w:val="008C1CEC"/>
    <w:rsid w:val="008C2B1B"/>
    <w:rsid w:val="008C2FE6"/>
    <w:rsid w:val="008C3A2F"/>
    <w:rsid w:val="008C3B07"/>
    <w:rsid w:val="008C3E88"/>
    <w:rsid w:val="008C3F13"/>
    <w:rsid w:val="008C3FEB"/>
    <w:rsid w:val="008C469D"/>
    <w:rsid w:val="008C47EA"/>
    <w:rsid w:val="008C50E7"/>
    <w:rsid w:val="008C5236"/>
    <w:rsid w:val="008C5463"/>
    <w:rsid w:val="008C5758"/>
    <w:rsid w:val="008C5830"/>
    <w:rsid w:val="008C591D"/>
    <w:rsid w:val="008C5CBA"/>
    <w:rsid w:val="008C5CEF"/>
    <w:rsid w:val="008C5E5A"/>
    <w:rsid w:val="008C648C"/>
    <w:rsid w:val="008C72B5"/>
    <w:rsid w:val="008C73F4"/>
    <w:rsid w:val="008C777F"/>
    <w:rsid w:val="008C7BFD"/>
    <w:rsid w:val="008C7C5C"/>
    <w:rsid w:val="008C7DD6"/>
    <w:rsid w:val="008D053F"/>
    <w:rsid w:val="008D06D3"/>
    <w:rsid w:val="008D0823"/>
    <w:rsid w:val="008D0C9C"/>
    <w:rsid w:val="008D0E74"/>
    <w:rsid w:val="008D15AB"/>
    <w:rsid w:val="008D1751"/>
    <w:rsid w:val="008D1780"/>
    <w:rsid w:val="008D1A11"/>
    <w:rsid w:val="008D1F40"/>
    <w:rsid w:val="008D230B"/>
    <w:rsid w:val="008D2AC0"/>
    <w:rsid w:val="008D2C28"/>
    <w:rsid w:val="008D2DD5"/>
    <w:rsid w:val="008D356F"/>
    <w:rsid w:val="008D3B32"/>
    <w:rsid w:val="008D3DEC"/>
    <w:rsid w:val="008D41A9"/>
    <w:rsid w:val="008D48B5"/>
    <w:rsid w:val="008D4B88"/>
    <w:rsid w:val="008D4BFE"/>
    <w:rsid w:val="008D56CB"/>
    <w:rsid w:val="008D58B3"/>
    <w:rsid w:val="008D5E51"/>
    <w:rsid w:val="008D6D9C"/>
    <w:rsid w:val="008D6F20"/>
    <w:rsid w:val="008D7334"/>
    <w:rsid w:val="008D787F"/>
    <w:rsid w:val="008D79FF"/>
    <w:rsid w:val="008D7CCD"/>
    <w:rsid w:val="008E01C0"/>
    <w:rsid w:val="008E0624"/>
    <w:rsid w:val="008E0880"/>
    <w:rsid w:val="008E0EA8"/>
    <w:rsid w:val="008E0F95"/>
    <w:rsid w:val="008E1452"/>
    <w:rsid w:val="008E17AE"/>
    <w:rsid w:val="008E2001"/>
    <w:rsid w:val="008E228A"/>
    <w:rsid w:val="008E270B"/>
    <w:rsid w:val="008E297F"/>
    <w:rsid w:val="008E2D8B"/>
    <w:rsid w:val="008E2ECD"/>
    <w:rsid w:val="008E3380"/>
    <w:rsid w:val="008E34A0"/>
    <w:rsid w:val="008E38B3"/>
    <w:rsid w:val="008E3DCF"/>
    <w:rsid w:val="008E40EF"/>
    <w:rsid w:val="008E42EE"/>
    <w:rsid w:val="008E4577"/>
    <w:rsid w:val="008E46D1"/>
    <w:rsid w:val="008E48E2"/>
    <w:rsid w:val="008E4E21"/>
    <w:rsid w:val="008E541A"/>
    <w:rsid w:val="008E552A"/>
    <w:rsid w:val="008E55C5"/>
    <w:rsid w:val="008E5AFE"/>
    <w:rsid w:val="008E5DBA"/>
    <w:rsid w:val="008E5DFF"/>
    <w:rsid w:val="008E5F44"/>
    <w:rsid w:val="008E61FB"/>
    <w:rsid w:val="008E65FF"/>
    <w:rsid w:val="008E689E"/>
    <w:rsid w:val="008E68BC"/>
    <w:rsid w:val="008E6BC1"/>
    <w:rsid w:val="008E6F6F"/>
    <w:rsid w:val="008E7007"/>
    <w:rsid w:val="008E72B3"/>
    <w:rsid w:val="008E75AE"/>
    <w:rsid w:val="008E76C1"/>
    <w:rsid w:val="008E7B94"/>
    <w:rsid w:val="008E7DD7"/>
    <w:rsid w:val="008F0698"/>
    <w:rsid w:val="008F089B"/>
    <w:rsid w:val="008F08DA"/>
    <w:rsid w:val="008F0C27"/>
    <w:rsid w:val="008F17D3"/>
    <w:rsid w:val="008F1875"/>
    <w:rsid w:val="008F1C02"/>
    <w:rsid w:val="008F1D35"/>
    <w:rsid w:val="008F1E93"/>
    <w:rsid w:val="008F1EB9"/>
    <w:rsid w:val="008F2212"/>
    <w:rsid w:val="008F296D"/>
    <w:rsid w:val="008F2DA2"/>
    <w:rsid w:val="008F3B57"/>
    <w:rsid w:val="008F3E57"/>
    <w:rsid w:val="008F4007"/>
    <w:rsid w:val="008F402A"/>
    <w:rsid w:val="008F4BB3"/>
    <w:rsid w:val="008F4C60"/>
    <w:rsid w:val="008F4CEE"/>
    <w:rsid w:val="008F53EF"/>
    <w:rsid w:val="008F59AB"/>
    <w:rsid w:val="008F5F41"/>
    <w:rsid w:val="008F5F4B"/>
    <w:rsid w:val="008F60ED"/>
    <w:rsid w:val="008F6144"/>
    <w:rsid w:val="008F6666"/>
    <w:rsid w:val="008F68E5"/>
    <w:rsid w:val="008F6D6A"/>
    <w:rsid w:val="008F6E37"/>
    <w:rsid w:val="008F7374"/>
    <w:rsid w:val="008F7587"/>
    <w:rsid w:val="008F760E"/>
    <w:rsid w:val="008F7817"/>
    <w:rsid w:val="008F7F60"/>
    <w:rsid w:val="0090072C"/>
    <w:rsid w:val="00900B78"/>
    <w:rsid w:val="00900C22"/>
    <w:rsid w:val="00900C44"/>
    <w:rsid w:val="00900E7C"/>
    <w:rsid w:val="0090129B"/>
    <w:rsid w:val="00901372"/>
    <w:rsid w:val="009019B8"/>
    <w:rsid w:val="00901A0C"/>
    <w:rsid w:val="00901EB9"/>
    <w:rsid w:val="00901FFC"/>
    <w:rsid w:val="0090279C"/>
    <w:rsid w:val="00902B64"/>
    <w:rsid w:val="00902D1E"/>
    <w:rsid w:val="00902DBC"/>
    <w:rsid w:val="009032BE"/>
    <w:rsid w:val="00903846"/>
    <w:rsid w:val="00903C46"/>
    <w:rsid w:val="00903E85"/>
    <w:rsid w:val="0090447D"/>
    <w:rsid w:val="0090502F"/>
    <w:rsid w:val="0090513D"/>
    <w:rsid w:val="0090555F"/>
    <w:rsid w:val="00905747"/>
    <w:rsid w:val="00905901"/>
    <w:rsid w:val="00905BFE"/>
    <w:rsid w:val="00905DB3"/>
    <w:rsid w:val="00906164"/>
    <w:rsid w:val="00906875"/>
    <w:rsid w:val="00906A59"/>
    <w:rsid w:val="00906D35"/>
    <w:rsid w:val="00906D46"/>
    <w:rsid w:val="009073CD"/>
    <w:rsid w:val="0091004B"/>
    <w:rsid w:val="009104D0"/>
    <w:rsid w:val="00910679"/>
    <w:rsid w:val="0091084C"/>
    <w:rsid w:val="00910860"/>
    <w:rsid w:val="00910B8B"/>
    <w:rsid w:val="00910E76"/>
    <w:rsid w:val="0091153D"/>
    <w:rsid w:val="00911763"/>
    <w:rsid w:val="00911F96"/>
    <w:rsid w:val="00911FA3"/>
    <w:rsid w:val="009120ED"/>
    <w:rsid w:val="0091224B"/>
    <w:rsid w:val="0091235F"/>
    <w:rsid w:val="00912665"/>
    <w:rsid w:val="00912683"/>
    <w:rsid w:val="009126F5"/>
    <w:rsid w:val="00912A87"/>
    <w:rsid w:val="00912D76"/>
    <w:rsid w:val="00912F76"/>
    <w:rsid w:val="00912FC2"/>
    <w:rsid w:val="00913444"/>
    <w:rsid w:val="00913487"/>
    <w:rsid w:val="00913609"/>
    <w:rsid w:val="00913E4E"/>
    <w:rsid w:val="00913F71"/>
    <w:rsid w:val="0091439A"/>
    <w:rsid w:val="009149D5"/>
    <w:rsid w:val="00914B83"/>
    <w:rsid w:val="00914DAC"/>
    <w:rsid w:val="00914FE6"/>
    <w:rsid w:val="00915252"/>
    <w:rsid w:val="00915488"/>
    <w:rsid w:val="00915F8A"/>
    <w:rsid w:val="00916037"/>
    <w:rsid w:val="0091637E"/>
    <w:rsid w:val="00916541"/>
    <w:rsid w:val="00916596"/>
    <w:rsid w:val="0091680E"/>
    <w:rsid w:val="00916ED7"/>
    <w:rsid w:val="00917995"/>
    <w:rsid w:val="00917DA8"/>
    <w:rsid w:val="00917FC0"/>
    <w:rsid w:val="00920265"/>
    <w:rsid w:val="00920506"/>
    <w:rsid w:val="009205E6"/>
    <w:rsid w:val="0092069B"/>
    <w:rsid w:val="00920A1B"/>
    <w:rsid w:val="00920D97"/>
    <w:rsid w:val="009211B8"/>
    <w:rsid w:val="00921364"/>
    <w:rsid w:val="00921588"/>
    <w:rsid w:val="009215BA"/>
    <w:rsid w:val="0092174A"/>
    <w:rsid w:val="00921798"/>
    <w:rsid w:val="0092182F"/>
    <w:rsid w:val="0092191A"/>
    <w:rsid w:val="00922415"/>
    <w:rsid w:val="00922502"/>
    <w:rsid w:val="009226C0"/>
    <w:rsid w:val="0092273F"/>
    <w:rsid w:val="009227CE"/>
    <w:rsid w:val="00922AFA"/>
    <w:rsid w:val="00922DFE"/>
    <w:rsid w:val="00922F8F"/>
    <w:rsid w:val="0092312A"/>
    <w:rsid w:val="00923399"/>
    <w:rsid w:val="0092391D"/>
    <w:rsid w:val="00923A07"/>
    <w:rsid w:val="00923B11"/>
    <w:rsid w:val="00923EA5"/>
    <w:rsid w:val="00924040"/>
    <w:rsid w:val="00924B2D"/>
    <w:rsid w:val="009260BD"/>
    <w:rsid w:val="0092694D"/>
    <w:rsid w:val="00926D1E"/>
    <w:rsid w:val="00926FC5"/>
    <w:rsid w:val="0092758F"/>
    <w:rsid w:val="009275B2"/>
    <w:rsid w:val="00927611"/>
    <w:rsid w:val="00927AB3"/>
    <w:rsid w:val="00927E27"/>
    <w:rsid w:val="00927E29"/>
    <w:rsid w:val="009302FB"/>
    <w:rsid w:val="0093031B"/>
    <w:rsid w:val="0093034A"/>
    <w:rsid w:val="00930CB7"/>
    <w:rsid w:val="00930D79"/>
    <w:rsid w:val="00930E72"/>
    <w:rsid w:val="00930E88"/>
    <w:rsid w:val="009312B0"/>
    <w:rsid w:val="009315E6"/>
    <w:rsid w:val="00931929"/>
    <w:rsid w:val="009319AB"/>
    <w:rsid w:val="00931B2E"/>
    <w:rsid w:val="00931BBE"/>
    <w:rsid w:val="00931E49"/>
    <w:rsid w:val="00932096"/>
    <w:rsid w:val="00932430"/>
    <w:rsid w:val="00932CDA"/>
    <w:rsid w:val="00932D3D"/>
    <w:rsid w:val="00932E5C"/>
    <w:rsid w:val="00932E76"/>
    <w:rsid w:val="00933012"/>
    <w:rsid w:val="009330A8"/>
    <w:rsid w:val="009331F2"/>
    <w:rsid w:val="00933498"/>
    <w:rsid w:val="0093399C"/>
    <w:rsid w:val="00933B04"/>
    <w:rsid w:val="009340D5"/>
    <w:rsid w:val="00934306"/>
    <w:rsid w:val="00934910"/>
    <w:rsid w:val="00934A2F"/>
    <w:rsid w:val="00934ACD"/>
    <w:rsid w:val="00934D68"/>
    <w:rsid w:val="009352F9"/>
    <w:rsid w:val="0093536F"/>
    <w:rsid w:val="009354FB"/>
    <w:rsid w:val="0093561B"/>
    <w:rsid w:val="00935C93"/>
    <w:rsid w:val="00936113"/>
    <w:rsid w:val="0093611C"/>
    <w:rsid w:val="00936205"/>
    <w:rsid w:val="00936472"/>
    <w:rsid w:val="00936715"/>
    <w:rsid w:val="00936C3C"/>
    <w:rsid w:val="00936DCB"/>
    <w:rsid w:val="00937283"/>
    <w:rsid w:val="00937286"/>
    <w:rsid w:val="009373CC"/>
    <w:rsid w:val="00937CC3"/>
    <w:rsid w:val="009400C1"/>
    <w:rsid w:val="0094043C"/>
    <w:rsid w:val="009404C7"/>
    <w:rsid w:val="00940914"/>
    <w:rsid w:val="00940AC3"/>
    <w:rsid w:val="00940AE3"/>
    <w:rsid w:val="00940BD1"/>
    <w:rsid w:val="00940D7B"/>
    <w:rsid w:val="009410B6"/>
    <w:rsid w:val="0094134E"/>
    <w:rsid w:val="00941350"/>
    <w:rsid w:val="00942662"/>
    <w:rsid w:val="009426FE"/>
    <w:rsid w:val="00942838"/>
    <w:rsid w:val="009428C1"/>
    <w:rsid w:val="00942900"/>
    <w:rsid w:val="00942A38"/>
    <w:rsid w:val="00942ECB"/>
    <w:rsid w:val="009430E1"/>
    <w:rsid w:val="00943676"/>
    <w:rsid w:val="009436FE"/>
    <w:rsid w:val="00943ABE"/>
    <w:rsid w:val="00943DDF"/>
    <w:rsid w:val="0094461A"/>
    <w:rsid w:val="009447B7"/>
    <w:rsid w:val="0094486B"/>
    <w:rsid w:val="00944BF7"/>
    <w:rsid w:val="00944F85"/>
    <w:rsid w:val="00945081"/>
    <w:rsid w:val="00945399"/>
    <w:rsid w:val="0094567D"/>
    <w:rsid w:val="00945BD1"/>
    <w:rsid w:val="009462A7"/>
    <w:rsid w:val="009462B5"/>
    <w:rsid w:val="00946502"/>
    <w:rsid w:val="009465B8"/>
    <w:rsid w:val="0094716C"/>
    <w:rsid w:val="00947368"/>
    <w:rsid w:val="00947A8B"/>
    <w:rsid w:val="00947EC4"/>
    <w:rsid w:val="00950124"/>
    <w:rsid w:val="00950167"/>
    <w:rsid w:val="009502D7"/>
    <w:rsid w:val="00950D72"/>
    <w:rsid w:val="00950F1D"/>
    <w:rsid w:val="00951108"/>
    <w:rsid w:val="009513CB"/>
    <w:rsid w:val="0095188E"/>
    <w:rsid w:val="00951A3B"/>
    <w:rsid w:val="00951BD2"/>
    <w:rsid w:val="00952222"/>
    <w:rsid w:val="009522B5"/>
    <w:rsid w:val="009523B7"/>
    <w:rsid w:val="00952485"/>
    <w:rsid w:val="0095254A"/>
    <w:rsid w:val="0095292D"/>
    <w:rsid w:val="00953092"/>
    <w:rsid w:val="00953F37"/>
    <w:rsid w:val="00954159"/>
    <w:rsid w:val="00954453"/>
    <w:rsid w:val="009544F3"/>
    <w:rsid w:val="00954578"/>
    <w:rsid w:val="00954F26"/>
    <w:rsid w:val="0095535A"/>
    <w:rsid w:val="009553AE"/>
    <w:rsid w:val="0095558D"/>
    <w:rsid w:val="00955655"/>
    <w:rsid w:val="00955ACD"/>
    <w:rsid w:val="00955F1F"/>
    <w:rsid w:val="009560F9"/>
    <w:rsid w:val="00956A66"/>
    <w:rsid w:val="00956BE8"/>
    <w:rsid w:val="00956DDB"/>
    <w:rsid w:val="009571CD"/>
    <w:rsid w:val="009579C5"/>
    <w:rsid w:val="00957B21"/>
    <w:rsid w:val="00957BEC"/>
    <w:rsid w:val="00957F90"/>
    <w:rsid w:val="00960011"/>
    <w:rsid w:val="00960126"/>
    <w:rsid w:val="009603A0"/>
    <w:rsid w:val="0096055F"/>
    <w:rsid w:val="009608AF"/>
    <w:rsid w:val="00960A54"/>
    <w:rsid w:val="00960EF8"/>
    <w:rsid w:val="009610C8"/>
    <w:rsid w:val="00961193"/>
    <w:rsid w:val="00961221"/>
    <w:rsid w:val="00961F5C"/>
    <w:rsid w:val="009625DB"/>
    <w:rsid w:val="00962A76"/>
    <w:rsid w:val="009630A6"/>
    <w:rsid w:val="009631B5"/>
    <w:rsid w:val="0096378B"/>
    <w:rsid w:val="009639D0"/>
    <w:rsid w:val="00963E41"/>
    <w:rsid w:val="00963F16"/>
    <w:rsid w:val="0096418E"/>
    <w:rsid w:val="00965061"/>
    <w:rsid w:val="0096514A"/>
    <w:rsid w:val="00965452"/>
    <w:rsid w:val="00965694"/>
    <w:rsid w:val="009658CB"/>
    <w:rsid w:val="00965BB3"/>
    <w:rsid w:val="00965DB1"/>
    <w:rsid w:val="00966092"/>
    <w:rsid w:val="009660EB"/>
    <w:rsid w:val="009663E2"/>
    <w:rsid w:val="009666BD"/>
    <w:rsid w:val="0096671D"/>
    <w:rsid w:val="0096673D"/>
    <w:rsid w:val="009669DC"/>
    <w:rsid w:val="0096711B"/>
    <w:rsid w:val="009672AA"/>
    <w:rsid w:val="00967425"/>
    <w:rsid w:val="0096745C"/>
    <w:rsid w:val="00967923"/>
    <w:rsid w:val="00970560"/>
    <w:rsid w:val="009713D9"/>
    <w:rsid w:val="00971580"/>
    <w:rsid w:val="009717C9"/>
    <w:rsid w:val="00972323"/>
    <w:rsid w:val="009723CE"/>
    <w:rsid w:val="009724D8"/>
    <w:rsid w:val="009725DC"/>
    <w:rsid w:val="00972652"/>
    <w:rsid w:val="00972729"/>
    <w:rsid w:val="009732A8"/>
    <w:rsid w:val="009732C8"/>
    <w:rsid w:val="009734A5"/>
    <w:rsid w:val="009739E2"/>
    <w:rsid w:val="00973EAD"/>
    <w:rsid w:val="00974541"/>
    <w:rsid w:val="0097470A"/>
    <w:rsid w:val="00974E59"/>
    <w:rsid w:val="00975E63"/>
    <w:rsid w:val="00976012"/>
    <w:rsid w:val="0097658E"/>
    <w:rsid w:val="0097680A"/>
    <w:rsid w:val="00976B05"/>
    <w:rsid w:val="009774E7"/>
    <w:rsid w:val="009775CD"/>
    <w:rsid w:val="0097762F"/>
    <w:rsid w:val="0097784A"/>
    <w:rsid w:val="00977A97"/>
    <w:rsid w:val="00977C5D"/>
    <w:rsid w:val="00977E29"/>
    <w:rsid w:val="009801FC"/>
    <w:rsid w:val="009804E4"/>
    <w:rsid w:val="00980514"/>
    <w:rsid w:val="009805A4"/>
    <w:rsid w:val="00980A12"/>
    <w:rsid w:val="0098166D"/>
    <w:rsid w:val="00981D0E"/>
    <w:rsid w:val="00981D97"/>
    <w:rsid w:val="00982026"/>
    <w:rsid w:val="009822BA"/>
    <w:rsid w:val="00982737"/>
    <w:rsid w:val="00982D7A"/>
    <w:rsid w:val="00982E08"/>
    <w:rsid w:val="00983234"/>
    <w:rsid w:val="00983486"/>
    <w:rsid w:val="00983B38"/>
    <w:rsid w:val="00983D5E"/>
    <w:rsid w:val="00983D9D"/>
    <w:rsid w:val="00984229"/>
    <w:rsid w:val="00984386"/>
    <w:rsid w:val="0098456E"/>
    <w:rsid w:val="0098460C"/>
    <w:rsid w:val="0098469A"/>
    <w:rsid w:val="00984707"/>
    <w:rsid w:val="00984813"/>
    <w:rsid w:val="00984C04"/>
    <w:rsid w:val="00984F63"/>
    <w:rsid w:val="00984F85"/>
    <w:rsid w:val="00984FFA"/>
    <w:rsid w:val="009858B2"/>
    <w:rsid w:val="00985C16"/>
    <w:rsid w:val="00985FDD"/>
    <w:rsid w:val="00986438"/>
    <w:rsid w:val="009867E0"/>
    <w:rsid w:val="00986A03"/>
    <w:rsid w:val="00987207"/>
    <w:rsid w:val="009875F2"/>
    <w:rsid w:val="0098772F"/>
    <w:rsid w:val="00990265"/>
    <w:rsid w:val="00990D1A"/>
    <w:rsid w:val="00990E1E"/>
    <w:rsid w:val="009919C7"/>
    <w:rsid w:val="00992009"/>
    <w:rsid w:val="0099238D"/>
    <w:rsid w:val="0099249E"/>
    <w:rsid w:val="009925B1"/>
    <w:rsid w:val="00992717"/>
    <w:rsid w:val="00992818"/>
    <w:rsid w:val="00992ABC"/>
    <w:rsid w:val="00992B6B"/>
    <w:rsid w:val="00992F30"/>
    <w:rsid w:val="00992FCC"/>
    <w:rsid w:val="0099344F"/>
    <w:rsid w:val="00993517"/>
    <w:rsid w:val="0099368A"/>
    <w:rsid w:val="009939BB"/>
    <w:rsid w:val="00993FD0"/>
    <w:rsid w:val="00994118"/>
    <w:rsid w:val="00995064"/>
    <w:rsid w:val="00995441"/>
    <w:rsid w:val="00995AD0"/>
    <w:rsid w:val="00995C19"/>
    <w:rsid w:val="00995D49"/>
    <w:rsid w:val="00995FE7"/>
    <w:rsid w:val="009966F0"/>
    <w:rsid w:val="0099672A"/>
    <w:rsid w:val="0099713A"/>
    <w:rsid w:val="009974AB"/>
    <w:rsid w:val="009976EF"/>
    <w:rsid w:val="00997B2F"/>
    <w:rsid w:val="00997E04"/>
    <w:rsid w:val="009A04CA"/>
    <w:rsid w:val="009A0F79"/>
    <w:rsid w:val="009A1050"/>
    <w:rsid w:val="009A1058"/>
    <w:rsid w:val="009A1433"/>
    <w:rsid w:val="009A151B"/>
    <w:rsid w:val="009A15A6"/>
    <w:rsid w:val="009A15CB"/>
    <w:rsid w:val="009A1665"/>
    <w:rsid w:val="009A17A9"/>
    <w:rsid w:val="009A2380"/>
    <w:rsid w:val="009A2C9A"/>
    <w:rsid w:val="009A318B"/>
    <w:rsid w:val="009A3245"/>
    <w:rsid w:val="009A3362"/>
    <w:rsid w:val="009A35C7"/>
    <w:rsid w:val="009A365A"/>
    <w:rsid w:val="009A3825"/>
    <w:rsid w:val="009A41AA"/>
    <w:rsid w:val="009A4537"/>
    <w:rsid w:val="009A4547"/>
    <w:rsid w:val="009A503A"/>
    <w:rsid w:val="009A54D9"/>
    <w:rsid w:val="009A551A"/>
    <w:rsid w:val="009A5B71"/>
    <w:rsid w:val="009A5DBC"/>
    <w:rsid w:val="009A60F9"/>
    <w:rsid w:val="009A6312"/>
    <w:rsid w:val="009A640A"/>
    <w:rsid w:val="009A6FA2"/>
    <w:rsid w:val="009A7390"/>
    <w:rsid w:val="009A7927"/>
    <w:rsid w:val="009A7E79"/>
    <w:rsid w:val="009A7EE1"/>
    <w:rsid w:val="009B0418"/>
    <w:rsid w:val="009B074D"/>
    <w:rsid w:val="009B07EE"/>
    <w:rsid w:val="009B0A39"/>
    <w:rsid w:val="009B0A3E"/>
    <w:rsid w:val="009B0BAD"/>
    <w:rsid w:val="009B1250"/>
    <w:rsid w:val="009B17A3"/>
    <w:rsid w:val="009B1B86"/>
    <w:rsid w:val="009B1BC0"/>
    <w:rsid w:val="009B1F29"/>
    <w:rsid w:val="009B24E1"/>
    <w:rsid w:val="009B2827"/>
    <w:rsid w:val="009B2B3C"/>
    <w:rsid w:val="009B2D17"/>
    <w:rsid w:val="009B319B"/>
    <w:rsid w:val="009B36BD"/>
    <w:rsid w:val="009B38AC"/>
    <w:rsid w:val="009B3BAE"/>
    <w:rsid w:val="009B3D4C"/>
    <w:rsid w:val="009B3E53"/>
    <w:rsid w:val="009B458E"/>
    <w:rsid w:val="009B46B4"/>
    <w:rsid w:val="009B4B3B"/>
    <w:rsid w:val="009B4BEE"/>
    <w:rsid w:val="009B506F"/>
    <w:rsid w:val="009B5336"/>
    <w:rsid w:val="009B57E3"/>
    <w:rsid w:val="009B6332"/>
    <w:rsid w:val="009B6514"/>
    <w:rsid w:val="009B67DC"/>
    <w:rsid w:val="009B6AE8"/>
    <w:rsid w:val="009B6B0E"/>
    <w:rsid w:val="009B6CB1"/>
    <w:rsid w:val="009B7711"/>
    <w:rsid w:val="009B7926"/>
    <w:rsid w:val="009B79EB"/>
    <w:rsid w:val="009C0027"/>
    <w:rsid w:val="009C02CA"/>
    <w:rsid w:val="009C02E8"/>
    <w:rsid w:val="009C04DD"/>
    <w:rsid w:val="009C0560"/>
    <w:rsid w:val="009C0A11"/>
    <w:rsid w:val="009C0F4D"/>
    <w:rsid w:val="009C100D"/>
    <w:rsid w:val="009C1472"/>
    <w:rsid w:val="009C173D"/>
    <w:rsid w:val="009C174F"/>
    <w:rsid w:val="009C1948"/>
    <w:rsid w:val="009C1D9C"/>
    <w:rsid w:val="009C20B1"/>
    <w:rsid w:val="009C21C4"/>
    <w:rsid w:val="009C39B9"/>
    <w:rsid w:val="009C4100"/>
    <w:rsid w:val="009C44DB"/>
    <w:rsid w:val="009C4A7F"/>
    <w:rsid w:val="009C5151"/>
    <w:rsid w:val="009C5B69"/>
    <w:rsid w:val="009C5BC5"/>
    <w:rsid w:val="009C614C"/>
    <w:rsid w:val="009C6330"/>
    <w:rsid w:val="009C637D"/>
    <w:rsid w:val="009C650A"/>
    <w:rsid w:val="009C6510"/>
    <w:rsid w:val="009C6FA0"/>
    <w:rsid w:val="009C7DC1"/>
    <w:rsid w:val="009D07C1"/>
    <w:rsid w:val="009D08AA"/>
    <w:rsid w:val="009D10C4"/>
    <w:rsid w:val="009D11FD"/>
    <w:rsid w:val="009D1269"/>
    <w:rsid w:val="009D142A"/>
    <w:rsid w:val="009D17A2"/>
    <w:rsid w:val="009D1A13"/>
    <w:rsid w:val="009D1A59"/>
    <w:rsid w:val="009D1B56"/>
    <w:rsid w:val="009D1D83"/>
    <w:rsid w:val="009D1D8A"/>
    <w:rsid w:val="009D1E6A"/>
    <w:rsid w:val="009D2054"/>
    <w:rsid w:val="009D2428"/>
    <w:rsid w:val="009D2837"/>
    <w:rsid w:val="009D28AD"/>
    <w:rsid w:val="009D2CD5"/>
    <w:rsid w:val="009D3075"/>
    <w:rsid w:val="009D329A"/>
    <w:rsid w:val="009D3690"/>
    <w:rsid w:val="009D3900"/>
    <w:rsid w:val="009D3CDD"/>
    <w:rsid w:val="009D4196"/>
    <w:rsid w:val="009D4213"/>
    <w:rsid w:val="009D424C"/>
    <w:rsid w:val="009D454A"/>
    <w:rsid w:val="009D520D"/>
    <w:rsid w:val="009D53A2"/>
    <w:rsid w:val="009D5404"/>
    <w:rsid w:val="009D55D9"/>
    <w:rsid w:val="009D581A"/>
    <w:rsid w:val="009D5BB8"/>
    <w:rsid w:val="009D5E05"/>
    <w:rsid w:val="009D5E4F"/>
    <w:rsid w:val="009D5F6E"/>
    <w:rsid w:val="009D6069"/>
    <w:rsid w:val="009D680B"/>
    <w:rsid w:val="009D6A08"/>
    <w:rsid w:val="009D6B83"/>
    <w:rsid w:val="009D6C56"/>
    <w:rsid w:val="009D7080"/>
    <w:rsid w:val="009D73D4"/>
    <w:rsid w:val="009D7AF8"/>
    <w:rsid w:val="009D7AF9"/>
    <w:rsid w:val="009D7D86"/>
    <w:rsid w:val="009D7DE4"/>
    <w:rsid w:val="009D7E44"/>
    <w:rsid w:val="009E02EA"/>
    <w:rsid w:val="009E033C"/>
    <w:rsid w:val="009E0570"/>
    <w:rsid w:val="009E0818"/>
    <w:rsid w:val="009E0E6A"/>
    <w:rsid w:val="009E0F1B"/>
    <w:rsid w:val="009E1060"/>
    <w:rsid w:val="009E111A"/>
    <w:rsid w:val="009E13B1"/>
    <w:rsid w:val="009E15F3"/>
    <w:rsid w:val="009E18D3"/>
    <w:rsid w:val="009E1A26"/>
    <w:rsid w:val="009E1A41"/>
    <w:rsid w:val="009E1E25"/>
    <w:rsid w:val="009E24EA"/>
    <w:rsid w:val="009E2992"/>
    <w:rsid w:val="009E2EAE"/>
    <w:rsid w:val="009E2F60"/>
    <w:rsid w:val="009E3157"/>
    <w:rsid w:val="009E327A"/>
    <w:rsid w:val="009E34AC"/>
    <w:rsid w:val="009E35E9"/>
    <w:rsid w:val="009E3919"/>
    <w:rsid w:val="009E3BD8"/>
    <w:rsid w:val="009E3FE0"/>
    <w:rsid w:val="009E48A5"/>
    <w:rsid w:val="009E48DD"/>
    <w:rsid w:val="009E4C4C"/>
    <w:rsid w:val="009E4E15"/>
    <w:rsid w:val="009E512D"/>
    <w:rsid w:val="009E51B2"/>
    <w:rsid w:val="009E53B4"/>
    <w:rsid w:val="009E5411"/>
    <w:rsid w:val="009E5573"/>
    <w:rsid w:val="009E561F"/>
    <w:rsid w:val="009E58CE"/>
    <w:rsid w:val="009E593F"/>
    <w:rsid w:val="009E59C1"/>
    <w:rsid w:val="009E5F04"/>
    <w:rsid w:val="009E6226"/>
    <w:rsid w:val="009E62C8"/>
    <w:rsid w:val="009E673B"/>
    <w:rsid w:val="009E6A89"/>
    <w:rsid w:val="009E6C42"/>
    <w:rsid w:val="009E6D44"/>
    <w:rsid w:val="009E6D81"/>
    <w:rsid w:val="009E748C"/>
    <w:rsid w:val="009F02D8"/>
    <w:rsid w:val="009F044F"/>
    <w:rsid w:val="009F057C"/>
    <w:rsid w:val="009F08D4"/>
    <w:rsid w:val="009F0962"/>
    <w:rsid w:val="009F0D1E"/>
    <w:rsid w:val="009F0F6F"/>
    <w:rsid w:val="009F131E"/>
    <w:rsid w:val="009F1433"/>
    <w:rsid w:val="009F1447"/>
    <w:rsid w:val="009F15E1"/>
    <w:rsid w:val="009F17C7"/>
    <w:rsid w:val="009F1F7F"/>
    <w:rsid w:val="009F23B3"/>
    <w:rsid w:val="009F2657"/>
    <w:rsid w:val="009F2899"/>
    <w:rsid w:val="009F2EDF"/>
    <w:rsid w:val="009F3076"/>
    <w:rsid w:val="009F30D9"/>
    <w:rsid w:val="009F3108"/>
    <w:rsid w:val="009F394A"/>
    <w:rsid w:val="009F3C15"/>
    <w:rsid w:val="009F3D5D"/>
    <w:rsid w:val="009F3FBF"/>
    <w:rsid w:val="009F464E"/>
    <w:rsid w:val="009F48BD"/>
    <w:rsid w:val="009F49EB"/>
    <w:rsid w:val="009F4BF7"/>
    <w:rsid w:val="009F4D0D"/>
    <w:rsid w:val="009F4DB8"/>
    <w:rsid w:val="009F534F"/>
    <w:rsid w:val="009F53F7"/>
    <w:rsid w:val="009F544D"/>
    <w:rsid w:val="009F548A"/>
    <w:rsid w:val="009F554D"/>
    <w:rsid w:val="009F5771"/>
    <w:rsid w:val="009F57A5"/>
    <w:rsid w:val="009F5B85"/>
    <w:rsid w:val="009F5D33"/>
    <w:rsid w:val="009F652C"/>
    <w:rsid w:val="009F66DC"/>
    <w:rsid w:val="009F6772"/>
    <w:rsid w:val="009F6995"/>
    <w:rsid w:val="009F6D7A"/>
    <w:rsid w:val="009F7418"/>
    <w:rsid w:val="00A00439"/>
    <w:rsid w:val="00A00875"/>
    <w:rsid w:val="00A00C21"/>
    <w:rsid w:val="00A00D27"/>
    <w:rsid w:val="00A00E82"/>
    <w:rsid w:val="00A010EB"/>
    <w:rsid w:val="00A01423"/>
    <w:rsid w:val="00A01941"/>
    <w:rsid w:val="00A01985"/>
    <w:rsid w:val="00A01ACE"/>
    <w:rsid w:val="00A01B80"/>
    <w:rsid w:val="00A01CE7"/>
    <w:rsid w:val="00A0214B"/>
    <w:rsid w:val="00A02D9C"/>
    <w:rsid w:val="00A02FBE"/>
    <w:rsid w:val="00A031A4"/>
    <w:rsid w:val="00A0364E"/>
    <w:rsid w:val="00A03AAD"/>
    <w:rsid w:val="00A03DB8"/>
    <w:rsid w:val="00A04388"/>
    <w:rsid w:val="00A04927"/>
    <w:rsid w:val="00A04AFB"/>
    <w:rsid w:val="00A04CCD"/>
    <w:rsid w:val="00A051A0"/>
    <w:rsid w:val="00A05373"/>
    <w:rsid w:val="00A05652"/>
    <w:rsid w:val="00A05C7D"/>
    <w:rsid w:val="00A0637C"/>
    <w:rsid w:val="00A0649A"/>
    <w:rsid w:val="00A06935"/>
    <w:rsid w:val="00A06A6C"/>
    <w:rsid w:val="00A06B37"/>
    <w:rsid w:val="00A070E9"/>
    <w:rsid w:val="00A07CC8"/>
    <w:rsid w:val="00A10093"/>
    <w:rsid w:val="00A1061E"/>
    <w:rsid w:val="00A10B67"/>
    <w:rsid w:val="00A112A5"/>
    <w:rsid w:val="00A11365"/>
    <w:rsid w:val="00A1142C"/>
    <w:rsid w:val="00A1198D"/>
    <w:rsid w:val="00A11AB0"/>
    <w:rsid w:val="00A11B07"/>
    <w:rsid w:val="00A11D39"/>
    <w:rsid w:val="00A11F3A"/>
    <w:rsid w:val="00A11FC5"/>
    <w:rsid w:val="00A12207"/>
    <w:rsid w:val="00A12551"/>
    <w:rsid w:val="00A127EE"/>
    <w:rsid w:val="00A12A08"/>
    <w:rsid w:val="00A12CD6"/>
    <w:rsid w:val="00A12D18"/>
    <w:rsid w:val="00A134D9"/>
    <w:rsid w:val="00A1375B"/>
    <w:rsid w:val="00A13D62"/>
    <w:rsid w:val="00A13DB5"/>
    <w:rsid w:val="00A13E0D"/>
    <w:rsid w:val="00A14070"/>
    <w:rsid w:val="00A1451F"/>
    <w:rsid w:val="00A14F63"/>
    <w:rsid w:val="00A14FBD"/>
    <w:rsid w:val="00A15589"/>
    <w:rsid w:val="00A156EA"/>
    <w:rsid w:val="00A16239"/>
    <w:rsid w:val="00A16405"/>
    <w:rsid w:val="00A1693D"/>
    <w:rsid w:val="00A16C69"/>
    <w:rsid w:val="00A16EE1"/>
    <w:rsid w:val="00A1729A"/>
    <w:rsid w:val="00A17331"/>
    <w:rsid w:val="00A1756C"/>
    <w:rsid w:val="00A176D2"/>
    <w:rsid w:val="00A17750"/>
    <w:rsid w:val="00A17907"/>
    <w:rsid w:val="00A17B43"/>
    <w:rsid w:val="00A17D52"/>
    <w:rsid w:val="00A17E9A"/>
    <w:rsid w:val="00A20169"/>
    <w:rsid w:val="00A20366"/>
    <w:rsid w:val="00A20D7F"/>
    <w:rsid w:val="00A21923"/>
    <w:rsid w:val="00A21CF8"/>
    <w:rsid w:val="00A21F66"/>
    <w:rsid w:val="00A2255E"/>
    <w:rsid w:val="00A22825"/>
    <w:rsid w:val="00A22C0A"/>
    <w:rsid w:val="00A2312A"/>
    <w:rsid w:val="00A2329E"/>
    <w:rsid w:val="00A23328"/>
    <w:rsid w:val="00A23484"/>
    <w:rsid w:val="00A242CF"/>
    <w:rsid w:val="00A248D2"/>
    <w:rsid w:val="00A24978"/>
    <w:rsid w:val="00A24BC8"/>
    <w:rsid w:val="00A24C3D"/>
    <w:rsid w:val="00A25076"/>
    <w:rsid w:val="00A25340"/>
    <w:rsid w:val="00A25379"/>
    <w:rsid w:val="00A25444"/>
    <w:rsid w:val="00A25E97"/>
    <w:rsid w:val="00A2604F"/>
    <w:rsid w:val="00A265DC"/>
    <w:rsid w:val="00A265F5"/>
    <w:rsid w:val="00A269C8"/>
    <w:rsid w:val="00A26ED0"/>
    <w:rsid w:val="00A27329"/>
    <w:rsid w:val="00A277FE"/>
    <w:rsid w:val="00A278BB"/>
    <w:rsid w:val="00A27934"/>
    <w:rsid w:val="00A27B90"/>
    <w:rsid w:val="00A27E6B"/>
    <w:rsid w:val="00A27F82"/>
    <w:rsid w:val="00A27FE4"/>
    <w:rsid w:val="00A3004A"/>
    <w:rsid w:val="00A30335"/>
    <w:rsid w:val="00A306CB"/>
    <w:rsid w:val="00A307E6"/>
    <w:rsid w:val="00A30852"/>
    <w:rsid w:val="00A30ECF"/>
    <w:rsid w:val="00A30F8C"/>
    <w:rsid w:val="00A30FC3"/>
    <w:rsid w:val="00A31B6E"/>
    <w:rsid w:val="00A31E0A"/>
    <w:rsid w:val="00A32394"/>
    <w:rsid w:val="00A325E0"/>
    <w:rsid w:val="00A32786"/>
    <w:rsid w:val="00A32B13"/>
    <w:rsid w:val="00A32B5F"/>
    <w:rsid w:val="00A33249"/>
    <w:rsid w:val="00A3350B"/>
    <w:rsid w:val="00A33B50"/>
    <w:rsid w:val="00A33DEC"/>
    <w:rsid w:val="00A33F1B"/>
    <w:rsid w:val="00A347D3"/>
    <w:rsid w:val="00A34B04"/>
    <w:rsid w:val="00A34D02"/>
    <w:rsid w:val="00A34EDF"/>
    <w:rsid w:val="00A351E6"/>
    <w:rsid w:val="00A3529D"/>
    <w:rsid w:val="00A3532B"/>
    <w:rsid w:val="00A357F8"/>
    <w:rsid w:val="00A35935"/>
    <w:rsid w:val="00A360CD"/>
    <w:rsid w:val="00A36105"/>
    <w:rsid w:val="00A361C5"/>
    <w:rsid w:val="00A3671A"/>
    <w:rsid w:val="00A37242"/>
    <w:rsid w:val="00A3736D"/>
    <w:rsid w:val="00A373F1"/>
    <w:rsid w:val="00A37679"/>
    <w:rsid w:val="00A379F2"/>
    <w:rsid w:val="00A37E4B"/>
    <w:rsid w:val="00A37EF7"/>
    <w:rsid w:val="00A405C0"/>
    <w:rsid w:val="00A4076C"/>
    <w:rsid w:val="00A408B0"/>
    <w:rsid w:val="00A4135A"/>
    <w:rsid w:val="00A417E4"/>
    <w:rsid w:val="00A41994"/>
    <w:rsid w:val="00A419A6"/>
    <w:rsid w:val="00A41A00"/>
    <w:rsid w:val="00A41FF8"/>
    <w:rsid w:val="00A426D7"/>
    <w:rsid w:val="00A42714"/>
    <w:rsid w:val="00A429FE"/>
    <w:rsid w:val="00A4369C"/>
    <w:rsid w:val="00A43914"/>
    <w:rsid w:val="00A43D42"/>
    <w:rsid w:val="00A442D1"/>
    <w:rsid w:val="00A442EB"/>
    <w:rsid w:val="00A444E3"/>
    <w:rsid w:val="00A4461A"/>
    <w:rsid w:val="00A452EC"/>
    <w:rsid w:val="00A45310"/>
    <w:rsid w:val="00A45825"/>
    <w:rsid w:val="00A46EF5"/>
    <w:rsid w:val="00A46F94"/>
    <w:rsid w:val="00A4707B"/>
    <w:rsid w:val="00A475A5"/>
    <w:rsid w:val="00A47979"/>
    <w:rsid w:val="00A47995"/>
    <w:rsid w:val="00A47BF5"/>
    <w:rsid w:val="00A47FBE"/>
    <w:rsid w:val="00A501C5"/>
    <w:rsid w:val="00A5034E"/>
    <w:rsid w:val="00A509FB"/>
    <w:rsid w:val="00A50A68"/>
    <w:rsid w:val="00A50F47"/>
    <w:rsid w:val="00A5117A"/>
    <w:rsid w:val="00A5165A"/>
    <w:rsid w:val="00A51C5A"/>
    <w:rsid w:val="00A520BC"/>
    <w:rsid w:val="00A522D2"/>
    <w:rsid w:val="00A527B3"/>
    <w:rsid w:val="00A52967"/>
    <w:rsid w:val="00A52B52"/>
    <w:rsid w:val="00A52BB8"/>
    <w:rsid w:val="00A52BFB"/>
    <w:rsid w:val="00A52F99"/>
    <w:rsid w:val="00A534DA"/>
    <w:rsid w:val="00A5382C"/>
    <w:rsid w:val="00A540F1"/>
    <w:rsid w:val="00A54240"/>
    <w:rsid w:val="00A5456A"/>
    <w:rsid w:val="00A54C18"/>
    <w:rsid w:val="00A54FE4"/>
    <w:rsid w:val="00A55034"/>
    <w:rsid w:val="00A553AF"/>
    <w:rsid w:val="00A55721"/>
    <w:rsid w:val="00A5578E"/>
    <w:rsid w:val="00A55EB4"/>
    <w:rsid w:val="00A55F2F"/>
    <w:rsid w:val="00A5627E"/>
    <w:rsid w:val="00A5630F"/>
    <w:rsid w:val="00A565AE"/>
    <w:rsid w:val="00A5678E"/>
    <w:rsid w:val="00A56A02"/>
    <w:rsid w:val="00A56AED"/>
    <w:rsid w:val="00A56DAD"/>
    <w:rsid w:val="00A56F24"/>
    <w:rsid w:val="00A5725B"/>
    <w:rsid w:val="00A5728B"/>
    <w:rsid w:val="00A57653"/>
    <w:rsid w:val="00A57952"/>
    <w:rsid w:val="00A57DEC"/>
    <w:rsid w:val="00A6006B"/>
    <w:rsid w:val="00A601C6"/>
    <w:rsid w:val="00A60282"/>
    <w:rsid w:val="00A6049B"/>
    <w:rsid w:val="00A604C6"/>
    <w:rsid w:val="00A60A33"/>
    <w:rsid w:val="00A610B8"/>
    <w:rsid w:val="00A61D4F"/>
    <w:rsid w:val="00A61EF0"/>
    <w:rsid w:val="00A6224A"/>
    <w:rsid w:val="00A62297"/>
    <w:rsid w:val="00A625A8"/>
    <w:rsid w:val="00A62733"/>
    <w:rsid w:val="00A6276C"/>
    <w:rsid w:val="00A628D0"/>
    <w:rsid w:val="00A62C91"/>
    <w:rsid w:val="00A62DD2"/>
    <w:rsid w:val="00A62E21"/>
    <w:rsid w:val="00A62EE1"/>
    <w:rsid w:val="00A62F7F"/>
    <w:rsid w:val="00A63039"/>
    <w:rsid w:val="00A63103"/>
    <w:rsid w:val="00A63B70"/>
    <w:rsid w:val="00A6402F"/>
    <w:rsid w:val="00A64378"/>
    <w:rsid w:val="00A64FD9"/>
    <w:rsid w:val="00A65008"/>
    <w:rsid w:val="00A651A7"/>
    <w:rsid w:val="00A652E9"/>
    <w:rsid w:val="00A65B9D"/>
    <w:rsid w:val="00A65E6B"/>
    <w:rsid w:val="00A66301"/>
    <w:rsid w:val="00A663F1"/>
    <w:rsid w:val="00A6651E"/>
    <w:rsid w:val="00A66BBE"/>
    <w:rsid w:val="00A66CA0"/>
    <w:rsid w:val="00A6703B"/>
    <w:rsid w:val="00A67367"/>
    <w:rsid w:val="00A67488"/>
    <w:rsid w:val="00A67C90"/>
    <w:rsid w:val="00A67F8D"/>
    <w:rsid w:val="00A70266"/>
    <w:rsid w:val="00A702D4"/>
    <w:rsid w:val="00A70C26"/>
    <w:rsid w:val="00A71C5D"/>
    <w:rsid w:val="00A71F76"/>
    <w:rsid w:val="00A721C6"/>
    <w:rsid w:val="00A722A8"/>
    <w:rsid w:val="00A729E7"/>
    <w:rsid w:val="00A72BAE"/>
    <w:rsid w:val="00A72CA8"/>
    <w:rsid w:val="00A73139"/>
    <w:rsid w:val="00A73340"/>
    <w:rsid w:val="00A73962"/>
    <w:rsid w:val="00A74246"/>
    <w:rsid w:val="00A742C4"/>
    <w:rsid w:val="00A7446E"/>
    <w:rsid w:val="00A74655"/>
    <w:rsid w:val="00A7485F"/>
    <w:rsid w:val="00A75034"/>
    <w:rsid w:val="00A7507C"/>
    <w:rsid w:val="00A75204"/>
    <w:rsid w:val="00A75850"/>
    <w:rsid w:val="00A7594B"/>
    <w:rsid w:val="00A759C1"/>
    <w:rsid w:val="00A75CEF"/>
    <w:rsid w:val="00A75F75"/>
    <w:rsid w:val="00A75F8B"/>
    <w:rsid w:val="00A763CC"/>
    <w:rsid w:val="00A7659C"/>
    <w:rsid w:val="00A766C8"/>
    <w:rsid w:val="00A76B01"/>
    <w:rsid w:val="00A7705A"/>
    <w:rsid w:val="00A77081"/>
    <w:rsid w:val="00A77306"/>
    <w:rsid w:val="00A77655"/>
    <w:rsid w:val="00A776FF"/>
    <w:rsid w:val="00A77B7C"/>
    <w:rsid w:val="00A77C1B"/>
    <w:rsid w:val="00A77C2B"/>
    <w:rsid w:val="00A80635"/>
    <w:rsid w:val="00A807DE"/>
    <w:rsid w:val="00A80E06"/>
    <w:rsid w:val="00A8109A"/>
    <w:rsid w:val="00A8169A"/>
    <w:rsid w:val="00A818C9"/>
    <w:rsid w:val="00A8195D"/>
    <w:rsid w:val="00A81A4B"/>
    <w:rsid w:val="00A8223C"/>
    <w:rsid w:val="00A829B1"/>
    <w:rsid w:val="00A8325D"/>
    <w:rsid w:val="00A8341E"/>
    <w:rsid w:val="00A83724"/>
    <w:rsid w:val="00A83A8D"/>
    <w:rsid w:val="00A83AE7"/>
    <w:rsid w:val="00A83E62"/>
    <w:rsid w:val="00A83E7F"/>
    <w:rsid w:val="00A841E3"/>
    <w:rsid w:val="00A841F8"/>
    <w:rsid w:val="00A84225"/>
    <w:rsid w:val="00A8458F"/>
    <w:rsid w:val="00A8460E"/>
    <w:rsid w:val="00A84A0C"/>
    <w:rsid w:val="00A84A53"/>
    <w:rsid w:val="00A84C63"/>
    <w:rsid w:val="00A852B6"/>
    <w:rsid w:val="00A85371"/>
    <w:rsid w:val="00A85582"/>
    <w:rsid w:val="00A85DCD"/>
    <w:rsid w:val="00A86194"/>
    <w:rsid w:val="00A861AC"/>
    <w:rsid w:val="00A8636D"/>
    <w:rsid w:val="00A86D69"/>
    <w:rsid w:val="00A87250"/>
    <w:rsid w:val="00A87316"/>
    <w:rsid w:val="00A87EFD"/>
    <w:rsid w:val="00A87F30"/>
    <w:rsid w:val="00A90278"/>
    <w:rsid w:val="00A904C6"/>
    <w:rsid w:val="00A90713"/>
    <w:rsid w:val="00A90B02"/>
    <w:rsid w:val="00A90CE8"/>
    <w:rsid w:val="00A91605"/>
    <w:rsid w:val="00A91AE5"/>
    <w:rsid w:val="00A91B4E"/>
    <w:rsid w:val="00A91BA5"/>
    <w:rsid w:val="00A91BD7"/>
    <w:rsid w:val="00A921DB"/>
    <w:rsid w:val="00A921E0"/>
    <w:rsid w:val="00A9221C"/>
    <w:rsid w:val="00A925E5"/>
    <w:rsid w:val="00A926AD"/>
    <w:rsid w:val="00A926C1"/>
    <w:rsid w:val="00A92961"/>
    <w:rsid w:val="00A92E58"/>
    <w:rsid w:val="00A932DE"/>
    <w:rsid w:val="00A93449"/>
    <w:rsid w:val="00A9348B"/>
    <w:rsid w:val="00A937C8"/>
    <w:rsid w:val="00A9455E"/>
    <w:rsid w:val="00A94C1B"/>
    <w:rsid w:val="00A95522"/>
    <w:rsid w:val="00A958F6"/>
    <w:rsid w:val="00A95C70"/>
    <w:rsid w:val="00A95DCB"/>
    <w:rsid w:val="00A95E5B"/>
    <w:rsid w:val="00A95FA1"/>
    <w:rsid w:val="00A9622A"/>
    <w:rsid w:val="00A96734"/>
    <w:rsid w:val="00A96D4B"/>
    <w:rsid w:val="00A97AE0"/>
    <w:rsid w:val="00AA041D"/>
    <w:rsid w:val="00AA0438"/>
    <w:rsid w:val="00AA0517"/>
    <w:rsid w:val="00AA0A5A"/>
    <w:rsid w:val="00AA0B8E"/>
    <w:rsid w:val="00AA1050"/>
    <w:rsid w:val="00AA120B"/>
    <w:rsid w:val="00AA136E"/>
    <w:rsid w:val="00AA13BC"/>
    <w:rsid w:val="00AA168F"/>
    <w:rsid w:val="00AA182A"/>
    <w:rsid w:val="00AA19AB"/>
    <w:rsid w:val="00AA1D02"/>
    <w:rsid w:val="00AA1D19"/>
    <w:rsid w:val="00AA2488"/>
    <w:rsid w:val="00AA2FFE"/>
    <w:rsid w:val="00AA3263"/>
    <w:rsid w:val="00AA3701"/>
    <w:rsid w:val="00AA3923"/>
    <w:rsid w:val="00AA3A1A"/>
    <w:rsid w:val="00AA3A68"/>
    <w:rsid w:val="00AA3B64"/>
    <w:rsid w:val="00AA3C4A"/>
    <w:rsid w:val="00AA3F29"/>
    <w:rsid w:val="00AA42CD"/>
    <w:rsid w:val="00AA4494"/>
    <w:rsid w:val="00AA4545"/>
    <w:rsid w:val="00AA4596"/>
    <w:rsid w:val="00AA4B1A"/>
    <w:rsid w:val="00AA4CB7"/>
    <w:rsid w:val="00AA4E52"/>
    <w:rsid w:val="00AA50F4"/>
    <w:rsid w:val="00AA5374"/>
    <w:rsid w:val="00AA5467"/>
    <w:rsid w:val="00AA5501"/>
    <w:rsid w:val="00AA5BED"/>
    <w:rsid w:val="00AA6FF9"/>
    <w:rsid w:val="00AA72E4"/>
    <w:rsid w:val="00AA7657"/>
    <w:rsid w:val="00AA79D1"/>
    <w:rsid w:val="00AA7F8D"/>
    <w:rsid w:val="00AB06D4"/>
    <w:rsid w:val="00AB1416"/>
    <w:rsid w:val="00AB1669"/>
    <w:rsid w:val="00AB1773"/>
    <w:rsid w:val="00AB1CE0"/>
    <w:rsid w:val="00AB2158"/>
    <w:rsid w:val="00AB2228"/>
    <w:rsid w:val="00AB2394"/>
    <w:rsid w:val="00AB2457"/>
    <w:rsid w:val="00AB261F"/>
    <w:rsid w:val="00AB2627"/>
    <w:rsid w:val="00AB26C0"/>
    <w:rsid w:val="00AB2A15"/>
    <w:rsid w:val="00AB2AC6"/>
    <w:rsid w:val="00AB2F70"/>
    <w:rsid w:val="00AB31BD"/>
    <w:rsid w:val="00AB339C"/>
    <w:rsid w:val="00AB3491"/>
    <w:rsid w:val="00AB382D"/>
    <w:rsid w:val="00AB3BB3"/>
    <w:rsid w:val="00AB3D2C"/>
    <w:rsid w:val="00AB42F8"/>
    <w:rsid w:val="00AB43DC"/>
    <w:rsid w:val="00AB472D"/>
    <w:rsid w:val="00AB47BB"/>
    <w:rsid w:val="00AB4E4F"/>
    <w:rsid w:val="00AB4EA9"/>
    <w:rsid w:val="00AB522F"/>
    <w:rsid w:val="00AB5B7B"/>
    <w:rsid w:val="00AB603B"/>
    <w:rsid w:val="00AB6132"/>
    <w:rsid w:val="00AB6243"/>
    <w:rsid w:val="00AB63EF"/>
    <w:rsid w:val="00AB6403"/>
    <w:rsid w:val="00AB652F"/>
    <w:rsid w:val="00AB65C1"/>
    <w:rsid w:val="00AB679A"/>
    <w:rsid w:val="00AB694A"/>
    <w:rsid w:val="00AB6CB0"/>
    <w:rsid w:val="00AB6FDC"/>
    <w:rsid w:val="00AB70E9"/>
    <w:rsid w:val="00AB791E"/>
    <w:rsid w:val="00AB7A0C"/>
    <w:rsid w:val="00AB7C10"/>
    <w:rsid w:val="00AC00FB"/>
    <w:rsid w:val="00AC1200"/>
    <w:rsid w:val="00AC13A4"/>
    <w:rsid w:val="00AC13F0"/>
    <w:rsid w:val="00AC14A8"/>
    <w:rsid w:val="00AC1BEC"/>
    <w:rsid w:val="00AC24A0"/>
    <w:rsid w:val="00AC26C9"/>
    <w:rsid w:val="00AC294C"/>
    <w:rsid w:val="00AC30C6"/>
    <w:rsid w:val="00AC31DB"/>
    <w:rsid w:val="00AC336D"/>
    <w:rsid w:val="00AC33B9"/>
    <w:rsid w:val="00AC35CE"/>
    <w:rsid w:val="00AC3DD8"/>
    <w:rsid w:val="00AC43BC"/>
    <w:rsid w:val="00AC4E71"/>
    <w:rsid w:val="00AC4F65"/>
    <w:rsid w:val="00AC4F93"/>
    <w:rsid w:val="00AC52DB"/>
    <w:rsid w:val="00AC57A8"/>
    <w:rsid w:val="00AC594A"/>
    <w:rsid w:val="00AC5B77"/>
    <w:rsid w:val="00AC5B99"/>
    <w:rsid w:val="00AC6571"/>
    <w:rsid w:val="00AC66FB"/>
    <w:rsid w:val="00AC69B2"/>
    <w:rsid w:val="00AC6BE8"/>
    <w:rsid w:val="00AC6CD1"/>
    <w:rsid w:val="00AC7102"/>
    <w:rsid w:val="00AC7103"/>
    <w:rsid w:val="00AC716E"/>
    <w:rsid w:val="00AC7856"/>
    <w:rsid w:val="00AC7C1B"/>
    <w:rsid w:val="00AC7DAB"/>
    <w:rsid w:val="00AD0238"/>
    <w:rsid w:val="00AD0691"/>
    <w:rsid w:val="00AD0781"/>
    <w:rsid w:val="00AD0BD3"/>
    <w:rsid w:val="00AD0F7E"/>
    <w:rsid w:val="00AD1F2F"/>
    <w:rsid w:val="00AD2156"/>
    <w:rsid w:val="00AD21FF"/>
    <w:rsid w:val="00AD24B9"/>
    <w:rsid w:val="00AD28DC"/>
    <w:rsid w:val="00AD2AE2"/>
    <w:rsid w:val="00AD35B4"/>
    <w:rsid w:val="00AD3999"/>
    <w:rsid w:val="00AD39E5"/>
    <w:rsid w:val="00AD3B56"/>
    <w:rsid w:val="00AD4890"/>
    <w:rsid w:val="00AD4959"/>
    <w:rsid w:val="00AD4986"/>
    <w:rsid w:val="00AD4B84"/>
    <w:rsid w:val="00AD4D54"/>
    <w:rsid w:val="00AD4F28"/>
    <w:rsid w:val="00AD5174"/>
    <w:rsid w:val="00AD51FD"/>
    <w:rsid w:val="00AD558C"/>
    <w:rsid w:val="00AD5CB7"/>
    <w:rsid w:val="00AD6262"/>
    <w:rsid w:val="00AD672B"/>
    <w:rsid w:val="00AD6930"/>
    <w:rsid w:val="00AD6FC7"/>
    <w:rsid w:val="00AD7A01"/>
    <w:rsid w:val="00AE01F6"/>
    <w:rsid w:val="00AE061F"/>
    <w:rsid w:val="00AE078B"/>
    <w:rsid w:val="00AE0B36"/>
    <w:rsid w:val="00AE0D41"/>
    <w:rsid w:val="00AE0F83"/>
    <w:rsid w:val="00AE104A"/>
    <w:rsid w:val="00AE12D4"/>
    <w:rsid w:val="00AE1DA0"/>
    <w:rsid w:val="00AE1DC3"/>
    <w:rsid w:val="00AE2247"/>
    <w:rsid w:val="00AE2252"/>
    <w:rsid w:val="00AE2A4B"/>
    <w:rsid w:val="00AE2F30"/>
    <w:rsid w:val="00AE32E0"/>
    <w:rsid w:val="00AE3700"/>
    <w:rsid w:val="00AE3C89"/>
    <w:rsid w:val="00AE4578"/>
    <w:rsid w:val="00AE45D3"/>
    <w:rsid w:val="00AE4732"/>
    <w:rsid w:val="00AE48B4"/>
    <w:rsid w:val="00AE49F7"/>
    <w:rsid w:val="00AE4A60"/>
    <w:rsid w:val="00AE4B3C"/>
    <w:rsid w:val="00AE4C2E"/>
    <w:rsid w:val="00AE500B"/>
    <w:rsid w:val="00AE501B"/>
    <w:rsid w:val="00AE5532"/>
    <w:rsid w:val="00AE5AD6"/>
    <w:rsid w:val="00AE6F47"/>
    <w:rsid w:val="00AE6F8C"/>
    <w:rsid w:val="00AE7516"/>
    <w:rsid w:val="00AE770A"/>
    <w:rsid w:val="00AE7740"/>
    <w:rsid w:val="00AE78AF"/>
    <w:rsid w:val="00AE79C5"/>
    <w:rsid w:val="00AE7A01"/>
    <w:rsid w:val="00AE7C63"/>
    <w:rsid w:val="00AF040B"/>
    <w:rsid w:val="00AF07DB"/>
    <w:rsid w:val="00AF0905"/>
    <w:rsid w:val="00AF0912"/>
    <w:rsid w:val="00AF0AE2"/>
    <w:rsid w:val="00AF0C24"/>
    <w:rsid w:val="00AF1202"/>
    <w:rsid w:val="00AF13D3"/>
    <w:rsid w:val="00AF18A6"/>
    <w:rsid w:val="00AF1B71"/>
    <w:rsid w:val="00AF1DA2"/>
    <w:rsid w:val="00AF21C8"/>
    <w:rsid w:val="00AF23D5"/>
    <w:rsid w:val="00AF25DE"/>
    <w:rsid w:val="00AF281D"/>
    <w:rsid w:val="00AF2BDE"/>
    <w:rsid w:val="00AF3342"/>
    <w:rsid w:val="00AF3B89"/>
    <w:rsid w:val="00AF3EC5"/>
    <w:rsid w:val="00AF3F96"/>
    <w:rsid w:val="00AF4029"/>
    <w:rsid w:val="00AF40F6"/>
    <w:rsid w:val="00AF45EC"/>
    <w:rsid w:val="00AF4639"/>
    <w:rsid w:val="00AF4B6B"/>
    <w:rsid w:val="00AF551C"/>
    <w:rsid w:val="00AF5754"/>
    <w:rsid w:val="00AF59DD"/>
    <w:rsid w:val="00AF5D7F"/>
    <w:rsid w:val="00AF5EB8"/>
    <w:rsid w:val="00AF5FFE"/>
    <w:rsid w:val="00AF60D3"/>
    <w:rsid w:val="00AF60F5"/>
    <w:rsid w:val="00AF727B"/>
    <w:rsid w:val="00AF75E4"/>
    <w:rsid w:val="00AF762F"/>
    <w:rsid w:val="00AF7946"/>
    <w:rsid w:val="00AF7AB1"/>
    <w:rsid w:val="00AF7DCF"/>
    <w:rsid w:val="00B00058"/>
    <w:rsid w:val="00B007A9"/>
    <w:rsid w:val="00B0086A"/>
    <w:rsid w:val="00B00C2C"/>
    <w:rsid w:val="00B01324"/>
    <w:rsid w:val="00B013E4"/>
    <w:rsid w:val="00B01501"/>
    <w:rsid w:val="00B01CC4"/>
    <w:rsid w:val="00B01CE7"/>
    <w:rsid w:val="00B01DED"/>
    <w:rsid w:val="00B02534"/>
    <w:rsid w:val="00B027B7"/>
    <w:rsid w:val="00B027D2"/>
    <w:rsid w:val="00B02803"/>
    <w:rsid w:val="00B031E6"/>
    <w:rsid w:val="00B03299"/>
    <w:rsid w:val="00B03683"/>
    <w:rsid w:val="00B03816"/>
    <w:rsid w:val="00B03901"/>
    <w:rsid w:val="00B039D3"/>
    <w:rsid w:val="00B03C13"/>
    <w:rsid w:val="00B03F06"/>
    <w:rsid w:val="00B03F8B"/>
    <w:rsid w:val="00B04765"/>
    <w:rsid w:val="00B050A1"/>
    <w:rsid w:val="00B051BA"/>
    <w:rsid w:val="00B051DF"/>
    <w:rsid w:val="00B05368"/>
    <w:rsid w:val="00B05558"/>
    <w:rsid w:val="00B0571F"/>
    <w:rsid w:val="00B058BC"/>
    <w:rsid w:val="00B05A95"/>
    <w:rsid w:val="00B062E6"/>
    <w:rsid w:val="00B06696"/>
    <w:rsid w:val="00B06A11"/>
    <w:rsid w:val="00B07066"/>
    <w:rsid w:val="00B07775"/>
    <w:rsid w:val="00B07DAE"/>
    <w:rsid w:val="00B07E1B"/>
    <w:rsid w:val="00B07F09"/>
    <w:rsid w:val="00B07F21"/>
    <w:rsid w:val="00B10A12"/>
    <w:rsid w:val="00B10E43"/>
    <w:rsid w:val="00B11070"/>
    <w:rsid w:val="00B11119"/>
    <w:rsid w:val="00B11262"/>
    <w:rsid w:val="00B1129F"/>
    <w:rsid w:val="00B11AE4"/>
    <w:rsid w:val="00B11DEC"/>
    <w:rsid w:val="00B12555"/>
    <w:rsid w:val="00B12638"/>
    <w:rsid w:val="00B12F6E"/>
    <w:rsid w:val="00B1322E"/>
    <w:rsid w:val="00B1323E"/>
    <w:rsid w:val="00B133B8"/>
    <w:rsid w:val="00B13697"/>
    <w:rsid w:val="00B13CFF"/>
    <w:rsid w:val="00B14697"/>
    <w:rsid w:val="00B14E45"/>
    <w:rsid w:val="00B155A2"/>
    <w:rsid w:val="00B1601D"/>
    <w:rsid w:val="00B16163"/>
    <w:rsid w:val="00B16781"/>
    <w:rsid w:val="00B16A4C"/>
    <w:rsid w:val="00B16B4F"/>
    <w:rsid w:val="00B16C3F"/>
    <w:rsid w:val="00B16FE0"/>
    <w:rsid w:val="00B17567"/>
    <w:rsid w:val="00B177D7"/>
    <w:rsid w:val="00B17803"/>
    <w:rsid w:val="00B17901"/>
    <w:rsid w:val="00B1790E"/>
    <w:rsid w:val="00B20134"/>
    <w:rsid w:val="00B203AD"/>
    <w:rsid w:val="00B20597"/>
    <w:rsid w:val="00B20627"/>
    <w:rsid w:val="00B2062F"/>
    <w:rsid w:val="00B2092C"/>
    <w:rsid w:val="00B20943"/>
    <w:rsid w:val="00B209EC"/>
    <w:rsid w:val="00B20A84"/>
    <w:rsid w:val="00B20CFE"/>
    <w:rsid w:val="00B20F40"/>
    <w:rsid w:val="00B21974"/>
    <w:rsid w:val="00B21B5C"/>
    <w:rsid w:val="00B21BD5"/>
    <w:rsid w:val="00B22081"/>
    <w:rsid w:val="00B2209C"/>
    <w:rsid w:val="00B22302"/>
    <w:rsid w:val="00B22390"/>
    <w:rsid w:val="00B225A1"/>
    <w:rsid w:val="00B225ED"/>
    <w:rsid w:val="00B2261C"/>
    <w:rsid w:val="00B22726"/>
    <w:rsid w:val="00B228D6"/>
    <w:rsid w:val="00B22A4F"/>
    <w:rsid w:val="00B22A5B"/>
    <w:rsid w:val="00B22B5F"/>
    <w:rsid w:val="00B2307C"/>
    <w:rsid w:val="00B2338A"/>
    <w:rsid w:val="00B2348C"/>
    <w:rsid w:val="00B234FE"/>
    <w:rsid w:val="00B23564"/>
    <w:rsid w:val="00B23568"/>
    <w:rsid w:val="00B23623"/>
    <w:rsid w:val="00B246F5"/>
    <w:rsid w:val="00B248B1"/>
    <w:rsid w:val="00B250D7"/>
    <w:rsid w:val="00B25493"/>
    <w:rsid w:val="00B25566"/>
    <w:rsid w:val="00B2570F"/>
    <w:rsid w:val="00B25822"/>
    <w:rsid w:val="00B261AB"/>
    <w:rsid w:val="00B2629E"/>
    <w:rsid w:val="00B26400"/>
    <w:rsid w:val="00B267FC"/>
    <w:rsid w:val="00B26C1D"/>
    <w:rsid w:val="00B272A9"/>
    <w:rsid w:val="00B2754D"/>
    <w:rsid w:val="00B27686"/>
    <w:rsid w:val="00B27C1C"/>
    <w:rsid w:val="00B304CF"/>
    <w:rsid w:val="00B30756"/>
    <w:rsid w:val="00B30847"/>
    <w:rsid w:val="00B3112F"/>
    <w:rsid w:val="00B31279"/>
    <w:rsid w:val="00B31C9A"/>
    <w:rsid w:val="00B31D64"/>
    <w:rsid w:val="00B31FA8"/>
    <w:rsid w:val="00B31FFB"/>
    <w:rsid w:val="00B320A8"/>
    <w:rsid w:val="00B321EB"/>
    <w:rsid w:val="00B32303"/>
    <w:rsid w:val="00B3266E"/>
    <w:rsid w:val="00B32726"/>
    <w:rsid w:val="00B3275C"/>
    <w:rsid w:val="00B32C65"/>
    <w:rsid w:val="00B3333D"/>
    <w:rsid w:val="00B33480"/>
    <w:rsid w:val="00B336A7"/>
    <w:rsid w:val="00B338A9"/>
    <w:rsid w:val="00B338DC"/>
    <w:rsid w:val="00B33BDA"/>
    <w:rsid w:val="00B33F7F"/>
    <w:rsid w:val="00B33FDC"/>
    <w:rsid w:val="00B34470"/>
    <w:rsid w:val="00B34967"/>
    <w:rsid w:val="00B351F3"/>
    <w:rsid w:val="00B3520E"/>
    <w:rsid w:val="00B3526D"/>
    <w:rsid w:val="00B356AF"/>
    <w:rsid w:val="00B35A60"/>
    <w:rsid w:val="00B35CA6"/>
    <w:rsid w:val="00B35F0C"/>
    <w:rsid w:val="00B36122"/>
    <w:rsid w:val="00B36510"/>
    <w:rsid w:val="00B36FA7"/>
    <w:rsid w:val="00B3770E"/>
    <w:rsid w:val="00B377D3"/>
    <w:rsid w:val="00B37C4E"/>
    <w:rsid w:val="00B37F8D"/>
    <w:rsid w:val="00B40013"/>
    <w:rsid w:val="00B401ED"/>
    <w:rsid w:val="00B40225"/>
    <w:rsid w:val="00B40478"/>
    <w:rsid w:val="00B406E5"/>
    <w:rsid w:val="00B4159B"/>
    <w:rsid w:val="00B415AB"/>
    <w:rsid w:val="00B4182C"/>
    <w:rsid w:val="00B42018"/>
    <w:rsid w:val="00B4224D"/>
    <w:rsid w:val="00B422A9"/>
    <w:rsid w:val="00B429AE"/>
    <w:rsid w:val="00B42D2A"/>
    <w:rsid w:val="00B42E76"/>
    <w:rsid w:val="00B42EDF"/>
    <w:rsid w:val="00B42F7A"/>
    <w:rsid w:val="00B43184"/>
    <w:rsid w:val="00B436E3"/>
    <w:rsid w:val="00B43949"/>
    <w:rsid w:val="00B43B5F"/>
    <w:rsid w:val="00B43E1D"/>
    <w:rsid w:val="00B445DD"/>
    <w:rsid w:val="00B44967"/>
    <w:rsid w:val="00B44A93"/>
    <w:rsid w:val="00B44D5E"/>
    <w:rsid w:val="00B4563F"/>
    <w:rsid w:val="00B45F16"/>
    <w:rsid w:val="00B46072"/>
    <w:rsid w:val="00B461E1"/>
    <w:rsid w:val="00B46E76"/>
    <w:rsid w:val="00B472A4"/>
    <w:rsid w:val="00B47439"/>
    <w:rsid w:val="00B4750D"/>
    <w:rsid w:val="00B4779C"/>
    <w:rsid w:val="00B47AC0"/>
    <w:rsid w:val="00B47FDB"/>
    <w:rsid w:val="00B505EC"/>
    <w:rsid w:val="00B5089D"/>
    <w:rsid w:val="00B50919"/>
    <w:rsid w:val="00B50CBD"/>
    <w:rsid w:val="00B50CE0"/>
    <w:rsid w:val="00B50D86"/>
    <w:rsid w:val="00B50F77"/>
    <w:rsid w:val="00B519DF"/>
    <w:rsid w:val="00B51C58"/>
    <w:rsid w:val="00B51FA9"/>
    <w:rsid w:val="00B5232A"/>
    <w:rsid w:val="00B52424"/>
    <w:rsid w:val="00B52A7F"/>
    <w:rsid w:val="00B52B52"/>
    <w:rsid w:val="00B52DFC"/>
    <w:rsid w:val="00B53207"/>
    <w:rsid w:val="00B532A9"/>
    <w:rsid w:val="00B53A91"/>
    <w:rsid w:val="00B53C32"/>
    <w:rsid w:val="00B53EA8"/>
    <w:rsid w:val="00B53ECF"/>
    <w:rsid w:val="00B53F89"/>
    <w:rsid w:val="00B54476"/>
    <w:rsid w:val="00B54648"/>
    <w:rsid w:val="00B54672"/>
    <w:rsid w:val="00B546A2"/>
    <w:rsid w:val="00B5511F"/>
    <w:rsid w:val="00B5582B"/>
    <w:rsid w:val="00B55DF2"/>
    <w:rsid w:val="00B56650"/>
    <w:rsid w:val="00B56B48"/>
    <w:rsid w:val="00B56E22"/>
    <w:rsid w:val="00B56EA9"/>
    <w:rsid w:val="00B57354"/>
    <w:rsid w:val="00B5776D"/>
    <w:rsid w:val="00B60092"/>
    <w:rsid w:val="00B6014E"/>
    <w:rsid w:val="00B60370"/>
    <w:rsid w:val="00B60615"/>
    <w:rsid w:val="00B60801"/>
    <w:rsid w:val="00B60D89"/>
    <w:rsid w:val="00B60EB3"/>
    <w:rsid w:val="00B61055"/>
    <w:rsid w:val="00B6109E"/>
    <w:rsid w:val="00B6133C"/>
    <w:rsid w:val="00B61698"/>
    <w:rsid w:val="00B616F8"/>
    <w:rsid w:val="00B61913"/>
    <w:rsid w:val="00B61A9E"/>
    <w:rsid w:val="00B61AB2"/>
    <w:rsid w:val="00B61C04"/>
    <w:rsid w:val="00B61D05"/>
    <w:rsid w:val="00B61EF9"/>
    <w:rsid w:val="00B620BD"/>
    <w:rsid w:val="00B62481"/>
    <w:rsid w:val="00B62D62"/>
    <w:rsid w:val="00B62D9F"/>
    <w:rsid w:val="00B63095"/>
    <w:rsid w:val="00B63239"/>
    <w:rsid w:val="00B6324A"/>
    <w:rsid w:val="00B63558"/>
    <w:rsid w:val="00B63562"/>
    <w:rsid w:val="00B637CF"/>
    <w:rsid w:val="00B63984"/>
    <w:rsid w:val="00B63B19"/>
    <w:rsid w:val="00B63D3F"/>
    <w:rsid w:val="00B63F1D"/>
    <w:rsid w:val="00B64F50"/>
    <w:rsid w:val="00B64FE2"/>
    <w:rsid w:val="00B64FF5"/>
    <w:rsid w:val="00B6502C"/>
    <w:rsid w:val="00B652B3"/>
    <w:rsid w:val="00B653E1"/>
    <w:rsid w:val="00B65538"/>
    <w:rsid w:val="00B65C45"/>
    <w:rsid w:val="00B65DA5"/>
    <w:rsid w:val="00B6658E"/>
    <w:rsid w:val="00B66A3B"/>
    <w:rsid w:val="00B66B0F"/>
    <w:rsid w:val="00B66DF4"/>
    <w:rsid w:val="00B66EFA"/>
    <w:rsid w:val="00B66F39"/>
    <w:rsid w:val="00B67381"/>
    <w:rsid w:val="00B67747"/>
    <w:rsid w:val="00B67777"/>
    <w:rsid w:val="00B67942"/>
    <w:rsid w:val="00B67957"/>
    <w:rsid w:val="00B67ABD"/>
    <w:rsid w:val="00B7008B"/>
    <w:rsid w:val="00B70407"/>
    <w:rsid w:val="00B70834"/>
    <w:rsid w:val="00B70D47"/>
    <w:rsid w:val="00B70F34"/>
    <w:rsid w:val="00B70F51"/>
    <w:rsid w:val="00B7110A"/>
    <w:rsid w:val="00B71500"/>
    <w:rsid w:val="00B7155D"/>
    <w:rsid w:val="00B71916"/>
    <w:rsid w:val="00B719B4"/>
    <w:rsid w:val="00B71B81"/>
    <w:rsid w:val="00B71F83"/>
    <w:rsid w:val="00B72385"/>
    <w:rsid w:val="00B72A67"/>
    <w:rsid w:val="00B72B57"/>
    <w:rsid w:val="00B72EDB"/>
    <w:rsid w:val="00B72F3C"/>
    <w:rsid w:val="00B73696"/>
    <w:rsid w:val="00B737D0"/>
    <w:rsid w:val="00B7383D"/>
    <w:rsid w:val="00B73AC4"/>
    <w:rsid w:val="00B73D8F"/>
    <w:rsid w:val="00B7403D"/>
    <w:rsid w:val="00B74613"/>
    <w:rsid w:val="00B74B66"/>
    <w:rsid w:val="00B74F75"/>
    <w:rsid w:val="00B74FE4"/>
    <w:rsid w:val="00B74FEC"/>
    <w:rsid w:val="00B75344"/>
    <w:rsid w:val="00B756AA"/>
    <w:rsid w:val="00B756C9"/>
    <w:rsid w:val="00B757ED"/>
    <w:rsid w:val="00B75AD0"/>
    <w:rsid w:val="00B75DEE"/>
    <w:rsid w:val="00B75E57"/>
    <w:rsid w:val="00B75F65"/>
    <w:rsid w:val="00B773CC"/>
    <w:rsid w:val="00B77F3A"/>
    <w:rsid w:val="00B77F53"/>
    <w:rsid w:val="00B80497"/>
    <w:rsid w:val="00B80713"/>
    <w:rsid w:val="00B80A11"/>
    <w:rsid w:val="00B80A66"/>
    <w:rsid w:val="00B8112B"/>
    <w:rsid w:val="00B811D6"/>
    <w:rsid w:val="00B819AB"/>
    <w:rsid w:val="00B82273"/>
    <w:rsid w:val="00B823C7"/>
    <w:rsid w:val="00B82DE3"/>
    <w:rsid w:val="00B832DF"/>
    <w:rsid w:val="00B8346F"/>
    <w:rsid w:val="00B8352F"/>
    <w:rsid w:val="00B836EF"/>
    <w:rsid w:val="00B83987"/>
    <w:rsid w:val="00B83A03"/>
    <w:rsid w:val="00B83E6B"/>
    <w:rsid w:val="00B84157"/>
    <w:rsid w:val="00B842A5"/>
    <w:rsid w:val="00B84815"/>
    <w:rsid w:val="00B8499F"/>
    <w:rsid w:val="00B84DA0"/>
    <w:rsid w:val="00B84F16"/>
    <w:rsid w:val="00B850FC"/>
    <w:rsid w:val="00B85320"/>
    <w:rsid w:val="00B85792"/>
    <w:rsid w:val="00B8593C"/>
    <w:rsid w:val="00B859D9"/>
    <w:rsid w:val="00B85A3F"/>
    <w:rsid w:val="00B85B7F"/>
    <w:rsid w:val="00B8655F"/>
    <w:rsid w:val="00B86A27"/>
    <w:rsid w:val="00B86A41"/>
    <w:rsid w:val="00B86B77"/>
    <w:rsid w:val="00B86D9A"/>
    <w:rsid w:val="00B86DB4"/>
    <w:rsid w:val="00B86ED6"/>
    <w:rsid w:val="00B8722A"/>
    <w:rsid w:val="00B8759E"/>
    <w:rsid w:val="00B87E8F"/>
    <w:rsid w:val="00B87F87"/>
    <w:rsid w:val="00B9018E"/>
    <w:rsid w:val="00B9062D"/>
    <w:rsid w:val="00B906D1"/>
    <w:rsid w:val="00B90BA2"/>
    <w:rsid w:val="00B90C9D"/>
    <w:rsid w:val="00B90FCB"/>
    <w:rsid w:val="00B9167A"/>
    <w:rsid w:val="00B91775"/>
    <w:rsid w:val="00B91983"/>
    <w:rsid w:val="00B91A10"/>
    <w:rsid w:val="00B91B66"/>
    <w:rsid w:val="00B91CF8"/>
    <w:rsid w:val="00B91EE3"/>
    <w:rsid w:val="00B91F6E"/>
    <w:rsid w:val="00B91FC4"/>
    <w:rsid w:val="00B924E1"/>
    <w:rsid w:val="00B9259D"/>
    <w:rsid w:val="00B929F6"/>
    <w:rsid w:val="00B92AD5"/>
    <w:rsid w:val="00B932D9"/>
    <w:rsid w:val="00B93356"/>
    <w:rsid w:val="00B933A8"/>
    <w:rsid w:val="00B93569"/>
    <w:rsid w:val="00B935A6"/>
    <w:rsid w:val="00B93636"/>
    <w:rsid w:val="00B93B55"/>
    <w:rsid w:val="00B93CD7"/>
    <w:rsid w:val="00B93E08"/>
    <w:rsid w:val="00B940F8"/>
    <w:rsid w:val="00B941B5"/>
    <w:rsid w:val="00B942D4"/>
    <w:rsid w:val="00B94779"/>
    <w:rsid w:val="00B94A8D"/>
    <w:rsid w:val="00B94C49"/>
    <w:rsid w:val="00B9572C"/>
    <w:rsid w:val="00B95C8D"/>
    <w:rsid w:val="00B95FF0"/>
    <w:rsid w:val="00B9603E"/>
    <w:rsid w:val="00B9606A"/>
    <w:rsid w:val="00B964AB"/>
    <w:rsid w:val="00B964D4"/>
    <w:rsid w:val="00B96BA3"/>
    <w:rsid w:val="00B973AD"/>
    <w:rsid w:val="00B973C1"/>
    <w:rsid w:val="00B97FCC"/>
    <w:rsid w:val="00BA000E"/>
    <w:rsid w:val="00BA0176"/>
    <w:rsid w:val="00BA025F"/>
    <w:rsid w:val="00BA0577"/>
    <w:rsid w:val="00BA0673"/>
    <w:rsid w:val="00BA0766"/>
    <w:rsid w:val="00BA0AA8"/>
    <w:rsid w:val="00BA0C68"/>
    <w:rsid w:val="00BA0D64"/>
    <w:rsid w:val="00BA0F9B"/>
    <w:rsid w:val="00BA10DC"/>
    <w:rsid w:val="00BA110E"/>
    <w:rsid w:val="00BA137A"/>
    <w:rsid w:val="00BA1936"/>
    <w:rsid w:val="00BA1D14"/>
    <w:rsid w:val="00BA206B"/>
    <w:rsid w:val="00BA2096"/>
    <w:rsid w:val="00BA2AE2"/>
    <w:rsid w:val="00BA2D37"/>
    <w:rsid w:val="00BA2D5F"/>
    <w:rsid w:val="00BA30C1"/>
    <w:rsid w:val="00BA34F3"/>
    <w:rsid w:val="00BA3B58"/>
    <w:rsid w:val="00BA3E8D"/>
    <w:rsid w:val="00BA42FE"/>
    <w:rsid w:val="00BA4442"/>
    <w:rsid w:val="00BA4543"/>
    <w:rsid w:val="00BA4AC2"/>
    <w:rsid w:val="00BA559C"/>
    <w:rsid w:val="00BA56D9"/>
    <w:rsid w:val="00BA571D"/>
    <w:rsid w:val="00BA5834"/>
    <w:rsid w:val="00BA590B"/>
    <w:rsid w:val="00BA59BD"/>
    <w:rsid w:val="00BA5B70"/>
    <w:rsid w:val="00BA637C"/>
    <w:rsid w:val="00BA63D6"/>
    <w:rsid w:val="00BA6659"/>
    <w:rsid w:val="00BA6701"/>
    <w:rsid w:val="00BA6B6F"/>
    <w:rsid w:val="00BA6DA5"/>
    <w:rsid w:val="00BA782D"/>
    <w:rsid w:val="00BA7A53"/>
    <w:rsid w:val="00BA7DDE"/>
    <w:rsid w:val="00BB0402"/>
    <w:rsid w:val="00BB0956"/>
    <w:rsid w:val="00BB09C2"/>
    <w:rsid w:val="00BB121B"/>
    <w:rsid w:val="00BB1471"/>
    <w:rsid w:val="00BB14CA"/>
    <w:rsid w:val="00BB1C8B"/>
    <w:rsid w:val="00BB2224"/>
    <w:rsid w:val="00BB24BA"/>
    <w:rsid w:val="00BB250C"/>
    <w:rsid w:val="00BB2C8E"/>
    <w:rsid w:val="00BB2F8E"/>
    <w:rsid w:val="00BB30B4"/>
    <w:rsid w:val="00BB30F1"/>
    <w:rsid w:val="00BB3148"/>
    <w:rsid w:val="00BB3EBF"/>
    <w:rsid w:val="00BB4030"/>
    <w:rsid w:val="00BB440C"/>
    <w:rsid w:val="00BB47C2"/>
    <w:rsid w:val="00BB4A36"/>
    <w:rsid w:val="00BB4A8D"/>
    <w:rsid w:val="00BB4B6C"/>
    <w:rsid w:val="00BB4BBE"/>
    <w:rsid w:val="00BB5356"/>
    <w:rsid w:val="00BB545B"/>
    <w:rsid w:val="00BB587D"/>
    <w:rsid w:val="00BB60BB"/>
    <w:rsid w:val="00BB61EC"/>
    <w:rsid w:val="00BB63E6"/>
    <w:rsid w:val="00BB6515"/>
    <w:rsid w:val="00BB6576"/>
    <w:rsid w:val="00BB680B"/>
    <w:rsid w:val="00BB6A1D"/>
    <w:rsid w:val="00BB6AF2"/>
    <w:rsid w:val="00BB7568"/>
    <w:rsid w:val="00BB7842"/>
    <w:rsid w:val="00BB7E82"/>
    <w:rsid w:val="00BC02B0"/>
    <w:rsid w:val="00BC0527"/>
    <w:rsid w:val="00BC09EB"/>
    <w:rsid w:val="00BC0C7F"/>
    <w:rsid w:val="00BC0E3E"/>
    <w:rsid w:val="00BC0E6B"/>
    <w:rsid w:val="00BC124D"/>
    <w:rsid w:val="00BC15F2"/>
    <w:rsid w:val="00BC178B"/>
    <w:rsid w:val="00BC1A61"/>
    <w:rsid w:val="00BC1C4A"/>
    <w:rsid w:val="00BC2A2B"/>
    <w:rsid w:val="00BC2D9A"/>
    <w:rsid w:val="00BC3135"/>
    <w:rsid w:val="00BC31B5"/>
    <w:rsid w:val="00BC348E"/>
    <w:rsid w:val="00BC3A3A"/>
    <w:rsid w:val="00BC3AF8"/>
    <w:rsid w:val="00BC42D2"/>
    <w:rsid w:val="00BC4424"/>
    <w:rsid w:val="00BC4458"/>
    <w:rsid w:val="00BC464E"/>
    <w:rsid w:val="00BC54BA"/>
    <w:rsid w:val="00BC5A1B"/>
    <w:rsid w:val="00BC5BD5"/>
    <w:rsid w:val="00BC5C44"/>
    <w:rsid w:val="00BC5DA8"/>
    <w:rsid w:val="00BC6491"/>
    <w:rsid w:val="00BC6C59"/>
    <w:rsid w:val="00BC6F68"/>
    <w:rsid w:val="00BC7601"/>
    <w:rsid w:val="00BC7943"/>
    <w:rsid w:val="00BC7C73"/>
    <w:rsid w:val="00BD0448"/>
    <w:rsid w:val="00BD0568"/>
    <w:rsid w:val="00BD0576"/>
    <w:rsid w:val="00BD0609"/>
    <w:rsid w:val="00BD0ED9"/>
    <w:rsid w:val="00BD13F8"/>
    <w:rsid w:val="00BD142E"/>
    <w:rsid w:val="00BD1708"/>
    <w:rsid w:val="00BD1739"/>
    <w:rsid w:val="00BD19CC"/>
    <w:rsid w:val="00BD1BD2"/>
    <w:rsid w:val="00BD1E32"/>
    <w:rsid w:val="00BD1FFE"/>
    <w:rsid w:val="00BD2DDA"/>
    <w:rsid w:val="00BD3406"/>
    <w:rsid w:val="00BD38C7"/>
    <w:rsid w:val="00BD3A46"/>
    <w:rsid w:val="00BD3B76"/>
    <w:rsid w:val="00BD3C0A"/>
    <w:rsid w:val="00BD3C57"/>
    <w:rsid w:val="00BD4278"/>
    <w:rsid w:val="00BD42DB"/>
    <w:rsid w:val="00BD4439"/>
    <w:rsid w:val="00BD44AA"/>
    <w:rsid w:val="00BD47D2"/>
    <w:rsid w:val="00BD4A63"/>
    <w:rsid w:val="00BD4E83"/>
    <w:rsid w:val="00BD4FB9"/>
    <w:rsid w:val="00BD5133"/>
    <w:rsid w:val="00BD5261"/>
    <w:rsid w:val="00BD560D"/>
    <w:rsid w:val="00BD56C8"/>
    <w:rsid w:val="00BD588F"/>
    <w:rsid w:val="00BD5B68"/>
    <w:rsid w:val="00BD5CD4"/>
    <w:rsid w:val="00BD5CE4"/>
    <w:rsid w:val="00BD630B"/>
    <w:rsid w:val="00BD6975"/>
    <w:rsid w:val="00BD69C1"/>
    <w:rsid w:val="00BD6A2D"/>
    <w:rsid w:val="00BD7083"/>
    <w:rsid w:val="00BD72E4"/>
    <w:rsid w:val="00BD755D"/>
    <w:rsid w:val="00BD78BE"/>
    <w:rsid w:val="00BD78ED"/>
    <w:rsid w:val="00BD797E"/>
    <w:rsid w:val="00BD799B"/>
    <w:rsid w:val="00BD7B53"/>
    <w:rsid w:val="00BD7C9C"/>
    <w:rsid w:val="00BE01D2"/>
    <w:rsid w:val="00BE02A1"/>
    <w:rsid w:val="00BE08AD"/>
    <w:rsid w:val="00BE08B6"/>
    <w:rsid w:val="00BE097D"/>
    <w:rsid w:val="00BE101D"/>
    <w:rsid w:val="00BE1147"/>
    <w:rsid w:val="00BE14D3"/>
    <w:rsid w:val="00BE167D"/>
    <w:rsid w:val="00BE1B3E"/>
    <w:rsid w:val="00BE207C"/>
    <w:rsid w:val="00BE29F4"/>
    <w:rsid w:val="00BE2B15"/>
    <w:rsid w:val="00BE343D"/>
    <w:rsid w:val="00BE3748"/>
    <w:rsid w:val="00BE3921"/>
    <w:rsid w:val="00BE39E7"/>
    <w:rsid w:val="00BE4303"/>
    <w:rsid w:val="00BE46BD"/>
    <w:rsid w:val="00BE46FC"/>
    <w:rsid w:val="00BE47C5"/>
    <w:rsid w:val="00BE4C1D"/>
    <w:rsid w:val="00BE4E11"/>
    <w:rsid w:val="00BE505A"/>
    <w:rsid w:val="00BE512E"/>
    <w:rsid w:val="00BE52E5"/>
    <w:rsid w:val="00BE5491"/>
    <w:rsid w:val="00BE5570"/>
    <w:rsid w:val="00BE5597"/>
    <w:rsid w:val="00BE591D"/>
    <w:rsid w:val="00BE5ABC"/>
    <w:rsid w:val="00BE613D"/>
    <w:rsid w:val="00BE6955"/>
    <w:rsid w:val="00BE6AA9"/>
    <w:rsid w:val="00BE6C71"/>
    <w:rsid w:val="00BE6E49"/>
    <w:rsid w:val="00BE7044"/>
    <w:rsid w:val="00BE735B"/>
    <w:rsid w:val="00BE7376"/>
    <w:rsid w:val="00BE74D9"/>
    <w:rsid w:val="00BE7515"/>
    <w:rsid w:val="00BE7583"/>
    <w:rsid w:val="00BF00EC"/>
    <w:rsid w:val="00BF0206"/>
    <w:rsid w:val="00BF023A"/>
    <w:rsid w:val="00BF0577"/>
    <w:rsid w:val="00BF09E2"/>
    <w:rsid w:val="00BF0EFF"/>
    <w:rsid w:val="00BF0F49"/>
    <w:rsid w:val="00BF1179"/>
    <w:rsid w:val="00BF1396"/>
    <w:rsid w:val="00BF1954"/>
    <w:rsid w:val="00BF1970"/>
    <w:rsid w:val="00BF1999"/>
    <w:rsid w:val="00BF20C7"/>
    <w:rsid w:val="00BF21B7"/>
    <w:rsid w:val="00BF2B5B"/>
    <w:rsid w:val="00BF2D8D"/>
    <w:rsid w:val="00BF37AB"/>
    <w:rsid w:val="00BF38B3"/>
    <w:rsid w:val="00BF41AF"/>
    <w:rsid w:val="00BF4328"/>
    <w:rsid w:val="00BF4396"/>
    <w:rsid w:val="00BF4909"/>
    <w:rsid w:val="00BF4A20"/>
    <w:rsid w:val="00BF4D30"/>
    <w:rsid w:val="00BF517F"/>
    <w:rsid w:val="00BF51DA"/>
    <w:rsid w:val="00BF5440"/>
    <w:rsid w:val="00BF55D5"/>
    <w:rsid w:val="00BF5778"/>
    <w:rsid w:val="00BF58C3"/>
    <w:rsid w:val="00BF5B53"/>
    <w:rsid w:val="00BF5BD4"/>
    <w:rsid w:val="00BF631B"/>
    <w:rsid w:val="00BF6425"/>
    <w:rsid w:val="00BF6973"/>
    <w:rsid w:val="00BF7938"/>
    <w:rsid w:val="00BF7F55"/>
    <w:rsid w:val="00C00246"/>
    <w:rsid w:val="00C002D5"/>
    <w:rsid w:val="00C009EB"/>
    <w:rsid w:val="00C00B7C"/>
    <w:rsid w:val="00C00EEE"/>
    <w:rsid w:val="00C012A8"/>
    <w:rsid w:val="00C0158D"/>
    <w:rsid w:val="00C01BC2"/>
    <w:rsid w:val="00C01C57"/>
    <w:rsid w:val="00C01CB5"/>
    <w:rsid w:val="00C01D07"/>
    <w:rsid w:val="00C01DF8"/>
    <w:rsid w:val="00C01F49"/>
    <w:rsid w:val="00C01F9F"/>
    <w:rsid w:val="00C02486"/>
    <w:rsid w:val="00C027D9"/>
    <w:rsid w:val="00C02A90"/>
    <w:rsid w:val="00C02AA3"/>
    <w:rsid w:val="00C02C66"/>
    <w:rsid w:val="00C02D79"/>
    <w:rsid w:val="00C030D6"/>
    <w:rsid w:val="00C03305"/>
    <w:rsid w:val="00C03489"/>
    <w:rsid w:val="00C0367C"/>
    <w:rsid w:val="00C039AB"/>
    <w:rsid w:val="00C04749"/>
    <w:rsid w:val="00C05347"/>
    <w:rsid w:val="00C054EE"/>
    <w:rsid w:val="00C057CC"/>
    <w:rsid w:val="00C05880"/>
    <w:rsid w:val="00C059DC"/>
    <w:rsid w:val="00C05C38"/>
    <w:rsid w:val="00C06322"/>
    <w:rsid w:val="00C06BD7"/>
    <w:rsid w:val="00C06C87"/>
    <w:rsid w:val="00C06CAE"/>
    <w:rsid w:val="00C06F49"/>
    <w:rsid w:val="00C0781A"/>
    <w:rsid w:val="00C07889"/>
    <w:rsid w:val="00C078A2"/>
    <w:rsid w:val="00C078EC"/>
    <w:rsid w:val="00C07CE1"/>
    <w:rsid w:val="00C07EC1"/>
    <w:rsid w:val="00C07F23"/>
    <w:rsid w:val="00C07F2A"/>
    <w:rsid w:val="00C07F51"/>
    <w:rsid w:val="00C10088"/>
    <w:rsid w:val="00C10381"/>
    <w:rsid w:val="00C106F8"/>
    <w:rsid w:val="00C10DE7"/>
    <w:rsid w:val="00C1167E"/>
    <w:rsid w:val="00C116D8"/>
    <w:rsid w:val="00C11D5B"/>
    <w:rsid w:val="00C11FEF"/>
    <w:rsid w:val="00C1289C"/>
    <w:rsid w:val="00C12939"/>
    <w:rsid w:val="00C12F37"/>
    <w:rsid w:val="00C13017"/>
    <w:rsid w:val="00C130A5"/>
    <w:rsid w:val="00C131EC"/>
    <w:rsid w:val="00C138D4"/>
    <w:rsid w:val="00C13A59"/>
    <w:rsid w:val="00C14455"/>
    <w:rsid w:val="00C14820"/>
    <w:rsid w:val="00C14BB6"/>
    <w:rsid w:val="00C15599"/>
    <w:rsid w:val="00C15648"/>
    <w:rsid w:val="00C1565E"/>
    <w:rsid w:val="00C1582A"/>
    <w:rsid w:val="00C1588C"/>
    <w:rsid w:val="00C15EBA"/>
    <w:rsid w:val="00C16280"/>
    <w:rsid w:val="00C166FC"/>
    <w:rsid w:val="00C171CC"/>
    <w:rsid w:val="00C177AA"/>
    <w:rsid w:val="00C17B06"/>
    <w:rsid w:val="00C17B2A"/>
    <w:rsid w:val="00C17F2B"/>
    <w:rsid w:val="00C17FC4"/>
    <w:rsid w:val="00C203E9"/>
    <w:rsid w:val="00C206B6"/>
    <w:rsid w:val="00C206DC"/>
    <w:rsid w:val="00C20980"/>
    <w:rsid w:val="00C20D1A"/>
    <w:rsid w:val="00C21465"/>
    <w:rsid w:val="00C21A0A"/>
    <w:rsid w:val="00C21BC1"/>
    <w:rsid w:val="00C21DAD"/>
    <w:rsid w:val="00C221F8"/>
    <w:rsid w:val="00C22223"/>
    <w:rsid w:val="00C227BF"/>
    <w:rsid w:val="00C22BA6"/>
    <w:rsid w:val="00C22D06"/>
    <w:rsid w:val="00C22EEB"/>
    <w:rsid w:val="00C22F29"/>
    <w:rsid w:val="00C2314D"/>
    <w:rsid w:val="00C23233"/>
    <w:rsid w:val="00C23490"/>
    <w:rsid w:val="00C235E7"/>
    <w:rsid w:val="00C23DAD"/>
    <w:rsid w:val="00C24BE8"/>
    <w:rsid w:val="00C250B8"/>
    <w:rsid w:val="00C2591D"/>
    <w:rsid w:val="00C25A47"/>
    <w:rsid w:val="00C25E73"/>
    <w:rsid w:val="00C260B9"/>
    <w:rsid w:val="00C26A86"/>
    <w:rsid w:val="00C26C7C"/>
    <w:rsid w:val="00C272A0"/>
    <w:rsid w:val="00C2769E"/>
    <w:rsid w:val="00C277E1"/>
    <w:rsid w:val="00C27E77"/>
    <w:rsid w:val="00C30203"/>
    <w:rsid w:val="00C3041B"/>
    <w:rsid w:val="00C3081D"/>
    <w:rsid w:val="00C3086B"/>
    <w:rsid w:val="00C30E74"/>
    <w:rsid w:val="00C30E8B"/>
    <w:rsid w:val="00C30F4D"/>
    <w:rsid w:val="00C30F83"/>
    <w:rsid w:val="00C30F91"/>
    <w:rsid w:val="00C313BB"/>
    <w:rsid w:val="00C31446"/>
    <w:rsid w:val="00C3161C"/>
    <w:rsid w:val="00C316B8"/>
    <w:rsid w:val="00C319E2"/>
    <w:rsid w:val="00C319EA"/>
    <w:rsid w:val="00C31A3D"/>
    <w:rsid w:val="00C31E06"/>
    <w:rsid w:val="00C326D8"/>
    <w:rsid w:val="00C3285B"/>
    <w:rsid w:val="00C32B9A"/>
    <w:rsid w:val="00C32D3A"/>
    <w:rsid w:val="00C32E54"/>
    <w:rsid w:val="00C32EF5"/>
    <w:rsid w:val="00C33015"/>
    <w:rsid w:val="00C33028"/>
    <w:rsid w:val="00C332C6"/>
    <w:rsid w:val="00C335EF"/>
    <w:rsid w:val="00C338DA"/>
    <w:rsid w:val="00C3392F"/>
    <w:rsid w:val="00C33A03"/>
    <w:rsid w:val="00C33B15"/>
    <w:rsid w:val="00C33C91"/>
    <w:rsid w:val="00C34043"/>
    <w:rsid w:val="00C341A9"/>
    <w:rsid w:val="00C3426E"/>
    <w:rsid w:val="00C34316"/>
    <w:rsid w:val="00C34758"/>
    <w:rsid w:val="00C349E4"/>
    <w:rsid w:val="00C34DDA"/>
    <w:rsid w:val="00C34EDB"/>
    <w:rsid w:val="00C35044"/>
    <w:rsid w:val="00C35126"/>
    <w:rsid w:val="00C3512C"/>
    <w:rsid w:val="00C35B41"/>
    <w:rsid w:val="00C3624E"/>
    <w:rsid w:val="00C36BBA"/>
    <w:rsid w:val="00C36D25"/>
    <w:rsid w:val="00C36EDB"/>
    <w:rsid w:val="00C37203"/>
    <w:rsid w:val="00C37356"/>
    <w:rsid w:val="00C376C9"/>
    <w:rsid w:val="00C37713"/>
    <w:rsid w:val="00C37E05"/>
    <w:rsid w:val="00C37F4C"/>
    <w:rsid w:val="00C40206"/>
    <w:rsid w:val="00C4060E"/>
    <w:rsid w:val="00C40CA4"/>
    <w:rsid w:val="00C40F6F"/>
    <w:rsid w:val="00C41BF5"/>
    <w:rsid w:val="00C42864"/>
    <w:rsid w:val="00C42AFA"/>
    <w:rsid w:val="00C42F06"/>
    <w:rsid w:val="00C43753"/>
    <w:rsid w:val="00C4376E"/>
    <w:rsid w:val="00C43C27"/>
    <w:rsid w:val="00C44275"/>
    <w:rsid w:val="00C44431"/>
    <w:rsid w:val="00C4454F"/>
    <w:rsid w:val="00C44956"/>
    <w:rsid w:val="00C44C7E"/>
    <w:rsid w:val="00C44CDF"/>
    <w:rsid w:val="00C44F13"/>
    <w:rsid w:val="00C450B6"/>
    <w:rsid w:val="00C45B85"/>
    <w:rsid w:val="00C46284"/>
    <w:rsid w:val="00C46386"/>
    <w:rsid w:val="00C46770"/>
    <w:rsid w:val="00C469F3"/>
    <w:rsid w:val="00C46A76"/>
    <w:rsid w:val="00C46CF8"/>
    <w:rsid w:val="00C47253"/>
    <w:rsid w:val="00C47572"/>
    <w:rsid w:val="00C47599"/>
    <w:rsid w:val="00C475CA"/>
    <w:rsid w:val="00C47682"/>
    <w:rsid w:val="00C476E9"/>
    <w:rsid w:val="00C47795"/>
    <w:rsid w:val="00C479B5"/>
    <w:rsid w:val="00C47B13"/>
    <w:rsid w:val="00C47FB3"/>
    <w:rsid w:val="00C501D4"/>
    <w:rsid w:val="00C50370"/>
    <w:rsid w:val="00C503E4"/>
    <w:rsid w:val="00C50442"/>
    <w:rsid w:val="00C5044D"/>
    <w:rsid w:val="00C504E9"/>
    <w:rsid w:val="00C50888"/>
    <w:rsid w:val="00C50A97"/>
    <w:rsid w:val="00C50E7B"/>
    <w:rsid w:val="00C50F0E"/>
    <w:rsid w:val="00C51014"/>
    <w:rsid w:val="00C511DA"/>
    <w:rsid w:val="00C518EF"/>
    <w:rsid w:val="00C51E0C"/>
    <w:rsid w:val="00C5219C"/>
    <w:rsid w:val="00C52462"/>
    <w:rsid w:val="00C5246F"/>
    <w:rsid w:val="00C5251E"/>
    <w:rsid w:val="00C52C69"/>
    <w:rsid w:val="00C52F41"/>
    <w:rsid w:val="00C5302C"/>
    <w:rsid w:val="00C532B1"/>
    <w:rsid w:val="00C532FA"/>
    <w:rsid w:val="00C53382"/>
    <w:rsid w:val="00C53509"/>
    <w:rsid w:val="00C537A0"/>
    <w:rsid w:val="00C5381A"/>
    <w:rsid w:val="00C53849"/>
    <w:rsid w:val="00C53884"/>
    <w:rsid w:val="00C53B94"/>
    <w:rsid w:val="00C53C0F"/>
    <w:rsid w:val="00C53FEA"/>
    <w:rsid w:val="00C5419B"/>
    <w:rsid w:val="00C54202"/>
    <w:rsid w:val="00C546ED"/>
    <w:rsid w:val="00C549FC"/>
    <w:rsid w:val="00C54D9E"/>
    <w:rsid w:val="00C54E15"/>
    <w:rsid w:val="00C5507D"/>
    <w:rsid w:val="00C553D9"/>
    <w:rsid w:val="00C564D3"/>
    <w:rsid w:val="00C569E3"/>
    <w:rsid w:val="00C56F9D"/>
    <w:rsid w:val="00C57062"/>
    <w:rsid w:val="00C579B4"/>
    <w:rsid w:val="00C57B1E"/>
    <w:rsid w:val="00C57E7A"/>
    <w:rsid w:val="00C57E92"/>
    <w:rsid w:val="00C602F0"/>
    <w:rsid w:val="00C603FF"/>
    <w:rsid w:val="00C604C5"/>
    <w:rsid w:val="00C606D7"/>
    <w:rsid w:val="00C61560"/>
    <w:rsid w:val="00C616D0"/>
    <w:rsid w:val="00C61D15"/>
    <w:rsid w:val="00C622BB"/>
    <w:rsid w:val="00C62446"/>
    <w:rsid w:val="00C625B9"/>
    <w:rsid w:val="00C62735"/>
    <w:rsid w:val="00C62B97"/>
    <w:rsid w:val="00C62D9F"/>
    <w:rsid w:val="00C631B9"/>
    <w:rsid w:val="00C635D5"/>
    <w:rsid w:val="00C63C9F"/>
    <w:rsid w:val="00C63E27"/>
    <w:rsid w:val="00C64117"/>
    <w:rsid w:val="00C641E5"/>
    <w:rsid w:val="00C642C3"/>
    <w:rsid w:val="00C6473B"/>
    <w:rsid w:val="00C64E1D"/>
    <w:rsid w:val="00C64E72"/>
    <w:rsid w:val="00C65108"/>
    <w:rsid w:val="00C6525A"/>
    <w:rsid w:val="00C654BC"/>
    <w:rsid w:val="00C65735"/>
    <w:rsid w:val="00C6587D"/>
    <w:rsid w:val="00C6598B"/>
    <w:rsid w:val="00C6602B"/>
    <w:rsid w:val="00C66481"/>
    <w:rsid w:val="00C665D0"/>
    <w:rsid w:val="00C66A99"/>
    <w:rsid w:val="00C67AB1"/>
    <w:rsid w:val="00C67D2D"/>
    <w:rsid w:val="00C67D9E"/>
    <w:rsid w:val="00C67FE5"/>
    <w:rsid w:val="00C703A1"/>
    <w:rsid w:val="00C705F0"/>
    <w:rsid w:val="00C7060F"/>
    <w:rsid w:val="00C70926"/>
    <w:rsid w:val="00C7094B"/>
    <w:rsid w:val="00C70C7D"/>
    <w:rsid w:val="00C70FEA"/>
    <w:rsid w:val="00C711BC"/>
    <w:rsid w:val="00C71431"/>
    <w:rsid w:val="00C715C2"/>
    <w:rsid w:val="00C71625"/>
    <w:rsid w:val="00C71976"/>
    <w:rsid w:val="00C720F0"/>
    <w:rsid w:val="00C7237F"/>
    <w:rsid w:val="00C723C1"/>
    <w:rsid w:val="00C73615"/>
    <w:rsid w:val="00C7375E"/>
    <w:rsid w:val="00C74085"/>
    <w:rsid w:val="00C74120"/>
    <w:rsid w:val="00C7487F"/>
    <w:rsid w:val="00C74962"/>
    <w:rsid w:val="00C74CA6"/>
    <w:rsid w:val="00C74D36"/>
    <w:rsid w:val="00C74DC3"/>
    <w:rsid w:val="00C74E34"/>
    <w:rsid w:val="00C75059"/>
    <w:rsid w:val="00C757FD"/>
    <w:rsid w:val="00C758A5"/>
    <w:rsid w:val="00C75C95"/>
    <w:rsid w:val="00C75FDA"/>
    <w:rsid w:val="00C760D3"/>
    <w:rsid w:val="00C760DC"/>
    <w:rsid w:val="00C76791"/>
    <w:rsid w:val="00C76C7B"/>
    <w:rsid w:val="00C77126"/>
    <w:rsid w:val="00C77164"/>
    <w:rsid w:val="00C774E0"/>
    <w:rsid w:val="00C7762A"/>
    <w:rsid w:val="00C77726"/>
    <w:rsid w:val="00C77E25"/>
    <w:rsid w:val="00C80069"/>
    <w:rsid w:val="00C80649"/>
    <w:rsid w:val="00C81042"/>
    <w:rsid w:val="00C810DA"/>
    <w:rsid w:val="00C811EF"/>
    <w:rsid w:val="00C813BE"/>
    <w:rsid w:val="00C81574"/>
    <w:rsid w:val="00C81611"/>
    <w:rsid w:val="00C8162F"/>
    <w:rsid w:val="00C81AB3"/>
    <w:rsid w:val="00C81B68"/>
    <w:rsid w:val="00C81CD6"/>
    <w:rsid w:val="00C82268"/>
    <w:rsid w:val="00C822DF"/>
    <w:rsid w:val="00C8236E"/>
    <w:rsid w:val="00C824ED"/>
    <w:rsid w:val="00C828DD"/>
    <w:rsid w:val="00C8299D"/>
    <w:rsid w:val="00C83138"/>
    <w:rsid w:val="00C83520"/>
    <w:rsid w:val="00C83975"/>
    <w:rsid w:val="00C83BD0"/>
    <w:rsid w:val="00C83F02"/>
    <w:rsid w:val="00C8421C"/>
    <w:rsid w:val="00C84610"/>
    <w:rsid w:val="00C848A1"/>
    <w:rsid w:val="00C84925"/>
    <w:rsid w:val="00C84967"/>
    <w:rsid w:val="00C84A98"/>
    <w:rsid w:val="00C84B4A"/>
    <w:rsid w:val="00C84DD8"/>
    <w:rsid w:val="00C8502E"/>
    <w:rsid w:val="00C85143"/>
    <w:rsid w:val="00C85321"/>
    <w:rsid w:val="00C8587D"/>
    <w:rsid w:val="00C85B62"/>
    <w:rsid w:val="00C86173"/>
    <w:rsid w:val="00C862A2"/>
    <w:rsid w:val="00C86344"/>
    <w:rsid w:val="00C865BB"/>
    <w:rsid w:val="00C86775"/>
    <w:rsid w:val="00C86DB8"/>
    <w:rsid w:val="00C8701A"/>
    <w:rsid w:val="00C87192"/>
    <w:rsid w:val="00C8725D"/>
    <w:rsid w:val="00C8745A"/>
    <w:rsid w:val="00C875F0"/>
    <w:rsid w:val="00C900AD"/>
    <w:rsid w:val="00C901F1"/>
    <w:rsid w:val="00C90295"/>
    <w:rsid w:val="00C90309"/>
    <w:rsid w:val="00C9034A"/>
    <w:rsid w:val="00C904BF"/>
    <w:rsid w:val="00C90829"/>
    <w:rsid w:val="00C90845"/>
    <w:rsid w:val="00C90DD3"/>
    <w:rsid w:val="00C91929"/>
    <w:rsid w:val="00C91C9A"/>
    <w:rsid w:val="00C91FAF"/>
    <w:rsid w:val="00C921CD"/>
    <w:rsid w:val="00C922B5"/>
    <w:rsid w:val="00C92628"/>
    <w:rsid w:val="00C92BE0"/>
    <w:rsid w:val="00C9315D"/>
    <w:rsid w:val="00C93915"/>
    <w:rsid w:val="00C93C59"/>
    <w:rsid w:val="00C94047"/>
    <w:rsid w:val="00C944E1"/>
    <w:rsid w:val="00C945ED"/>
    <w:rsid w:val="00C9484D"/>
    <w:rsid w:val="00C94D16"/>
    <w:rsid w:val="00C94EE3"/>
    <w:rsid w:val="00C94F27"/>
    <w:rsid w:val="00C95090"/>
    <w:rsid w:val="00C95093"/>
    <w:rsid w:val="00C953C8"/>
    <w:rsid w:val="00C9564C"/>
    <w:rsid w:val="00C957D5"/>
    <w:rsid w:val="00C95A4F"/>
    <w:rsid w:val="00C96527"/>
    <w:rsid w:val="00C96B65"/>
    <w:rsid w:val="00C96FD2"/>
    <w:rsid w:val="00C970C8"/>
    <w:rsid w:val="00C97311"/>
    <w:rsid w:val="00C97514"/>
    <w:rsid w:val="00C97C08"/>
    <w:rsid w:val="00CA0135"/>
    <w:rsid w:val="00CA0222"/>
    <w:rsid w:val="00CA02BB"/>
    <w:rsid w:val="00CA0413"/>
    <w:rsid w:val="00CA044A"/>
    <w:rsid w:val="00CA08B9"/>
    <w:rsid w:val="00CA08D8"/>
    <w:rsid w:val="00CA0D4E"/>
    <w:rsid w:val="00CA13F8"/>
    <w:rsid w:val="00CA14D0"/>
    <w:rsid w:val="00CA1868"/>
    <w:rsid w:val="00CA18FF"/>
    <w:rsid w:val="00CA1BA9"/>
    <w:rsid w:val="00CA2291"/>
    <w:rsid w:val="00CA2891"/>
    <w:rsid w:val="00CA2939"/>
    <w:rsid w:val="00CA2AB6"/>
    <w:rsid w:val="00CA3266"/>
    <w:rsid w:val="00CA3B91"/>
    <w:rsid w:val="00CA3D0B"/>
    <w:rsid w:val="00CA3E1B"/>
    <w:rsid w:val="00CA43BF"/>
    <w:rsid w:val="00CA4D7F"/>
    <w:rsid w:val="00CA528C"/>
    <w:rsid w:val="00CA5613"/>
    <w:rsid w:val="00CA56A4"/>
    <w:rsid w:val="00CA5E2B"/>
    <w:rsid w:val="00CA5E48"/>
    <w:rsid w:val="00CA5E59"/>
    <w:rsid w:val="00CA6832"/>
    <w:rsid w:val="00CA726A"/>
    <w:rsid w:val="00CA73D4"/>
    <w:rsid w:val="00CA7488"/>
    <w:rsid w:val="00CA75A2"/>
    <w:rsid w:val="00CA7817"/>
    <w:rsid w:val="00CB07A8"/>
    <w:rsid w:val="00CB0886"/>
    <w:rsid w:val="00CB09F3"/>
    <w:rsid w:val="00CB0C3D"/>
    <w:rsid w:val="00CB0C72"/>
    <w:rsid w:val="00CB0E37"/>
    <w:rsid w:val="00CB0F42"/>
    <w:rsid w:val="00CB19F3"/>
    <w:rsid w:val="00CB1CB4"/>
    <w:rsid w:val="00CB202A"/>
    <w:rsid w:val="00CB2212"/>
    <w:rsid w:val="00CB22E1"/>
    <w:rsid w:val="00CB231F"/>
    <w:rsid w:val="00CB2496"/>
    <w:rsid w:val="00CB2B5D"/>
    <w:rsid w:val="00CB3506"/>
    <w:rsid w:val="00CB4C6E"/>
    <w:rsid w:val="00CB4D15"/>
    <w:rsid w:val="00CB55E8"/>
    <w:rsid w:val="00CB5625"/>
    <w:rsid w:val="00CB5706"/>
    <w:rsid w:val="00CB58D5"/>
    <w:rsid w:val="00CB5A17"/>
    <w:rsid w:val="00CB6063"/>
    <w:rsid w:val="00CB6500"/>
    <w:rsid w:val="00CB65B9"/>
    <w:rsid w:val="00CB6706"/>
    <w:rsid w:val="00CB6796"/>
    <w:rsid w:val="00CB683C"/>
    <w:rsid w:val="00CB6902"/>
    <w:rsid w:val="00CB6BC4"/>
    <w:rsid w:val="00CB6EE1"/>
    <w:rsid w:val="00CB7007"/>
    <w:rsid w:val="00CB7491"/>
    <w:rsid w:val="00CB7845"/>
    <w:rsid w:val="00CB7A25"/>
    <w:rsid w:val="00CC0459"/>
    <w:rsid w:val="00CC08B5"/>
    <w:rsid w:val="00CC0CFE"/>
    <w:rsid w:val="00CC0D06"/>
    <w:rsid w:val="00CC1138"/>
    <w:rsid w:val="00CC146D"/>
    <w:rsid w:val="00CC1EF8"/>
    <w:rsid w:val="00CC27BE"/>
    <w:rsid w:val="00CC2C6A"/>
    <w:rsid w:val="00CC2E09"/>
    <w:rsid w:val="00CC2F74"/>
    <w:rsid w:val="00CC346E"/>
    <w:rsid w:val="00CC394F"/>
    <w:rsid w:val="00CC399B"/>
    <w:rsid w:val="00CC423E"/>
    <w:rsid w:val="00CC4295"/>
    <w:rsid w:val="00CC4302"/>
    <w:rsid w:val="00CC45AC"/>
    <w:rsid w:val="00CC4E2A"/>
    <w:rsid w:val="00CC546E"/>
    <w:rsid w:val="00CC69E9"/>
    <w:rsid w:val="00CC6B87"/>
    <w:rsid w:val="00CC6CA2"/>
    <w:rsid w:val="00CC727C"/>
    <w:rsid w:val="00CC764C"/>
    <w:rsid w:val="00CC7F50"/>
    <w:rsid w:val="00CD0497"/>
    <w:rsid w:val="00CD0A17"/>
    <w:rsid w:val="00CD1349"/>
    <w:rsid w:val="00CD1359"/>
    <w:rsid w:val="00CD1525"/>
    <w:rsid w:val="00CD1566"/>
    <w:rsid w:val="00CD1C0D"/>
    <w:rsid w:val="00CD1E4C"/>
    <w:rsid w:val="00CD2A38"/>
    <w:rsid w:val="00CD2B1D"/>
    <w:rsid w:val="00CD2B3B"/>
    <w:rsid w:val="00CD314E"/>
    <w:rsid w:val="00CD321D"/>
    <w:rsid w:val="00CD4486"/>
    <w:rsid w:val="00CD453F"/>
    <w:rsid w:val="00CD4A94"/>
    <w:rsid w:val="00CD4BA2"/>
    <w:rsid w:val="00CD4F58"/>
    <w:rsid w:val="00CD4FCB"/>
    <w:rsid w:val="00CD541D"/>
    <w:rsid w:val="00CD55C3"/>
    <w:rsid w:val="00CD5F30"/>
    <w:rsid w:val="00CD6124"/>
    <w:rsid w:val="00CD688B"/>
    <w:rsid w:val="00CD69B1"/>
    <w:rsid w:val="00CD6A35"/>
    <w:rsid w:val="00CD714E"/>
    <w:rsid w:val="00CD7812"/>
    <w:rsid w:val="00CD78CB"/>
    <w:rsid w:val="00CD78DA"/>
    <w:rsid w:val="00CD7F91"/>
    <w:rsid w:val="00CE0580"/>
    <w:rsid w:val="00CE0600"/>
    <w:rsid w:val="00CE0745"/>
    <w:rsid w:val="00CE0BCE"/>
    <w:rsid w:val="00CE0F2E"/>
    <w:rsid w:val="00CE11EB"/>
    <w:rsid w:val="00CE11F4"/>
    <w:rsid w:val="00CE2058"/>
    <w:rsid w:val="00CE22CA"/>
    <w:rsid w:val="00CE2407"/>
    <w:rsid w:val="00CE2B62"/>
    <w:rsid w:val="00CE2BB9"/>
    <w:rsid w:val="00CE3453"/>
    <w:rsid w:val="00CE35F8"/>
    <w:rsid w:val="00CE3D19"/>
    <w:rsid w:val="00CE3DFB"/>
    <w:rsid w:val="00CE41D8"/>
    <w:rsid w:val="00CE48A1"/>
    <w:rsid w:val="00CE4C22"/>
    <w:rsid w:val="00CE4F0A"/>
    <w:rsid w:val="00CE52CA"/>
    <w:rsid w:val="00CE53F3"/>
    <w:rsid w:val="00CE557F"/>
    <w:rsid w:val="00CE58DC"/>
    <w:rsid w:val="00CE59FE"/>
    <w:rsid w:val="00CE6F5F"/>
    <w:rsid w:val="00CE714B"/>
    <w:rsid w:val="00CE73F8"/>
    <w:rsid w:val="00CE75BA"/>
    <w:rsid w:val="00CE7AD3"/>
    <w:rsid w:val="00CF00F6"/>
    <w:rsid w:val="00CF01C3"/>
    <w:rsid w:val="00CF03A5"/>
    <w:rsid w:val="00CF0721"/>
    <w:rsid w:val="00CF0929"/>
    <w:rsid w:val="00CF0A59"/>
    <w:rsid w:val="00CF0D9F"/>
    <w:rsid w:val="00CF1474"/>
    <w:rsid w:val="00CF191A"/>
    <w:rsid w:val="00CF1923"/>
    <w:rsid w:val="00CF1A5F"/>
    <w:rsid w:val="00CF1C20"/>
    <w:rsid w:val="00CF1C57"/>
    <w:rsid w:val="00CF1D18"/>
    <w:rsid w:val="00CF272A"/>
    <w:rsid w:val="00CF29CA"/>
    <w:rsid w:val="00CF2D4D"/>
    <w:rsid w:val="00CF32D7"/>
    <w:rsid w:val="00CF3C33"/>
    <w:rsid w:val="00CF3CA5"/>
    <w:rsid w:val="00CF42C0"/>
    <w:rsid w:val="00CF45A0"/>
    <w:rsid w:val="00CF462D"/>
    <w:rsid w:val="00CF476B"/>
    <w:rsid w:val="00CF4983"/>
    <w:rsid w:val="00CF4B94"/>
    <w:rsid w:val="00CF545D"/>
    <w:rsid w:val="00CF5504"/>
    <w:rsid w:val="00CF57C2"/>
    <w:rsid w:val="00CF596C"/>
    <w:rsid w:val="00CF5B79"/>
    <w:rsid w:val="00CF5DF5"/>
    <w:rsid w:val="00CF6F60"/>
    <w:rsid w:val="00CF750B"/>
    <w:rsid w:val="00CF7774"/>
    <w:rsid w:val="00CF7C40"/>
    <w:rsid w:val="00CF7FDC"/>
    <w:rsid w:val="00D0085B"/>
    <w:rsid w:val="00D00964"/>
    <w:rsid w:val="00D00D72"/>
    <w:rsid w:val="00D00E67"/>
    <w:rsid w:val="00D00F8C"/>
    <w:rsid w:val="00D00FEB"/>
    <w:rsid w:val="00D026D1"/>
    <w:rsid w:val="00D03104"/>
    <w:rsid w:val="00D0328A"/>
    <w:rsid w:val="00D034B4"/>
    <w:rsid w:val="00D035D9"/>
    <w:rsid w:val="00D035FC"/>
    <w:rsid w:val="00D03625"/>
    <w:rsid w:val="00D03767"/>
    <w:rsid w:val="00D03917"/>
    <w:rsid w:val="00D03928"/>
    <w:rsid w:val="00D03C80"/>
    <w:rsid w:val="00D03F85"/>
    <w:rsid w:val="00D04208"/>
    <w:rsid w:val="00D045B2"/>
    <w:rsid w:val="00D04721"/>
    <w:rsid w:val="00D04821"/>
    <w:rsid w:val="00D048C3"/>
    <w:rsid w:val="00D052CE"/>
    <w:rsid w:val="00D055C2"/>
    <w:rsid w:val="00D05733"/>
    <w:rsid w:val="00D05783"/>
    <w:rsid w:val="00D0586F"/>
    <w:rsid w:val="00D05885"/>
    <w:rsid w:val="00D059BD"/>
    <w:rsid w:val="00D059DA"/>
    <w:rsid w:val="00D06049"/>
    <w:rsid w:val="00D063C5"/>
    <w:rsid w:val="00D06EDE"/>
    <w:rsid w:val="00D06EF1"/>
    <w:rsid w:val="00D07053"/>
    <w:rsid w:val="00D072A4"/>
    <w:rsid w:val="00D078BF"/>
    <w:rsid w:val="00D07F53"/>
    <w:rsid w:val="00D1070B"/>
    <w:rsid w:val="00D1075D"/>
    <w:rsid w:val="00D10790"/>
    <w:rsid w:val="00D10AA8"/>
    <w:rsid w:val="00D10BE3"/>
    <w:rsid w:val="00D10EA3"/>
    <w:rsid w:val="00D111FE"/>
    <w:rsid w:val="00D11524"/>
    <w:rsid w:val="00D11904"/>
    <w:rsid w:val="00D1212E"/>
    <w:rsid w:val="00D121D2"/>
    <w:rsid w:val="00D122C6"/>
    <w:rsid w:val="00D1247E"/>
    <w:rsid w:val="00D12A6D"/>
    <w:rsid w:val="00D12B57"/>
    <w:rsid w:val="00D12EFF"/>
    <w:rsid w:val="00D12F31"/>
    <w:rsid w:val="00D13429"/>
    <w:rsid w:val="00D13552"/>
    <w:rsid w:val="00D135B3"/>
    <w:rsid w:val="00D13957"/>
    <w:rsid w:val="00D13B6D"/>
    <w:rsid w:val="00D13C47"/>
    <w:rsid w:val="00D13C9B"/>
    <w:rsid w:val="00D13F84"/>
    <w:rsid w:val="00D140E9"/>
    <w:rsid w:val="00D1411F"/>
    <w:rsid w:val="00D14473"/>
    <w:rsid w:val="00D1470A"/>
    <w:rsid w:val="00D14710"/>
    <w:rsid w:val="00D14754"/>
    <w:rsid w:val="00D1493D"/>
    <w:rsid w:val="00D14BF3"/>
    <w:rsid w:val="00D15A11"/>
    <w:rsid w:val="00D15D05"/>
    <w:rsid w:val="00D16596"/>
    <w:rsid w:val="00D16B61"/>
    <w:rsid w:val="00D1703E"/>
    <w:rsid w:val="00D172CE"/>
    <w:rsid w:val="00D173C8"/>
    <w:rsid w:val="00D178C5"/>
    <w:rsid w:val="00D17BFA"/>
    <w:rsid w:val="00D2007F"/>
    <w:rsid w:val="00D2047E"/>
    <w:rsid w:val="00D20583"/>
    <w:rsid w:val="00D20609"/>
    <w:rsid w:val="00D20B4F"/>
    <w:rsid w:val="00D20E4A"/>
    <w:rsid w:val="00D20FAD"/>
    <w:rsid w:val="00D212CC"/>
    <w:rsid w:val="00D21319"/>
    <w:rsid w:val="00D213A1"/>
    <w:rsid w:val="00D219F3"/>
    <w:rsid w:val="00D21A20"/>
    <w:rsid w:val="00D21ECF"/>
    <w:rsid w:val="00D2271E"/>
    <w:rsid w:val="00D22A00"/>
    <w:rsid w:val="00D22B03"/>
    <w:rsid w:val="00D23006"/>
    <w:rsid w:val="00D2300A"/>
    <w:rsid w:val="00D2305D"/>
    <w:rsid w:val="00D24738"/>
    <w:rsid w:val="00D24A86"/>
    <w:rsid w:val="00D25496"/>
    <w:rsid w:val="00D25790"/>
    <w:rsid w:val="00D257E3"/>
    <w:rsid w:val="00D258D0"/>
    <w:rsid w:val="00D25A8B"/>
    <w:rsid w:val="00D25CBE"/>
    <w:rsid w:val="00D25CCA"/>
    <w:rsid w:val="00D2610E"/>
    <w:rsid w:val="00D2671D"/>
    <w:rsid w:val="00D26B0E"/>
    <w:rsid w:val="00D26D2B"/>
    <w:rsid w:val="00D27297"/>
    <w:rsid w:val="00D27FE1"/>
    <w:rsid w:val="00D302E0"/>
    <w:rsid w:val="00D30900"/>
    <w:rsid w:val="00D30930"/>
    <w:rsid w:val="00D309E2"/>
    <w:rsid w:val="00D30A4B"/>
    <w:rsid w:val="00D30F96"/>
    <w:rsid w:val="00D31D1A"/>
    <w:rsid w:val="00D31E30"/>
    <w:rsid w:val="00D31EE6"/>
    <w:rsid w:val="00D32025"/>
    <w:rsid w:val="00D3232E"/>
    <w:rsid w:val="00D327E0"/>
    <w:rsid w:val="00D32B36"/>
    <w:rsid w:val="00D32D05"/>
    <w:rsid w:val="00D32F8F"/>
    <w:rsid w:val="00D331DA"/>
    <w:rsid w:val="00D33915"/>
    <w:rsid w:val="00D340B6"/>
    <w:rsid w:val="00D34254"/>
    <w:rsid w:val="00D34387"/>
    <w:rsid w:val="00D34867"/>
    <w:rsid w:val="00D34A19"/>
    <w:rsid w:val="00D35DDB"/>
    <w:rsid w:val="00D35EC1"/>
    <w:rsid w:val="00D36236"/>
    <w:rsid w:val="00D36BFB"/>
    <w:rsid w:val="00D36CBB"/>
    <w:rsid w:val="00D372B3"/>
    <w:rsid w:val="00D3730A"/>
    <w:rsid w:val="00D37523"/>
    <w:rsid w:val="00D37DDD"/>
    <w:rsid w:val="00D404E3"/>
    <w:rsid w:val="00D4052F"/>
    <w:rsid w:val="00D40584"/>
    <w:rsid w:val="00D40C24"/>
    <w:rsid w:val="00D40CE2"/>
    <w:rsid w:val="00D40D1D"/>
    <w:rsid w:val="00D40D3D"/>
    <w:rsid w:val="00D413C8"/>
    <w:rsid w:val="00D41680"/>
    <w:rsid w:val="00D41EB6"/>
    <w:rsid w:val="00D42A65"/>
    <w:rsid w:val="00D42B26"/>
    <w:rsid w:val="00D42BBC"/>
    <w:rsid w:val="00D42CE6"/>
    <w:rsid w:val="00D42D47"/>
    <w:rsid w:val="00D42D51"/>
    <w:rsid w:val="00D43206"/>
    <w:rsid w:val="00D43421"/>
    <w:rsid w:val="00D437F9"/>
    <w:rsid w:val="00D4395B"/>
    <w:rsid w:val="00D43B0A"/>
    <w:rsid w:val="00D43CC7"/>
    <w:rsid w:val="00D43DCD"/>
    <w:rsid w:val="00D43ECF"/>
    <w:rsid w:val="00D43FAA"/>
    <w:rsid w:val="00D44430"/>
    <w:rsid w:val="00D44F9E"/>
    <w:rsid w:val="00D450BB"/>
    <w:rsid w:val="00D45675"/>
    <w:rsid w:val="00D4605E"/>
    <w:rsid w:val="00D462D8"/>
    <w:rsid w:val="00D46379"/>
    <w:rsid w:val="00D46B08"/>
    <w:rsid w:val="00D46E4B"/>
    <w:rsid w:val="00D47318"/>
    <w:rsid w:val="00D47327"/>
    <w:rsid w:val="00D478E3"/>
    <w:rsid w:val="00D47D72"/>
    <w:rsid w:val="00D47FD4"/>
    <w:rsid w:val="00D50060"/>
    <w:rsid w:val="00D50898"/>
    <w:rsid w:val="00D5089B"/>
    <w:rsid w:val="00D50965"/>
    <w:rsid w:val="00D5120B"/>
    <w:rsid w:val="00D5148F"/>
    <w:rsid w:val="00D51DA3"/>
    <w:rsid w:val="00D51E5A"/>
    <w:rsid w:val="00D51FFB"/>
    <w:rsid w:val="00D52721"/>
    <w:rsid w:val="00D52799"/>
    <w:rsid w:val="00D52851"/>
    <w:rsid w:val="00D52854"/>
    <w:rsid w:val="00D52AA7"/>
    <w:rsid w:val="00D52FF6"/>
    <w:rsid w:val="00D53213"/>
    <w:rsid w:val="00D532C4"/>
    <w:rsid w:val="00D53542"/>
    <w:rsid w:val="00D536F5"/>
    <w:rsid w:val="00D53832"/>
    <w:rsid w:val="00D538EC"/>
    <w:rsid w:val="00D5393C"/>
    <w:rsid w:val="00D53A7E"/>
    <w:rsid w:val="00D53AC1"/>
    <w:rsid w:val="00D53B88"/>
    <w:rsid w:val="00D53D52"/>
    <w:rsid w:val="00D543CB"/>
    <w:rsid w:val="00D5466C"/>
    <w:rsid w:val="00D54B5A"/>
    <w:rsid w:val="00D54BD2"/>
    <w:rsid w:val="00D54CFD"/>
    <w:rsid w:val="00D551EA"/>
    <w:rsid w:val="00D557AB"/>
    <w:rsid w:val="00D557D0"/>
    <w:rsid w:val="00D55836"/>
    <w:rsid w:val="00D558BC"/>
    <w:rsid w:val="00D55DDC"/>
    <w:rsid w:val="00D564E0"/>
    <w:rsid w:val="00D56583"/>
    <w:rsid w:val="00D56664"/>
    <w:rsid w:val="00D569E8"/>
    <w:rsid w:val="00D56AE9"/>
    <w:rsid w:val="00D56DBF"/>
    <w:rsid w:val="00D56E76"/>
    <w:rsid w:val="00D571BF"/>
    <w:rsid w:val="00D57813"/>
    <w:rsid w:val="00D57935"/>
    <w:rsid w:val="00D5797A"/>
    <w:rsid w:val="00D57C67"/>
    <w:rsid w:val="00D57F81"/>
    <w:rsid w:val="00D57FFB"/>
    <w:rsid w:val="00D601B2"/>
    <w:rsid w:val="00D601CB"/>
    <w:rsid w:val="00D6027C"/>
    <w:rsid w:val="00D605EB"/>
    <w:rsid w:val="00D60A14"/>
    <w:rsid w:val="00D60DE5"/>
    <w:rsid w:val="00D612FB"/>
    <w:rsid w:val="00D6165F"/>
    <w:rsid w:val="00D616E1"/>
    <w:rsid w:val="00D61728"/>
    <w:rsid w:val="00D617E4"/>
    <w:rsid w:val="00D620BE"/>
    <w:rsid w:val="00D62B47"/>
    <w:rsid w:val="00D62F54"/>
    <w:rsid w:val="00D630AD"/>
    <w:rsid w:val="00D634DE"/>
    <w:rsid w:val="00D63639"/>
    <w:rsid w:val="00D63C2B"/>
    <w:rsid w:val="00D64204"/>
    <w:rsid w:val="00D6451E"/>
    <w:rsid w:val="00D651C0"/>
    <w:rsid w:val="00D65A6C"/>
    <w:rsid w:val="00D65C12"/>
    <w:rsid w:val="00D65E86"/>
    <w:rsid w:val="00D660A8"/>
    <w:rsid w:val="00D661B3"/>
    <w:rsid w:val="00D66210"/>
    <w:rsid w:val="00D6652C"/>
    <w:rsid w:val="00D667C7"/>
    <w:rsid w:val="00D667F7"/>
    <w:rsid w:val="00D66A54"/>
    <w:rsid w:val="00D66C00"/>
    <w:rsid w:val="00D66D17"/>
    <w:rsid w:val="00D674A8"/>
    <w:rsid w:val="00D6758B"/>
    <w:rsid w:val="00D676C4"/>
    <w:rsid w:val="00D6783F"/>
    <w:rsid w:val="00D67C3D"/>
    <w:rsid w:val="00D700AE"/>
    <w:rsid w:val="00D70201"/>
    <w:rsid w:val="00D70342"/>
    <w:rsid w:val="00D7037B"/>
    <w:rsid w:val="00D709A1"/>
    <w:rsid w:val="00D70A35"/>
    <w:rsid w:val="00D70DFF"/>
    <w:rsid w:val="00D70FF5"/>
    <w:rsid w:val="00D71344"/>
    <w:rsid w:val="00D71480"/>
    <w:rsid w:val="00D716D6"/>
    <w:rsid w:val="00D71B6D"/>
    <w:rsid w:val="00D725BD"/>
    <w:rsid w:val="00D729DF"/>
    <w:rsid w:val="00D72D36"/>
    <w:rsid w:val="00D72F88"/>
    <w:rsid w:val="00D7318E"/>
    <w:rsid w:val="00D733B1"/>
    <w:rsid w:val="00D73723"/>
    <w:rsid w:val="00D738CB"/>
    <w:rsid w:val="00D73C04"/>
    <w:rsid w:val="00D7406C"/>
    <w:rsid w:val="00D74246"/>
    <w:rsid w:val="00D7447D"/>
    <w:rsid w:val="00D7490C"/>
    <w:rsid w:val="00D74984"/>
    <w:rsid w:val="00D74A11"/>
    <w:rsid w:val="00D74FF9"/>
    <w:rsid w:val="00D75023"/>
    <w:rsid w:val="00D752D1"/>
    <w:rsid w:val="00D7541D"/>
    <w:rsid w:val="00D75754"/>
    <w:rsid w:val="00D7611C"/>
    <w:rsid w:val="00D761AA"/>
    <w:rsid w:val="00D761E4"/>
    <w:rsid w:val="00D76335"/>
    <w:rsid w:val="00D7635D"/>
    <w:rsid w:val="00D7653C"/>
    <w:rsid w:val="00D7684A"/>
    <w:rsid w:val="00D76A6C"/>
    <w:rsid w:val="00D76B8B"/>
    <w:rsid w:val="00D76D96"/>
    <w:rsid w:val="00D76FA3"/>
    <w:rsid w:val="00D77397"/>
    <w:rsid w:val="00D77641"/>
    <w:rsid w:val="00D77B93"/>
    <w:rsid w:val="00D804CD"/>
    <w:rsid w:val="00D805DA"/>
    <w:rsid w:val="00D80D19"/>
    <w:rsid w:val="00D80E29"/>
    <w:rsid w:val="00D81232"/>
    <w:rsid w:val="00D81541"/>
    <w:rsid w:val="00D8177E"/>
    <w:rsid w:val="00D81829"/>
    <w:rsid w:val="00D819E1"/>
    <w:rsid w:val="00D81E57"/>
    <w:rsid w:val="00D81FE1"/>
    <w:rsid w:val="00D82BDC"/>
    <w:rsid w:val="00D836DF"/>
    <w:rsid w:val="00D83A1D"/>
    <w:rsid w:val="00D83A91"/>
    <w:rsid w:val="00D841F7"/>
    <w:rsid w:val="00D84B46"/>
    <w:rsid w:val="00D84C52"/>
    <w:rsid w:val="00D84C94"/>
    <w:rsid w:val="00D8537C"/>
    <w:rsid w:val="00D8537F"/>
    <w:rsid w:val="00D854C4"/>
    <w:rsid w:val="00D85EC7"/>
    <w:rsid w:val="00D85F92"/>
    <w:rsid w:val="00D86336"/>
    <w:rsid w:val="00D8634E"/>
    <w:rsid w:val="00D8665C"/>
    <w:rsid w:val="00D869EF"/>
    <w:rsid w:val="00D86EB1"/>
    <w:rsid w:val="00D86EEC"/>
    <w:rsid w:val="00D87123"/>
    <w:rsid w:val="00D8734C"/>
    <w:rsid w:val="00D874FC"/>
    <w:rsid w:val="00D87CA0"/>
    <w:rsid w:val="00D87E5E"/>
    <w:rsid w:val="00D901FC"/>
    <w:rsid w:val="00D902A8"/>
    <w:rsid w:val="00D906E8"/>
    <w:rsid w:val="00D910A6"/>
    <w:rsid w:val="00D911D1"/>
    <w:rsid w:val="00D9120A"/>
    <w:rsid w:val="00D912D2"/>
    <w:rsid w:val="00D91307"/>
    <w:rsid w:val="00D916F8"/>
    <w:rsid w:val="00D917A1"/>
    <w:rsid w:val="00D91964"/>
    <w:rsid w:val="00D91A6C"/>
    <w:rsid w:val="00D91A7D"/>
    <w:rsid w:val="00D91B91"/>
    <w:rsid w:val="00D91CB0"/>
    <w:rsid w:val="00D91EAC"/>
    <w:rsid w:val="00D920A9"/>
    <w:rsid w:val="00D925BF"/>
    <w:rsid w:val="00D92BBA"/>
    <w:rsid w:val="00D92BCB"/>
    <w:rsid w:val="00D92EC5"/>
    <w:rsid w:val="00D931F6"/>
    <w:rsid w:val="00D93314"/>
    <w:rsid w:val="00D9365A"/>
    <w:rsid w:val="00D938CC"/>
    <w:rsid w:val="00D93906"/>
    <w:rsid w:val="00D93953"/>
    <w:rsid w:val="00D93A4A"/>
    <w:rsid w:val="00D93B5D"/>
    <w:rsid w:val="00D93F3A"/>
    <w:rsid w:val="00D93F50"/>
    <w:rsid w:val="00D9463D"/>
    <w:rsid w:val="00D94E67"/>
    <w:rsid w:val="00D950C1"/>
    <w:rsid w:val="00D950F3"/>
    <w:rsid w:val="00D9514E"/>
    <w:rsid w:val="00D95674"/>
    <w:rsid w:val="00D95F10"/>
    <w:rsid w:val="00D96375"/>
    <w:rsid w:val="00D965DD"/>
    <w:rsid w:val="00D96D6C"/>
    <w:rsid w:val="00D970C3"/>
    <w:rsid w:val="00D9719E"/>
    <w:rsid w:val="00D971C6"/>
    <w:rsid w:val="00D97642"/>
    <w:rsid w:val="00D976EC"/>
    <w:rsid w:val="00D978EF"/>
    <w:rsid w:val="00D97D70"/>
    <w:rsid w:val="00D97DCA"/>
    <w:rsid w:val="00D97F9F"/>
    <w:rsid w:val="00DA072C"/>
    <w:rsid w:val="00DA076F"/>
    <w:rsid w:val="00DA0A57"/>
    <w:rsid w:val="00DA14FE"/>
    <w:rsid w:val="00DA179A"/>
    <w:rsid w:val="00DA17D0"/>
    <w:rsid w:val="00DA18FA"/>
    <w:rsid w:val="00DA19CF"/>
    <w:rsid w:val="00DA1AA9"/>
    <w:rsid w:val="00DA1AFF"/>
    <w:rsid w:val="00DA1F0E"/>
    <w:rsid w:val="00DA2266"/>
    <w:rsid w:val="00DA26FF"/>
    <w:rsid w:val="00DA28A6"/>
    <w:rsid w:val="00DA2B6C"/>
    <w:rsid w:val="00DA2CFB"/>
    <w:rsid w:val="00DA3162"/>
    <w:rsid w:val="00DA341F"/>
    <w:rsid w:val="00DA39F4"/>
    <w:rsid w:val="00DA3D43"/>
    <w:rsid w:val="00DA40FB"/>
    <w:rsid w:val="00DA44F2"/>
    <w:rsid w:val="00DA450F"/>
    <w:rsid w:val="00DA4516"/>
    <w:rsid w:val="00DA491B"/>
    <w:rsid w:val="00DA4A48"/>
    <w:rsid w:val="00DA5799"/>
    <w:rsid w:val="00DA5A50"/>
    <w:rsid w:val="00DA5A81"/>
    <w:rsid w:val="00DA5E8C"/>
    <w:rsid w:val="00DA6059"/>
    <w:rsid w:val="00DA6816"/>
    <w:rsid w:val="00DA694F"/>
    <w:rsid w:val="00DA6A82"/>
    <w:rsid w:val="00DA6DE0"/>
    <w:rsid w:val="00DA6E38"/>
    <w:rsid w:val="00DA7436"/>
    <w:rsid w:val="00DB0111"/>
    <w:rsid w:val="00DB0B47"/>
    <w:rsid w:val="00DB0CC8"/>
    <w:rsid w:val="00DB0CE6"/>
    <w:rsid w:val="00DB12B1"/>
    <w:rsid w:val="00DB1C48"/>
    <w:rsid w:val="00DB1D63"/>
    <w:rsid w:val="00DB1F58"/>
    <w:rsid w:val="00DB2708"/>
    <w:rsid w:val="00DB2720"/>
    <w:rsid w:val="00DB3160"/>
    <w:rsid w:val="00DB3603"/>
    <w:rsid w:val="00DB3787"/>
    <w:rsid w:val="00DB3AC5"/>
    <w:rsid w:val="00DB42AF"/>
    <w:rsid w:val="00DB4A2D"/>
    <w:rsid w:val="00DB4AA2"/>
    <w:rsid w:val="00DB4ABA"/>
    <w:rsid w:val="00DB4C15"/>
    <w:rsid w:val="00DB4E14"/>
    <w:rsid w:val="00DB552A"/>
    <w:rsid w:val="00DB56FA"/>
    <w:rsid w:val="00DB5A9F"/>
    <w:rsid w:val="00DB5D18"/>
    <w:rsid w:val="00DB6191"/>
    <w:rsid w:val="00DB6494"/>
    <w:rsid w:val="00DB67F0"/>
    <w:rsid w:val="00DB6960"/>
    <w:rsid w:val="00DB74F2"/>
    <w:rsid w:val="00DB76E7"/>
    <w:rsid w:val="00DB7B0D"/>
    <w:rsid w:val="00DB7D00"/>
    <w:rsid w:val="00DC02FB"/>
    <w:rsid w:val="00DC0746"/>
    <w:rsid w:val="00DC07E4"/>
    <w:rsid w:val="00DC091B"/>
    <w:rsid w:val="00DC0A79"/>
    <w:rsid w:val="00DC0D92"/>
    <w:rsid w:val="00DC10E8"/>
    <w:rsid w:val="00DC1295"/>
    <w:rsid w:val="00DC1462"/>
    <w:rsid w:val="00DC1A75"/>
    <w:rsid w:val="00DC1A89"/>
    <w:rsid w:val="00DC20F7"/>
    <w:rsid w:val="00DC2216"/>
    <w:rsid w:val="00DC22FD"/>
    <w:rsid w:val="00DC2564"/>
    <w:rsid w:val="00DC27D9"/>
    <w:rsid w:val="00DC299B"/>
    <w:rsid w:val="00DC2BD7"/>
    <w:rsid w:val="00DC2F51"/>
    <w:rsid w:val="00DC3158"/>
    <w:rsid w:val="00DC32F3"/>
    <w:rsid w:val="00DC34FA"/>
    <w:rsid w:val="00DC36D3"/>
    <w:rsid w:val="00DC3B36"/>
    <w:rsid w:val="00DC42A4"/>
    <w:rsid w:val="00DC4328"/>
    <w:rsid w:val="00DC465F"/>
    <w:rsid w:val="00DC4833"/>
    <w:rsid w:val="00DC4B46"/>
    <w:rsid w:val="00DC4DCB"/>
    <w:rsid w:val="00DC4E85"/>
    <w:rsid w:val="00DC4FF8"/>
    <w:rsid w:val="00DC50D9"/>
    <w:rsid w:val="00DC5415"/>
    <w:rsid w:val="00DC54A1"/>
    <w:rsid w:val="00DC5A1D"/>
    <w:rsid w:val="00DC5A3E"/>
    <w:rsid w:val="00DC60B6"/>
    <w:rsid w:val="00DC6517"/>
    <w:rsid w:val="00DC6B3A"/>
    <w:rsid w:val="00DC6DD0"/>
    <w:rsid w:val="00DC6EDE"/>
    <w:rsid w:val="00DC705D"/>
    <w:rsid w:val="00DC7288"/>
    <w:rsid w:val="00DC785E"/>
    <w:rsid w:val="00DC7A7F"/>
    <w:rsid w:val="00DC7F28"/>
    <w:rsid w:val="00DC7F81"/>
    <w:rsid w:val="00DD03C2"/>
    <w:rsid w:val="00DD0C53"/>
    <w:rsid w:val="00DD0D08"/>
    <w:rsid w:val="00DD1626"/>
    <w:rsid w:val="00DD1BBB"/>
    <w:rsid w:val="00DD2038"/>
    <w:rsid w:val="00DD2364"/>
    <w:rsid w:val="00DD2377"/>
    <w:rsid w:val="00DD23B9"/>
    <w:rsid w:val="00DD26FD"/>
    <w:rsid w:val="00DD2BF2"/>
    <w:rsid w:val="00DD306C"/>
    <w:rsid w:val="00DD308A"/>
    <w:rsid w:val="00DD31F7"/>
    <w:rsid w:val="00DD36F9"/>
    <w:rsid w:val="00DD384B"/>
    <w:rsid w:val="00DD3B8E"/>
    <w:rsid w:val="00DD4198"/>
    <w:rsid w:val="00DD44C6"/>
    <w:rsid w:val="00DD4708"/>
    <w:rsid w:val="00DD47F4"/>
    <w:rsid w:val="00DD4C97"/>
    <w:rsid w:val="00DD4D2A"/>
    <w:rsid w:val="00DD4DB2"/>
    <w:rsid w:val="00DD4E9B"/>
    <w:rsid w:val="00DD4FDF"/>
    <w:rsid w:val="00DD51D9"/>
    <w:rsid w:val="00DD5749"/>
    <w:rsid w:val="00DD5D95"/>
    <w:rsid w:val="00DD5FE4"/>
    <w:rsid w:val="00DD62E4"/>
    <w:rsid w:val="00DD63AA"/>
    <w:rsid w:val="00DD6403"/>
    <w:rsid w:val="00DD671F"/>
    <w:rsid w:val="00DD68D2"/>
    <w:rsid w:val="00DD6C58"/>
    <w:rsid w:val="00DD6E85"/>
    <w:rsid w:val="00DD79BF"/>
    <w:rsid w:val="00DD7F2C"/>
    <w:rsid w:val="00DE0129"/>
    <w:rsid w:val="00DE0746"/>
    <w:rsid w:val="00DE0DD0"/>
    <w:rsid w:val="00DE0FA0"/>
    <w:rsid w:val="00DE157C"/>
    <w:rsid w:val="00DE16F7"/>
    <w:rsid w:val="00DE196D"/>
    <w:rsid w:val="00DE1B8C"/>
    <w:rsid w:val="00DE1EE3"/>
    <w:rsid w:val="00DE2397"/>
    <w:rsid w:val="00DE2AEE"/>
    <w:rsid w:val="00DE2E18"/>
    <w:rsid w:val="00DE2E75"/>
    <w:rsid w:val="00DE3831"/>
    <w:rsid w:val="00DE3897"/>
    <w:rsid w:val="00DE38A4"/>
    <w:rsid w:val="00DE3E95"/>
    <w:rsid w:val="00DE4009"/>
    <w:rsid w:val="00DE45E8"/>
    <w:rsid w:val="00DE46F5"/>
    <w:rsid w:val="00DE4985"/>
    <w:rsid w:val="00DE49D0"/>
    <w:rsid w:val="00DE4CF9"/>
    <w:rsid w:val="00DE5196"/>
    <w:rsid w:val="00DE5322"/>
    <w:rsid w:val="00DE555B"/>
    <w:rsid w:val="00DE5796"/>
    <w:rsid w:val="00DE5F26"/>
    <w:rsid w:val="00DE635D"/>
    <w:rsid w:val="00DE64F2"/>
    <w:rsid w:val="00DE6530"/>
    <w:rsid w:val="00DE66EF"/>
    <w:rsid w:val="00DE6A15"/>
    <w:rsid w:val="00DE6BAB"/>
    <w:rsid w:val="00DE7761"/>
    <w:rsid w:val="00DE7C68"/>
    <w:rsid w:val="00DE7EEB"/>
    <w:rsid w:val="00DF0015"/>
    <w:rsid w:val="00DF0099"/>
    <w:rsid w:val="00DF058F"/>
    <w:rsid w:val="00DF0C4B"/>
    <w:rsid w:val="00DF0FA1"/>
    <w:rsid w:val="00DF1675"/>
    <w:rsid w:val="00DF167D"/>
    <w:rsid w:val="00DF2CFC"/>
    <w:rsid w:val="00DF2D4B"/>
    <w:rsid w:val="00DF34C6"/>
    <w:rsid w:val="00DF3560"/>
    <w:rsid w:val="00DF3BB0"/>
    <w:rsid w:val="00DF3DFE"/>
    <w:rsid w:val="00DF46EC"/>
    <w:rsid w:val="00DF4757"/>
    <w:rsid w:val="00DF48AF"/>
    <w:rsid w:val="00DF48E3"/>
    <w:rsid w:val="00DF4E40"/>
    <w:rsid w:val="00DF4E75"/>
    <w:rsid w:val="00DF5417"/>
    <w:rsid w:val="00DF544E"/>
    <w:rsid w:val="00DF5518"/>
    <w:rsid w:val="00DF59B3"/>
    <w:rsid w:val="00DF60ED"/>
    <w:rsid w:val="00DF640C"/>
    <w:rsid w:val="00DF6678"/>
    <w:rsid w:val="00DF672C"/>
    <w:rsid w:val="00DF6E35"/>
    <w:rsid w:val="00DF71D9"/>
    <w:rsid w:val="00DF76CE"/>
    <w:rsid w:val="00DF79FF"/>
    <w:rsid w:val="00E00913"/>
    <w:rsid w:val="00E00C31"/>
    <w:rsid w:val="00E00EB4"/>
    <w:rsid w:val="00E00EDA"/>
    <w:rsid w:val="00E00EEA"/>
    <w:rsid w:val="00E017A0"/>
    <w:rsid w:val="00E019B0"/>
    <w:rsid w:val="00E01CB1"/>
    <w:rsid w:val="00E024BE"/>
    <w:rsid w:val="00E0276E"/>
    <w:rsid w:val="00E028B6"/>
    <w:rsid w:val="00E02D5F"/>
    <w:rsid w:val="00E02E94"/>
    <w:rsid w:val="00E0321F"/>
    <w:rsid w:val="00E03244"/>
    <w:rsid w:val="00E032D0"/>
    <w:rsid w:val="00E03373"/>
    <w:rsid w:val="00E03876"/>
    <w:rsid w:val="00E03945"/>
    <w:rsid w:val="00E042B5"/>
    <w:rsid w:val="00E04A5E"/>
    <w:rsid w:val="00E04A99"/>
    <w:rsid w:val="00E04AB3"/>
    <w:rsid w:val="00E04B0C"/>
    <w:rsid w:val="00E04BB9"/>
    <w:rsid w:val="00E04BF7"/>
    <w:rsid w:val="00E04E28"/>
    <w:rsid w:val="00E04F3E"/>
    <w:rsid w:val="00E050E4"/>
    <w:rsid w:val="00E051E7"/>
    <w:rsid w:val="00E059D3"/>
    <w:rsid w:val="00E060B9"/>
    <w:rsid w:val="00E060FF"/>
    <w:rsid w:val="00E06140"/>
    <w:rsid w:val="00E068E8"/>
    <w:rsid w:val="00E06A5B"/>
    <w:rsid w:val="00E06B52"/>
    <w:rsid w:val="00E06D00"/>
    <w:rsid w:val="00E06D0B"/>
    <w:rsid w:val="00E07140"/>
    <w:rsid w:val="00E07220"/>
    <w:rsid w:val="00E07351"/>
    <w:rsid w:val="00E075E4"/>
    <w:rsid w:val="00E076FF"/>
    <w:rsid w:val="00E07E5F"/>
    <w:rsid w:val="00E10179"/>
    <w:rsid w:val="00E1045D"/>
    <w:rsid w:val="00E10A9B"/>
    <w:rsid w:val="00E10CF6"/>
    <w:rsid w:val="00E110C6"/>
    <w:rsid w:val="00E11338"/>
    <w:rsid w:val="00E1141D"/>
    <w:rsid w:val="00E11A7B"/>
    <w:rsid w:val="00E11B2E"/>
    <w:rsid w:val="00E12080"/>
    <w:rsid w:val="00E122AF"/>
    <w:rsid w:val="00E1246A"/>
    <w:rsid w:val="00E1247E"/>
    <w:rsid w:val="00E125B0"/>
    <w:rsid w:val="00E1307A"/>
    <w:rsid w:val="00E13138"/>
    <w:rsid w:val="00E1323F"/>
    <w:rsid w:val="00E1384A"/>
    <w:rsid w:val="00E13A6B"/>
    <w:rsid w:val="00E13A85"/>
    <w:rsid w:val="00E13C33"/>
    <w:rsid w:val="00E13FC9"/>
    <w:rsid w:val="00E1404C"/>
    <w:rsid w:val="00E14509"/>
    <w:rsid w:val="00E14675"/>
    <w:rsid w:val="00E14829"/>
    <w:rsid w:val="00E14ABD"/>
    <w:rsid w:val="00E14BEA"/>
    <w:rsid w:val="00E14F0D"/>
    <w:rsid w:val="00E14FAA"/>
    <w:rsid w:val="00E15180"/>
    <w:rsid w:val="00E15205"/>
    <w:rsid w:val="00E15D0F"/>
    <w:rsid w:val="00E15FC0"/>
    <w:rsid w:val="00E160E0"/>
    <w:rsid w:val="00E16227"/>
    <w:rsid w:val="00E16F60"/>
    <w:rsid w:val="00E17AD0"/>
    <w:rsid w:val="00E17D81"/>
    <w:rsid w:val="00E17FBE"/>
    <w:rsid w:val="00E202B6"/>
    <w:rsid w:val="00E202C6"/>
    <w:rsid w:val="00E20804"/>
    <w:rsid w:val="00E209F2"/>
    <w:rsid w:val="00E20BD7"/>
    <w:rsid w:val="00E20D9C"/>
    <w:rsid w:val="00E20E8D"/>
    <w:rsid w:val="00E213C9"/>
    <w:rsid w:val="00E217F3"/>
    <w:rsid w:val="00E21813"/>
    <w:rsid w:val="00E21DE4"/>
    <w:rsid w:val="00E21F88"/>
    <w:rsid w:val="00E21FE8"/>
    <w:rsid w:val="00E221EF"/>
    <w:rsid w:val="00E22F1A"/>
    <w:rsid w:val="00E23052"/>
    <w:rsid w:val="00E2319C"/>
    <w:rsid w:val="00E23281"/>
    <w:rsid w:val="00E234B9"/>
    <w:rsid w:val="00E23BA2"/>
    <w:rsid w:val="00E23EF7"/>
    <w:rsid w:val="00E2439C"/>
    <w:rsid w:val="00E24D4B"/>
    <w:rsid w:val="00E24EB8"/>
    <w:rsid w:val="00E2503F"/>
    <w:rsid w:val="00E2516F"/>
    <w:rsid w:val="00E259E1"/>
    <w:rsid w:val="00E25A57"/>
    <w:rsid w:val="00E25B57"/>
    <w:rsid w:val="00E262F5"/>
    <w:rsid w:val="00E264C9"/>
    <w:rsid w:val="00E26E7B"/>
    <w:rsid w:val="00E2715B"/>
    <w:rsid w:val="00E27266"/>
    <w:rsid w:val="00E27B8B"/>
    <w:rsid w:val="00E27C95"/>
    <w:rsid w:val="00E27EF3"/>
    <w:rsid w:val="00E300AB"/>
    <w:rsid w:val="00E30260"/>
    <w:rsid w:val="00E30491"/>
    <w:rsid w:val="00E305F3"/>
    <w:rsid w:val="00E306F0"/>
    <w:rsid w:val="00E30713"/>
    <w:rsid w:val="00E30B9C"/>
    <w:rsid w:val="00E312E5"/>
    <w:rsid w:val="00E31544"/>
    <w:rsid w:val="00E31872"/>
    <w:rsid w:val="00E3194F"/>
    <w:rsid w:val="00E31EB9"/>
    <w:rsid w:val="00E31F53"/>
    <w:rsid w:val="00E32641"/>
    <w:rsid w:val="00E32E2A"/>
    <w:rsid w:val="00E331A2"/>
    <w:rsid w:val="00E33355"/>
    <w:rsid w:val="00E33AC4"/>
    <w:rsid w:val="00E33BC0"/>
    <w:rsid w:val="00E33D6E"/>
    <w:rsid w:val="00E33F0B"/>
    <w:rsid w:val="00E33F25"/>
    <w:rsid w:val="00E340FA"/>
    <w:rsid w:val="00E34132"/>
    <w:rsid w:val="00E344B7"/>
    <w:rsid w:val="00E34523"/>
    <w:rsid w:val="00E3466C"/>
    <w:rsid w:val="00E34755"/>
    <w:rsid w:val="00E34B1F"/>
    <w:rsid w:val="00E34DBD"/>
    <w:rsid w:val="00E3523A"/>
    <w:rsid w:val="00E3541E"/>
    <w:rsid w:val="00E35A50"/>
    <w:rsid w:val="00E35C6C"/>
    <w:rsid w:val="00E3650C"/>
    <w:rsid w:val="00E36A1F"/>
    <w:rsid w:val="00E36B92"/>
    <w:rsid w:val="00E372CC"/>
    <w:rsid w:val="00E37403"/>
    <w:rsid w:val="00E37C2B"/>
    <w:rsid w:val="00E37FFC"/>
    <w:rsid w:val="00E4004D"/>
    <w:rsid w:val="00E4010C"/>
    <w:rsid w:val="00E406A1"/>
    <w:rsid w:val="00E409FE"/>
    <w:rsid w:val="00E40AEA"/>
    <w:rsid w:val="00E40CD3"/>
    <w:rsid w:val="00E41620"/>
    <w:rsid w:val="00E41B90"/>
    <w:rsid w:val="00E41F05"/>
    <w:rsid w:val="00E42098"/>
    <w:rsid w:val="00E42577"/>
    <w:rsid w:val="00E4276B"/>
    <w:rsid w:val="00E428C9"/>
    <w:rsid w:val="00E42998"/>
    <w:rsid w:val="00E429FD"/>
    <w:rsid w:val="00E42EAB"/>
    <w:rsid w:val="00E43050"/>
    <w:rsid w:val="00E431A0"/>
    <w:rsid w:val="00E43C2E"/>
    <w:rsid w:val="00E4467C"/>
    <w:rsid w:val="00E44922"/>
    <w:rsid w:val="00E44DED"/>
    <w:rsid w:val="00E450EC"/>
    <w:rsid w:val="00E4513A"/>
    <w:rsid w:val="00E455E8"/>
    <w:rsid w:val="00E45865"/>
    <w:rsid w:val="00E45AD8"/>
    <w:rsid w:val="00E45C8F"/>
    <w:rsid w:val="00E46085"/>
    <w:rsid w:val="00E461E6"/>
    <w:rsid w:val="00E4626D"/>
    <w:rsid w:val="00E467C4"/>
    <w:rsid w:val="00E46A25"/>
    <w:rsid w:val="00E474AC"/>
    <w:rsid w:val="00E4760A"/>
    <w:rsid w:val="00E47635"/>
    <w:rsid w:val="00E47D7E"/>
    <w:rsid w:val="00E50453"/>
    <w:rsid w:val="00E50626"/>
    <w:rsid w:val="00E50739"/>
    <w:rsid w:val="00E51059"/>
    <w:rsid w:val="00E510B6"/>
    <w:rsid w:val="00E510DA"/>
    <w:rsid w:val="00E51854"/>
    <w:rsid w:val="00E518BE"/>
    <w:rsid w:val="00E51996"/>
    <w:rsid w:val="00E51A00"/>
    <w:rsid w:val="00E51C53"/>
    <w:rsid w:val="00E51C82"/>
    <w:rsid w:val="00E51FC9"/>
    <w:rsid w:val="00E520FE"/>
    <w:rsid w:val="00E523C5"/>
    <w:rsid w:val="00E52C8E"/>
    <w:rsid w:val="00E52CEE"/>
    <w:rsid w:val="00E537C0"/>
    <w:rsid w:val="00E54209"/>
    <w:rsid w:val="00E54586"/>
    <w:rsid w:val="00E5462D"/>
    <w:rsid w:val="00E54994"/>
    <w:rsid w:val="00E55892"/>
    <w:rsid w:val="00E55BAA"/>
    <w:rsid w:val="00E55E05"/>
    <w:rsid w:val="00E56099"/>
    <w:rsid w:val="00E56356"/>
    <w:rsid w:val="00E56585"/>
    <w:rsid w:val="00E57028"/>
    <w:rsid w:val="00E5777F"/>
    <w:rsid w:val="00E57FAF"/>
    <w:rsid w:val="00E602B1"/>
    <w:rsid w:val="00E61182"/>
    <w:rsid w:val="00E61740"/>
    <w:rsid w:val="00E6179E"/>
    <w:rsid w:val="00E61863"/>
    <w:rsid w:val="00E61BC3"/>
    <w:rsid w:val="00E61DC1"/>
    <w:rsid w:val="00E6238D"/>
    <w:rsid w:val="00E6238F"/>
    <w:rsid w:val="00E623B4"/>
    <w:rsid w:val="00E62523"/>
    <w:rsid w:val="00E62726"/>
    <w:rsid w:val="00E63009"/>
    <w:rsid w:val="00E6336F"/>
    <w:rsid w:val="00E63516"/>
    <w:rsid w:val="00E635BF"/>
    <w:rsid w:val="00E636A6"/>
    <w:rsid w:val="00E637E8"/>
    <w:rsid w:val="00E63C7D"/>
    <w:rsid w:val="00E6420A"/>
    <w:rsid w:val="00E6461D"/>
    <w:rsid w:val="00E64EF4"/>
    <w:rsid w:val="00E652E5"/>
    <w:rsid w:val="00E655DA"/>
    <w:rsid w:val="00E659A8"/>
    <w:rsid w:val="00E65D01"/>
    <w:rsid w:val="00E65F7C"/>
    <w:rsid w:val="00E660C8"/>
    <w:rsid w:val="00E660E8"/>
    <w:rsid w:val="00E66110"/>
    <w:rsid w:val="00E66BD3"/>
    <w:rsid w:val="00E66D40"/>
    <w:rsid w:val="00E66E10"/>
    <w:rsid w:val="00E67DEC"/>
    <w:rsid w:val="00E67E2A"/>
    <w:rsid w:val="00E70207"/>
    <w:rsid w:val="00E703E7"/>
    <w:rsid w:val="00E7049A"/>
    <w:rsid w:val="00E707F0"/>
    <w:rsid w:val="00E70844"/>
    <w:rsid w:val="00E70A5C"/>
    <w:rsid w:val="00E7115E"/>
    <w:rsid w:val="00E71285"/>
    <w:rsid w:val="00E713CB"/>
    <w:rsid w:val="00E714F1"/>
    <w:rsid w:val="00E71966"/>
    <w:rsid w:val="00E71B3F"/>
    <w:rsid w:val="00E72938"/>
    <w:rsid w:val="00E72BA5"/>
    <w:rsid w:val="00E72BC9"/>
    <w:rsid w:val="00E72CAD"/>
    <w:rsid w:val="00E72F08"/>
    <w:rsid w:val="00E72FC0"/>
    <w:rsid w:val="00E73054"/>
    <w:rsid w:val="00E731C0"/>
    <w:rsid w:val="00E73467"/>
    <w:rsid w:val="00E73847"/>
    <w:rsid w:val="00E73956"/>
    <w:rsid w:val="00E73A8A"/>
    <w:rsid w:val="00E73A8D"/>
    <w:rsid w:val="00E73F11"/>
    <w:rsid w:val="00E7424D"/>
    <w:rsid w:val="00E74469"/>
    <w:rsid w:val="00E744A9"/>
    <w:rsid w:val="00E7480F"/>
    <w:rsid w:val="00E748E9"/>
    <w:rsid w:val="00E74904"/>
    <w:rsid w:val="00E75E3F"/>
    <w:rsid w:val="00E75F22"/>
    <w:rsid w:val="00E7644A"/>
    <w:rsid w:val="00E778FB"/>
    <w:rsid w:val="00E77A87"/>
    <w:rsid w:val="00E800B0"/>
    <w:rsid w:val="00E804DD"/>
    <w:rsid w:val="00E8070E"/>
    <w:rsid w:val="00E807A6"/>
    <w:rsid w:val="00E80D9E"/>
    <w:rsid w:val="00E81019"/>
    <w:rsid w:val="00E8173E"/>
    <w:rsid w:val="00E81A98"/>
    <w:rsid w:val="00E81CF5"/>
    <w:rsid w:val="00E81D78"/>
    <w:rsid w:val="00E81DF3"/>
    <w:rsid w:val="00E82485"/>
    <w:rsid w:val="00E82B74"/>
    <w:rsid w:val="00E82DFB"/>
    <w:rsid w:val="00E8307D"/>
    <w:rsid w:val="00E8311E"/>
    <w:rsid w:val="00E83149"/>
    <w:rsid w:val="00E83364"/>
    <w:rsid w:val="00E8342D"/>
    <w:rsid w:val="00E83723"/>
    <w:rsid w:val="00E83838"/>
    <w:rsid w:val="00E838FE"/>
    <w:rsid w:val="00E83BB8"/>
    <w:rsid w:val="00E83F26"/>
    <w:rsid w:val="00E84FC5"/>
    <w:rsid w:val="00E8512C"/>
    <w:rsid w:val="00E85296"/>
    <w:rsid w:val="00E853A8"/>
    <w:rsid w:val="00E85567"/>
    <w:rsid w:val="00E857F1"/>
    <w:rsid w:val="00E85E5F"/>
    <w:rsid w:val="00E85F30"/>
    <w:rsid w:val="00E860A8"/>
    <w:rsid w:val="00E861BF"/>
    <w:rsid w:val="00E86375"/>
    <w:rsid w:val="00E86501"/>
    <w:rsid w:val="00E865C3"/>
    <w:rsid w:val="00E86A0F"/>
    <w:rsid w:val="00E87019"/>
    <w:rsid w:val="00E87147"/>
    <w:rsid w:val="00E8715C"/>
    <w:rsid w:val="00E874BC"/>
    <w:rsid w:val="00E874D3"/>
    <w:rsid w:val="00E875DA"/>
    <w:rsid w:val="00E8786F"/>
    <w:rsid w:val="00E878CA"/>
    <w:rsid w:val="00E87DF7"/>
    <w:rsid w:val="00E9010A"/>
    <w:rsid w:val="00E903AF"/>
    <w:rsid w:val="00E9083B"/>
    <w:rsid w:val="00E90935"/>
    <w:rsid w:val="00E90A86"/>
    <w:rsid w:val="00E90FC7"/>
    <w:rsid w:val="00E90FD3"/>
    <w:rsid w:val="00E91962"/>
    <w:rsid w:val="00E92203"/>
    <w:rsid w:val="00E9220B"/>
    <w:rsid w:val="00E92559"/>
    <w:rsid w:val="00E92809"/>
    <w:rsid w:val="00E928CD"/>
    <w:rsid w:val="00E92909"/>
    <w:rsid w:val="00E92A9C"/>
    <w:rsid w:val="00E92ED2"/>
    <w:rsid w:val="00E931AC"/>
    <w:rsid w:val="00E93301"/>
    <w:rsid w:val="00E934C2"/>
    <w:rsid w:val="00E93507"/>
    <w:rsid w:val="00E93531"/>
    <w:rsid w:val="00E9365C"/>
    <w:rsid w:val="00E938F4"/>
    <w:rsid w:val="00E93AC1"/>
    <w:rsid w:val="00E93C98"/>
    <w:rsid w:val="00E93E08"/>
    <w:rsid w:val="00E93E2D"/>
    <w:rsid w:val="00E941DA"/>
    <w:rsid w:val="00E941ED"/>
    <w:rsid w:val="00E94437"/>
    <w:rsid w:val="00E94498"/>
    <w:rsid w:val="00E94864"/>
    <w:rsid w:val="00E94995"/>
    <w:rsid w:val="00E94A93"/>
    <w:rsid w:val="00E94D2E"/>
    <w:rsid w:val="00E94D44"/>
    <w:rsid w:val="00E94E92"/>
    <w:rsid w:val="00E953A3"/>
    <w:rsid w:val="00E953AF"/>
    <w:rsid w:val="00E9547E"/>
    <w:rsid w:val="00E95F90"/>
    <w:rsid w:val="00E96292"/>
    <w:rsid w:val="00E9644D"/>
    <w:rsid w:val="00E96582"/>
    <w:rsid w:val="00E9666B"/>
    <w:rsid w:val="00E971BC"/>
    <w:rsid w:val="00E971F4"/>
    <w:rsid w:val="00E97422"/>
    <w:rsid w:val="00E9752D"/>
    <w:rsid w:val="00E97ADF"/>
    <w:rsid w:val="00E97CCF"/>
    <w:rsid w:val="00EA0168"/>
    <w:rsid w:val="00EA0CB9"/>
    <w:rsid w:val="00EA0D6F"/>
    <w:rsid w:val="00EA0E73"/>
    <w:rsid w:val="00EA10FB"/>
    <w:rsid w:val="00EA11B7"/>
    <w:rsid w:val="00EA13B8"/>
    <w:rsid w:val="00EA15BD"/>
    <w:rsid w:val="00EA17CB"/>
    <w:rsid w:val="00EA1914"/>
    <w:rsid w:val="00EA1A77"/>
    <w:rsid w:val="00EA1BBA"/>
    <w:rsid w:val="00EA1C3B"/>
    <w:rsid w:val="00EA1D1E"/>
    <w:rsid w:val="00EA1D3D"/>
    <w:rsid w:val="00EA25F8"/>
    <w:rsid w:val="00EA2D5C"/>
    <w:rsid w:val="00EA2EE0"/>
    <w:rsid w:val="00EA3335"/>
    <w:rsid w:val="00EA36CF"/>
    <w:rsid w:val="00EA399D"/>
    <w:rsid w:val="00EA3A10"/>
    <w:rsid w:val="00EA3E46"/>
    <w:rsid w:val="00EA47BC"/>
    <w:rsid w:val="00EA4A74"/>
    <w:rsid w:val="00EA4BEB"/>
    <w:rsid w:val="00EA4CBB"/>
    <w:rsid w:val="00EA5445"/>
    <w:rsid w:val="00EA58AB"/>
    <w:rsid w:val="00EA5954"/>
    <w:rsid w:val="00EA5E0A"/>
    <w:rsid w:val="00EA5E9B"/>
    <w:rsid w:val="00EA60CD"/>
    <w:rsid w:val="00EA63D0"/>
    <w:rsid w:val="00EA67BF"/>
    <w:rsid w:val="00EA6ADF"/>
    <w:rsid w:val="00EA70C3"/>
    <w:rsid w:val="00EA787E"/>
    <w:rsid w:val="00EB0044"/>
    <w:rsid w:val="00EB00CD"/>
    <w:rsid w:val="00EB0345"/>
    <w:rsid w:val="00EB09F1"/>
    <w:rsid w:val="00EB0A51"/>
    <w:rsid w:val="00EB0C64"/>
    <w:rsid w:val="00EB104A"/>
    <w:rsid w:val="00EB13A1"/>
    <w:rsid w:val="00EB19E9"/>
    <w:rsid w:val="00EB19FC"/>
    <w:rsid w:val="00EB1A76"/>
    <w:rsid w:val="00EB235F"/>
    <w:rsid w:val="00EB2991"/>
    <w:rsid w:val="00EB2C0D"/>
    <w:rsid w:val="00EB2D40"/>
    <w:rsid w:val="00EB2D8A"/>
    <w:rsid w:val="00EB2E4A"/>
    <w:rsid w:val="00EB326E"/>
    <w:rsid w:val="00EB32E0"/>
    <w:rsid w:val="00EB363D"/>
    <w:rsid w:val="00EB380B"/>
    <w:rsid w:val="00EB3959"/>
    <w:rsid w:val="00EB3B98"/>
    <w:rsid w:val="00EB41CB"/>
    <w:rsid w:val="00EB4A8A"/>
    <w:rsid w:val="00EB4A9F"/>
    <w:rsid w:val="00EB4B9E"/>
    <w:rsid w:val="00EB53A2"/>
    <w:rsid w:val="00EB5A10"/>
    <w:rsid w:val="00EB5F18"/>
    <w:rsid w:val="00EB5F7E"/>
    <w:rsid w:val="00EB6497"/>
    <w:rsid w:val="00EB6719"/>
    <w:rsid w:val="00EB67C7"/>
    <w:rsid w:val="00EB6A90"/>
    <w:rsid w:val="00EB6D84"/>
    <w:rsid w:val="00EB70C4"/>
    <w:rsid w:val="00EB740D"/>
    <w:rsid w:val="00EB781F"/>
    <w:rsid w:val="00EB7D2B"/>
    <w:rsid w:val="00EC0337"/>
    <w:rsid w:val="00EC055C"/>
    <w:rsid w:val="00EC0866"/>
    <w:rsid w:val="00EC095F"/>
    <w:rsid w:val="00EC0A07"/>
    <w:rsid w:val="00EC0ED5"/>
    <w:rsid w:val="00EC14EB"/>
    <w:rsid w:val="00EC1647"/>
    <w:rsid w:val="00EC1B4C"/>
    <w:rsid w:val="00EC1CF7"/>
    <w:rsid w:val="00EC2214"/>
    <w:rsid w:val="00EC2A85"/>
    <w:rsid w:val="00EC2DA9"/>
    <w:rsid w:val="00EC375F"/>
    <w:rsid w:val="00EC38CD"/>
    <w:rsid w:val="00EC3BFD"/>
    <w:rsid w:val="00EC3F55"/>
    <w:rsid w:val="00EC3FE7"/>
    <w:rsid w:val="00EC43D2"/>
    <w:rsid w:val="00EC4479"/>
    <w:rsid w:val="00EC4835"/>
    <w:rsid w:val="00EC483E"/>
    <w:rsid w:val="00EC4F01"/>
    <w:rsid w:val="00EC4F93"/>
    <w:rsid w:val="00EC5381"/>
    <w:rsid w:val="00EC584A"/>
    <w:rsid w:val="00EC6324"/>
    <w:rsid w:val="00EC704A"/>
    <w:rsid w:val="00EC72EB"/>
    <w:rsid w:val="00EC7326"/>
    <w:rsid w:val="00EC7341"/>
    <w:rsid w:val="00EC742A"/>
    <w:rsid w:val="00EC7566"/>
    <w:rsid w:val="00EC7594"/>
    <w:rsid w:val="00EC75F5"/>
    <w:rsid w:val="00EC7718"/>
    <w:rsid w:val="00EC7ED0"/>
    <w:rsid w:val="00ED00E3"/>
    <w:rsid w:val="00ED0367"/>
    <w:rsid w:val="00ED03CA"/>
    <w:rsid w:val="00ED081A"/>
    <w:rsid w:val="00ED0BA3"/>
    <w:rsid w:val="00ED0CCF"/>
    <w:rsid w:val="00ED10B7"/>
    <w:rsid w:val="00ED1D28"/>
    <w:rsid w:val="00ED1EBE"/>
    <w:rsid w:val="00ED2210"/>
    <w:rsid w:val="00ED2299"/>
    <w:rsid w:val="00ED2325"/>
    <w:rsid w:val="00ED2490"/>
    <w:rsid w:val="00ED2521"/>
    <w:rsid w:val="00ED270F"/>
    <w:rsid w:val="00ED2876"/>
    <w:rsid w:val="00ED296E"/>
    <w:rsid w:val="00ED31A1"/>
    <w:rsid w:val="00ED3223"/>
    <w:rsid w:val="00ED34B0"/>
    <w:rsid w:val="00ED36D0"/>
    <w:rsid w:val="00ED3A54"/>
    <w:rsid w:val="00ED3D8A"/>
    <w:rsid w:val="00ED3DD5"/>
    <w:rsid w:val="00ED3E57"/>
    <w:rsid w:val="00ED3F13"/>
    <w:rsid w:val="00ED424E"/>
    <w:rsid w:val="00ED45C0"/>
    <w:rsid w:val="00ED45C4"/>
    <w:rsid w:val="00ED48FD"/>
    <w:rsid w:val="00ED4931"/>
    <w:rsid w:val="00ED4E1D"/>
    <w:rsid w:val="00ED4F4E"/>
    <w:rsid w:val="00ED50C6"/>
    <w:rsid w:val="00ED522D"/>
    <w:rsid w:val="00ED5C68"/>
    <w:rsid w:val="00ED6357"/>
    <w:rsid w:val="00ED7093"/>
    <w:rsid w:val="00ED736F"/>
    <w:rsid w:val="00ED7E05"/>
    <w:rsid w:val="00EE004B"/>
    <w:rsid w:val="00EE04C3"/>
    <w:rsid w:val="00EE05DF"/>
    <w:rsid w:val="00EE0A8A"/>
    <w:rsid w:val="00EE0EEE"/>
    <w:rsid w:val="00EE15D5"/>
    <w:rsid w:val="00EE1699"/>
    <w:rsid w:val="00EE1754"/>
    <w:rsid w:val="00EE24B0"/>
    <w:rsid w:val="00EE265B"/>
    <w:rsid w:val="00EE278F"/>
    <w:rsid w:val="00EE2856"/>
    <w:rsid w:val="00EE30B8"/>
    <w:rsid w:val="00EE3350"/>
    <w:rsid w:val="00EE349F"/>
    <w:rsid w:val="00EE3DB8"/>
    <w:rsid w:val="00EE3E1F"/>
    <w:rsid w:val="00EE4675"/>
    <w:rsid w:val="00EE49C4"/>
    <w:rsid w:val="00EE5CC5"/>
    <w:rsid w:val="00EE5CC7"/>
    <w:rsid w:val="00EE5D79"/>
    <w:rsid w:val="00EE61FD"/>
    <w:rsid w:val="00EE6290"/>
    <w:rsid w:val="00EE62D6"/>
    <w:rsid w:val="00EE64EA"/>
    <w:rsid w:val="00EE6569"/>
    <w:rsid w:val="00EE6BA2"/>
    <w:rsid w:val="00EE7226"/>
    <w:rsid w:val="00EE747D"/>
    <w:rsid w:val="00EE74FF"/>
    <w:rsid w:val="00EE78F6"/>
    <w:rsid w:val="00EF002C"/>
    <w:rsid w:val="00EF0790"/>
    <w:rsid w:val="00EF18F7"/>
    <w:rsid w:val="00EF1F68"/>
    <w:rsid w:val="00EF1FC9"/>
    <w:rsid w:val="00EF2339"/>
    <w:rsid w:val="00EF248B"/>
    <w:rsid w:val="00EF2615"/>
    <w:rsid w:val="00EF31BF"/>
    <w:rsid w:val="00EF32B3"/>
    <w:rsid w:val="00EF3309"/>
    <w:rsid w:val="00EF3338"/>
    <w:rsid w:val="00EF33FE"/>
    <w:rsid w:val="00EF3AA8"/>
    <w:rsid w:val="00EF3C4B"/>
    <w:rsid w:val="00EF40E5"/>
    <w:rsid w:val="00EF41B7"/>
    <w:rsid w:val="00EF4324"/>
    <w:rsid w:val="00EF442B"/>
    <w:rsid w:val="00EF4435"/>
    <w:rsid w:val="00EF4753"/>
    <w:rsid w:val="00EF48AC"/>
    <w:rsid w:val="00EF48D8"/>
    <w:rsid w:val="00EF4BDF"/>
    <w:rsid w:val="00EF4BFF"/>
    <w:rsid w:val="00EF4E61"/>
    <w:rsid w:val="00EF502D"/>
    <w:rsid w:val="00EF5062"/>
    <w:rsid w:val="00EF58F3"/>
    <w:rsid w:val="00EF5B52"/>
    <w:rsid w:val="00EF5FDD"/>
    <w:rsid w:val="00EF61D4"/>
    <w:rsid w:val="00EF6785"/>
    <w:rsid w:val="00EF69D7"/>
    <w:rsid w:val="00EF69E7"/>
    <w:rsid w:val="00EF6D51"/>
    <w:rsid w:val="00EF7177"/>
    <w:rsid w:val="00EF720E"/>
    <w:rsid w:val="00EF754A"/>
    <w:rsid w:val="00EF76DC"/>
    <w:rsid w:val="00EF792A"/>
    <w:rsid w:val="00EF7DB3"/>
    <w:rsid w:val="00EF7F59"/>
    <w:rsid w:val="00F005B7"/>
    <w:rsid w:val="00F005E1"/>
    <w:rsid w:val="00F00A81"/>
    <w:rsid w:val="00F00D3A"/>
    <w:rsid w:val="00F00E3C"/>
    <w:rsid w:val="00F00E4D"/>
    <w:rsid w:val="00F01060"/>
    <w:rsid w:val="00F011FE"/>
    <w:rsid w:val="00F01375"/>
    <w:rsid w:val="00F0161F"/>
    <w:rsid w:val="00F01A36"/>
    <w:rsid w:val="00F01D69"/>
    <w:rsid w:val="00F02034"/>
    <w:rsid w:val="00F021AD"/>
    <w:rsid w:val="00F02327"/>
    <w:rsid w:val="00F0253C"/>
    <w:rsid w:val="00F0285A"/>
    <w:rsid w:val="00F02DAE"/>
    <w:rsid w:val="00F02F72"/>
    <w:rsid w:val="00F02FED"/>
    <w:rsid w:val="00F02FF2"/>
    <w:rsid w:val="00F034E8"/>
    <w:rsid w:val="00F041A1"/>
    <w:rsid w:val="00F041D3"/>
    <w:rsid w:val="00F04B64"/>
    <w:rsid w:val="00F04B99"/>
    <w:rsid w:val="00F04E3B"/>
    <w:rsid w:val="00F050AF"/>
    <w:rsid w:val="00F0525B"/>
    <w:rsid w:val="00F053ED"/>
    <w:rsid w:val="00F05598"/>
    <w:rsid w:val="00F05684"/>
    <w:rsid w:val="00F056D4"/>
    <w:rsid w:val="00F0583F"/>
    <w:rsid w:val="00F0589F"/>
    <w:rsid w:val="00F05BBD"/>
    <w:rsid w:val="00F05CE6"/>
    <w:rsid w:val="00F064A7"/>
    <w:rsid w:val="00F06525"/>
    <w:rsid w:val="00F069E2"/>
    <w:rsid w:val="00F06A5C"/>
    <w:rsid w:val="00F06A61"/>
    <w:rsid w:val="00F06AF5"/>
    <w:rsid w:val="00F06D83"/>
    <w:rsid w:val="00F07305"/>
    <w:rsid w:val="00F07364"/>
    <w:rsid w:val="00F07C19"/>
    <w:rsid w:val="00F07FF3"/>
    <w:rsid w:val="00F1052F"/>
    <w:rsid w:val="00F10A4C"/>
    <w:rsid w:val="00F11388"/>
    <w:rsid w:val="00F116B5"/>
    <w:rsid w:val="00F11DCB"/>
    <w:rsid w:val="00F11F06"/>
    <w:rsid w:val="00F121CC"/>
    <w:rsid w:val="00F12482"/>
    <w:rsid w:val="00F127AA"/>
    <w:rsid w:val="00F1292C"/>
    <w:rsid w:val="00F130C7"/>
    <w:rsid w:val="00F134AC"/>
    <w:rsid w:val="00F1350C"/>
    <w:rsid w:val="00F13A57"/>
    <w:rsid w:val="00F13C64"/>
    <w:rsid w:val="00F13F26"/>
    <w:rsid w:val="00F142E0"/>
    <w:rsid w:val="00F14371"/>
    <w:rsid w:val="00F14982"/>
    <w:rsid w:val="00F14BCE"/>
    <w:rsid w:val="00F15AAB"/>
    <w:rsid w:val="00F16108"/>
    <w:rsid w:val="00F16174"/>
    <w:rsid w:val="00F161DE"/>
    <w:rsid w:val="00F164BF"/>
    <w:rsid w:val="00F169F7"/>
    <w:rsid w:val="00F16B16"/>
    <w:rsid w:val="00F16F8E"/>
    <w:rsid w:val="00F171A3"/>
    <w:rsid w:val="00F17359"/>
    <w:rsid w:val="00F17486"/>
    <w:rsid w:val="00F17532"/>
    <w:rsid w:val="00F17853"/>
    <w:rsid w:val="00F200CC"/>
    <w:rsid w:val="00F20234"/>
    <w:rsid w:val="00F20441"/>
    <w:rsid w:val="00F20555"/>
    <w:rsid w:val="00F205E6"/>
    <w:rsid w:val="00F2106D"/>
    <w:rsid w:val="00F21532"/>
    <w:rsid w:val="00F216AB"/>
    <w:rsid w:val="00F21BD0"/>
    <w:rsid w:val="00F21ECF"/>
    <w:rsid w:val="00F224ED"/>
    <w:rsid w:val="00F2271E"/>
    <w:rsid w:val="00F22D20"/>
    <w:rsid w:val="00F237BF"/>
    <w:rsid w:val="00F23867"/>
    <w:rsid w:val="00F2409D"/>
    <w:rsid w:val="00F248A9"/>
    <w:rsid w:val="00F24B5E"/>
    <w:rsid w:val="00F24D06"/>
    <w:rsid w:val="00F24DAD"/>
    <w:rsid w:val="00F25486"/>
    <w:rsid w:val="00F256D1"/>
    <w:rsid w:val="00F256DF"/>
    <w:rsid w:val="00F25726"/>
    <w:rsid w:val="00F258A6"/>
    <w:rsid w:val="00F25CAF"/>
    <w:rsid w:val="00F26742"/>
    <w:rsid w:val="00F26BD4"/>
    <w:rsid w:val="00F27085"/>
    <w:rsid w:val="00F2714E"/>
    <w:rsid w:val="00F271BC"/>
    <w:rsid w:val="00F2797B"/>
    <w:rsid w:val="00F27A4E"/>
    <w:rsid w:val="00F27E66"/>
    <w:rsid w:val="00F303D5"/>
    <w:rsid w:val="00F30530"/>
    <w:rsid w:val="00F30756"/>
    <w:rsid w:val="00F30AEC"/>
    <w:rsid w:val="00F30C21"/>
    <w:rsid w:val="00F30EC6"/>
    <w:rsid w:val="00F31430"/>
    <w:rsid w:val="00F31553"/>
    <w:rsid w:val="00F316E2"/>
    <w:rsid w:val="00F317C4"/>
    <w:rsid w:val="00F3182E"/>
    <w:rsid w:val="00F31C01"/>
    <w:rsid w:val="00F31C1F"/>
    <w:rsid w:val="00F31E3F"/>
    <w:rsid w:val="00F32312"/>
    <w:rsid w:val="00F3238D"/>
    <w:rsid w:val="00F329E5"/>
    <w:rsid w:val="00F32B85"/>
    <w:rsid w:val="00F32BE9"/>
    <w:rsid w:val="00F336C8"/>
    <w:rsid w:val="00F3379B"/>
    <w:rsid w:val="00F337C2"/>
    <w:rsid w:val="00F33853"/>
    <w:rsid w:val="00F33A7E"/>
    <w:rsid w:val="00F33C85"/>
    <w:rsid w:val="00F340D5"/>
    <w:rsid w:val="00F34201"/>
    <w:rsid w:val="00F34248"/>
    <w:rsid w:val="00F342CB"/>
    <w:rsid w:val="00F3461F"/>
    <w:rsid w:val="00F34BCF"/>
    <w:rsid w:val="00F34F5B"/>
    <w:rsid w:val="00F35175"/>
    <w:rsid w:val="00F3558D"/>
    <w:rsid w:val="00F35661"/>
    <w:rsid w:val="00F35AED"/>
    <w:rsid w:val="00F35CD5"/>
    <w:rsid w:val="00F3608C"/>
    <w:rsid w:val="00F3614B"/>
    <w:rsid w:val="00F36244"/>
    <w:rsid w:val="00F363C4"/>
    <w:rsid w:val="00F364E7"/>
    <w:rsid w:val="00F369C5"/>
    <w:rsid w:val="00F36A60"/>
    <w:rsid w:val="00F36BBC"/>
    <w:rsid w:val="00F3780D"/>
    <w:rsid w:val="00F37915"/>
    <w:rsid w:val="00F37C48"/>
    <w:rsid w:val="00F37CF5"/>
    <w:rsid w:val="00F37FE0"/>
    <w:rsid w:val="00F401F5"/>
    <w:rsid w:val="00F402D2"/>
    <w:rsid w:val="00F403CA"/>
    <w:rsid w:val="00F403E1"/>
    <w:rsid w:val="00F403E3"/>
    <w:rsid w:val="00F40729"/>
    <w:rsid w:val="00F407F8"/>
    <w:rsid w:val="00F40CF1"/>
    <w:rsid w:val="00F40D00"/>
    <w:rsid w:val="00F41354"/>
    <w:rsid w:val="00F41691"/>
    <w:rsid w:val="00F41910"/>
    <w:rsid w:val="00F4196B"/>
    <w:rsid w:val="00F41DA1"/>
    <w:rsid w:val="00F41E2E"/>
    <w:rsid w:val="00F42453"/>
    <w:rsid w:val="00F4274B"/>
    <w:rsid w:val="00F4280D"/>
    <w:rsid w:val="00F42A45"/>
    <w:rsid w:val="00F42F63"/>
    <w:rsid w:val="00F43092"/>
    <w:rsid w:val="00F43275"/>
    <w:rsid w:val="00F4364D"/>
    <w:rsid w:val="00F436EF"/>
    <w:rsid w:val="00F4378E"/>
    <w:rsid w:val="00F439E4"/>
    <w:rsid w:val="00F43C33"/>
    <w:rsid w:val="00F43C67"/>
    <w:rsid w:val="00F43C73"/>
    <w:rsid w:val="00F43DE8"/>
    <w:rsid w:val="00F4401B"/>
    <w:rsid w:val="00F4414A"/>
    <w:rsid w:val="00F4483B"/>
    <w:rsid w:val="00F45044"/>
    <w:rsid w:val="00F45519"/>
    <w:rsid w:val="00F45831"/>
    <w:rsid w:val="00F46111"/>
    <w:rsid w:val="00F4680A"/>
    <w:rsid w:val="00F46986"/>
    <w:rsid w:val="00F46E06"/>
    <w:rsid w:val="00F4704D"/>
    <w:rsid w:val="00F470D5"/>
    <w:rsid w:val="00F4786E"/>
    <w:rsid w:val="00F47A28"/>
    <w:rsid w:val="00F47BF1"/>
    <w:rsid w:val="00F47C00"/>
    <w:rsid w:val="00F47CB6"/>
    <w:rsid w:val="00F47FD1"/>
    <w:rsid w:val="00F50A65"/>
    <w:rsid w:val="00F50A8B"/>
    <w:rsid w:val="00F50ABF"/>
    <w:rsid w:val="00F512AA"/>
    <w:rsid w:val="00F512B9"/>
    <w:rsid w:val="00F513A5"/>
    <w:rsid w:val="00F515BB"/>
    <w:rsid w:val="00F518FA"/>
    <w:rsid w:val="00F51E99"/>
    <w:rsid w:val="00F52003"/>
    <w:rsid w:val="00F52363"/>
    <w:rsid w:val="00F5238F"/>
    <w:rsid w:val="00F52499"/>
    <w:rsid w:val="00F52565"/>
    <w:rsid w:val="00F527EE"/>
    <w:rsid w:val="00F52B49"/>
    <w:rsid w:val="00F52CC7"/>
    <w:rsid w:val="00F53047"/>
    <w:rsid w:val="00F53575"/>
    <w:rsid w:val="00F54470"/>
    <w:rsid w:val="00F54C2A"/>
    <w:rsid w:val="00F550E4"/>
    <w:rsid w:val="00F552EA"/>
    <w:rsid w:val="00F5534C"/>
    <w:rsid w:val="00F554A0"/>
    <w:rsid w:val="00F555F2"/>
    <w:rsid w:val="00F559D4"/>
    <w:rsid w:val="00F55BF1"/>
    <w:rsid w:val="00F55E21"/>
    <w:rsid w:val="00F562A3"/>
    <w:rsid w:val="00F5674F"/>
    <w:rsid w:val="00F567A1"/>
    <w:rsid w:val="00F5696E"/>
    <w:rsid w:val="00F56D70"/>
    <w:rsid w:val="00F57305"/>
    <w:rsid w:val="00F5747A"/>
    <w:rsid w:val="00F578A7"/>
    <w:rsid w:val="00F60861"/>
    <w:rsid w:val="00F60A8F"/>
    <w:rsid w:val="00F60BF7"/>
    <w:rsid w:val="00F611F5"/>
    <w:rsid w:val="00F618A4"/>
    <w:rsid w:val="00F6231C"/>
    <w:rsid w:val="00F62501"/>
    <w:rsid w:val="00F62797"/>
    <w:rsid w:val="00F62DDD"/>
    <w:rsid w:val="00F62E6F"/>
    <w:rsid w:val="00F62F9D"/>
    <w:rsid w:val="00F6350D"/>
    <w:rsid w:val="00F63686"/>
    <w:rsid w:val="00F63AEC"/>
    <w:rsid w:val="00F63D34"/>
    <w:rsid w:val="00F64A86"/>
    <w:rsid w:val="00F652C7"/>
    <w:rsid w:val="00F652DE"/>
    <w:rsid w:val="00F654B7"/>
    <w:rsid w:val="00F65685"/>
    <w:rsid w:val="00F66316"/>
    <w:rsid w:val="00F66866"/>
    <w:rsid w:val="00F67889"/>
    <w:rsid w:val="00F67B55"/>
    <w:rsid w:val="00F701AA"/>
    <w:rsid w:val="00F7076D"/>
    <w:rsid w:val="00F709BC"/>
    <w:rsid w:val="00F709D1"/>
    <w:rsid w:val="00F70A88"/>
    <w:rsid w:val="00F70EB8"/>
    <w:rsid w:val="00F70FA5"/>
    <w:rsid w:val="00F710F9"/>
    <w:rsid w:val="00F712F6"/>
    <w:rsid w:val="00F71A6F"/>
    <w:rsid w:val="00F71FC0"/>
    <w:rsid w:val="00F722A0"/>
    <w:rsid w:val="00F723E0"/>
    <w:rsid w:val="00F725A8"/>
    <w:rsid w:val="00F72709"/>
    <w:rsid w:val="00F72791"/>
    <w:rsid w:val="00F7295C"/>
    <w:rsid w:val="00F72ACB"/>
    <w:rsid w:val="00F72F67"/>
    <w:rsid w:val="00F734A5"/>
    <w:rsid w:val="00F736D7"/>
    <w:rsid w:val="00F739D3"/>
    <w:rsid w:val="00F73C44"/>
    <w:rsid w:val="00F73E9B"/>
    <w:rsid w:val="00F74C94"/>
    <w:rsid w:val="00F75170"/>
    <w:rsid w:val="00F751F6"/>
    <w:rsid w:val="00F75298"/>
    <w:rsid w:val="00F7533F"/>
    <w:rsid w:val="00F75A64"/>
    <w:rsid w:val="00F75D4E"/>
    <w:rsid w:val="00F75DAC"/>
    <w:rsid w:val="00F762F1"/>
    <w:rsid w:val="00F76400"/>
    <w:rsid w:val="00F76472"/>
    <w:rsid w:val="00F76802"/>
    <w:rsid w:val="00F768BF"/>
    <w:rsid w:val="00F7697C"/>
    <w:rsid w:val="00F76A3F"/>
    <w:rsid w:val="00F76AFE"/>
    <w:rsid w:val="00F77176"/>
    <w:rsid w:val="00F77472"/>
    <w:rsid w:val="00F7758D"/>
    <w:rsid w:val="00F77713"/>
    <w:rsid w:val="00F7787A"/>
    <w:rsid w:val="00F77D55"/>
    <w:rsid w:val="00F80423"/>
    <w:rsid w:val="00F80459"/>
    <w:rsid w:val="00F8052F"/>
    <w:rsid w:val="00F8060B"/>
    <w:rsid w:val="00F80B0A"/>
    <w:rsid w:val="00F80E22"/>
    <w:rsid w:val="00F81030"/>
    <w:rsid w:val="00F81149"/>
    <w:rsid w:val="00F81630"/>
    <w:rsid w:val="00F81938"/>
    <w:rsid w:val="00F81A5E"/>
    <w:rsid w:val="00F81DC5"/>
    <w:rsid w:val="00F81FD2"/>
    <w:rsid w:val="00F8235D"/>
    <w:rsid w:val="00F823FE"/>
    <w:rsid w:val="00F825D5"/>
    <w:rsid w:val="00F8267F"/>
    <w:rsid w:val="00F82787"/>
    <w:rsid w:val="00F82967"/>
    <w:rsid w:val="00F82B20"/>
    <w:rsid w:val="00F82D19"/>
    <w:rsid w:val="00F82EDE"/>
    <w:rsid w:val="00F83137"/>
    <w:rsid w:val="00F832A8"/>
    <w:rsid w:val="00F835FD"/>
    <w:rsid w:val="00F83897"/>
    <w:rsid w:val="00F83A56"/>
    <w:rsid w:val="00F83A64"/>
    <w:rsid w:val="00F850D0"/>
    <w:rsid w:val="00F85131"/>
    <w:rsid w:val="00F8553A"/>
    <w:rsid w:val="00F85746"/>
    <w:rsid w:val="00F85A80"/>
    <w:rsid w:val="00F85ED1"/>
    <w:rsid w:val="00F86325"/>
    <w:rsid w:val="00F8632B"/>
    <w:rsid w:val="00F86C82"/>
    <w:rsid w:val="00F86F84"/>
    <w:rsid w:val="00F876DE"/>
    <w:rsid w:val="00F8796C"/>
    <w:rsid w:val="00F90084"/>
    <w:rsid w:val="00F9016F"/>
    <w:rsid w:val="00F9019F"/>
    <w:rsid w:val="00F90526"/>
    <w:rsid w:val="00F90569"/>
    <w:rsid w:val="00F911A9"/>
    <w:rsid w:val="00F916E3"/>
    <w:rsid w:val="00F91C49"/>
    <w:rsid w:val="00F91F5A"/>
    <w:rsid w:val="00F91F70"/>
    <w:rsid w:val="00F923B1"/>
    <w:rsid w:val="00F924C4"/>
    <w:rsid w:val="00F924D4"/>
    <w:rsid w:val="00F926CB"/>
    <w:rsid w:val="00F9275E"/>
    <w:rsid w:val="00F92D3F"/>
    <w:rsid w:val="00F92F06"/>
    <w:rsid w:val="00F9332C"/>
    <w:rsid w:val="00F93552"/>
    <w:rsid w:val="00F93840"/>
    <w:rsid w:val="00F93BB7"/>
    <w:rsid w:val="00F93C37"/>
    <w:rsid w:val="00F93DAD"/>
    <w:rsid w:val="00F942D2"/>
    <w:rsid w:val="00F94B17"/>
    <w:rsid w:val="00F94E23"/>
    <w:rsid w:val="00F94FA6"/>
    <w:rsid w:val="00F95017"/>
    <w:rsid w:val="00F95DA4"/>
    <w:rsid w:val="00F96BA5"/>
    <w:rsid w:val="00F96CDF"/>
    <w:rsid w:val="00F96E23"/>
    <w:rsid w:val="00F97189"/>
    <w:rsid w:val="00F97632"/>
    <w:rsid w:val="00F976C9"/>
    <w:rsid w:val="00F977A1"/>
    <w:rsid w:val="00F97881"/>
    <w:rsid w:val="00F97A79"/>
    <w:rsid w:val="00FA0215"/>
    <w:rsid w:val="00FA044E"/>
    <w:rsid w:val="00FA047C"/>
    <w:rsid w:val="00FA0BF2"/>
    <w:rsid w:val="00FA1008"/>
    <w:rsid w:val="00FA10CD"/>
    <w:rsid w:val="00FA12D4"/>
    <w:rsid w:val="00FA132D"/>
    <w:rsid w:val="00FA1363"/>
    <w:rsid w:val="00FA13D0"/>
    <w:rsid w:val="00FA1431"/>
    <w:rsid w:val="00FA151E"/>
    <w:rsid w:val="00FA1592"/>
    <w:rsid w:val="00FA18A7"/>
    <w:rsid w:val="00FA1B4C"/>
    <w:rsid w:val="00FA2740"/>
    <w:rsid w:val="00FA2987"/>
    <w:rsid w:val="00FA35A2"/>
    <w:rsid w:val="00FA3987"/>
    <w:rsid w:val="00FA39DA"/>
    <w:rsid w:val="00FA3F5D"/>
    <w:rsid w:val="00FA4104"/>
    <w:rsid w:val="00FA4276"/>
    <w:rsid w:val="00FA461D"/>
    <w:rsid w:val="00FA4627"/>
    <w:rsid w:val="00FA4AFE"/>
    <w:rsid w:val="00FA4DFB"/>
    <w:rsid w:val="00FA4ED4"/>
    <w:rsid w:val="00FA521E"/>
    <w:rsid w:val="00FA5520"/>
    <w:rsid w:val="00FA58F6"/>
    <w:rsid w:val="00FA5AB4"/>
    <w:rsid w:val="00FA5C4B"/>
    <w:rsid w:val="00FA66F3"/>
    <w:rsid w:val="00FA67AF"/>
    <w:rsid w:val="00FA68C4"/>
    <w:rsid w:val="00FA6B46"/>
    <w:rsid w:val="00FA6BBC"/>
    <w:rsid w:val="00FA6F59"/>
    <w:rsid w:val="00FA755A"/>
    <w:rsid w:val="00FA77D4"/>
    <w:rsid w:val="00FA786A"/>
    <w:rsid w:val="00FA78D8"/>
    <w:rsid w:val="00FA7C06"/>
    <w:rsid w:val="00FB0244"/>
    <w:rsid w:val="00FB0428"/>
    <w:rsid w:val="00FB0583"/>
    <w:rsid w:val="00FB0F5F"/>
    <w:rsid w:val="00FB1403"/>
    <w:rsid w:val="00FB166C"/>
    <w:rsid w:val="00FB188E"/>
    <w:rsid w:val="00FB1BCE"/>
    <w:rsid w:val="00FB20C2"/>
    <w:rsid w:val="00FB2233"/>
    <w:rsid w:val="00FB22AD"/>
    <w:rsid w:val="00FB23A7"/>
    <w:rsid w:val="00FB243E"/>
    <w:rsid w:val="00FB24F1"/>
    <w:rsid w:val="00FB2590"/>
    <w:rsid w:val="00FB27FE"/>
    <w:rsid w:val="00FB283E"/>
    <w:rsid w:val="00FB2B18"/>
    <w:rsid w:val="00FB31CD"/>
    <w:rsid w:val="00FB335C"/>
    <w:rsid w:val="00FB35D8"/>
    <w:rsid w:val="00FB3CEC"/>
    <w:rsid w:val="00FB3E98"/>
    <w:rsid w:val="00FB41A2"/>
    <w:rsid w:val="00FB44EE"/>
    <w:rsid w:val="00FB4502"/>
    <w:rsid w:val="00FB4596"/>
    <w:rsid w:val="00FB49E8"/>
    <w:rsid w:val="00FB49FF"/>
    <w:rsid w:val="00FB4B3B"/>
    <w:rsid w:val="00FB4D7C"/>
    <w:rsid w:val="00FB4E10"/>
    <w:rsid w:val="00FB50F1"/>
    <w:rsid w:val="00FB526A"/>
    <w:rsid w:val="00FB54BF"/>
    <w:rsid w:val="00FB5A8D"/>
    <w:rsid w:val="00FB5B88"/>
    <w:rsid w:val="00FB5D0A"/>
    <w:rsid w:val="00FB5F74"/>
    <w:rsid w:val="00FB615A"/>
    <w:rsid w:val="00FB677F"/>
    <w:rsid w:val="00FB6980"/>
    <w:rsid w:val="00FB69B3"/>
    <w:rsid w:val="00FB6AB0"/>
    <w:rsid w:val="00FB6DE8"/>
    <w:rsid w:val="00FB70A6"/>
    <w:rsid w:val="00FB7254"/>
    <w:rsid w:val="00FB795F"/>
    <w:rsid w:val="00FC058C"/>
    <w:rsid w:val="00FC0DB7"/>
    <w:rsid w:val="00FC0F08"/>
    <w:rsid w:val="00FC0F82"/>
    <w:rsid w:val="00FC0F8E"/>
    <w:rsid w:val="00FC13D3"/>
    <w:rsid w:val="00FC1B45"/>
    <w:rsid w:val="00FC1D0E"/>
    <w:rsid w:val="00FC1D20"/>
    <w:rsid w:val="00FC2234"/>
    <w:rsid w:val="00FC28C9"/>
    <w:rsid w:val="00FC293F"/>
    <w:rsid w:val="00FC2A91"/>
    <w:rsid w:val="00FC3403"/>
    <w:rsid w:val="00FC3670"/>
    <w:rsid w:val="00FC395D"/>
    <w:rsid w:val="00FC39F0"/>
    <w:rsid w:val="00FC3ABE"/>
    <w:rsid w:val="00FC3B06"/>
    <w:rsid w:val="00FC3B3D"/>
    <w:rsid w:val="00FC4E28"/>
    <w:rsid w:val="00FC5429"/>
    <w:rsid w:val="00FC57FE"/>
    <w:rsid w:val="00FC59F1"/>
    <w:rsid w:val="00FC5AE3"/>
    <w:rsid w:val="00FC5BAA"/>
    <w:rsid w:val="00FC5CCC"/>
    <w:rsid w:val="00FC64E9"/>
    <w:rsid w:val="00FC65AE"/>
    <w:rsid w:val="00FC691E"/>
    <w:rsid w:val="00FC6A45"/>
    <w:rsid w:val="00FC6C52"/>
    <w:rsid w:val="00FC7509"/>
    <w:rsid w:val="00FC7651"/>
    <w:rsid w:val="00FC7CCF"/>
    <w:rsid w:val="00FD003B"/>
    <w:rsid w:val="00FD01FB"/>
    <w:rsid w:val="00FD05B4"/>
    <w:rsid w:val="00FD06F3"/>
    <w:rsid w:val="00FD0FD1"/>
    <w:rsid w:val="00FD16DA"/>
    <w:rsid w:val="00FD175D"/>
    <w:rsid w:val="00FD1EF1"/>
    <w:rsid w:val="00FD26FE"/>
    <w:rsid w:val="00FD2E63"/>
    <w:rsid w:val="00FD325C"/>
    <w:rsid w:val="00FD38C9"/>
    <w:rsid w:val="00FD3D7D"/>
    <w:rsid w:val="00FD43B6"/>
    <w:rsid w:val="00FD43C0"/>
    <w:rsid w:val="00FD4E85"/>
    <w:rsid w:val="00FD4FF8"/>
    <w:rsid w:val="00FD52CB"/>
    <w:rsid w:val="00FD5372"/>
    <w:rsid w:val="00FD5D97"/>
    <w:rsid w:val="00FD5DC0"/>
    <w:rsid w:val="00FD5F02"/>
    <w:rsid w:val="00FD6201"/>
    <w:rsid w:val="00FD639B"/>
    <w:rsid w:val="00FD64F4"/>
    <w:rsid w:val="00FD656B"/>
    <w:rsid w:val="00FD65B7"/>
    <w:rsid w:val="00FD6723"/>
    <w:rsid w:val="00FD6D4D"/>
    <w:rsid w:val="00FD6F83"/>
    <w:rsid w:val="00FD70CB"/>
    <w:rsid w:val="00FD7C11"/>
    <w:rsid w:val="00FE05E3"/>
    <w:rsid w:val="00FE076A"/>
    <w:rsid w:val="00FE080B"/>
    <w:rsid w:val="00FE0AC8"/>
    <w:rsid w:val="00FE1168"/>
    <w:rsid w:val="00FE1791"/>
    <w:rsid w:val="00FE1A86"/>
    <w:rsid w:val="00FE25E9"/>
    <w:rsid w:val="00FE26A6"/>
    <w:rsid w:val="00FE295F"/>
    <w:rsid w:val="00FE2BE6"/>
    <w:rsid w:val="00FE2C90"/>
    <w:rsid w:val="00FE37DD"/>
    <w:rsid w:val="00FE38D6"/>
    <w:rsid w:val="00FE3B5B"/>
    <w:rsid w:val="00FE40E3"/>
    <w:rsid w:val="00FE44BA"/>
    <w:rsid w:val="00FE45C5"/>
    <w:rsid w:val="00FE470D"/>
    <w:rsid w:val="00FE4858"/>
    <w:rsid w:val="00FE48FF"/>
    <w:rsid w:val="00FE4EC4"/>
    <w:rsid w:val="00FE5676"/>
    <w:rsid w:val="00FE57CA"/>
    <w:rsid w:val="00FE5C79"/>
    <w:rsid w:val="00FE5E11"/>
    <w:rsid w:val="00FE65AE"/>
    <w:rsid w:val="00FE672D"/>
    <w:rsid w:val="00FE6A7E"/>
    <w:rsid w:val="00FE6B32"/>
    <w:rsid w:val="00FE6DF9"/>
    <w:rsid w:val="00FE6E23"/>
    <w:rsid w:val="00FE7137"/>
    <w:rsid w:val="00FE7D77"/>
    <w:rsid w:val="00FF01B8"/>
    <w:rsid w:val="00FF02E9"/>
    <w:rsid w:val="00FF0629"/>
    <w:rsid w:val="00FF0B61"/>
    <w:rsid w:val="00FF1129"/>
    <w:rsid w:val="00FF1BF2"/>
    <w:rsid w:val="00FF1C4D"/>
    <w:rsid w:val="00FF2181"/>
    <w:rsid w:val="00FF233A"/>
    <w:rsid w:val="00FF23A5"/>
    <w:rsid w:val="00FF24DA"/>
    <w:rsid w:val="00FF2683"/>
    <w:rsid w:val="00FF2774"/>
    <w:rsid w:val="00FF290F"/>
    <w:rsid w:val="00FF2F32"/>
    <w:rsid w:val="00FF30DF"/>
    <w:rsid w:val="00FF3238"/>
    <w:rsid w:val="00FF326F"/>
    <w:rsid w:val="00FF371E"/>
    <w:rsid w:val="00FF3ACB"/>
    <w:rsid w:val="00FF3EC0"/>
    <w:rsid w:val="00FF4072"/>
    <w:rsid w:val="00FF40D1"/>
    <w:rsid w:val="00FF4B6E"/>
    <w:rsid w:val="00FF58E7"/>
    <w:rsid w:val="00FF5994"/>
    <w:rsid w:val="00FF5C07"/>
    <w:rsid w:val="00FF60C9"/>
    <w:rsid w:val="00FF610E"/>
    <w:rsid w:val="00FF63D6"/>
    <w:rsid w:val="00FF6787"/>
    <w:rsid w:val="00FF6886"/>
    <w:rsid w:val="00FF6C7B"/>
    <w:rsid w:val="00FF6DB0"/>
    <w:rsid w:val="00FF6E6B"/>
    <w:rsid w:val="00FF707A"/>
    <w:rsid w:val="00FF730B"/>
    <w:rsid w:val="00FF73A1"/>
    <w:rsid w:val="00FF7440"/>
    <w:rsid w:val="00FF75D9"/>
    <w:rsid w:val="00FF7B93"/>
    <w:rsid w:val="00FF7C99"/>
    <w:rsid w:val="00FF7EB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1"/>
    <o:shapelayout v:ext="edit">
      <o:idmap v:ext="edit" data="1"/>
    </o:shapelayout>
  </w:shapeDefaults>
  <w:decimalSymbol w:val=","/>
  <w:listSeparator w:val=";"/>
  <w14:docId w14:val="7B2663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SimSu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semiHidden="0" w:uiPriority="0" w:unhideWhenUsed="0"/>
    <w:lsdException w:name="heading 7" w:uiPriority="9"/>
    <w:lsdException w:name="heading 8" w:uiPriority="0"/>
    <w:lsdException w:name="heading 9" w:uiPriority="9"/>
    <w:lsdException w:name="index 1" w:uiPriority="0"/>
    <w:lsdException w:name="index 2" w:uiPriority="0"/>
    <w:lsdException w:name="index 3" w:uiPriority="0"/>
    <w:lsdException w:name="index 4" w:uiPriority="0"/>
    <w:lsdException w:name="index 5" w:uiPriority="0"/>
    <w:lsdException w:name="index 6" w:uiPriority="0"/>
    <w:lsdException w:name="index 7" w:uiPriority="0"/>
    <w:lsdException w:name="index 8" w:uiPriority="0"/>
    <w:lsdException w:name="index 9" w:uiPriority="0"/>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index heading" w:uiPriority="0"/>
    <w:lsdException w:name="caption" w:uiPriority="35" w:qFormat="1"/>
    <w:lsdException w:name="table of figures" w:uiPriority="0"/>
    <w:lsdException w:name="footnote reference" w:uiPriority="0"/>
    <w:lsdException w:name="annotation reference" w:uiPriority="0"/>
    <w:lsdException w:name="page number" w:uiPriority="0"/>
    <w:lsdException w:name="endnote reference" w:uiPriority="0"/>
    <w:lsdException w:name="endnote text" w:uiPriority="0"/>
    <w:lsdException w:name="table of authorities" w:uiPriority="0"/>
    <w:lsdException w:name="macro" w:uiPriority="0"/>
    <w:lsdException w:name="toa heading" w:uiPriority="0"/>
    <w:lsdException w:name="List" w:uiPriority="0"/>
    <w:lsdException w:name="List Bullet" w:uiPriority="0"/>
    <w:lsdException w:name="List Number" w:semiHidden="0" w:uiPriority="0" w:unhideWhenUsed="0"/>
    <w:lsdException w:name="List 4" w:semiHidden="0" w:unhideWhenUsed="0"/>
    <w:lsdException w:name="List 5" w:semiHidden="0" w:unhideWhenUsed="0"/>
    <w:lsdException w:name="Title" w:semiHidden="0" w:uiPriority="0" w:unhideWhenUsed="0"/>
    <w:lsdException w:name="Default Paragraph Font" w:uiPriority="0"/>
    <w:lsdException w:name="Body Text" w:uiPriority="0"/>
    <w:lsdException w:name="Body Text Indent" w:uiPriority="0"/>
    <w:lsdException w:name="Subtitle" w:semiHidden="0" w:uiPriority="11" w:unhideWhenUsed="0"/>
    <w:lsdException w:name="Salutation" w:semiHidden="0" w:unhideWhenUsed="0"/>
    <w:lsdException w:name="Date" w:semiHidden="0" w:unhideWhenUsed="0"/>
    <w:lsdException w:name="Body Text First Indent" w:semiHidden="0" w:uiPriority="0" w:unhideWhenUsed="0"/>
    <w:lsdException w:name="Body Text 2" w:uiPriority="0"/>
    <w:lsdException w:name="Body Text 3" w:uiPriority="0"/>
    <w:lsdException w:name="Body Text Indent 3" w:uiPriority="0"/>
    <w:lsdException w:name="FollowedHyperlink" w:uiPriority="0"/>
    <w:lsdException w:name="Strong" w:semiHidden="0" w:uiPriority="22" w:unhideWhenUsed="0"/>
    <w:lsdException w:name="Emphasis" w:semiHidden="0" w:uiPriority="0" w:unhideWhenUsed="0"/>
    <w:lsdException w:name="Plain Text" w:uiPriority="0"/>
    <w:lsdException w:name="HTML Top of Form" w:uiPriority="0"/>
    <w:lsdException w:name="HTML Bottom of Form" w:uiPriority="0"/>
    <w:lsdException w:name="HTML Preformatted" w:uiPriority="0"/>
    <w:lsdException w:name="Normal Table" w:uiPriority="0"/>
    <w:lsdException w:name="annotation subject" w:uiPriority="0"/>
    <w:lsdException w:name="Table Contemporary" w:uiPriority="0"/>
    <w:lsdException w:name="Table Grid" w:semiHidden="0" w:uiPriority="3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1"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latentStyles>
  <w:style w:type="paragraph" w:default="1" w:styleId="a7">
    <w:name w:val="Normal"/>
    <w:rsid w:val="00F05684"/>
    <w:pPr>
      <w:ind w:firstLine="709"/>
      <w:jc w:val="both"/>
    </w:pPr>
    <w:rPr>
      <w:sz w:val="24"/>
      <w:szCs w:val="24"/>
    </w:rPr>
  </w:style>
  <w:style w:type="paragraph" w:styleId="14">
    <w:name w:val="heading 1"/>
    <w:basedOn w:val="a7"/>
    <w:next w:val="a7"/>
    <w:link w:val="15"/>
    <w:qFormat/>
    <w:rsid w:val="009C1472"/>
    <w:pPr>
      <w:keepNext/>
      <w:overflowPunct w:val="0"/>
      <w:autoSpaceDE w:val="0"/>
      <w:autoSpaceDN w:val="0"/>
      <w:adjustRightInd w:val="0"/>
      <w:spacing w:before="120"/>
      <w:ind w:firstLine="0"/>
      <w:jc w:val="center"/>
      <w:textAlignment w:val="baseline"/>
      <w:outlineLvl w:val="0"/>
    </w:pPr>
    <w:rPr>
      <w:b/>
      <w:kern w:val="28"/>
      <w:szCs w:val="20"/>
    </w:rPr>
  </w:style>
  <w:style w:type="paragraph" w:styleId="24">
    <w:name w:val="heading 2"/>
    <w:basedOn w:val="a7"/>
    <w:next w:val="a7"/>
    <w:link w:val="25"/>
    <w:qFormat/>
    <w:rsid w:val="00EC0A07"/>
    <w:pPr>
      <w:keepNext/>
      <w:spacing w:before="120"/>
      <w:ind w:firstLine="0"/>
      <w:jc w:val="center"/>
      <w:outlineLvl w:val="1"/>
    </w:pPr>
    <w:rPr>
      <w:rFonts w:cs="Arial"/>
      <w:b/>
      <w:bCs/>
      <w:iCs/>
      <w:szCs w:val="22"/>
    </w:rPr>
  </w:style>
  <w:style w:type="paragraph" w:styleId="3">
    <w:name w:val="heading 3"/>
    <w:basedOn w:val="a7"/>
    <w:next w:val="a7"/>
    <w:link w:val="30"/>
    <w:qFormat/>
    <w:rsid w:val="00EC0A07"/>
    <w:pPr>
      <w:keepNext/>
      <w:overflowPunct w:val="0"/>
      <w:autoSpaceDE w:val="0"/>
      <w:autoSpaceDN w:val="0"/>
      <w:adjustRightInd w:val="0"/>
      <w:spacing w:before="120"/>
      <w:ind w:firstLine="0"/>
      <w:jc w:val="center"/>
      <w:textAlignment w:val="baseline"/>
      <w:outlineLvl w:val="2"/>
    </w:pPr>
    <w:rPr>
      <w:b/>
      <w:szCs w:val="20"/>
    </w:rPr>
  </w:style>
  <w:style w:type="paragraph" w:styleId="4">
    <w:name w:val="heading 4"/>
    <w:basedOn w:val="a7"/>
    <w:next w:val="a7"/>
    <w:link w:val="40"/>
    <w:qFormat/>
    <w:rsid w:val="00EC0A07"/>
    <w:pPr>
      <w:keepNext/>
      <w:spacing w:before="120"/>
      <w:ind w:firstLine="0"/>
      <w:jc w:val="center"/>
      <w:outlineLvl w:val="3"/>
    </w:pPr>
    <w:rPr>
      <w:b/>
      <w:bCs/>
      <w:szCs w:val="28"/>
    </w:rPr>
  </w:style>
  <w:style w:type="paragraph" w:styleId="5">
    <w:name w:val="heading 5"/>
    <w:basedOn w:val="a7"/>
    <w:next w:val="a7"/>
    <w:link w:val="50"/>
    <w:qFormat/>
    <w:rsid w:val="00EC0A07"/>
    <w:pPr>
      <w:widowControl w:val="0"/>
      <w:autoSpaceDE w:val="0"/>
      <w:autoSpaceDN w:val="0"/>
      <w:adjustRightInd w:val="0"/>
      <w:spacing w:before="120"/>
      <w:ind w:firstLine="0"/>
      <w:jc w:val="center"/>
      <w:outlineLvl w:val="4"/>
    </w:pPr>
    <w:rPr>
      <w:b/>
      <w:bCs/>
      <w:iCs/>
      <w:szCs w:val="26"/>
    </w:rPr>
  </w:style>
  <w:style w:type="paragraph" w:styleId="6">
    <w:name w:val="heading 6"/>
    <w:basedOn w:val="a7"/>
    <w:next w:val="a7"/>
    <w:link w:val="60"/>
    <w:rsid w:val="00CE2407"/>
    <w:pPr>
      <w:overflowPunct w:val="0"/>
      <w:autoSpaceDE w:val="0"/>
      <w:autoSpaceDN w:val="0"/>
      <w:adjustRightInd w:val="0"/>
      <w:spacing w:before="240" w:after="60"/>
      <w:ind w:firstLine="0"/>
      <w:textAlignment w:val="baseline"/>
      <w:outlineLvl w:val="5"/>
    </w:pPr>
    <w:rPr>
      <w:b/>
      <w:bCs/>
      <w:i/>
      <w:sz w:val="22"/>
      <w:szCs w:val="22"/>
    </w:rPr>
  </w:style>
  <w:style w:type="paragraph" w:styleId="7">
    <w:name w:val="heading 7"/>
    <w:basedOn w:val="a7"/>
    <w:next w:val="a8"/>
    <w:link w:val="70"/>
    <w:uiPriority w:val="9"/>
    <w:rsid w:val="009E5F04"/>
    <w:pPr>
      <w:tabs>
        <w:tab w:val="num" w:pos="2520"/>
      </w:tabs>
      <w:ind w:left="1296" w:hanging="288"/>
      <w:outlineLvl w:val="6"/>
    </w:pPr>
    <w:rPr>
      <w:i/>
      <w:sz w:val="20"/>
      <w:szCs w:val="20"/>
    </w:rPr>
  </w:style>
  <w:style w:type="paragraph" w:styleId="8">
    <w:name w:val="heading 8"/>
    <w:basedOn w:val="a7"/>
    <w:next w:val="a7"/>
    <w:link w:val="80"/>
    <w:rsid w:val="002A06A0"/>
    <w:pPr>
      <w:widowControl w:val="0"/>
      <w:autoSpaceDE w:val="0"/>
      <w:autoSpaceDN w:val="0"/>
      <w:adjustRightInd w:val="0"/>
      <w:spacing w:before="240" w:after="60"/>
      <w:ind w:firstLine="720"/>
      <w:outlineLvl w:val="7"/>
    </w:pPr>
    <w:rPr>
      <w:iCs/>
    </w:rPr>
  </w:style>
  <w:style w:type="paragraph" w:styleId="9">
    <w:name w:val="heading 9"/>
    <w:basedOn w:val="a7"/>
    <w:next w:val="a8"/>
    <w:link w:val="90"/>
    <w:uiPriority w:val="9"/>
    <w:rsid w:val="009E5F04"/>
    <w:pPr>
      <w:tabs>
        <w:tab w:val="num" w:pos="3240"/>
      </w:tabs>
      <w:ind w:left="1584" w:hanging="144"/>
      <w:outlineLvl w:val="8"/>
    </w:pPr>
    <w:rPr>
      <w:i/>
      <w:sz w:val="18"/>
      <w:szCs w:val="18"/>
    </w:rPr>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 w:type="character" w:customStyle="1" w:styleId="25">
    <w:name w:val="Заголовок 2 Знак"/>
    <w:link w:val="24"/>
    <w:rsid w:val="00EC0A07"/>
    <w:rPr>
      <w:rFonts w:cs="Arial"/>
      <w:b/>
      <w:bCs/>
      <w:iCs/>
      <w:sz w:val="24"/>
      <w:szCs w:val="22"/>
    </w:rPr>
  </w:style>
  <w:style w:type="paragraph" w:styleId="26">
    <w:name w:val="toc 2"/>
    <w:basedOn w:val="a7"/>
    <w:next w:val="a7"/>
    <w:autoRedefine/>
    <w:uiPriority w:val="39"/>
    <w:rsid w:val="00C14BB6"/>
    <w:pPr>
      <w:widowControl w:val="0"/>
      <w:tabs>
        <w:tab w:val="right" w:leader="dot" w:pos="9214"/>
      </w:tabs>
      <w:suppressAutoHyphens/>
      <w:ind w:firstLine="0"/>
    </w:pPr>
    <w:rPr>
      <w:rFonts w:eastAsia="Lucida Sans Unicode"/>
      <w:i/>
      <w:kern w:val="1"/>
    </w:rPr>
  </w:style>
  <w:style w:type="paragraph" w:customStyle="1" w:styleId="ac">
    <w:name w:val="Стиль"/>
    <w:basedOn w:val="ad"/>
    <w:rsid w:val="005673A1"/>
    <w:pPr>
      <w:framePr w:hSpace="181" w:wrap="around" w:hAnchor="margin" w:xAlign="right" w:yAlign="bottom"/>
      <w:suppressOverlap/>
      <w:jc w:val="center"/>
    </w:pPr>
    <w:rPr>
      <w:i/>
      <w:sz w:val="20"/>
    </w:rPr>
  </w:style>
  <w:style w:type="paragraph" w:styleId="ad">
    <w:name w:val="footer"/>
    <w:aliases w:val=" Знак"/>
    <w:basedOn w:val="a7"/>
    <w:link w:val="ae"/>
    <w:uiPriority w:val="99"/>
    <w:rsid w:val="005673A1"/>
    <w:pPr>
      <w:tabs>
        <w:tab w:val="center" w:pos="4677"/>
        <w:tab w:val="right" w:pos="9355"/>
      </w:tabs>
    </w:pPr>
  </w:style>
  <w:style w:type="character" w:customStyle="1" w:styleId="ae">
    <w:name w:val="Нижний колонтитул Знак"/>
    <w:aliases w:val=" Знак Знак"/>
    <w:link w:val="ad"/>
    <w:uiPriority w:val="99"/>
    <w:rsid w:val="00CE2407"/>
    <w:rPr>
      <w:rFonts w:ascii="GOST type A" w:hAnsi="GOST type A"/>
      <w:i/>
      <w:sz w:val="28"/>
      <w:szCs w:val="24"/>
      <w:lang w:val="ru-RU" w:eastAsia="ru-RU" w:bidi="ar-SA"/>
    </w:rPr>
  </w:style>
  <w:style w:type="paragraph" w:styleId="16">
    <w:name w:val="toc 1"/>
    <w:basedOn w:val="a7"/>
    <w:next w:val="a7"/>
    <w:autoRedefine/>
    <w:uiPriority w:val="39"/>
    <w:rsid w:val="00C14BB6"/>
    <w:pPr>
      <w:tabs>
        <w:tab w:val="right" w:leader="dot" w:pos="9214"/>
      </w:tabs>
      <w:ind w:firstLine="0"/>
      <w:contextualSpacing/>
    </w:pPr>
    <w:rPr>
      <w:i/>
    </w:rPr>
  </w:style>
  <w:style w:type="paragraph" w:customStyle="1" w:styleId="-2">
    <w:name w:val="Нормальный-2"/>
    <w:basedOn w:val="a7"/>
    <w:link w:val="-20"/>
    <w:rsid w:val="009E0818"/>
    <w:pPr>
      <w:overflowPunct w:val="0"/>
      <w:autoSpaceDE w:val="0"/>
      <w:autoSpaceDN w:val="0"/>
      <w:adjustRightInd w:val="0"/>
      <w:spacing w:before="120"/>
      <w:ind w:right="170"/>
      <w:textAlignment w:val="baseline"/>
    </w:pPr>
    <w:rPr>
      <w:i/>
      <w:sz w:val="26"/>
      <w:szCs w:val="20"/>
    </w:rPr>
  </w:style>
  <w:style w:type="character" w:customStyle="1" w:styleId="-20">
    <w:name w:val="Нормальный-2 Знак"/>
    <w:link w:val="-2"/>
    <w:rsid w:val="00F056D4"/>
    <w:rPr>
      <w:sz w:val="26"/>
      <w:lang w:val="ru-RU" w:eastAsia="ru-RU" w:bidi="ar-SA"/>
    </w:rPr>
  </w:style>
  <w:style w:type="paragraph" w:customStyle="1" w:styleId="17">
    <w:name w:val="ПЗ1"/>
    <w:basedOn w:val="-2"/>
    <w:next w:val="-2"/>
    <w:rsid w:val="009E0818"/>
    <w:pPr>
      <w:keepNext/>
      <w:suppressAutoHyphens/>
      <w:spacing w:before="720" w:after="480"/>
    </w:pPr>
    <w:rPr>
      <w:b/>
      <w:caps/>
    </w:rPr>
  </w:style>
  <w:style w:type="paragraph" w:styleId="a8">
    <w:name w:val="Body Text"/>
    <w:aliases w:val="Знак1 Знак,Основной текст1 Знак Знак Знак,Основной текст1 Знак, Знак1 Знак"/>
    <w:basedOn w:val="a7"/>
    <w:link w:val="af"/>
    <w:rsid w:val="009E0818"/>
    <w:pPr>
      <w:overflowPunct w:val="0"/>
      <w:autoSpaceDE w:val="0"/>
      <w:autoSpaceDN w:val="0"/>
      <w:adjustRightInd w:val="0"/>
      <w:spacing w:after="120"/>
      <w:ind w:firstLine="0"/>
      <w:textAlignment w:val="baseline"/>
    </w:pPr>
    <w:rPr>
      <w:rFonts w:ascii="Arial" w:hAnsi="Arial"/>
      <w:i/>
      <w:sz w:val="20"/>
      <w:szCs w:val="20"/>
    </w:rPr>
  </w:style>
  <w:style w:type="character" w:customStyle="1" w:styleId="af">
    <w:name w:val="Основной текст Знак"/>
    <w:aliases w:val="Знак1 Знак Знак,Основной текст1 Знак Знак Знак Знак,Основной текст1 Знак Знак, Знак1 Знак Знак"/>
    <w:link w:val="a8"/>
    <w:rsid w:val="009E0818"/>
    <w:rPr>
      <w:rFonts w:ascii="Arial" w:hAnsi="Arial"/>
      <w:lang w:val="ru-RU" w:eastAsia="ru-RU" w:bidi="ar-SA"/>
    </w:rPr>
  </w:style>
  <w:style w:type="paragraph" w:styleId="af0">
    <w:name w:val="header"/>
    <w:aliases w:val="ВерхКолонтитул"/>
    <w:basedOn w:val="a7"/>
    <w:link w:val="af1"/>
    <w:uiPriority w:val="99"/>
    <w:rsid w:val="009E0818"/>
    <w:pPr>
      <w:tabs>
        <w:tab w:val="center" w:pos="4536"/>
        <w:tab w:val="right" w:pos="9072"/>
      </w:tabs>
      <w:overflowPunct w:val="0"/>
      <w:autoSpaceDE w:val="0"/>
      <w:autoSpaceDN w:val="0"/>
      <w:adjustRightInd w:val="0"/>
      <w:ind w:firstLine="0"/>
      <w:textAlignment w:val="baseline"/>
    </w:pPr>
    <w:rPr>
      <w:rFonts w:ascii="Arial" w:hAnsi="Arial"/>
      <w:i/>
      <w:sz w:val="20"/>
      <w:szCs w:val="20"/>
    </w:rPr>
  </w:style>
  <w:style w:type="paragraph" w:styleId="af2">
    <w:name w:val="Body Text Indent"/>
    <w:basedOn w:val="a7"/>
    <w:link w:val="af3"/>
    <w:rsid w:val="00FA78D8"/>
    <w:pPr>
      <w:spacing w:after="120"/>
      <w:ind w:left="283"/>
    </w:pPr>
  </w:style>
  <w:style w:type="character" w:customStyle="1" w:styleId="af3">
    <w:name w:val="Основной текст с отступом Знак"/>
    <w:link w:val="af2"/>
    <w:rsid w:val="006F4A67"/>
    <w:rPr>
      <w:rFonts w:ascii="GOST type A" w:hAnsi="GOST type A"/>
      <w:i/>
      <w:sz w:val="28"/>
      <w:szCs w:val="24"/>
    </w:rPr>
  </w:style>
  <w:style w:type="paragraph" w:styleId="27">
    <w:name w:val="Body Text Indent 2"/>
    <w:basedOn w:val="a7"/>
    <w:link w:val="28"/>
    <w:uiPriority w:val="99"/>
    <w:rsid w:val="004F3F1A"/>
    <w:pPr>
      <w:overflowPunct w:val="0"/>
      <w:autoSpaceDE w:val="0"/>
      <w:autoSpaceDN w:val="0"/>
      <w:adjustRightInd w:val="0"/>
      <w:spacing w:after="120" w:line="480" w:lineRule="auto"/>
      <w:ind w:left="283" w:firstLine="0"/>
      <w:textAlignment w:val="baseline"/>
    </w:pPr>
    <w:rPr>
      <w:rFonts w:ascii="Arial" w:hAnsi="Arial"/>
      <w:i/>
      <w:sz w:val="20"/>
      <w:szCs w:val="20"/>
    </w:rPr>
  </w:style>
  <w:style w:type="character" w:customStyle="1" w:styleId="28">
    <w:name w:val="Основной текст с отступом 2 Знак"/>
    <w:link w:val="27"/>
    <w:uiPriority w:val="99"/>
    <w:rsid w:val="004F3F1A"/>
    <w:rPr>
      <w:rFonts w:ascii="Arial" w:hAnsi="Arial"/>
      <w:lang w:val="ru-RU" w:eastAsia="ru-RU" w:bidi="ar-SA"/>
    </w:rPr>
  </w:style>
  <w:style w:type="character" w:styleId="af4">
    <w:name w:val="page number"/>
    <w:basedOn w:val="a9"/>
    <w:rsid w:val="005334B5"/>
  </w:style>
  <w:style w:type="paragraph" w:customStyle="1" w:styleId="af5">
    <w:name w:val="Основной шрифт абзаца Знак"/>
    <w:aliases w:val="Знак Знак"/>
    <w:basedOn w:val="a7"/>
    <w:rsid w:val="00B7008B"/>
    <w:pPr>
      <w:widowControl w:val="0"/>
      <w:adjustRightInd w:val="0"/>
      <w:spacing w:after="160" w:line="240" w:lineRule="exact"/>
      <w:ind w:firstLine="0"/>
      <w:jc w:val="right"/>
    </w:pPr>
    <w:rPr>
      <w:i/>
      <w:sz w:val="20"/>
      <w:szCs w:val="20"/>
      <w:lang w:val="en-GB" w:eastAsia="en-US"/>
    </w:rPr>
  </w:style>
  <w:style w:type="paragraph" w:customStyle="1" w:styleId="31">
    <w:name w:val="Основной текст 31"/>
    <w:basedOn w:val="a7"/>
    <w:rsid w:val="00B7008B"/>
    <w:pPr>
      <w:widowControl w:val="0"/>
      <w:suppressAutoHyphens/>
    </w:pPr>
    <w:rPr>
      <w:rFonts w:ascii="Arial" w:eastAsia="Lucida Sans Unicode" w:hAnsi="Arial"/>
      <w:kern w:val="1"/>
    </w:rPr>
  </w:style>
  <w:style w:type="character" w:styleId="af6">
    <w:name w:val="Strong"/>
    <w:uiPriority w:val="22"/>
    <w:rsid w:val="00B7008B"/>
    <w:rPr>
      <w:b/>
      <w:bCs/>
    </w:rPr>
  </w:style>
  <w:style w:type="table" w:styleId="af7">
    <w:name w:val="Table Grid"/>
    <w:aliases w:val="Table Grid Report"/>
    <w:basedOn w:val="aa"/>
    <w:uiPriority w:val="39"/>
    <w:rsid w:val="00B7008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2">
    <w:name w:val="Body Text 3"/>
    <w:basedOn w:val="a7"/>
    <w:link w:val="33"/>
    <w:rsid w:val="0003496C"/>
    <w:pPr>
      <w:spacing w:after="120"/>
    </w:pPr>
    <w:rPr>
      <w:sz w:val="16"/>
      <w:szCs w:val="16"/>
    </w:rPr>
  </w:style>
  <w:style w:type="paragraph" w:customStyle="1" w:styleId="af8">
    <w:name w:val="основной"/>
    <w:basedOn w:val="a7"/>
    <w:rsid w:val="00767721"/>
    <w:pPr>
      <w:keepNext/>
      <w:ind w:firstLine="0"/>
    </w:pPr>
    <w:rPr>
      <w:i/>
    </w:rPr>
  </w:style>
  <w:style w:type="paragraph" w:styleId="af9">
    <w:name w:val="List Paragraph"/>
    <w:basedOn w:val="a7"/>
    <w:link w:val="afa"/>
    <w:uiPriority w:val="1"/>
    <w:qFormat/>
    <w:rsid w:val="00905747"/>
    <w:pPr>
      <w:spacing w:after="200" w:line="276" w:lineRule="auto"/>
      <w:ind w:left="720" w:firstLine="0"/>
    </w:pPr>
    <w:rPr>
      <w:rFonts w:ascii="Calibri" w:eastAsia="Calibri" w:hAnsi="Calibri"/>
      <w:i/>
      <w:sz w:val="22"/>
      <w:szCs w:val="22"/>
      <w:lang w:eastAsia="ar-SA"/>
    </w:rPr>
  </w:style>
  <w:style w:type="paragraph" w:customStyle="1" w:styleId="afb">
    <w:name w:val="Содержимое таблицы"/>
    <w:basedOn w:val="a7"/>
    <w:rsid w:val="004B50FC"/>
    <w:pPr>
      <w:suppressLineNumbers/>
      <w:suppressAutoHyphens/>
      <w:ind w:firstLine="0"/>
    </w:pPr>
    <w:rPr>
      <w:i/>
      <w:lang w:eastAsia="ar-SA"/>
    </w:rPr>
  </w:style>
  <w:style w:type="paragraph" w:customStyle="1" w:styleId="18">
    <w:name w:val="Заголовок 1ПЗ"/>
    <w:basedOn w:val="a7"/>
    <w:next w:val="a7"/>
    <w:rsid w:val="00CE2407"/>
    <w:pPr>
      <w:overflowPunct w:val="0"/>
      <w:autoSpaceDE w:val="0"/>
      <w:autoSpaceDN w:val="0"/>
      <w:adjustRightInd w:val="0"/>
      <w:spacing w:after="840"/>
      <w:ind w:right="170"/>
      <w:textAlignment w:val="baseline"/>
    </w:pPr>
    <w:rPr>
      <w:b/>
      <w:i/>
      <w:caps/>
      <w:szCs w:val="20"/>
    </w:rPr>
  </w:style>
  <w:style w:type="paragraph" w:customStyle="1" w:styleId="29">
    <w:name w:val="ПЗ2"/>
    <w:basedOn w:val="-2"/>
    <w:next w:val="-2"/>
    <w:rsid w:val="00CE2407"/>
    <w:pPr>
      <w:keepNext/>
      <w:spacing w:before="360" w:after="240"/>
    </w:pPr>
    <w:rPr>
      <w:b/>
    </w:rPr>
  </w:style>
  <w:style w:type="paragraph" w:styleId="41">
    <w:name w:val="toc 4"/>
    <w:basedOn w:val="a7"/>
    <w:next w:val="a7"/>
    <w:uiPriority w:val="39"/>
    <w:rsid w:val="00CE2407"/>
    <w:pPr>
      <w:tabs>
        <w:tab w:val="right" w:leader="dot" w:pos="10376"/>
      </w:tabs>
      <w:overflowPunct w:val="0"/>
      <w:autoSpaceDE w:val="0"/>
      <w:autoSpaceDN w:val="0"/>
      <w:adjustRightInd w:val="0"/>
      <w:ind w:left="600" w:firstLine="0"/>
      <w:textAlignment w:val="baseline"/>
    </w:pPr>
    <w:rPr>
      <w:rFonts w:ascii="Arial" w:hAnsi="Arial"/>
      <w:i/>
      <w:sz w:val="20"/>
      <w:szCs w:val="20"/>
    </w:rPr>
  </w:style>
  <w:style w:type="paragraph" w:customStyle="1" w:styleId="Style10">
    <w:name w:val="Style10"/>
    <w:basedOn w:val="a7"/>
    <w:rsid w:val="00CE2407"/>
    <w:pPr>
      <w:widowControl w:val="0"/>
      <w:autoSpaceDE w:val="0"/>
      <w:autoSpaceDN w:val="0"/>
      <w:adjustRightInd w:val="0"/>
      <w:ind w:firstLine="0"/>
    </w:pPr>
    <w:rPr>
      <w:rFonts w:ascii="Arial" w:hAnsi="Arial" w:cs="Arial"/>
      <w:i/>
    </w:rPr>
  </w:style>
  <w:style w:type="paragraph" w:customStyle="1" w:styleId="Style12">
    <w:name w:val="Style12"/>
    <w:basedOn w:val="a7"/>
    <w:rsid w:val="00CE2407"/>
    <w:pPr>
      <w:widowControl w:val="0"/>
      <w:autoSpaceDE w:val="0"/>
      <w:autoSpaceDN w:val="0"/>
      <w:adjustRightInd w:val="0"/>
      <w:ind w:firstLine="0"/>
    </w:pPr>
    <w:rPr>
      <w:rFonts w:ascii="Arial" w:hAnsi="Arial" w:cs="Arial"/>
      <w:i/>
    </w:rPr>
  </w:style>
  <w:style w:type="character" w:customStyle="1" w:styleId="FontStyle20">
    <w:name w:val="Font Style20"/>
    <w:rsid w:val="00CE2407"/>
    <w:rPr>
      <w:rFonts w:ascii="Arial" w:hAnsi="Arial" w:cs="Arial"/>
      <w:b/>
      <w:bCs/>
      <w:i/>
      <w:iCs/>
      <w:sz w:val="22"/>
      <w:szCs w:val="22"/>
    </w:rPr>
  </w:style>
  <w:style w:type="character" w:customStyle="1" w:styleId="FontStyle22">
    <w:name w:val="Font Style22"/>
    <w:rsid w:val="00CE2407"/>
    <w:rPr>
      <w:rFonts w:ascii="Arial" w:hAnsi="Arial" w:cs="Arial"/>
      <w:sz w:val="22"/>
      <w:szCs w:val="22"/>
    </w:rPr>
  </w:style>
  <w:style w:type="paragraph" w:styleId="afc">
    <w:name w:val="Title"/>
    <w:basedOn w:val="a7"/>
    <w:link w:val="afd"/>
    <w:rsid w:val="00CE2407"/>
    <w:pPr>
      <w:ind w:firstLine="0"/>
      <w:jc w:val="center"/>
    </w:pPr>
    <w:rPr>
      <w:b/>
      <w:bCs/>
      <w:i/>
    </w:rPr>
  </w:style>
  <w:style w:type="paragraph" w:customStyle="1" w:styleId="Style4">
    <w:name w:val="Style4"/>
    <w:basedOn w:val="a7"/>
    <w:rsid w:val="00416EF4"/>
    <w:pPr>
      <w:widowControl w:val="0"/>
      <w:suppressAutoHyphens/>
      <w:autoSpaceDE w:val="0"/>
      <w:spacing w:line="413" w:lineRule="exact"/>
      <w:ind w:firstLine="134"/>
    </w:pPr>
    <w:rPr>
      <w:rFonts w:ascii="Arial" w:hAnsi="Arial" w:cs="Arial"/>
      <w:i/>
      <w:lang w:eastAsia="ar-SA"/>
    </w:rPr>
  </w:style>
  <w:style w:type="paragraph" w:customStyle="1" w:styleId="ConsNormal">
    <w:name w:val="ConsNormal"/>
    <w:link w:val="ConsNormal0"/>
    <w:rsid w:val="006020D5"/>
    <w:pPr>
      <w:widowControl w:val="0"/>
      <w:autoSpaceDE w:val="0"/>
      <w:autoSpaceDN w:val="0"/>
      <w:adjustRightInd w:val="0"/>
      <w:ind w:firstLine="720"/>
    </w:pPr>
    <w:rPr>
      <w:rFonts w:ascii="Arial" w:hAnsi="Arial" w:cs="Arial"/>
    </w:rPr>
  </w:style>
  <w:style w:type="paragraph" w:customStyle="1" w:styleId="Default">
    <w:name w:val="Default"/>
    <w:uiPriority w:val="99"/>
    <w:rsid w:val="00A84A0C"/>
    <w:pPr>
      <w:autoSpaceDE w:val="0"/>
      <w:autoSpaceDN w:val="0"/>
      <w:adjustRightInd w:val="0"/>
    </w:pPr>
    <w:rPr>
      <w:color w:val="000000"/>
      <w:sz w:val="24"/>
      <w:szCs w:val="24"/>
    </w:rPr>
  </w:style>
  <w:style w:type="paragraph" w:styleId="2a">
    <w:name w:val="Body Text 2"/>
    <w:basedOn w:val="a7"/>
    <w:link w:val="2b"/>
    <w:rsid w:val="0076222F"/>
    <w:pPr>
      <w:spacing w:after="120" w:line="480" w:lineRule="auto"/>
    </w:pPr>
  </w:style>
  <w:style w:type="paragraph" w:styleId="afe">
    <w:name w:val="Balloon Text"/>
    <w:basedOn w:val="a7"/>
    <w:link w:val="aff"/>
    <w:uiPriority w:val="99"/>
    <w:rsid w:val="006F5095"/>
    <w:rPr>
      <w:rFonts w:ascii="Tahoma" w:hAnsi="Tahoma" w:cs="Tahoma"/>
      <w:sz w:val="16"/>
      <w:szCs w:val="16"/>
    </w:rPr>
  </w:style>
  <w:style w:type="character" w:customStyle="1" w:styleId="aff">
    <w:name w:val="Текст выноски Знак"/>
    <w:link w:val="afe"/>
    <w:uiPriority w:val="99"/>
    <w:rsid w:val="006F5095"/>
    <w:rPr>
      <w:rFonts w:ascii="Tahoma" w:hAnsi="Tahoma" w:cs="Tahoma"/>
      <w:i/>
      <w:sz w:val="16"/>
      <w:szCs w:val="16"/>
    </w:rPr>
  </w:style>
  <w:style w:type="paragraph" w:customStyle="1" w:styleId="19">
    <w:name w:val="Обычный1"/>
    <w:link w:val="Normal"/>
    <w:rsid w:val="009D7E44"/>
    <w:pPr>
      <w:widowControl w:val="0"/>
      <w:tabs>
        <w:tab w:val="center" w:pos="4677"/>
        <w:tab w:val="right" w:pos="9355"/>
      </w:tabs>
      <w:autoSpaceDE w:val="0"/>
      <w:autoSpaceDN w:val="0"/>
      <w:adjustRightInd w:val="0"/>
      <w:snapToGrid w:val="0"/>
    </w:pPr>
    <w:rPr>
      <w:sz w:val="22"/>
    </w:rPr>
  </w:style>
  <w:style w:type="character" w:customStyle="1" w:styleId="Normal">
    <w:name w:val="Normal Знак"/>
    <w:link w:val="19"/>
    <w:rsid w:val="009D7E44"/>
    <w:rPr>
      <w:sz w:val="22"/>
    </w:rPr>
  </w:style>
  <w:style w:type="paragraph" w:customStyle="1" w:styleId="Web">
    <w:name w:val="Обычный (Web)"/>
    <w:basedOn w:val="a7"/>
    <w:rsid w:val="009D7E44"/>
    <w:pPr>
      <w:spacing w:before="100" w:after="100"/>
      <w:ind w:firstLine="0"/>
    </w:pPr>
    <w:rPr>
      <w:i/>
      <w:szCs w:val="20"/>
    </w:rPr>
  </w:style>
  <w:style w:type="character" w:customStyle="1" w:styleId="apple-converted-space">
    <w:name w:val="apple-converted-space"/>
    <w:basedOn w:val="a9"/>
    <w:rsid w:val="00BE1B3E"/>
  </w:style>
  <w:style w:type="character" w:styleId="aff0">
    <w:name w:val="Hyperlink"/>
    <w:uiPriority w:val="99"/>
    <w:unhideWhenUsed/>
    <w:rsid w:val="00BE1B3E"/>
    <w:rPr>
      <w:color w:val="0000FF"/>
      <w:u w:val="single"/>
    </w:rPr>
  </w:style>
  <w:style w:type="character" w:styleId="aff1">
    <w:name w:val="footnote reference"/>
    <w:rsid w:val="00807F21"/>
    <w:rPr>
      <w:rFonts w:ascii="Times New Roman" w:hAnsi="Times New Roman"/>
      <w:sz w:val="22"/>
      <w:vertAlign w:val="superscript"/>
    </w:rPr>
  </w:style>
  <w:style w:type="paragraph" w:styleId="aff2">
    <w:name w:val="footnote text"/>
    <w:basedOn w:val="a7"/>
    <w:link w:val="aff3"/>
    <w:rsid w:val="00807F21"/>
    <w:pPr>
      <w:widowControl w:val="0"/>
      <w:autoSpaceDE w:val="0"/>
      <w:autoSpaceDN w:val="0"/>
      <w:adjustRightInd w:val="0"/>
      <w:ind w:firstLine="0"/>
    </w:pPr>
    <w:rPr>
      <w:i/>
      <w:sz w:val="20"/>
      <w:szCs w:val="20"/>
    </w:rPr>
  </w:style>
  <w:style w:type="character" w:customStyle="1" w:styleId="aff3">
    <w:name w:val="Текст сноски Знак"/>
    <w:basedOn w:val="a9"/>
    <w:link w:val="aff2"/>
    <w:rsid w:val="00807F21"/>
  </w:style>
  <w:style w:type="character" w:customStyle="1" w:styleId="A70">
    <w:name w:val="A7"/>
    <w:rsid w:val="00582E5B"/>
    <w:rPr>
      <w:rFonts w:cs="JournalC"/>
      <w:color w:val="000000"/>
      <w:sz w:val="20"/>
      <w:szCs w:val="20"/>
    </w:rPr>
  </w:style>
  <w:style w:type="paragraph" w:styleId="aff4">
    <w:name w:val="Normal (Web)"/>
    <w:aliases w:val="Знак2 Знак,Знак2 Знак1,Обычный (веб) Знак Знак1,Знак2 Знак Знак,Обычный (веб) Знак Знак Знак,Знак2 Знак2 Знак Знак,Обычный (веб) Знак1 Знак Знак Знак,Знак2 Знак Знак Знак Знак,Знак2 Знак1 Знак1 Знак Знак, Знак Знак4,Знак Знак4"/>
    <w:basedOn w:val="a7"/>
    <w:link w:val="aff5"/>
    <w:uiPriority w:val="99"/>
    <w:unhideWhenUsed/>
    <w:rsid w:val="008B2B9F"/>
    <w:pPr>
      <w:spacing w:before="100" w:beforeAutospacing="1" w:after="100" w:afterAutospacing="1"/>
      <w:ind w:firstLine="0"/>
    </w:pPr>
    <w:rPr>
      <w:i/>
    </w:rPr>
  </w:style>
  <w:style w:type="character" w:customStyle="1" w:styleId="50">
    <w:name w:val="Заголовок 5 Знак"/>
    <w:link w:val="5"/>
    <w:rsid w:val="00EC0A07"/>
    <w:rPr>
      <w:b/>
      <w:bCs/>
      <w:iCs/>
      <w:sz w:val="24"/>
      <w:szCs w:val="26"/>
    </w:rPr>
  </w:style>
  <w:style w:type="character" w:customStyle="1" w:styleId="80">
    <w:name w:val="Заголовок 8 Знак"/>
    <w:link w:val="8"/>
    <w:rsid w:val="002A06A0"/>
    <w:rPr>
      <w:i/>
      <w:iCs/>
      <w:sz w:val="24"/>
      <w:szCs w:val="24"/>
    </w:rPr>
  </w:style>
  <w:style w:type="numbering" w:customStyle="1" w:styleId="1a">
    <w:name w:val="Нет списка1"/>
    <w:next w:val="ab"/>
    <w:semiHidden/>
    <w:rsid w:val="002A06A0"/>
  </w:style>
  <w:style w:type="table" w:customStyle="1" w:styleId="1b">
    <w:name w:val="Сетка таблицы1"/>
    <w:basedOn w:val="aa"/>
    <w:next w:val="af7"/>
    <w:rsid w:val="002A06A0"/>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5">
    <w:name w:val="Обычный (веб) Знак"/>
    <w:aliases w:val="Знак2 Знак Знак1,Знак2 Знак1 Знак,Обычный (веб) Знак Знак1 Знак,Знак2 Знак Знак Знак,Обычный (веб) Знак Знак Знак Знак,Знак2 Знак2 Знак Знак Знак,Обычный (веб) Знак1 Знак Знак Знак Знак,Знак2 Знак Знак Знак Знак Знак, Знак Знак4 Знак"/>
    <w:link w:val="aff4"/>
    <w:locked/>
    <w:rsid w:val="002A06A0"/>
    <w:rPr>
      <w:sz w:val="24"/>
      <w:szCs w:val="24"/>
    </w:rPr>
  </w:style>
  <w:style w:type="paragraph" w:customStyle="1" w:styleId="Pa2">
    <w:name w:val="Pa2"/>
    <w:basedOn w:val="a7"/>
    <w:next w:val="a7"/>
    <w:rsid w:val="002A06A0"/>
    <w:pPr>
      <w:autoSpaceDE w:val="0"/>
      <w:autoSpaceDN w:val="0"/>
      <w:adjustRightInd w:val="0"/>
      <w:spacing w:line="201" w:lineRule="atLeast"/>
      <w:ind w:firstLine="0"/>
    </w:pPr>
    <w:rPr>
      <w:rFonts w:ascii="JournalC" w:hAnsi="JournalC"/>
      <w:i/>
    </w:rPr>
  </w:style>
  <w:style w:type="paragraph" w:styleId="34">
    <w:name w:val="toc 3"/>
    <w:basedOn w:val="a7"/>
    <w:next w:val="a7"/>
    <w:autoRedefine/>
    <w:uiPriority w:val="39"/>
    <w:rsid w:val="002A06A0"/>
    <w:pPr>
      <w:widowControl w:val="0"/>
      <w:autoSpaceDE w:val="0"/>
      <w:autoSpaceDN w:val="0"/>
      <w:adjustRightInd w:val="0"/>
      <w:ind w:left="480" w:firstLine="720"/>
    </w:pPr>
    <w:rPr>
      <w:iCs/>
      <w:sz w:val="20"/>
      <w:szCs w:val="20"/>
    </w:rPr>
  </w:style>
  <w:style w:type="paragraph" w:styleId="51">
    <w:name w:val="toc 5"/>
    <w:basedOn w:val="a7"/>
    <w:next w:val="a7"/>
    <w:autoRedefine/>
    <w:uiPriority w:val="39"/>
    <w:rsid w:val="002A06A0"/>
    <w:pPr>
      <w:widowControl w:val="0"/>
      <w:autoSpaceDE w:val="0"/>
      <w:autoSpaceDN w:val="0"/>
      <w:adjustRightInd w:val="0"/>
      <w:ind w:left="960" w:firstLine="720"/>
    </w:pPr>
    <w:rPr>
      <w:i/>
      <w:sz w:val="18"/>
      <w:szCs w:val="18"/>
    </w:rPr>
  </w:style>
  <w:style w:type="paragraph" w:styleId="61">
    <w:name w:val="toc 6"/>
    <w:basedOn w:val="a7"/>
    <w:next w:val="a7"/>
    <w:autoRedefine/>
    <w:uiPriority w:val="39"/>
    <w:rsid w:val="002A06A0"/>
    <w:pPr>
      <w:widowControl w:val="0"/>
      <w:autoSpaceDE w:val="0"/>
      <w:autoSpaceDN w:val="0"/>
      <w:adjustRightInd w:val="0"/>
      <w:ind w:left="1200" w:firstLine="720"/>
    </w:pPr>
    <w:rPr>
      <w:i/>
      <w:sz w:val="18"/>
      <w:szCs w:val="18"/>
    </w:rPr>
  </w:style>
  <w:style w:type="paragraph" w:styleId="71">
    <w:name w:val="toc 7"/>
    <w:basedOn w:val="a7"/>
    <w:next w:val="a7"/>
    <w:autoRedefine/>
    <w:uiPriority w:val="39"/>
    <w:rsid w:val="002A06A0"/>
    <w:pPr>
      <w:widowControl w:val="0"/>
      <w:autoSpaceDE w:val="0"/>
      <w:autoSpaceDN w:val="0"/>
      <w:adjustRightInd w:val="0"/>
      <w:ind w:left="1440" w:firstLine="720"/>
    </w:pPr>
    <w:rPr>
      <w:i/>
      <w:sz w:val="18"/>
      <w:szCs w:val="18"/>
    </w:rPr>
  </w:style>
  <w:style w:type="paragraph" w:styleId="81">
    <w:name w:val="toc 8"/>
    <w:basedOn w:val="a7"/>
    <w:next w:val="a7"/>
    <w:autoRedefine/>
    <w:uiPriority w:val="39"/>
    <w:rsid w:val="002A06A0"/>
    <w:pPr>
      <w:widowControl w:val="0"/>
      <w:autoSpaceDE w:val="0"/>
      <w:autoSpaceDN w:val="0"/>
      <w:adjustRightInd w:val="0"/>
      <w:ind w:left="1680" w:firstLine="720"/>
    </w:pPr>
    <w:rPr>
      <w:i/>
      <w:sz w:val="18"/>
      <w:szCs w:val="18"/>
    </w:rPr>
  </w:style>
  <w:style w:type="paragraph" w:styleId="91">
    <w:name w:val="toc 9"/>
    <w:basedOn w:val="a7"/>
    <w:next w:val="a7"/>
    <w:autoRedefine/>
    <w:uiPriority w:val="39"/>
    <w:rsid w:val="002A06A0"/>
    <w:pPr>
      <w:widowControl w:val="0"/>
      <w:autoSpaceDE w:val="0"/>
      <w:autoSpaceDN w:val="0"/>
      <w:adjustRightInd w:val="0"/>
      <w:ind w:left="1920" w:firstLine="720"/>
    </w:pPr>
    <w:rPr>
      <w:i/>
      <w:sz w:val="18"/>
      <w:szCs w:val="18"/>
    </w:rPr>
  </w:style>
  <w:style w:type="paragraph" w:customStyle="1" w:styleId="2c">
    <w:name w:val="Обычный2"/>
    <w:rsid w:val="002A06A0"/>
    <w:pPr>
      <w:widowControl w:val="0"/>
      <w:tabs>
        <w:tab w:val="center" w:pos="4677"/>
        <w:tab w:val="right" w:pos="9355"/>
      </w:tabs>
      <w:autoSpaceDE w:val="0"/>
      <w:autoSpaceDN w:val="0"/>
      <w:adjustRightInd w:val="0"/>
      <w:snapToGrid w:val="0"/>
    </w:pPr>
    <w:rPr>
      <w:sz w:val="22"/>
    </w:rPr>
  </w:style>
  <w:style w:type="paragraph" w:customStyle="1" w:styleId="Normal10-02">
    <w:name w:val="Normal + 10 пт полужирный По центру Слева:  -02 см Справ..."/>
    <w:basedOn w:val="a7"/>
    <w:link w:val="Normal10-020"/>
    <w:semiHidden/>
    <w:rsid w:val="002A06A0"/>
    <w:pPr>
      <w:ind w:left="-57" w:right="-113" w:firstLine="0"/>
    </w:pPr>
    <w:rPr>
      <w:b/>
      <w:bCs/>
      <w:i/>
      <w:sz w:val="20"/>
      <w:szCs w:val="20"/>
    </w:rPr>
  </w:style>
  <w:style w:type="character" w:customStyle="1" w:styleId="Normal10-020">
    <w:name w:val="Normal + 10 пт полужирный По центру Слева:  -02 см Справ... Знак"/>
    <w:link w:val="Normal10-02"/>
    <w:rsid w:val="002A06A0"/>
    <w:rPr>
      <w:b/>
      <w:bCs/>
    </w:rPr>
  </w:style>
  <w:style w:type="character" w:customStyle="1" w:styleId="1c">
    <w:name w:val="Знак Знак1"/>
    <w:rsid w:val="002A06A0"/>
    <w:rPr>
      <w:sz w:val="24"/>
      <w:szCs w:val="24"/>
      <w:lang w:val="ru-RU" w:eastAsia="ru-RU" w:bidi="ar-SA"/>
    </w:rPr>
  </w:style>
  <w:style w:type="paragraph" w:styleId="aff6">
    <w:name w:val="caption"/>
    <w:next w:val="a7"/>
    <w:uiPriority w:val="35"/>
    <w:qFormat/>
    <w:rsid w:val="002A06A0"/>
    <w:pPr>
      <w:keepNext/>
      <w:spacing w:before="240" w:after="60"/>
      <w:contextualSpacing/>
      <w:outlineLvl w:val="4"/>
    </w:pPr>
    <w:rPr>
      <w:sz w:val="24"/>
      <w:szCs w:val="24"/>
    </w:rPr>
  </w:style>
  <w:style w:type="paragraph" w:customStyle="1" w:styleId="ConsPlusNormal">
    <w:name w:val="ConsPlusNormal"/>
    <w:rsid w:val="002A06A0"/>
    <w:pPr>
      <w:widowControl w:val="0"/>
      <w:autoSpaceDE w:val="0"/>
      <w:autoSpaceDN w:val="0"/>
      <w:adjustRightInd w:val="0"/>
      <w:ind w:firstLine="720"/>
    </w:pPr>
    <w:rPr>
      <w:rFonts w:ascii="Arial" w:hAnsi="Arial" w:cs="Arial"/>
    </w:rPr>
  </w:style>
  <w:style w:type="paragraph" w:customStyle="1" w:styleId="aff7">
    <w:name w:val="Знак Знак Знак Знак"/>
    <w:basedOn w:val="a7"/>
    <w:rsid w:val="002A06A0"/>
    <w:pPr>
      <w:pageBreakBefore/>
      <w:spacing w:after="160"/>
      <w:ind w:firstLine="0"/>
    </w:pPr>
    <w:rPr>
      <w:i/>
      <w:szCs w:val="20"/>
      <w:lang w:val="en-US" w:eastAsia="en-US"/>
    </w:rPr>
  </w:style>
  <w:style w:type="paragraph" w:customStyle="1" w:styleId="Heading">
    <w:name w:val="Heading"/>
    <w:rsid w:val="002A06A0"/>
    <w:pPr>
      <w:widowControl w:val="0"/>
      <w:overflowPunct w:val="0"/>
      <w:autoSpaceDE w:val="0"/>
      <w:autoSpaceDN w:val="0"/>
      <w:adjustRightInd w:val="0"/>
      <w:textAlignment w:val="baseline"/>
    </w:pPr>
    <w:rPr>
      <w:rFonts w:ascii="Arial" w:hAnsi="Arial"/>
      <w:b/>
      <w:sz w:val="22"/>
    </w:rPr>
  </w:style>
  <w:style w:type="paragraph" w:customStyle="1" w:styleId="ConsPlusCell">
    <w:name w:val="ConsPlusCell"/>
    <w:uiPriority w:val="99"/>
    <w:rsid w:val="002A06A0"/>
    <w:pPr>
      <w:widowControl w:val="0"/>
      <w:autoSpaceDE w:val="0"/>
      <w:autoSpaceDN w:val="0"/>
      <w:adjustRightInd w:val="0"/>
    </w:pPr>
    <w:rPr>
      <w:rFonts w:ascii="Arial" w:hAnsi="Arial" w:cs="Arial"/>
    </w:rPr>
  </w:style>
  <w:style w:type="character" w:customStyle="1" w:styleId="1d">
    <w:name w:val="Обычный (веб) Знак1"/>
    <w:rsid w:val="002A06A0"/>
    <w:rPr>
      <w:sz w:val="24"/>
      <w:szCs w:val="24"/>
      <w:lang w:val="ru-RU" w:eastAsia="ru-RU" w:bidi="ar-SA"/>
    </w:rPr>
  </w:style>
  <w:style w:type="paragraph" w:customStyle="1" w:styleId="Pa1">
    <w:name w:val="Pa1"/>
    <w:basedOn w:val="Default"/>
    <w:next w:val="Default"/>
    <w:rsid w:val="002A06A0"/>
    <w:pPr>
      <w:spacing w:line="201" w:lineRule="atLeast"/>
    </w:pPr>
    <w:rPr>
      <w:rFonts w:ascii="JournalC" w:hAnsi="JournalC"/>
      <w:color w:val="auto"/>
    </w:rPr>
  </w:style>
  <w:style w:type="character" w:customStyle="1" w:styleId="text">
    <w:name w:val="text"/>
    <w:basedOn w:val="a9"/>
    <w:rsid w:val="002A06A0"/>
  </w:style>
  <w:style w:type="paragraph" w:customStyle="1" w:styleId="110">
    <w:name w:val="Знак11 Знак Знак Знак Знак Знак Знак Знак Знак Знак Знак Знак Знак Знак Знак Знак Знак Знак Знак Знак Знак Знак Знак Знак Знак"/>
    <w:basedOn w:val="a7"/>
    <w:rsid w:val="002A06A0"/>
    <w:pPr>
      <w:widowControl w:val="0"/>
      <w:adjustRightInd w:val="0"/>
      <w:spacing w:after="160" w:line="240" w:lineRule="exact"/>
      <w:ind w:firstLine="0"/>
      <w:jc w:val="right"/>
    </w:pPr>
    <w:rPr>
      <w:i/>
      <w:sz w:val="20"/>
      <w:szCs w:val="20"/>
      <w:lang w:val="en-GB" w:eastAsia="en-US"/>
    </w:rPr>
  </w:style>
  <w:style w:type="paragraph" w:customStyle="1" w:styleId="FR1">
    <w:name w:val="FR1"/>
    <w:rsid w:val="002A06A0"/>
    <w:pPr>
      <w:widowControl w:val="0"/>
      <w:autoSpaceDE w:val="0"/>
      <w:autoSpaceDN w:val="0"/>
      <w:adjustRightInd w:val="0"/>
    </w:pPr>
    <w:rPr>
      <w:sz w:val="16"/>
      <w:szCs w:val="16"/>
    </w:rPr>
  </w:style>
  <w:style w:type="paragraph" w:customStyle="1" w:styleId="210">
    <w:name w:val="Основной текст 21"/>
    <w:basedOn w:val="a7"/>
    <w:rsid w:val="002A06A0"/>
    <w:pPr>
      <w:overflowPunct w:val="0"/>
      <w:autoSpaceDE w:val="0"/>
      <w:autoSpaceDN w:val="0"/>
      <w:adjustRightInd w:val="0"/>
      <w:ind w:firstLine="0"/>
      <w:textAlignment w:val="baseline"/>
    </w:pPr>
    <w:rPr>
      <w:i/>
      <w:szCs w:val="20"/>
    </w:rPr>
  </w:style>
  <w:style w:type="numbering" w:customStyle="1" w:styleId="111">
    <w:name w:val="Нет списка11"/>
    <w:next w:val="ab"/>
    <w:semiHidden/>
    <w:rsid w:val="002A06A0"/>
  </w:style>
  <w:style w:type="table" w:customStyle="1" w:styleId="112">
    <w:name w:val="Сетка таблицы11"/>
    <w:basedOn w:val="aa"/>
    <w:next w:val="af7"/>
    <w:rsid w:val="002A06A0"/>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tyle6">
    <w:name w:val="Style6"/>
    <w:basedOn w:val="a7"/>
    <w:rsid w:val="002A06A0"/>
    <w:pPr>
      <w:widowControl w:val="0"/>
      <w:autoSpaceDE w:val="0"/>
      <w:autoSpaceDN w:val="0"/>
      <w:adjustRightInd w:val="0"/>
      <w:ind w:firstLine="0"/>
    </w:pPr>
    <w:rPr>
      <w:rFonts w:ascii="Microsoft Sans Serif" w:hAnsi="Microsoft Sans Serif"/>
      <w:i/>
    </w:rPr>
  </w:style>
  <w:style w:type="character" w:styleId="aff8">
    <w:name w:val="FollowedHyperlink"/>
    <w:rsid w:val="002A06A0"/>
    <w:rPr>
      <w:color w:val="800080"/>
      <w:u w:val="single"/>
    </w:rPr>
  </w:style>
  <w:style w:type="paragraph" w:customStyle="1" w:styleId="font5">
    <w:name w:val="font5"/>
    <w:basedOn w:val="a7"/>
    <w:rsid w:val="002A06A0"/>
    <w:pPr>
      <w:spacing w:before="100" w:beforeAutospacing="1" w:after="100" w:afterAutospacing="1"/>
      <w:ind w:firstLine="0"/>
    </w:pPr>
    <w:rPr>
      <w:b/>
      <w:bCs/>
      <w:i/>
      <w:color w:val="000000"/>
    </w:rPr>
  </w:style>
  <w:style w:type="paragraph" w:customStyle="1" w:styleId="xl24">
    <w:name w:val="xl24"/>
    <w:basedOn w:val="a7"/>
    <w:rsid w:val="002A06A0"/>
    <w:pPr>
      <w:pBdr>
        <w:left w:val="single" w:sz="8" w:space="0" w:color="auto"/>
        <w:right w:val="single" w:sz="8" w:space="0" w:color="auto"/>
      </w:pBdr>
      <w:shd w:val="clear" w:color="auto" w:fill="FFFFFF"/>
      <w:spacing w:before="100" w:beforeAutospacing="1" w:after="100" w:afterAutospacing="1"/>
      <w:ind w:firstLine="0"/>
      <w:textAlignment w:val="top"/>
    </w:pPr>
    <w:rPr>
      <w:b/>
      <w:bCs/>
      <w:i/>
      <w:sz w:val="18"/>
      <w:szCs w:val="18"/>
    </w:rPr>
  </w:style>
  <w:style w:type="paragraph" w:customStyle="1" w:styleId="xl25">
    <w:name w:val="xl25"/>
    <w:basedOn w:val="a7"/>
    <w:rsid w:val="002A06A0"/>
    <w:pPr>
      <w:pBdr>
        <w:right w:val="single" w:sz="8" w:space="0" w:color="auto"/>
      </w:pBdr>
      <w:shd w:val="clear" w:color="auto" w:fill="FFFFFF"/>
      <w:spacing w:before="100" w:beforeAutospacing="1" w:after="100" w:afterAutospacing="1"/>
      <w:ind w:firstLine="0"/>
      <w:jc w:val="center"/>
      <w:textAlignment w:val="top"/>
    </w:pPr>
    <w:rPr>
      <w:i/>
      <w:sz w:val="18"/>
      <w:szCs w:val="18"/>
    </w:rPr>
  </w:style>
  <w:style w:type="paragraph" w:customStyle="1" w:styleId="xl26">
    <w:name w:val="xl26"/>
    <w:basedOn w:val="a7"/>
    <w:rsid w:val="002A06A0"/>
    <w:pPr>
      <w:pBdr>
        <w:left w:val="single" w:sz="8" w:space="0" w:color="auto"/>
        <w:right w:val="single" w:sz="8" w:space="0" w:color="auto"/>
      </w:pBdr>
      <w:shd w:val="clear" w:color="auto" w:fill="FFFFFF"/>
      <w:spacing w:before="100" w:beforeAutospacing="1" w:after="100" w:afterAutospacing="1"/>
      <w:ind w:firstLine="0"/>
      <w:textAlignment w:val="top"/>
    </w:pPr>
    <w:rPr>
      <w:i/>
      <w:sz w:val="18"/>
      <w:szCs w:val="18"/>
    </w:rPr>
  </w:style>
  <w:style w:type="paragraph" w:customStyle="1" w:styleId="xl27">
    <w:name w:val="xl27"/>
    <w:basedOn w:val="a7"/>
    <w:rsid w:val="002A06A0"/>
    <w:pPr>
      <w:pBdr>
        <w:bottom w:val="single" w:sz="8" w:space="0" w:color="auto"/>
        <w:right w:val="single" w:sz="8" w:space="0" w:color="auto"/>
      </w:pBdr>
      <w:shd w:val="clear" w:color="auto" w:fill="FFFFFF"/>
      <w:spacing w:before="100" w:beforeAutospacing="1" w:after="100" w:afterAutospacing="1"/>
      <w:ind w:firstLine="0"/>
      <w:jc w:val="center"/>
      <w:textAlignment w:val="top"/>
    </w:pPr>
    <w:rPr>
      <w:i/>
      <w:sz w:val="18"/>
      <w:szCs w:val="18"/>
    </w:rPr>
  </w:style>
  <w:style w:type="paragraph" w:customStyle="1" w:styleId="xl28">
    <w:name w:val="xl28"/>
    <w:basedOn w:val="a7"/>
    <w:rsid w:val="002A06A0"/>
    <w:pPr>
      <w:pBdr>
        <w:left w:val="single" w:sz="8" w:space="0" w:color="auto"/>
        <w:bottom w:val="single" w:sz="8" w:space="0" w:color="auto"/>
        <w:right w:val="single" w:sz="8" w:space="0" w:color="auto"/>
      </w:pBdr>
      <w:shd w:val="clear" w:color="auto" w:fill="FFFFFF"/>
      <w:spacing w:before="100" w:beforeAutospacing="1" w:after="100" w:afterAutospacing="1"/>
      <w:ind w:firstLine="0"/>
      <w:textAlignment w:val="top"/>
    </w:pPr>
    <w:rPr>
      <w:i/>
      <w:sz w:val="18"/>
      <w:szCs w:val="18"/>
    </w:rPr>
  </w:style>
  <w:style w:type="paragraph" w:customStyle="1" w:styleId="xl29">
    <w:name w:val="xl29"/>
    <w:basedOn w:val="a7"/>
    <w:rsid w:val="002A06A0"/>
    <w:pPr>
      <w:pBdr>
        <w:left w:val="single" w:sz="8" w:space="0" w:color="auto"/>
        <w:bottom w:val="single" w:sz="8" w:space="0" w:color="auto"/>
        <w:right w:val="single" w:sz="8" w:space="0" w:color="auto"/>
      </w:pBdr>
      <w:shd w:val="clear" w:color="auto" w:fill="FFFFFF"/>
      <w:spacing w:before="100" w:beforeAutospacing="1" w:after="100" w:afterAutospacing="1"/>
      <w:ind w:firstLine="0"/>
      <w:textAlignment w:val="top"/>
    </w:pPr>
    <w:rPr>
      <w:i/>
      <w:color w:val="000000"/>
      <w:sz w:val="18"/>
      <w:szCs w:val="18"/>
    </w:rPr>
  </w:style>
  <w:style w:type="paragraph" w:customStyle="1" w:styleId="xl30">
    <w:name w:val="xl30"/>
    <w:basedOn w:val="a7"/>
    <w:rsid w:val="002A06A0"/>
    <w:pPr>
      <w:pBdr>
        <w:top w:val="single" w:sz="8" w:space="0" w:color="auto"/>
        <w:left w:val="single" w:sz="8" w:space="0" w:color="auto"/>
        <w:right w:val="single" w:sz="8" w:space="0" w:color="auto"/>
      </w:pBdr>
      <w:shd w:val="clear" w:color="auto" w:fill="FFFFFF"/>
      <w:spacing w:before="100" w:beforeAutospacing="1" w:after="100" w:afterAutospacing="1"/>
      <w:ind w:firstLine="0"/>
      <w:textAlignment w:val="top"/>
    </w:pPr>
    <w:rPr>
      <w:i/>
      <w:color w:val="000000"/>
    </w:rPr>
  </w:style>
  <w:style w:type="paragraph" w:customStyle="1" w:styleId="xl31">
    <w:name w:val="xl31"/>
    <w:basedOn w:val="a7"/>
    <w:rsid w:val="002A06A0"/>
    <w:pPr>
      <w:pBdr>
        <w:left w:val="single" w:sz="8" w:space="0" w:color="auto"/>
        <w:right w:val="single" w:sz="8" w:space="0" w:color="auto"/>
      </w:pBdr>
      <w:shd w:val="clear" w:color="auto" w:fill="FFFFFF"/>
      <w:spacing w:before="100" w:beforeAutospacing="1" w:after="100" w:afterAutospacing="1"/>
      <w:ind w:firstLine="0"/>
      <w:textAlignment w:val="top"/>
    </w:pPr>
    <w:rPr>
      <w:i/>
      <w:color w:val="000000"/>
    </w:rPr>
  </w:style>
  <w:style w:type="paragraph" w:customStyle="1" w:styleId="xl32">
    <w:name w:val="xl32"/>
    <w:basedOn w:val="a7"/>
    <w:rsid w:val="002A06A0"/>
    <w:pPr>
      <w:pBdr>
        <w:top w:val="single" w:sz="8" w:space="0" w:color="auto"/>
        <w:left w:val="single" w:sz="8" w:space="9" w:color="auto"/>
      </w:pBdr>
      <w:shd w:val="clear" w:color="auto" w:fill="FFFFFF"/>
      <w:spacing w:before="100" w:beforeAutospacing="1" w:after="100" w:afterAutospacing="1"/>
      <w:ind w:firstLineChars="100" w:firstLine="0"/>
      <w:textAlignment w:val="top"/>
    </w:pPr>
    <w:rPr>
      <w:i/>
      <w:color w:val="000000"/>
    </w:rPr>
  </w:style>
  <w:style w:type="paragraph" w:customStyle="1" w:styleId="xl33">
    <w:name w:val="xl33"/>
    <w:basedOn w:val="a7"/>
    <w:rsid w:val="002A06A0"/>
    <w:pPr>
      <w:pBdr>
        <w:top w:val="single" w:sz="8" w:space="0" w:color="auto"/>
        <w:right w:val="single" w:sz="8" w:space="0" w:color="auto"/>
      </w:pBdr>
      <w:shd w:val="clear" w:color="auto" w:fill="FFFFFF"/>
      <w:spacing w:before="100" w:beforeAutospacing="1" w:after="100" w:afterAutospacing="1"/>
      <w:ind w:firstLineChars="100" w:firstLine="0"/>
      <w:textAlignment w:val="top"/>
    </w:pPr>
    <w:rPr>
      <w:i/>
      <w:color w:val="000000"/>
    </w:rPr>
  </w:style>
  <w:style w:type="paragraph" w:customStyle="1" w:styleId="xl34">
    <w:name w:val="xl34"/>
    <w:basedOn w:val="a7"/>
    <w:rsid w:val="002A06A0"/>
    <w:pPr>
      <w:pBdr>
        <w:left w:val="single" w:sz="8" w:space="9" w:color="auto"/>
      </w:pBdr>
      <w:shd w:val="clear" w:color="auto" w:fill="FFFFFF"/>
      <w:spacing w:before="100" w:beforeAutospacing="1" w:after="100" w:afterAutospacing="1"/>
      <w:ind w:firstLineChars="100" w:firstLine="0"/>
      <w:textAlignment w:val="top"/>
    </w:pPr>
    <w:rPr>
      <w:i/>
      <w:color w:val="000000"/>
    </w:rPr>
  </w:style>
  <w:style w:type="paragraph" w:customStyle="1" w:styleId="xl35">
    <w:name w:val="xl35"/>
    <w:basedOn w:val="a7"/>
    <w:rsid w:val="002A06A0"/>
    <w:pPr>
      <w:pBdr>
        <w:right w:val="single" w:sz="8" w:space="0" w:color="auto"/>
      </w:pBdr>
      <w:shd w:val="clear" w:color="auto" w:fill="FFFFFF"/>
      <w:spacing w:before="100" w:beforeAutospacing="1" w:after="100" w:afterAutospacing="1"/>
      <w:ind w:firstLineChars="100" w:firstLine="0"/>
      <w:textAlignment w:val="top"/>
    </w:pPr>
    <w:rPr>
      <w:i/>
      <w:color w:val="000000"/>
    </w:rPr>
  </w:style>
  <w:style w:type="paragraph" w:customStyle="1" w:styleId="xl36">
    <w:name w:val="xl36"/>
    <w:basedOn w:val="a7"/>
    <w:rsid w:val="002A06A0"/>
    <w:pPr>
      <w:pBdr>
        <w:left w:val="single" w:sz="8" w:space="9" w:color="auto"/>
        <w:bottom w:val="single" w:sz="8" w:space="0" w:color="auto"/>
      </w:pBdr>
      <w:shd w:val="clear" w:color="auto" w:fill="FFFFFF"/>
      <w:spacing w:before="100" w:beforeAutospacing="1" w:after="100" w:afterAutospacing="1"/>
      <w:ind w:firstLineChars="100" w:firstLine="0"/>
      <w:textAlignment w:val="top"/>
    </w:pPr>
    <w:rPr>
      <w:i/>
      <w:color w:val="000000"/>
    </w:rPr>
  </w:style>
  <w:style w:type="paragraph" w:customStyle="1" w:styleId="xl37">
    <w:name w:val="xl37"/>
    <w:basedOn w:val="a7"/>
    <w:rsid w:val="002A06A0"/>
    <w:pPr>
      <w:pBdr>
        <w:bottom w:val="single" w:sz="8" w:space="0" w:color="auto"/>
        <w:right w:val="single" w:sz="8" w:space="0" w:color="auto"/>
      </w:pBdr>
      <w:shd w:val="clear" w:color="auto" w:fill="FFFFFF"/>
      <w:spacing w:before="100" w:beforeAutospacing="1" w:after="100" w:afterAutospacing="1"/>
      <w:ind w:firstLineChars="100" w:firstLine="0"/>
      <w:textAlignment w:val="top"/>
    </w:pPr>
    <w:rPr>
      <w:i/>
      <w:color w:val="000000"/>
    </w:rPr>
  </w:style>
  <w:style w:type="paragraph" w:customStyle="1" w:styleId="xl38">
    <w:name w:val="xl38"/>
    <w:basedOn w:val="a7"/>
    <w:rsid w:val="002A06A0"/>
    <w:pPr>
      <w:pBdr>
        <w:left w:val="single" w:sz="8" w:space="0" w:color="auto"/>
        <w:right w:val="single" w:sz="8" w:space="0" w:color="auto"/>
      </w:pBdr>
      <w:shd w:val="clear" w:color="auto" w:fill="FFFFFF"/>
      <w:spacing w:before="100" w:beforeAutospacing="1" w:after="100" w:afterAutospacing="1"/>
      <w:ind w:firstLine="0"/>
      <w:textAlignment w:val="top"/>
    </w:pPr>
    <w:rPr>
      <w:i/>
    </w:rPr>
  </w:style>
  <w:style w:type="paragraph" w:customStyle="1" w:styleId="xl39">
    <w:name w:val="xl39"/>
    <w:basedOn w:val="a7"/>
    <w:rsid w:val="002A06A0"/>
    <w:pPr>
      <w:pBdr>
        <w:left w:val="single" w:sz="8" w:space="0" w:color="auto"/>
        <w:bottom w:val="single" w:sz="8" w:space="0" w:color="auto"/>
        <w:right w:val="single" w:sz="8" w:space="0" w:color="auto"/>
      </w:pBdr>
      <w:shd w:val="clear" w:color="auto" w:fill="FFFFFF"/>
      <w:spacing w:before="100" w:beforeAutospacing="1" w:after="100" w:afterAutospacing="1"/>
      <w:ind w:firstLine="0"/>
      <w:textAlignment w:val="top"/>
    </w:pPr>
    <w:rPr>
      <w:i/>
    </w:rPr>
  </w:style>
  <w:style w:type="paragraph" w:customStyle="1" w:styleId="xl40">
    <w:name w:val="xl40"/>
    <w:basedOn w:val="a7"/>
    <w:rsid w:val="002A06A0"/>
    <w:pPr>
      <w:pBdr>
        <w:left w:val="single" w:sz="8" w:space="0" w:color="auto"/>
        <w:bottom w:val="single" w:sz="8" w:space="0" w:color="auto"/>
        <w:right w:val="single" w:sz="8" w:space="0" w:color="auto"/>
      </w:pBdr>
      <w:shd w:val="clear" w:color="auto" w:fill="FFFFFF"/>
      <w:spacing w:before="100" w:beforeAutospacing="1" w:after="100" w:afterAutospacing="1"/>
      <w:ind w:firstLine="0"/>
      <w:textAlignment w:val="top"/>
    </w:pPr>
    <w:rPr>
      <w:i/>
      <w:color w:val="000000"/>
    </w:rPr>
  </w:style>
  <w:style w:type="paragraph" w:customStyle="1" w:styleId="xl41">
    <w:name w:val="xl41"/>
    <w:basedOn w:val="a7"/>
    <w:rsid w:val="002A06A0"/>
    <w:pPr>
      <w:pBdr>
        <w:top w:val="single" w:sz="8" w:space="0" w:color="auto"/>
        <w:left w:val="single" w:sz="8" w:space="0" w:color="auto"/>
        <w:bottom w:val="single" w:sz="8" w:space="0" w:color="auto"/>
      </w:pBdr>
      <w:shd w:val="clear" w:color="auto" w:fill="FFFFFF"/>
      <w:spacing w:before="100" w:beforeAutospacing="1" w:after="100" w:afterAutospacing="1"/>
      <w:ind w:firstLine="0"/>
      <w:jc w:val="center"/>
      <w:textAlignment w:val="top"/>
    </w:pPr>
    <w:rPr>
      <w:b/>
      <w:bCs/>
      <w:i/>
    </w:rPr>
  </w:style>
  <w:style w:type="paragraph" w:customStyle="1" w:styleId="xl42">
    <w:name w:val="xl42"/>
    <w:basedOn w:val="a7"/>
    <w:rsid w:val="002A06A0"/>
    <w:pPr>
      <w:pBdr>
        <w:top w:val="single" w:sz="8" w:space="0" w:color="auto"/>
        <w:bottom w:val="single" w:sz="8" w:space="0" w:color="auto"/>
      </w:pBdr>
      <w:shd w:val="clear" w:color="auto" w:fill="FFFFFF"/>
      <w:spacing w:before="100" w:beforeAutospacing="1" w:after="100" w:afterAutospacing="1"/>
      <w:ind w:firstLine="0"/>
      <w:jc w:val="center"/>
      <w:textAlignment w:val="top"/>
    </w:pPr>
    <w:rPr>
      <w:b/>
      <w:bCs/>
      <w:i/>
    </w:rPr>
  </w:style>
  <w:style w:type="paragraph" w:customStyle="1" w:styleId="xl43">
    <w:name w:val="xl43"/>
    <w:basedOn w:val="a7"/>
    <w:rsid w:val="002A06A0"/>
    <w:pPr>
      <w:pBdr>
        <w:top w:val="single" w:sz="8" w:space="0" w:color="auto"/>
        <w:bottom w:val="single" w:sz="8" w:space="0" w:color="auto"/>
        <w:right w:val="single" w:sz="8" w:space="0" w:color="auto"/>
      </w:pBdr>
      <w:shd w:val="clear" w:color="auto" w:fill="FFFFFF"/>
      <w:spacing w:before="100" w:beforeAutospacing="1" w:after="100" w:afterAutospacing="1"/>
      <w:ind w:firstLine="0"/>
      <w:jc w:val="center"/>
      <w:textAlignment w:val="top"/>
    </w:pPr>
    <w:rPr>
      <w:b/>
      <w:bCs/>
      <w:i/>
    </w:rPr>
  </w:style>
  <w:style w:type="paragraph" w:customStyle="1" w:styleId="xl44">
    <w:name w:val="xl44"/>
    <w:basedOn w:val="a7"/>
    <w:rsid w:val="002A06A0"/>
    <w:pPr>
      <w:pBdr>
        <w:top w:val="single" w:sz="8" w:space="0" w:color="auto"/>
        <w:left w:val="single" w:sz="8" w:space="0" w:color="auto"/>
        <w:bottom w:val="single" w:sz="8" w:space="0" w:color="auto"/>
      </w:pBdr>
      <w:shd w:val="clear" w:color="auto" w:fill="FFFFFF"/>
      <w:spacing w:before="100" w:beforeAutospacing="1" w:after="100" w:afterAutospacing="1"/>
      <w:ind w:firstLine="0"/>
      <w:jc w:val="center"/>
      <w:textAlignment w:val="top"/>
    </w:pPr>
    <w:rPr>
      <w:b/>
      <w:bCs/>
      <w:i/>
      <w:color w:val="000000"/>
    </w:rPr>
  </w:style>
  <w:style w:type="paragraph" w:customStyle="1" w:styleId="xl45">
    <w:name w:val="xl45"/>
    <w:basedOn w:val="a7"/>
    <w:rsid w:val="002A06A0"/>
    <w:pPr>
      <w:pBdr>
        <w:top w:val="single" w:sz="8" w:space="0" w:color="auto"/>
        <w:bottom w:val="single" w:sz="8" w:space="0" w:color="auto"/>
      </w:pBdr>
      <w:shd w:val="clear" w:color="auto" w:fill="FFFFFF"/>
      <w:spacing w:before="100" w:beforeAutospacing="1" w:after="100" w:afterAutospacing="1"/>
      <w:ind w:firstLine="0"/>
      <w:jc w:val="center"/>
      <w:textAlignment w:val="top"/>
    </w:pPr>
    <w:rPr>
      <w:b/>
      <w:bCs/>
      <w:i/>
      <w:color w:val="000000"/>
    </w:rPr>
  </w:style>
  <w:style w:type="paragraph" w:customStyle="1" w:styleId="xl46">
    <w:name w:val="xl46"/>
    <w:basedOn w:val="a7"/>
    <w:rsid w:val="002A06A0"/>
    <w:pPr>
      <w:pBdr>
        <w:top w:val="single" w:sz="8" w:space="0" w:color="auto"/>
        <w:bottom w:val="single" w:sz="8" w:space="0" w:color="auto"/>
        <w:right w:val="single" w:sz="8" w:space="0" w:color="auto"/>
      </w:pBdr>
      <w:shd w:val="clear" w:color="auto" w:fill="FFFFFF"/>
      <w:spacing w:before="100" w:beforeAutospacing="1" w:after="100" w:afterAutospacing="1"/>
      <w:ind w:firstLine="0"/>
      <w:jc w:val="center"/>
      <w:textAlignment w:val="top"/>
    </w:pPr>
    <w:rPr>
      <w:b/>
      <w:bCs/>
      <w:i/>
      <w:color w:val="000000"/>
    </w:rPr>
  </w:style>
  <w:style w:type="paragraph" w:customStyle="1" w:styleId="xl47">
    <w:name w:val="xl47"/>
    <w:basedOn w:val="a7"/>
    <w:rsid w:val="002A06A0"/>
    <w:pPr>
      <w:pBdr>
        <w:top w:val="single" w:sz="8" w:space="0" w:color="auto"/>
        <w:left w:val="single" w:sz="8" w:space="0" w:color="auto"/>
        <w:right w:val="single" w:sz="8" w:space="0" w:color="auto"/>
      </w:pBdr>
      <w:shd w:val="clear" w:color="auto" w:fill="FFFFFF"/>
      <w:spacing w:before="100" w:beforeAutospacing="1" w:after="100" w:afterAutospacing="1"/>
      <w:ind w:firstLine="0"/>
      <w:jc w:val="center"/>
      <w:textAlignment w:val="top"/>
    </w:pPr>
    <w:rPr>
      <w:i/>
      <w:sz w:val="18"/>
      <w:szCs w:val="18"/>
    </w:rPr>
  </w:style>
  <w:style w:type="paragraph" w:customStyle="1" w:styleId="xl48">
    <w:name w:val="xl48"/>
    <w:basedOn w:val="a7"/>
    <w:rsid w:val="002A06A0"/>
    <w:pPr>
      <w:pBdr>
        <w:top w:val="single" w:sz="8" w:space="0" w:color="auto"/>
        <w:left w:val="single" w:sz="8" w:space="0" w:color="auto"/>
        <w:right w:val="single" w:sz="8" w:space="0" w:color="auto"/>
      </w:pBdr>
      <w:shd w:val="clear" w:color="auto" w:fill="FFFFFF"/>
      <w:spacing w:before="100" w:beforeAutospacing="1" w:after="100" w:afterAutospacing="1"/>
      <w:ind w:firstLine="0"/>
      <w:textAlignment w:val="top"/>
    </w:pPr>
    <w:rPr>
      <w:i/>
      <w:sz w:val="18"/>
      <w:szCs w:val="18"/>
    </w:rPr>
  </w:style>
  <w:style w:type="paragraph" w:customStyle="1" w:styleId="xl49">
    <w:name w:val="xl49"/>
    <w:basedOn w:val="a7"/>
    <w:rsid w:val="002A06A0"/>
    <w:pPr>
      <w:pBdr>
        <w:left w:val="single" w:sz="8" w:space="0" w:color="auto"/>
        <w:right w:val="single" w:sz="8" w:space="0" w:color="auto"/>
      </w:pBdr>
      <w:shd w:val="clear" w:color="auto" w:fill="FFFFFF"/>
      <w:spacing w:before="100" w:beforeAutospacing="1" w:after="100" w:afterAutospacing="1"/>
      <w:ind w:firstLine="0"/>
      <w:jc w:val="center"/>
      <w:textAlignment w:val="top"/>
    </w:pPr>
    <w:rPr>
      <w:i/>
      <w:sz w:val="18"/>
      <w:szCs w:val="18"/>
    </w:rPr>
  </w:style>
  <w:style w:type="paragraph" w:customStyle="1" w:styleId="xl50">
    <w:name w:val="xl50"/>
    <w:basedOn w:val="a7"/>
    <w:rsid w:val="002A06A0"/>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ind w:firstLine="0"/>
      <w:textAlignment w:val="top"/>
    </w:pPr>
    <w:rPr>
      <w:i/>
      <w:sz w:val="18"/>
      <w:szCs w:val="18"/>
    </w:rPr>
  </w:style>
  <w:style w:type="paragraph" w:customStyle="1" w:styleId="xl51">
    <w:name w:val="xl51"/>
    <w:basedOn w:val="a7"/>
    <w:rsid w:val="002A06A0"/>
    <w:pPr>
      <w:pBdr>
        <w:top w:val="single" w:sz="8" w:space="0" w:color="auto"/>
        <w:right w:val="single" w:sz="8" w:space="0" w:color="auto"/>
      </w:pBdr>
      <w:shd w:val="clear" w:color="auto" w:fill="FFFFFF"/>
      <w:spacing w:before="100" w:beforeAutospacing="1" w:after="100" w:afterAutospacing="1"/>
      <w:ind w:firstLine="0"/>
      <w:jc w:val="center"/>
      <w:textAlignment w:val="top"/>
    </w:pPr>
    <w:rPr>
      <w:i/>
      <w:sz w:val="18"/>
      <w:szCs w:val="18"/>
    </w:rPr>
  </w:style>
  <w:style w:type="paragraph" w:customStyle="1" w:styleId="xl52">
    <w:name w:val="xl52"/>
    <w:basedOn w:val="a7"/>
    <w:rsid w:val="002A06A0"/>
    <w:pPr>
      <w:shd w:val="clear" w:color="auto" w:fill="FFFFFF"/>
      <w:spacing w:before="100" w:beforeAutospacing="1" w:after="100" w:afterAutospacing="1"/>
      <w:ind w:firstLine="0"/>
      <w:textAlignment w:val="top"/>
    </w:pPr>
    <w:rPr>
      <w:i/>
      <w:sz w:val="18"/>
      <w:szCs w:val="18"/>
    </w:rPr>
  </w:style>
  <w:style w:type="paragraph" w:customStyle="1" w:styleId="xl53">
    <w:name w:val="xl53"/>
    <w:basedOn w:val="a7"/>
    <w:rsid w:val="002A06A0"/>
    <w:pPr>
      <w:pBdr>
        <w:top w:val="single" w:sz="8" w:space="0" w:color="auto"/>
        <w:left w:val="single" w:sz="8" w:space="0" w:color="auto"/>
        <w:bottom w:val="single" w:sz="8" w:space="0" w:color="auto"/>
        <w:right w:val="single" w:sz="8" w:space="0" w:color="auto"/>
      </w:pBdr>
      <w:shd w:val="clear" w:color="auto" w:fill="FFFFFF"/>
      <w:spacing w:before="100" w:beforeAutospacing="1" w:after="100" w:afterAutospacing="1"/>
      <w:ind w:firstLine="0"/>
      <w:jc w:val="center"/>
      <w:textAlignment w:val="top"/>
    </w:pPr>
    <w:rPr>
      <w:i/>
      <w:sz w:val="18"/>
      <w:szCs w:val="18"/>
    </w:rPr>
  </w:style>
  <w:style w:type="paragraph" w:customStyle="1" w:styleId="xl54">
    <w:name w:val="xl54"/>
    <w:basedOn w:val="a7"/>
    <w:rsid w:val="002A06A0"/>
    <w:pPr>
      <w:pBdr>
        <w:top w:val="single" w:sz="8" w:space="0" w:color="auto"/>
        <w:bottom w:val="single" w:sz="8" w:space="0" w:color="auto"/>
        <w:right w:val="single" w:sz="8" w:space="0" w:color="auto"/>
      </w:pBdr>
      <w:shd w:val="clear" w:color="auto" w:fill="FFFFFF"/>
      <w:spacing w:before="100" w:beforeAutospacing="1" w:after="100" w:afterAutospacing="1"/>
      <w:ind w:firstLine="0"/>
      <w:jc w:val="center"/>
      <w:textAlignment w:val="top"/>
    </w:pPr>
    <w:rPr>
      <w:i/>
      <w:sz w:val="18"/>
      <w:szCs w:val="18"/>
    </w:rPr>
  </w:style>
  <w:style w:type="paragraph" w:customStyle="1" w:styleId="xl55">
    <w:name w:val="xl55"/>
    <w:basedOn w:val="a7"/>
    <w:rsid w:val="002A06A0"/>
    <w:pPr>
      <w:pBdr>
        <w:top w:val="single" w:sz="8" w:space="0" w:color="auto"/>
        <w:left w:val="single" w:sz="8" w:space="0" w:color="auto"/>
        <w:right w:val="single" w:sz="8" w:space="0" w:color="auto"/>
      </w:pBdr>
      <w:shd w:val="clear" w:color="auto" w:fill="FFFFFF"/>
      <w:spacing w:before="100" w:beforeAutospacing="1" w:after="100" w:afterAutospacing="1"/>
      <w:ind w:firstLine="0"/>
      <w:textAlignment w:val="top"/>
    </w:pPr>
    <w:rPr>
      <w:b/>
      <w:bCs/>
      <w:i/>
      <w:sz w:val="18"/>
      <w:szCs w:val="18"/>
    </w:rPr>
  </w:style>
  <w:style w:type="paragraph" w:customStyle="1" w:styleId="xl56">
    <w:name w:val="xl56"/>
    <w:basedOn w:val="a7"/>
    <w:rsid w:val="002A06A0"/>
    <w:pPr>
      <w:pBdr>
        <w:top w:val="single" w:sz="8" w:space="0" w:color="auto"/>
        <w:left w:val="single" w:sz="8" w:space="0" w:color="auto"/>
        <w:right w:val="single" w:sz="8" w:space="0" w:color="auto"/>
      </w:pBdr>
      <w:shd w:val="clear" w:color="auto" w:fill="FFFFFF"/>
      <w:spacing w:before="100" w:beforeAutospacing="1" w:after="100" w:afterAutospacing="1"/>
      <w:ind w:firstLine="0"/>
      <w:jc w:val="center"/>
      <w:textAlignment w:val="top"/>
    </w:pPr>
    <w:rPr>
      <w:i/>
      <w:color w:val="000000"/>
    </w:rPr>
  </w:style>
  <w:style w:type="paragraph" w:customStyle="1" w:styleId="xl57">
    <w:name w:val="xl57"/>
    <w:basedOn w:val="a7"/>
    <w:rsid w:val="002A06A0"/>
    <w:pPr>
      <w:pBdr>
        <w:left w:val="single" w:sz="8" w:space="0" w:color="auto"/>
        <w:right w:val="single" w:sz="8" w:space="0" w:color="auto"/>
      </w:pBdr>
      <w:shd w:val="clear" w:color="auto" w:fill="FFFFFF"/>
      <w:spacing w:before="100" w:beforeAutospacing="1" w:after="100" w:afterAutospacing="1"/>
      <w:ind w:firstLine="0"/>
      <w:jc w:val="center"/>
      <w:textAlignment w:val="top"/>
    </w:pPr>
    <w:rPr>
      <w:i/>
      <w:color w:val="000000"/>
    </w:rPr>
  </w:style>
  <w:style w:type="paragraph" w:customStyle="1" w:styleId="xl58">
    <w:name w:val="xl58"/>
    <w:basedOn w:val="a7"/>
    <w:rsid w:val="002A06A0"/>
    <w:pPr>
      <w:pBdr>
        <w:left w:val="single" w:sz="8" w:space="0" w:color="auto"/>
        <w:right w:val="single" w:sz="8" w:space="0" w:color="auto"/>
      </w:pBdr>
      <w:shd w:val="clear" w:color="auto" w:fill="FFFFFF"/>
      <w:spacing w:before="100" w:beforeAutospacing="1" w:after="100" w:afterAutospacing="1"/>
      <w:ind w:firstLine="0"/>
      <w:jc w:val="center"/>
      <w:textAlignment w:val="top"/>
    </w:pPr>
    <w:rPr>
      <w:i/>
    </w:rPr>
  </w:style>
  <w:style w:type="paragraph" w:customStyle="1" w:styleId="xl59">
    <w:name w:val="xl59"/>
    <w:basedOn w:val="a7"/>
    <w:rsid w:val="002A06A0"/>
    <w:pPr>
      <w:pBdr>
        <w:left w:val="single" w:sz="8" w:space="0" w:color="auto"/>
        <w:bottom w:val="single" w:sz="8" w:space="0" w:color="auto"/>
        <w:right w:val="single" w:sz="8" w:space="0" w:color="auto"/>
      </w:pBdr>
      <w:shd w:val="clear" w:color="auto" w:fill="FFFFFF"/>
      <w:spacing w:before="100" w:beforeAutospacing="1" w:after="100" w:afterAutospacing="1"/>
      <w:ind w:firstLine="0"/>
      <w:jc w:val="center"/>
      <w:textAlignment w:val="top"/>
    </w:pPr>
    <w:rPr>
      <w:i/>
    </w:rPr>
  </w:style>
  <w:style w:type="paragraph" w:customStyle="1" w:styleId="xl60">
    <w:name w:val="xl60"/>
    <w:basedOn w:val="a7"/>
    <w:rsid w:val="002A06A0"/>
    <w:pPr>
      <w:pBdr>
        <w:bottom w:val="single" w:sz="8" w:space="0" w:color="auto"/>
        <w:right w:val="single" w:sz="8" w:space="0" w:color="auto"/>
      </w:pBdr>
      <w:shd w:val="clear" w:color="auto" w:fill="FFFFFF"/>
      <w:spacing w:before="100" w:beforeAutospacing="1" w:after="100" w:afterAutospacing="1"/>
      <w:ind w:firstLine="0"/>
      <w:jc w:val="center"/>
      <w:textAlignment w:val="top"/>
    </w:pPr>
    <w:rPr>
      <w:i/>
      <w:color w:val="FF0000"/>
      <w:sz w:val="18"/>
      <w:szCs w:val="18"/>
    </w:rPr>
  </w:style>
  <w:style w:type="paragraph" w:customStyle="1" w:styleId="xl61">
    <w:name w:val="xl61"/>
    <w:basedOn w:val="a7"/>
    <w:rsid w:val="002A06A0"/>
    <w:pPr>
      <w:pBdr>
        <w:top w:val="single" w:sz="8" w:space="0" w:color="auto"/>
        <w:bottom w:val="single" w:sz="8" w:space="0" w:color="auto"/>
        <w:right w:val="single" w:sz="8" w:space="0" w:color="auto"/>
      </w:pBdr>
      <w:shd w:val="clear" w:color="auto" w:fill="FFFFFF"/>
      <w:spacing w:before="100" w:beforeAutospacing="1" w:after="100" w:afterAutospacing="1"/>
      <w:ind w:firstLine="0"/>
      <w:jc w:val="center"/>
      <w:textAlignment w:val="top"/>
    </w:pPr>
    <w:rPr>
      <w:i/>
      <w:color w:val="FF0000"/>
      <w:sz w:val="18"/>
      <w:szCs w:val="18"/>
    </w:rPr>
  </w:style>
  <w:style w:type="paragraph" w:customStyle="1" w:styleId="xl62">
    <w:name w:val="xl62"/>
    <w:basedOn w:val="a7"/>
    <w:rsid w:val="002A06A0"/>
    <w:pPr>
      <w:pBdr>
        <w:top w:val="single" w:sz="8" w:space="0" w:color="auto"/>
        <w:left w:val="single" w:sz="8" w:space="0" w:color="auto"/>
        <w:bottom w:val="single" w:sz="8" w:space="0" w:color="auto"/>
      </w:pBdr>
      <w:shd w:val="clear" w:color="auto" w:fill="FFFFFF"/>
      <w:spacing w:before="100" w:beforeAutospacing="1" w:after="100" w:afterAutospacing="1"/>
      <w:ind w:firstLine="0"/>
      <w:jc w:val="center"/>
      <w:textAlignment w:val="top"/>
    </w:pPr>
    <w:rPr>
      <w:b/>
      <w:bCs/>
      <w:i/>
      <w:sz w:val="18"/>
      <w:szCs w:val="18"/>
    </w:rPr>
  </w:style>
  <w:style w:type="paragraph" w:customStyle="1" w:styleId="xl63">
    <w:name w:val="xl63"/>
    <w:basedOn w:val="a7"/>
    <w:rsid w:val="002A06A0"/>
    <w:pPr>
      <w:pBdr>
        <w:top w:val="single" w:sz="8" w:space="0" w:color="auto"/>
        <w:bottom w:val="single" w:sz="8" w:space="0" w:color="auto"/>
      </w:pBdr>
      <w:shd w:val="clear" w:color="auto" w:fill="FFFFFF"/>
      <w:spacing w:before="100" w:beforeAutospacing="1" w:after="100" w:afterAutospacing="1"/>
      <w:ind w:firstLine="0"/>
      <w:jc w:val="center"/>
      <w:textAlignment w:val="top"/>
    </w:pPr>
    <w:rPr>
      <w:b/>
      <w:bCs/>
      <w:i/>
      <w:sz w:val="18"/>
      <w:szCs w:val="18"/>
    </w:rPr>
  </w:style>
  <w:style w:type="paragraph" w:customStyle="1" w:styleId="xl64">
    <w:name w:val="xl64"/>
    <w:basedOn w:val="a7"/>
    <w:rsid w:val="002A06A0"/>
    <w:pPr>
      <w:pBdr>
        <w:top w:val="single" w:sz="8" w:space="0" w:color="auto"/>
        <w:bottom w:val="single" w:sz="8" w:space="0" w:color="auto"/>
        <w:right w:val="single" w:sz="8" w:space="0" w:color="auto"/>
      </w:pBdr>
      <w:shd w:val="clear" w:color="auto" w:fill="FFFFFF"/>
      <w:spacing w:before="100" w:beforeAutospacing="1" w:after="100" w:afterAutospacing="1"/>
      <w:ind w:firstLine="0"/>
      <w:jc w:val="center"/>
      <w:textAlignment w:val="top"/>
    </w:pPr>
    <w:rPr>
      <w:b/>
      <w:bCs/>
      <w:i/>
      <w:sz w:val="18"/>
      <w:szCs w:val="18"/>
    </w:rPr>
  </w:style>
  <w:style w:type="paragraph" w:customStyle="1" w:styleId="xl65">
    <w:name w:val="xl65"/>
    <w:basedOn w:val="a7"/>
    <w:rsid w:val="002A06A0"/>
    <w:pPr>
      <w:pBdr>
        <w:left w:val="single" w:sz="8" w:space="0" w:color="auto"/>
        <w:bottom w:val="single" w:sz="8" w:space="0" w:color="auto"/>
      </w:pBdr>
      <w:shd w:val="clear" w:color="auto" w:fill="FFFFFF"/>
      <w:spacing w:before="100" w:beforeAutospacing="1" w:after="100" w:afterAutospacing="1"/>
      <w:ind w:firstLine="0"/>
      <w:jc w:val="center"/>
      <w:textAlignment w:val="top"/>
    </w:pPr>
    <w:rPr>
      <w:b/>
      <w:bCs/>
      <w:i/>
      <w:sz w:val="18"/>
      <w:szCs w:val="18"/>
    </w:rPr>
  </w:style>
  <w:style w:type="paragraph" w:customStyle="1" w:styleId="xl66">
    <w:name w:val="xl66"/>
    <w:basedOn w:val="a7"/>
    <w:rsid w:val="002A06A0"/>
    <w:pPr>
      <w:pBdr>
        <w:bottom w:val="single" w:sz="8" w:space="0" w:color="auto"/>
      </w:pBdr>
      <w:shd w:val="clear" w:color="auto" w:fill="FFFFFF"/>
      <w:spacing w:before="100" w:beforeAutospacing="1" w:after="100" w:afterAutospacing="1"/>
      <w:ind w:firstLine="0"/>
      <w:jc w:val="center"/>
      <w:textAlignment w:val="top"/>
    </w:pPr>
    <w:rPr>
      <w:b/>
      <w:bCs/>
      <w:i/>
      <w:sz w:val="18"/>
      <w:szCs w:val="18"/>
    </w:rPr>
  </w:style>
  <w:style w:type="paragraph" w:customStyle="1" w:styleId="xl67">
    <w:name w:val="xl67"/>
    <w:basedOn w:val="a7"/>
    <w:rsid w:val="002A06A0"/>
    <w:pPr>
      <w:pBdr>
        <w:bottom w:val="single" w:sz="8" w:space="0" w:color="auto"/>
        <w:right w:val="single" w:sz="8" w:space="0" w:color="auto"/>
      </w:pBdr>
      <w:shd w:val="clear" w:color="auto" w:fill="FFFFFF"/>
      <w:spacing w:before="100" w:beforeAutospacing="1" w:after="100" w:afterAutospacing="1"/>
      <w:ind w:firstLine="0"/>
      <w:jc w:val="center"/>
      <w:textAlignment w:val="top"/>
    </w:pPr>
    <w:rPr>
      <w:b/>
      <w:bCs/>
      <w:i/>
      <w:sz w:val="18"/>
      <w:szCs w:val="18"/>
    </w:rPr>
  </w:style>
  <w:style w:type="paragraph" w:customStyle="1" w:styleId="aff9">
    <w:name w:val="Знак"/>
    <w:basedOn w:val="a7"/>
    <w:rsid w:val="002A06A0"/>
    <w:pPr>
      <w:ind w:firstLine="0"/>
    </w:pPr>
    <w:rPr>
      <w:i/>
      <w:sz w:val="20"/>
      <w:szCs w:val="20"/>
      <w:lang w:val="en-US" w:eastAsia="en-US"/>
    </w:rPr>
  </w:style>
  <w:style w:type="paragraph" w:customStyle="1" w:styleId="xl68">
    <w:name w:val="xl68"/>
    <w:basedOn w:val="a7"/>
    <w:rsid w:val="002A06A0"/>
    <w:pPr>
      <w:pBdr>
        <w:bottom w:val="single" w:sz="4" w:space="0" w:color="auto"/>
        <w:right w:val="single" w:sz="4" w:space="0" w:color="auto"/>
      </w:pBdr>
      <w:spacing w:before="100" w:beforeAutospacing="1" w:after="100" w:afterAutospacing="1"/>
      <w:ind w:firstLine="0"/>
      <w:jc w:val="right"/>
      <w:textAlignment w:val="top"/>
    </w:pPr>
    <w:rPr>
      <w:b/>
      <w:bCs/>
      <w:i/>
      <w:sz w:val="16"/>
      <w:szCs w:val="16"/>
    </w:rPr>
  </w:style>
  <w:style w:type="paragraph" w:customStyle="1" w:styleId="xl69">
    <w:name w:val="xl69"/>
    <w:basedOn w:val="a7"/>
    <w:rsid w:val="002A06A0"/>
    <w:pPr>
      <w:pBdr>
        <w:top w:val="single" w:sz="4" w:space="0" w:color="auto"/>
        <w:left w:val="single" w:sz="4" w:space="0" w:color="auto"/>
        <w:right w:val="single" w:sz="4" w:space="0" w:color="auto"/>
      </w:pBdr>
      <w:spacing w:before="100" w:beforeAutospacing="1" w:after="100" w:afterAutospacing="1"/>
      <w:ind w:firstLine="0"/>
      <w:jc w:val="center"/>
      <w:textAlignment w:val="top"/>
    </w:pPr>
    <w:rPr>
      <w:i/>
      <w:sz w:val="16"/>
      <w:szCs w:val="16"/>
    </w:rPr>
  </w:style>
  <w:style w:type="paragraph" w:customStyle="1" w:styleId="xl70">
    <w:name w:val="xl70"/>
    <w:basedOn w:val="a7"/>
    <w:rsid w:val="002A06A0"/>
    <w:pPr>
      <w:pBdr>
        <w:left w:val="single" w:sz="4" w:space="0" w:color="auto"/>
        <w:bottom w:val="single" w:sz="4" w:space="0" w:color="auto"/>
        <w:right w:val="single" w:sz="4" w:space="0" w:color="auto"/>
      </w:pBdr>
      <w:spacing w:before="100" w:beforeAutospacing="1" w:after="100" w:afterAutospacing="1"/>
      <w:ind w:firstLine="0"/>
      <w:jc w:val="center"/>
      <w:textAlignment w:val="top"/>
    </w:pPr>
    <w:rPr>
      <w:i/>
      <w:sz w:val="16"/>
      <w:szCs w:val="16"/>
    </w:rPr>
  </w:style>
  <w:style w:type="paragraph" w:customStyle="1" w:styleId="xl71">
    <w:name w:val="xl71"/>
    <w:basedOn w:val="a7"/>
    <w:rsid w:val="002A06A0"/>
    <w:pPr>
      <w:pBdr>
        <w:top w:val="single" w:sz="4" w:space="0" w:color="auto"/>
        <w:bottom w:val="single" w:sz="4" w:space="0" w:color="auto"/>
      </w:pBdr>
      <w:spacing w:before="100" w:beforeAutospacing="1" w:after="100" w:afterAutospacing="1"/>
      <w:ind w:firstLine="0"/>
      <w:jc w:val="center"/>
      <w:textAlignment w:val="top"/>
    </w:pPr>
    <w:rPr>
      <w:i/>
      <w:sz w:val="16"/>
      <w:szCs w:val="16"/>
    </w:rPr>
  </w:style>
  <w:style w:type="paragraph" w:customStyle="1" w:styleId="xl72">
    <w:name w:val="xl72"/>
    <w:basedOn w:val="a7"/>
    <w:rsid w:val="002A06A0"/>
    <w:pPr>
      <w:pBdr>
        <w:top w:val="single" w:sz="4" w:space="0" w:color="auto"/>
        <w:bottom w:val="single" w:sz="4" w:space="0" w:color="auto"/>
        <w:right w:val="single" w:sz="4" w:space="0" w:color="auto"/>
      </w:pBdr>
      <w:spacing w:before="100" w:beforeAutospacing="1" w:after="100" w:afterAutospacing="1"/>
      <w:ind w:firstLine="0"/>
      <w:jc w:val="center"/>
      <w:textAlignment w:val="top"/>
    </w:pPr>
    <w:rPr>
      <w:i/>
      <w:sz w:val="16"/>
      <w:szCs w:val="16"/>
    </w:rPr>
  </w:style>
  <w:style w:type="character" w:customStyle="1" w:styleId="30">
    <w:name w:val="Заголовок 3 Знак"/>
    <w:link w:val="3"/>
    <w:locked/>
    <w:rsid w:val="00EC0A07"/>
    <w:rPr>
      <w:b/>
      <w:sz w:val="24"/>
    </w:rPr>
  </w:style>
  <w:style w:type="numbering" w:customStyle="1" w:styleId="2d">
    <w:name w:val="Нет списка2"/>
    <w:next w:val="ab"/>
    <w:semiHidden/>
    <w:rsid w:val="002A06A0"/>
  </w:style>
  <w:style w:type="paragraph" w:customStyle="1" w:styleId="affa">
    <w:name w:val="a"/>
    <w:basedOn w:val="a7"/>
    <w:rsid w:val="002A06A0"/>
    <w:pPr>
      <w:spacing w:before="100" w:beforeAutospacing="1" w:after="100" w:afterAutospacing="1"/>
      <w:ind w:firstLine="0"/>
    </w:pPr>
    <w:rPr>
      <w:i/>
    </w:rPr>
  </w:style>
  <w:style w:type="table" w:customStyle="1" w:styleId="2e">
    <w:name w:val="Сетка таблицы2"/>
    <w:basedOn w:val="aa"/>
    <w:next w:val="af7"/>
    <w:rsid w:val="009D581A"/>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Title">
    <w:name w:val="ConsPlusTitle"/>
    <w:rsid w:val="009E033C"/>
    <w:pPr>
      <w:autoSpaceDE w:val="0"/>
      <w:autoSpaceDN w:val="0"/>
      <w:adjustRightInd w:val="0"/>
    </w:pPr>
    <w:rPr>
      <w:rFonts w:ascii="Arial" w:hAnsi="Arial" w:cs="Arial"/>
      <w:b/>
      <w:bCs/>
    </w:rPr>
  </w:style>
  <w:style w:type="table" w:customStyle="1" w:styleId="35">
    <w:name w:val="Сетка таблицы3"/>
    <w:basedOn w:val="aa"/>
    <w:next w:val="af7"/>
    <w:rsid w:val="003F6675"/>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6">
    <w:name w:val="Нет списка3"/>
    <w:next w:val="ab"/>
    <w:semiHidden/>
    <w:rsid w:val="00A379F2"/>
  </w:style>
  <w:style w:type="character" w:customStyle="1" w:styleId="15">
    <w:name w:val="Заголовок 1 Знак"/>
    <w:link w:val="14"/>
    <w:locked/>
    <w:rsid w:val="009C1472"/>
    <w:rPr>
      <w:b/>
      <w:kern w:val="28"/>
      <w:sz w:val="24"/>
    </w:rPr>
  </w:style>
  <w:style w:type="paragraph" w:customStyle="1" w:styleId="1110">
    <w:name w:val="Знак11 Знак Знак Знак Знак Знак Знак Знак Знак Знак Знак Знак Знак Знак Знак Знак Знак Знак Знак Знак Знак Знак Знак Знак Знак1"/>
    <w:basedOn w:val="a7"/>
    <w:rsid w:val="00A379F2"/>
    <w:pPr>
      <w:widowControl w:val="0"/>
      <w:adjustRightInd w:val="0"/>
      <w:spacing w:after="160" w:line="240" w:lineRule="exact"/>
      <w:ind w:firstLine="0"/>
      <w:jc w:val="right"/>
    </w:pPr>
    <w:rPr>
      <w:i/>
      <w:sz w:val="20"/>
      <w:szCs w:val="20"/>
      <w:lang w:val="en-GB" w:eastAsia="en-US"/>
    </w:rPr>
  </w:style>
  <w:style w:type="paragraph" w:styleId="affb">
    <w:name w:val="Plain Text"/>
    <w:aliases w:val="Текст Знак1, Знак3 Знак1,Текст Знак Знак, Знак3 Знак Знак, Знак3, Знак3 Знак"/>
    <w:basedOn w:val="a7"/>
    <w:link w:val="2f"/>
    <w:rsid w:val="00A379F2"/>
    <w:pPr>
      <w:ind w:firstLine="0"/>
    </w:pPr>
    <w:rPr>
      <w:rFonts w:ascii="Courier New" w:hAnsi="Courier New" w:cs="Courier New"/>
      <w:i/>
      <w:sz w:val="20"/>
      <w:szCs w:val="20"/>
    </w:rPr>
  </w:style>
  <w:style w:type="character" w:customStyle="1" w:styleId="affc">
    <w:name w:val="Текст Знак"/>
    <w:aliases w:val="Текст Знак1 Знак1,Знак3 Знак1 Знак1,Текст Знак Знак Знак1,Знак3 Знак Знак Знак1,Знак3 Знак3,Знак3 Знак Знак2"/>
    <w:rsid w:val="00A379F2"/>
    <w:rPr>
      <w:rFonts w:ascii="Consolas" w:hAnsi="Consolas" w:cs="Consolas"/>
      <w:i/>
      <w:sz w:val="21"/>
      <w:szCs w:val="21"/>
    </w:rPr>
  </w:style>
  <w:style w:type="character" w:customStyle="1" w:styleId="2f">
    <w:name w:val="Текст Знак2"/>
    <w:aliases w:val="Текст Знак1 Знак, Знак3 Знак1 Знак,Текст Знак Знак Знак, Знак3 Знак Знак Знак, Знак3 Знак2, Знак3 Знак Знак1"/>
    <w:link w:val="affb"/>
    <w:rsid w:val="00A379F2"/>
    <w:rPr>
      <w:rFonts w:ascii="Courier New" w:hAnsi="Courier New" w:cs="Courier New"/>
    </w:rPr>
  </w:style>
  <w:style w:type="table" w:customStyle="1" w:styleId="42">
    <w:name w:val="Сетка таблицы4"/>
    <w:basedOn w:val="aa"/>
    <w:next w:val="af7"/>
    <w:rsid w:val="00A379F2"/>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
    <w:name w:val="Сетка таблицы5"/>
    <w:basedOn w:val="aa"/>
    <w:next w:val="af7"/>
    <w:rsid w:val="003925C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
    <w:name w:val="Сетка таблицы6"/>
    <w:basedOn w:val="aa"/>
    <w:next w:val="af7"/>
    <w:rsid w:val="00787BA5"/>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3">
    <w:name w:val="Нет списка4"/>
    <w:next w:val="ab"/>
    <w:semiHidden/>
    <w:rsid w:val="008B0BBF"/>
  </w:style>
  <w:style w:type="character" w:customStyle="1" w:styleId="apple-style-span">
    <w:name w:val="apple-style-span"/>
    <w:basedOn w:val="a9"/>
    <w:rsid w:val="008B0BBF"/>
  </w:style>
  <w:style w:type="character" w:customStyle="1" w:styleId="news-date-time">
    <w:name w:val="news-date-time"/>
    <w:basedOn w:val="a9"/>
    <w:rsid w:val="008B0BBF"/>
  </w:style>
  <w:style w:type="table" w:customStyle="1" w:styleId="72">
    <w:name w:val="Сетка таблицы7"/>
    <w:basedOn w:val="aa"/>
    <w:next w:val="af7"/>
    <w:rsid w:val="008B0BBF"/>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0">
    <w:name w:val="Нет списка12"/>
    <w:next w:val="ab"/>
    <w:semiHidden/>
    <w:rsid w:val="008B0BBF"/>
  </w:style>
  <w:style w:type="table" w:customStyle="1" w:styleId="121">
    <w:name w:val="Сетка таблицы12"/>
    <w:basedOn w:val="aa"/>
    <w:next w:val="af7"/>
    <w:rsid w:val="008B0BB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7">
    <w:name w:val="Body Text Indent 3"/>
    <w:basedOn w:val="a7"/>
    <w:link w:val="38"/>
    <w:rsid w:val="008B0BBF"/>
    <w:pPr>
      <w:spacing w:after="120"/>
      <w:ind w:left="283" w:firstLine="0"/>
    </w:pPr>
    <w:rPr>
      <w:i/>
      <w:sz w:val="16"/>
      <w:szCs w:val="16"/>
    </w:rPr>
  </w:style>
  <w:style w:type="character" w:customStyle="1" w:styleId="38">
    <w:name w:val="Основной текст с отступом 3 Знак"/>
    <w:link w:val="37"/>
    <w:rsid w:val="008B0BBF"/>
    <w:rPr>
      <w:sz w:val="16"/>
      <w:szCs w:val="16"/>
    </w:rPr>
  </w:style>
  <w:style w:type="paragraph" w:customStyle="1" w:styleId="affd">
    <w:name w:val="Знак Знак Знак"/>
    <w:basedOn w:val="a7"/>
    <w:rsid w:val="008B0BBF"/>
    <w:pPr>
      <w:widowControl w:val="0"/>
      <w:adjustRightInd w:val="0"/>
      <w:spacing w:after="160" w:line="240" w:lineRule="exact"/>
      <w:ind w:firstLine="0"/>
      <w:jc w:val="right"/>
    </w:pPr>
    <w:rPr>
      <w:i/>
      <w:sz w:val="20"/>
      <w:szCs w:val="20"/>
      <w:lang w:val="en-GB" w:eastAsia="en-US"/>
    </w:rPr>
  </w:style>
  <w:style w:type="paragraph" w:customStyle="1" w:styleId="font6">
    <w:name w:val="font6"/>
    <w:basedOn w:val="a7"/>
    <w:rsid w:val="008B0BBF"/>
    <w:pPr>
      <w:spacing w:before="100" w:beforeAutospacing="1" w:after="100" w:afterAutospacing="1"/>
      <w:ind w:firstLine="0"/>
    </w:pPr>
    <w:rPr>
      <w:iCs/>
      <w:sz w:val="22"/>
      <w:szCs w:val="22"/>
    </w:rPr>
  </w:style>
  <w:style w:type="paragraph" w:customStyle="1" w:styleId="font7">
    <w:name w:val="font7"/>
    <w:basedOn w:val="a7"/>
    <w:rsid w:val="008B0BBF"/>
    <w:pPr>
      <w:spacing w:before="100" w:beforeAutospacing="1" w:after="100" w:afterAutospacing="1"/>
      <w:ind w:firstLine="0"/>
    </w:pPr>
    <w:rPr>
      <w:b/>
      <w:bCs/>
      <w:i/>
      <w:sz w:val="20"/>
      <w:szCs w:val="20"/>
    </w:rPr>
  </w:style>
  <w:style w:type="paragraph" w:customStyle="1" w:styleId="113">
    <w:name w:val="Знак11 Знак Знак Знак Знак Знак Знак Знак Знак Знак Знак Знак Знак Знак Знак Знак Знак Знак Знак Знак Знак Знак Знак Знак Знак3"/>
    <w:basedOn w:val="a7"/>
    <w:rsid w:val="008B0BBF"/>
    <w:pPr>
      <w:widowControl w:val="0"/>
      <w:adjustRightInd w:val="0"/>
      <w:spacing w:after="160" w:line="240" w:lineRule="exact"/>
      <w:ind w:firstLine="0"/>
      <w:jc w:val="right"/>
    </w:pPr>
    <w:rPr>
      <w:i/>
      <w:sz w:val="20"/>
      <w:szCs w:val="20"/>
      <w:lang w:val="en-GB" w:eastAsia="en-US"/>
    </w:rPr>
  </w:style>
  <w:style w:type="paragraph" w:styleId="HTML">
    <w:name w:val="HTML Preformatted"/>
    <w:basedOn w:val="a7"/>
    <w:link w:val="HTML0"/>
    <w:rsid w:val="008B0BB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0"/>
    </w:pPr>
    <w:rPr>
      <w:rFonts w:ascii="Courier New" w:hAnsi="Courier New" w:cs="Courier New"/>
      <w:i/>
      <w:sz w:val="20"/>
      <w:szCs w:val="20"/>
    </w:rPr>
  </w:style>
  <w:style w:type="character" w:customStyle="1" w:styleId="HTML0">
    <w:name w:val="Стандартный HTML Знак"/>
    <w:link w:val="HTML"/>
    <w:rsid w:val="008B0BBF"/>
    <w:rPr>
      <w:rFonts w:ascii="Courier New" w:hAnsi="Courier New" w:cs="Courier New"/>
    </w:rPr>
  </w:style>
  <w:style w:type="numbering" w:customStyle="1" w:styleId="53">
    <w:name w:val="Нет списка5"/>
    <w:next w:val="ab"/>
    <w:semiHidden/>
    <w:rsid w:val="002F4DE7"/>
  </w:style>
  <w:style w:type="table" w:customStyle="1" w:styleId="82">
    <w:name w:val="Сетка таблицы8"/>
    <w:basedOn w:val="aa"/>
    <w:next w:val="af7"/>
    <w:rsid w:val="002F4DE7"/>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0">
    <w:name w:val="Нет списка13"/>
    <w:next w:val="ab"/>
    <w:semiHidden/>
    <w:rsid w:val="002F4DE7"/>
  </w:style>
  <w:style w:type="table" w:customStyle="1" w:styleId="131">
    <w:name w:val="Сетка таблицы13"/>
    <w:basedOn w:val="aa"/>
    <w:next w:val="af7"/>
    <w:rsid w:val="002F4DE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e">
    <w:name w:val="Знак Знак Знак1"/>
    <w:basedOn w:val="a7"/>
    <w:rsid w:val="002F4DE7"/>
    <w:pPr>
      <w:widowControl w:val="0"/>
      <w:adjustRightInd w:val="0"/>
      <w:spacing w:after="160" w:line="240" w:lineRule="exact"/>
      <w:ind w:firstLine="0"/>
      <w:jc w:val="right"/>
    </w:pPr>
    <w:rPr>
      <w:i/>
      <w:sz w:val="20"/>
      <w:szCs w:val="20"/>
      <w:lang w:val="en-GB" w:eastAsia="en-US"/>
    </w:rPr>
  </w:style>
  <w:style w:type="paragraph" w:customStyle="1" w:styleId="1120">
    <w:name w:val="Знак11 Знак Знак Знак Знак Знак Знак Знак Знак Знак Знак Знак Знак Знак Знак Знак Знак Знак Знак Знак Знак Знак Знак Знак Знак2"/>
    <w:basedOn w:val="a7"/>
    <w:rsid w:val="002F4DE7"/>
    <w:pPr>
      <w:widowControl w:val="0"/>
      <w:adjustRightInd w:val="0"/>
      <w:spacing w:after="160" w:line="240" w:lineRule="exact"/>
      <w:ind w:firstLine="0"/>
      <w:jc w:val="right"/>
    </w:pPr>
    <w:rPr>
      <w:i/>
      <w:sz w:val="20"/>
      <w:szCs w:val="20"/>
      <w:lang w:val="en-GB" w:eastAsia="en-US"/>
    </w:rPr>
  </w:style>
  <w:style w:type="numbering" w:customStyle="1" w:styleId="63">
    <w:name w:val="Нет списка6"/>
    <w:next w:val="ab"/>
    <w:semiHidden/>
    <w:rsid w:val="00F0285A"/>
  </w:style>
  <w:style w:type="table" w:customStyle="1" w:styleId="92">
    <w:name w:val="Сетка таблицы9"/>
    <w:basedOn w:val="aa"/>
    <w:next w:val="af7"/>
    <w:rsid w:val="00F0285A"/>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0">
    <w:name w:val="Нет списка14"/>
    <w:next w:val="ab"/>
    <w:semiHidden/>
    <w:rsid w:val="00F0285A"/>
  </w:style>
  <w:style w:type="table" w:customStyle="1" w:styleId="141">
    <w:name w:val="Сетка таблицы14"/>
    <w:basedOn w:val="aa"/>
    <w:next w:val="af7"/>
    <w:rsid w:val="00F0285A"/>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0">
    <w:name w:val="Сетка таблицы10"/>
    <w:basedOn w:val="aa"/>
    <w:next w:val="af7"/>
    <w:rsid w:val="00156772"/>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0">
    <w:name w:val="Сетка таблицы15"/>
    <w:basedOn w:val="aa"/>
    <w:next w:val="af7"/>
    <w:rsid w:val="002034A6"/>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3">
    <w:name w:val="Нет списка7"/>
    <w:next w:val="ab"/>
    <w:semiHidden/>
    <w:rsid w:val="006B7320"/>
  </w:style>
  <w:style w:type="table" w:customStyle="1" w:styleId="160">
    <w:name w:val="Сетка таблицы16"/>
    <w:basedOn w:val="aa"/>
    <w:next w:val="af7"/>
    <w:rsid w:val="006B7320"/>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
    <w:name w:val="Нет списка15"/>
    <w:next w:val="ab"/>
    <w:semiHidden/>
    <w:rsid w:val="006B7320"/>
  </w:style>
  <w:style w:type="table" w:customStyle="1" w:styleId="170">
    <w:name w:val="Сетка таблицы17"/>
    <w:basedOn w:val="aa"/>
    <w:next w:val="af7"/>
    <w:rsid w:val="006B7320"/>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0">
    <w:name w:val="Сетка таблицы18"/>
    <w:basedOn w:val="aa"/>
    <w:next w:val="af7"/>
    <w:rsid w:val="00CF3C33"/>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e">
    <w:name w:val="Document Map"/>
    <w:basedOn w:val="a7"/>
    <w:link w:val="afff"/>
    <w:uiPriority w:val="99"/>
    <w:rsid w:val="00404F72"/>
    <w:rPr>
      <w:rFonts w:ascii="Tahoma" w:hAnsi="Tahoma" w:cs="Tahoma"/>
      <w:sz w:val="16"/>
      <w:szCs w:val="16"/>
    </w:rPr>
  </w:style>
  <w:style w:type="character" w:customStyle="1" w:styleId="afff">
    <w:name w:val="Схема документа Знак"/>
    <w:link w:val="affe"/>
    <w:uiPriority w:val="99"/>
    <w:rsid w:val="00404F72"/>
    <w:rPr>
      <w:rFonts w:ascii="Tahoma" w:hAnsi="Tahoma" w:cs="Tahoma"/>
      <w:i/>
      <w:sz w:val="16"/>
      <w:szCs w:val="16"/>
    </w:rPr>
  </w:style>
  <w:style w:type="numbering" w:customStyle="1" w:styleId="83">
    <w:name w:val="Нет списка8"/>
    <w:next w:val="ab"/>
    <w:semiHidden/>
    <w:unhideWhenUsed/>
    <w:rsid w:val="00905901"/>
  </w:style>
  <w:style w:type="paragraph" w:customStyle="1" w:styleId="39">
    <w:name w:val="Обычный3"/>
    <w:semiHidden/>
    <w:rsid w:val="009E5F04"/>
    <w:pPr>
      <w:widowControl w:val="0"/>
      <w:tabs>
        <w:tab w:val="center" w:pos="4677"/>
        <w:tab w:val="right" w:pos="9355"/>
      </w:tabs>
      <w:autoSpaceDE w:val="0"/>
      <w:autoSpaceDN w:val="0"/>
      <w:adjustRightInd w:val="0"/>
      <w:snapToGrid w:val="0"/>
    </w:pPr>
    <w:rPr>
      <w:sz w:val="22"/>
    </w:rPr>
  </w:style>
  <w:style w:type="table" w:customStyle="1" w:styleId="190">
    <w:name w:val="Сетка таблицы19"/>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0">
    <w:name w:val="Сетка таблицы20"/>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
    <w:name w:val="Нет списка16"/>
    <w:next w:val="ab"/>
    <w:semiHidden/>
    <w:rsid w:val="009E5F04"/>
  </w:style>
  <w:style w:type="table" w:customStyle="1" w:styleId="1100">
    <w:name w:val="Сетка таблицы110"/>
    <w:basedOn w:val="aa"/>
    <w:next w:val="af7"/>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0">
    <w:name w:val="Знак Знак Знак2"/>
    <w:basedOn w:val="a7"/>
    <w:rsid w:val="009E5F04"/>
    <w:pPr>
      <w:widowControl w:val="0"/>
      <w:adjustRightInd w:val="0"/>
      <w:spacing w:after="160" w:line="240" w:lineRule="exact"/>
      <w:ind w:firstLine="0"/>
      <w:jc w:val="right"/>
    </w:pPr>
    <w:rPr>
      <w:i/>
      <w:sz w:val="20"/>
      <w:szCs w:val="20"/>
      <w:lang w:val="en-GB" w:eastAsia="en-US"/>
    </w:rPr>
  </w:style>
  <w:style w:type="paragraph" w:customStyle="1" w:styleId="114">
    <w:name w:val="Знак11 Знак Знак Знак Знак Знак Знак Знак Знак Знак Знак Знак Знак Знак Знак Знак Знак Знак Знак Знак Знак Знак Знак Знак Знак4"/>
    <w:basedOn w:val="a7"/>
    <w:rsid w:val="009E5F04"/>
    <w:pPr>
      <w:widowControl w:val="0"/>
      <w:adjustRightInd w:val="0"/>
      <w:spacing w:after="160" w:line="240" w:lineRule="exact"/>
      <w:ind w:firstLine="0"/>
      <w:jc w:val="right"/>
    </w:pPr>
    <w:rPr>
      <w:i/>
      <w:sz w:val="20"/>
      <w:szCs w:val="20"/>
      <w:lang w:val="en-GB" w:eastAsia="en-US"/>
    </w:rPr>
  </w:style>
  <w:style w:type="numbering" w:customStyle="1" w:styleId="93">
    <w:name w:val="Нет списка9"/>
    <w:next w:val="ab"/>
    <w:semiHidden/>
    <w:rsid w:val="009E5F04"/>
  </w:style>
  <w:style w:type="table" w:customStyle="1" w:styleId="211">
    <w:name w:val="Сетка таблицы21"/>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
    <w:name w:val="Нет списка17"/>
    <w:next w:val="ab"/>
    <w:semiHidden/>
    <w:rsid w:val="009E5F04"/>
  </w:style>
  <w:style w:type="table" w:customStyle="1" w:styleId="1111">
    <w:name w:val="Сетка таблицы111"/>
    <w:basedOn w:val="aa"/>
    <w:next w:val="af7"/>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4">
    <w:name w:val="Знак Знак Знак4"/>
    <w:basedOn w:val="a7"/>
    <w:rsid w:val="009E5F04"/>
    <w:pPr>
      <w:widowControl w:val="0"/>
      <w:adjustRightInd w:val="0"/>
      <w:spacing w:after="160" w:line="240" w:lineRule="exact"/>
      <w:ind w:firstLine="0"/>
      <w:jc w:val="right"/>
    </w:pPr>
    <w:rPr>
      <w:i/>
      <w:sz w:val="20"/>
      <w:szCs w:val="20"/>
      <w:lang w:val="en-GB" w:eastAsia="en-US"/>
    </w:rPr>
  </w:style>
  <w:style w:type="paragraph" w:customStyle="1" w:styleId="117">
    <w:name w:val="Знак11 Знак Знак Знак Знак Знак Знак Знак Знак Знак Знак Знак Знак Знак Знак Знак Знак Знак Знак Знак Знак Знак Знак Знак Знак7"/>
    <w:basedOn w:val="a7"/>
    <w:rsid w:val="009E5F04"/>
    <w:pPr>
      <w:widowControl w:val="0"/>
      <w:adjustRightInd w:val="0"/>
      <w:spacing w:after="160" w:line="240" w:lineRule="exact"/>
      <w:ind w:firstLine="0"/>
      <w:jc w:val="right"/>
    </w:pPr>
    <w:rPr>
      <w:i/>
      <w:sz w:val="20"/>
      <w:szCs w:val="20"/>
      <w:lang w:val="en-GB" w:eastAsia="en-US"/>
    </w:rPr>
  </w:style>
  <w:style w:type="numbering" w:customStyle="1" w:styleId="101">
    <w:name w:val="Нет списка10"/>
    <w:next w:val="ab"/>
    <w:semiHidden/>
    <w:rsid w:val="009E5F04"/>
  </w:style>
  <w:style w:type="table" w:customStyle="1" w:styleId="220">
    <w:name w:val="Сетка таблицы22"/>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
    <w:name w:val="Нет списка18"/>
    <w:next w:val="ab"/>
    <w:semiHidden/>
    <w:rsid w:val="009E5F04"/>
  </w:style>
  <w:style w:type="table" w:customStyle="1" w:styleId="1121">
    <w:name w:val="Сетка таблицы112"/>
    <w:basedOn w:val="aa"/>
    <w:next w:val="af7"/>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a">
    <w:name w:val="Знак Знак Знак3"/>
    <w:basedOn w:val="a7"/>
    <w:rsid w:val="009E5F04"/>
    <w:pPr>
      <w:widowControl w:val="0"/>
      <w:adjustRightInd w:val="0"/>
      <w:spacing w:after="160" w:line="240" w:lineRule="exact"/>
      <w:ind w:firstLine="0"/>
      <w:jc w:val="right"/>
    </w:pPr>
    <w:rPr>
      <w:i/>
      <w:sz w:val="20"/>
      <w:szCs w:val="20"/>
      <w:lang w:val="en-GB" w:eastAsia="en-US"/>
    </w:rPr>
  </w:style>
  <w:style w:type="paragraph" w:customStyle="1" w:styleId="116">
    <w:name w:val="Знак11 Знак Знак Знак Знак Знак Знак Знак Знак Знак Знак Знак Знак Знак Знак Знак Знак Знак Знак Знак Знак Знак Знак Знак Знак6"/>
    <w:basedOn w:val="a7"/>
    <w:rsid w:val="009E5F04"/>
    <w:pPr>
      <w:widowControl w:val="0"/>
      <w:adjustRightInd w:val="0"/>
      <w:spacing w:after="160" w:line="240" w:lineRule="exact"/>
      <w:ind w:firstLine="0"/>
      <w:jc w:val="right"/>
    </w:pPr>
    <w:rPr>
      <w:i/>
      <w:sz w:val="20"/>
      <w:szCs w:val="20"/>
      <w:lang w:val="en-GB" w:eastAsia="en-US"/>
    </w:rPr>
  </w:style>
  <w:style w:type="table" w:customStyle="1" w:styleId="230">
    <w:name w:val="Сетка таблицы23"/>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0">
    <w:name w:val="Сетка таблицы24"/>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
    <w:name w:val="Нет списка19"/>
    <w:next w:val="ab"/>
    <w:semiHidden/>
    <w:rsid w:val="009E5F04"/>
  </w:style>
  <w:style w:type="table" w:customStyle="1" w:styleId="250">
    <w:name w:val="Сетка таблицы25"/>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5">
    <w:name w:val="Обычный4"/>
    <w:semiHidden/>
    <w:rsid w:val="009E5F04"/>
    <w:pPr>
      <w:widowControl w:val="0"/>
      <w:tabs>
        <w:tab w:val="center" w:pos="4677"/>
        <w:tab w:val="right" w:pos="9355"/>
      </w:tabs>
      <w:autoSpaceDE w:val="0"/>
      <w:autoSpaceDN w:val="0"/>
      <w:adjustRightInd w:val="0"/>
      <w:snapToGrid w:val="0"/>
    </w:pPr>
    <w:rPr>
      <w:sz w:val="22"/>
    </w:rPr>
  </w:style>
  <w:style w:type="character" w:customStyle="1" w:styleId="2f1">
    <w:name w:val="Знак Знак2"/>
    <w:rsid w:val="009E5F04"/>
    <w:rPr>
      <w:sz w:val="24"/>
      <w:szCs w:val="24"/>
      <w:lang w:val="ru-RU" w:eastAsia="ru-RU" w:bidi="ar-SA"/>
    </w:rPr>
  </w:style>
  <w:style w:type="paragraph" w:customStyle="1" w:styleId="115">
    <w:name w:val="Знак11 Знак Знак Знак Знак Знак Знак Знак Знак Знак Знак Знак Знак Знак Знак Знак Знак Знак Знак Знак Знак Знак Знак Знак Знак5"/>
    <w:basedOn w:val="a7"/>
    <w:rsid w:val="009E5F04"/>
    <w:pPr>
      <w:widowControl w:val="0"/>
      <w:adjustRightInd w:val="0"/>
      <w:spacing w:after="160" w:line="240" w:lineRule="exact"/>
      <w:ind w:firstLine="0"/>
      <w:jc w:val="right"/>
    </w:pPr>
    <w:rPr>
      <w:i/>
      <w:sz w:val="20"/>
      <w:szCs w:val="20"/>
      <w:lang w:val="en-GB" w:eastAsia="en-US"/>
    </w:rPr>
  </w:style>
  <w:style w:type="numbering" w:customStyle="1" w:styleId="1101">
    <w:name w:val="Нет списка110"/>
    <w:next w:val="ab"/>
    <w:semiHidden/>
    <w:rsid w:val="009E5F04"/>
  </w:style>
  <w:style w:type="table" w:customStyle="1" w:styleId="1130">
    <w:name w:val="Сетка таблицы113"/>
    <w:basedOn w:val="aa"/>
    <w:next w:val="af7"/>
    <w:rsid w:val="009E5F0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
    <w:name w:val="Нет списка21"/>
    <w:next w:val="ab"/>
    <w:semiHidden/>
    <w:rsid w:val="009E5F04"/>
  </w:style>
  <w:style w:type="table" w:customStyle="1" w:styleId="260">
    <w:name w:val="Сетка таблицы26"/>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
    <w:name w:val="Нет списка20"/>
    <w:next w:val="ab"/>
    <w:semiHidden/>
    <w:rsid w:val="009E5F04"/>
  </w:style>
  <w:style w:type="paragraph" w:customStyle="1" w:styleId="54">
    <w:name w:val="Обычный5"/>
    <w:semiHidden/>
    <w:rsid w:val="009E5F04"/>
    <w:pPr>
      <w:widowControl w:val="0"/>
      <w:tabs>
        <w:tab w:val="center" w:pos="4677"/>
        <w:tab w:val="right" w:pos="9355"/>
      </w:tabs>
      <w:autoSpaceDE w:val="0"/>
      <w:autoSpaceDN w:val="0"/>
      <w:adjustRightInd w:val="0"/>
      <w:snapToGrid w:val="0"/>
    </w:pPr>
    <w:rPr>
      <w:sz w:val="22"/>
    </w:rPr>
  </w:style>
  <w:style w:type="numbering" w:customStyle="1" w:styleId="1112">
    <w:name w:val="Нет списка111"/>
    <w:next w:val="ab"/>
    <w:semiHidden/>
    <w:rsid w:val="009E5F04"/>
  </w:style>
  <w:style w:type="table" w:customStyle="1" w:styleId="1140">
    <w:name w:val="Сетка таблицы114"/>
    <w:basedOn w:val="aa"/>
    <w:next w:val="af7"/>
    <w:rsid w:val="009E5F0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NormalWebChar">
    <w:name w:val="Normal (Web) Char"/>
    <w:aliases w:val="Знак2 Знак Char,Знак2 Знак1 Char,Обычный (веб) Знак Знак1 Char,Знак2 Знак Знак Char,Обычный (веб) Знак Знак Знак Char,Знак2 Знак2 Знак Знак Char,Обычный (веб) Знак1 Знак Знак Знак Char,Знак2 Знак Знак Знак Знак Char"/>
    <w:locked/>
    <w:rsid w:val="009E5F04"/>
    <w:rPr>
      <w:sz w:val="24"/>
      <w:szCs w:val="24"/>
      <w:lang w:val="ru-RU" w:eastAsia="ru-RU" w:bidi="ar-SA"/>
    </w:rPr>
  </w:style>
  <w:style w:type="numbering" w:customStyle="1" w:styleId="221">
    <w:name w:val="Нет списка22"/>
    <w:next w:val="ab"/>
    <w:semiHidden/>
    <w:rsid w:val="009E5F04"/>
  </w:style>
  <w:style w:type="table" w:customStyle="1" w:styleId="270">
    <w:name w:val="Сетка таблицы27"/>
    <w:basedOn w:val="aa"/>
    <w:next w:val="af7"/>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f">
    <w:name w:val="Абзац списка1"/>
    <w:basedOn w:val="a7"/>
    <w:rsid w:val="009E5F04"/>
    <w:pPr>
      <w:spacing w:after="200" w:line="276" w:lineRule="auto"/>
      <w:ind w:left="720" w:firstLine="0"/>
      <w:contextualSpacing/>
    </w:pPr>
    <w:rPr>
      <w:rFonts w:ascii="Calibri" w:hAnsi="Calibri"/>
      <w:i/>
      <w:sz w:val="22"/>
      <w:szCs w:val="22"/>
      <w:lang w:eastAsia="en-US"/>
    </w:rPr>
  </w:style>
  <w:style w:type="paragraph" w:customStyle="1" w:styleId="N">
    <w:name w:val="N"/>
    <w:basedOn w:val="a7"/>
    <w:rsid w:val="009E5F04"/>
    <w:pPr>
      <w:tabs>
        <w:tab w:val="left" w:pos="284"/>
      </w:tabs>
      <w:ind w:firstLine="0"/>
    </w:pPr>
    <w:rPr>
      <w:rFonts w:ascii="TimesET" w:hAnsi="TimesET" w:cs="TimesET"/>
      <w:i/>
      <w:sz w:val="18"/>
      <w:szCs w:val="18"/>
    </w:rPr>
  </w:style>
  <w:style w:type="character" w:customStyle="1" w:styleId="colv">
    <w:name w:val="col v"/>
    <w:basedOn w:val="a9"/>
    <w:rsid w:val="009E5F04"/>
  </w:style>
  <w:style w:type="paragraph" w:customStyle="1" w:styleId="afff0">
    <w:name w:val="Основной"/>
    <w:basedOn w:val="a7"/>
    <w:rsid w:val="009E5F04"/>
    <w:pPr>
      <w:widowControl w:val="0"/>
    </w:pPr>
    <w:rPr>
      <w:rFonts w:cs="Arial"/>
      <w:i/>
    </w:rPr>
  </w:style>
  <w:style w:type="paragraph" w:styleId="a2">
    <w:name w:val="List"/>
    <w:basedOn w:val="a7"/>
    <w:rsid w:val="009E5F04"/>
    <w:pPr>
      <w:widowControl w:val="0"/>
      <w:numPr>
        <w:numId w:val="1"/>
      </w:numPr>
    </w:pPr>
    <w:rPr>
      <w:rFonts w:cs="Arial"/>
      <w:i/>
    </w:rPr>
  </w:style>
  <w:style w:type="paragraph" w:customStyle="1" w:styleId="afff1">
    <w:name w:val="Знак Знак Знак Знак Знак Знак Знак Знак Знак Знак Знак Знак Знак"/>
    <w:basedOn w:val="a7"/>
    <w:rsid w:val="009E5F04"/>
    <w:pPr>
      <w:spacing w:before="100" w:beforeAutospacing="1" w:after="100" w:afterAutospacing="1"/>
      <w:ind w:firstLine="0"/>
    </w:pPr>
    <w:rPr>
      <w:rFonts w:ascii="Tahoma" w:hAnsi="Tahoma"/>
      <w:i/>
      <w:sz w:val="20"/>
      <w:szCs w:val="20"/>
      <w:lang w:val="en-US" w:eastAsia="en-US"/>
    </w:rPr>
  </w:style>
  <w:style w:type="character" w:customStyle="1" w:styleId="70">
    <w:name w:val="Заголовок 7 Знак"/>
    <w:basedOn w:val="a9"/>
    <w:link w:val="7"/>
    <w:uiPriority w:val="9"/>
    <w:rsid w:val="009E5F04"/>
  </w:style>
  <w:style w:type="character" w:customStyle="1" w:styleId="90">
    <w:name w:val="Заголовок 9 Знак"/>
    <w:link w:val="9"/>
    <w:uiPriority w:val="9"/>
    <w:rsid w:val="009E5F04"/>
    <w:rPr>
      <w:sz w:val="18"/>
      <w:szCs w:val="18"/>
    </w:rPr>
  </w:style>
  <w:style w:type="paragraph" w:customStyle="1" w:styleId="118">
    <w:name w:val="Знак11 Знак Знак Знак Знак Знак Знак Знак Знак Знак Знак Знак Знак Знак Знак Знак Знак Знак Знак Знак Знак Знак Знак Знак Знак8"/>
    <w:basedOn w:val="a7"/>
    <w:rsid w:val="009E5F04"/>
    <w:pPr>
      <w:widowControl w:val="0"/>
      <w:adjustRightInd w:val="0"/>
      <w:spacing w:after="160" w:line="240" w:lineRule="exact"/>
      <w:ind w:firstLine="0"/>
      <w:jc w:val="right"/>
    </w:pPr>
    <w:rPr>
      <w:i/>
      <w:sz w:val="20"/>
      <w:szCs w:val="20"/>
      <w:lang w:val="en-GB" w:eastAsia="en-US"/>
    </w:rPr>
  </w:style>
  <w:style w:type="paragraph" w:customStyle="1" w:styleId="55">
    <w:name w:val="Знак Знак Знак5"/>
    <w:basedOn w:val="a7"/>
    <w:rsid w:val="009E5F04"/>
    <w:pPr>
      <w:widowControl w:val="0"/>
      <w:adjustRightInd w:val="0"/>
      <w:spacing w:after="160" w:line="240" w:lineRule="exact"/>
      <w:ind w:firstLine="0"/>
      <w:jc w:val="right"/>
    </w:pPr>
    <w:rPr>
      <w:i/>
      <w:sz w:val="20"/>
      <w:szCs w:val="20"/>
      <w:lang w:val="en-GB" w:eastAsia="en-US"/>
    </w:rPr>
  </w:style>
  <w:style w:type="numbering" w:customStyle="1" w:styleId="231">
    <w:name w:val="Нет списка23"/>
    <w:next w:val="ab"/>
    <w:semiHidden/>
    <w:rsid w:val="009E5F04"/>
  </w:style>
  <w:style w:type="paragraph" w:customStyle="1" w:styleId="64">
    <w:name w:val="Обычный6"/>
    <w:semiHidden/>
    <w:rsid w:val="009E5F04"/>
    <w:pPr>
      <w:widowControl w:val="0"/>
      <w:tabs>
        <w:tab w:val="center" w:pos="4677"/>
        <w:tab w:val="right" w:pos="9355"/>
      </w:tabs>
      <w:autoSpaceDE w:val="0"/>
      <w:autoSpaceDN w:val="0"/>
      <w:adjustRightInd w:val="0"/>
      <w:snapToGrid w:val="0"/>
    </w:pPr>
    <w:rPr>
      <w:sz w:val="22"/>
    </w:rPr>
  </w:style>
  <w:style w:type="numbering" w:customStyle="1" w:styleId="1122">
    <w:name w:val="Нет списка112"/>
    <w:next w:val="ab"/>
    <w:semiHidden/>
    <w:rsid w:val="009E5F04"/>
  </w:style>
  <w:style w:type="table" w:customStyle="1" w:styleId="1150">
    <w:name w:val="Сетка таблицы115"/>
    <w:basedOn w:val="aa"/>
    <w:next w:val="af7"/>
    <w:rsid w:val="009E5F0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41">
    <w:name w:val="Нет списка24"/>
    <w:next w:val="ab"/>
    <w:semiHidden/>
    <w:rsid w:val="009E5F04"/>
  </w:style>
  <w:style w:type="table" w:customStyle="1" w:styleId="280">
    <w:name w:val="Сетка таблицы28"/>
    <w:basedOn w:val="aa"/>
    <w:next w:val="af7"/>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f2">
    <w:name w:val="Абзац списка2"/>
    <w:basedOn w:val="a7"/>
    <w:rsid w:val="009E5F04"/>
    <w:pPr>
      <w:spacing w:after="200" w:line="276" w:lineRule="auto"/>
      <w:ind w:left="720" w:firstLine="0"/>
      <w:contextualSpacing/>
    </w:pPr>
    <w:rPr>
      <w:rFonts w:ascii="Calibri" w:hAnsi="Calibri"/>
      <w:i/>
      <w:sz w:val="22"/>
      <w:szCs w:val="22"/>
      <w:lang w:eastAsia="en-US"/>
    </w:rPr>
  </w:style>
  <w:style w:type="character" w:styleId="afff2">
    <w:name w:val="annotation reference"/>
    <w:rsid w:val="009E5F04"/>
    <w:rPr>
      <w:sz w:val="16"/>
      <w:szCs w:val="16"/>
    </w:rPr>
  </w:style>
  <w:style w:type="paragraph" w:styleId="afff3">
    <w:name w:val="annotation text"/>
    <w:basedOn w:val="a7"/>
    <w:link w:val="afff4"/>
    <w:rsid w:val="009E5F04"/>
    <w:pPr>
      <w:widowControl w:val="0"/>
      <w:autoSpaceDE w:val="0"/>
      <w:autoSpaceDN w:val="0"/>
      <w:adjustRightInd w:val="0"/>
      <w:spacing w:before="120"/>
      <w:ind w:firstLine="720"/>
    </w:pPr>
    <w:rPr>
      <w:i/>
      <w:sz w:val="20"/>
      <w:szCs w:val="20"/>
    </w:rPr>
  </w:style>
  <w:style w:type="character" w:customStyle="1" w:styleId="afff4">
    <w:name w:val="Текст примечания Знак"/>
    <w:basedOn w:val="a9"/>
    <w:link w:val="afff3"/>
    <w:rsid w:val="009E5F04"/>
  </w:style>
  <w:style w:type="paragraph" w:styleId="afff5">
    <w:name w:val="annotation subject"/>
    <w:basedOn w:val="afff3"/>
    <w:next w:val="afff3"/>
    <w:link w:val="afff6"/>
    <w:rsid w:val="009E5F04"/>
    <w:rPr>
      <w:b/>
      <w:bCs/>
    </w:rPr>
  </w:style>
  <w:style w:type="character" w:customStyle="1" w:styleId="afff6">
    <w:name w:val="Тема примечания Знак"/>
    <w:link w:val="afff5"/>
    <w:rsid w:val="009E5F04"/>
    <w:rPr>
      <w:b/>
      <w:bCs/>
    </w:rPr>
  </w:style>
  <w:style w:type="numbering" w:customStyle="1" w:styleId="251">
    <w:name w:val="Нет списка25"/>
    <w:next w:val="ab"/>
    <w:semiHidden/>
    <w:rsid w:val="009E5F04"/>
  </w:style>
  <w:style w:type="numbering" w:customStyle="1" w:styleId="1131">
    <w:name w:val="Нет списка113"/>
    <w:next w:val="ab"/>
    <w:semiHidden/>
    <w:rsid w:val="009E5F04"/>
  </w:style>
  <w:style w:type="table" w:customStyle="1" w:styleId="1160">
    <w:name w:val="Сетка таблицы116"/>
    <w:basedOn w:val="aa"/>
    <w:next w:val="af7"/>
    <w:rsid w:val="009E5F0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61">
    <w:name w:val="Нет списка26"/>
    <w:next w:val="ab"/>
    <w:semiHidden/>
    <w:rsid w:val="009E5F04"/>
  </w:style>
  <w:style w:type="table" w:customStyle="1" w:styleId="290">
    <w:name w:val="Сетка таблицы29"/>
    <w:basedOn w:val="aa"/>
    <w:next w:val="af7"/>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71">
    <w:name w:val="Нет списка27"/>
    <w:next w:val="ab"/>
    <w:uiPriority w:val="99"/>
    <w:semiHidden/>
    <w:unhideWhenUsed/>
    <w:rsid w:val="009E5F04"/>
  </w:style>
  <w:style w:type="character" w:customStyle="1" w:styleId="40">
    <w:name w:val="Заголовок 4 Знак"/>
    <w:link w:val="4"/>
    <w:rsid w:val="00EC0A07"/>
    <w:rPr>
      <w:b/>
      <w:bCs/>
      <w:sz w:val="24"/>
      <w:szCs w:val="28"/>
    </w:rPr>
  </w:style>
  <w:style w:type="character" w:customStyle="1" w:styleId="60">
    <w:name w:val="Заголовок 6 Знак"/>
    <w:link w:val="6"/>
    <w:rsid w:val="009E5F04"/>
    <w:rPr>
      <w:b/>
      <w:bCs/>
      <w:sz w:val="22"/>
      <w:szCs w:val="22"/>
    </w:rPr>
  </w:style>
  <w:style w:type="paragraph" w:customStyle="1" w:styleId="810">
    <w:name w:val="Заголовок 81"/>
    <w:basedOn w:val="a7"/>
    <w:next w:val="a7"/>
    <w:semiHidden/>
    <w:unhideWhenUsed/>
    <w:qFormat/>
    <w:rsid w:val="009E5F04"/>
    <w:pPr>
      <w:keepNext/>
      <w:keepLines/>
      <w:spacing w:before="200"/>
      <w:outlineLvl w:val="7"/>
    </w:pPr>
    <w:rPr>
      <w:rFonts w:ascii="Cambria" w:hAnsi="Cambria"/>
      <w:color w:val="404040"/>
      <w:sz w:val="20"/>
      <w:szCs w:val="20"/>
    </w:rPr>
  </w:style>
  <w:style w:type="numbering" w:customStyle="1" w:styleId="1141">
    <w:name w:val="Нет списка114"/>
    <w:next w:val="ab"/>
    <w:uiPriority w:val="99"/>
    <w:semiHidden/>
    <w:unhideWhenUsed/>
    <w:rsid w:val="009E5F04"/>
  </w:style>
  <w:style w:type="paragraph" w:customStyle="1" w:styleId="2111">
    <w:name w:val="Знак2 Знак1 Знак1 Знак Знак1"/>
    <w:basedOn w:val="a7"/>
    <w:next w:val="aff4"/>
    <w:autoRedefine/>
    <w:semiHidden/>
    <w:unhideWhenUsed/>
    <w:qFormat/>
    <w:rsid w:val="009E5F04"/>
    <w:pPr>
      <w:spacing w:after="200" w:line="276" w:lineRule="auto"/>
      <w:ind w:left="720" w:firstLine="0"/>
    </w:pPr>
    <w:rPr>
      <w:rFonts w:ascii="Calibri" w:eastAsia="Calibri" w:hAnsi="Calibri"/>
      <w:i/>
      <w:lang w:eastAsia="en-US"/>
    </w:rPr>
  </w:style>
  <w:style w:type="character" w:customStyle="1" w:styleId="af1">
    <w:name w:val="Верхний колонтитул Знак"/>
    <w:aliases w:val="ВерхКолонтитул Знак"/>
    <w:link w:val="af0"/>
    <w:uiPriority w:val="99"/>
    <w:locked/>
    <w:rsid w:val="009E5F04"/>
    <w:rPr>
      <w:rFonts w:ascii="Arial" w:hAnsi="Arial"/>
    </w:rPr>
  </w:style>
  <w:style w:type="character" w:customStyle="1" w:styleId="afd">
    <w:name w:val="Название Знак"/>
    <w:link w:val="afc"/>
    <w:locked/>
    <w:rsid w:val="009E5F04"/>
    <w:rPr>
      <w:b/>
      <w:bCs/>
      <w:sz w:val="28"/>
      <w:szCs w:val="24"/>
    </w:rPr>
  </w:style>
  <w:style w:type="character" w:customStyle="1" w:styleId="2b">
    <w:name w:val="Основной текст 2 Знак"/>
    <w:link w:val="2a"/>
    <w:locked/>
    <w:rsid w:val="009E5F04"/>
    <w:rPr>
      <w:rFonts w:ascii="GOST type A" w:hAnsi="GOST type A"/>
      <w:i/>
      <w:sz w:val="28"/>
      <w:szCs w:val="24"/>
    </w:rPr>
  </w:style>
  <w:style w:type="character" w:customStyle="1" w:styleId="33">
    <w:name w:val="Основной текст 3 Знак"/>
    <w:link w:val="32"/>
    <w:locked/>
    <w:rsid w:val="009E5F04"/>
    <w:rPr>
      <w:rFonts w:ascii="GOST type A" w:hAnsi="GOST type A"/>
      <w:i/>
      <w:sz w:val="16"/>
      <w:szCs w:val="16"/>
    </w:rPr>
  </w:style>
  <w:style w:type="paragraph" w:customStyle="1" w:styleId="310">
    <w:name w:val="Знак3 Знак1"/>
    <w:basedOn w:val="a7"/>
    <w:next w:val="affb"/>
    <w:semiHidden/>
    <w:unhideWhenUsed/>
    <w:rsid w:val="009E5F04"/>
    <w:pPr>
      <w:ind w:firstLine="0"/>
    </w:pPr>
    <w:rPr>
      <w:rFonts w:ascii="Courier New" w:eastAsia="Calibri" w:hAnsi="Courier New" w:cs="Courier New"/>
      <w:i/>
      <w:sz w:val="22"/>
      <w:szCs w:val="22"/>
      <w:lang w:eastAsia="en-US"/>
    </w:rPr>
  </w:style>
  <w:style w:type="paragraph" w:customStyle="1" w:styleId="1f0">
    <w:name w:val="Нижний колонтитул1"/>
    <w:basedOn w:val="a7"/>
    <w:next w:val="ad"/>
    <w:uiPriority w:val="99"/>
    <w:semiHidden/>
    <w:unhideWhenUsed/>
    <w:rsid w:val="009E5F04"/>
    <w:pPr>
      <w:tabs>
        <w:tab w:val="center" w:pos="4677"/>
        <w:tab w:val="right" w:pos="9355"/>
      </w:tabs>
    </w:pPr>
    <w:rPr>
      <w:rFonts w:eastAsia="Calibri"/>
      <w:lang w:eastAsia="en-US"/>
    </w:rPr>
  </w:style>
  <w:style w:type="character" w:customStyle="1" w:styleId="1f1">
    <w:name w:val="Нижний колонтитул Знак1"/>
    <w:uiPriority w:val="99"/>
    <w:semiHidden/>
    <w:rsid w:val="009E5F04"/>
    <w:rPr>
      <w:rFonts w:ascii="GOST type A" w:eastAsia="Times New Roman" w:hAnsi="GOST type A" w:cs="Times New Roman"/>
      <w:i/>
      <w:sz w:val="28"/>
      <w:szCs w:val="24"/>
      <w:lang w:eastAsia="ru-RU"/>
    </w:rPr>
  </w:style>
  <w:style w:type="character" w:customStyle="1" w:styleId="811">
    <w:name w:val="Заголовок 8 Знак1"/>
    <w:semiHidden/>
    <w:rsid w:val="009E5F04"/>
    <w:rPr>
      <w:rFonts w:ascii="Cambria" w:eastAsia="Times New Roman" w:hAnsi="Cambria" w:cs="Times New Roman"/>
      <w:i/>
      <w:color w:val="404040"/>
    </w:rPr>
  </w:style>
  <w:style w:type="paragraph" w:customStyle="1" w:styleId="1f2">
    <w:name w:val="Основной текст1"/>
    <w:basedOn w:val="a7"/>
    <w:next w:val="a8"/>
    <w:semiHidden/>
    <w:unhideWhenUsed/>
    <w:rsid w:val="009E5F04"/>
    <w:pPr>
      <w:spacing w:after="120"/>
    </w:pPr>
    <w:rPr>
      <w:rFonts w:ascii="Arial" w:eastAsia="Calibri" w:hAnsi="Arial" w:cs="Arial"/>
      <w:i/>
      <w:sz w:val="22"/>
      <w:szCs w:val="22"/>
      <w:lang w:eastAsia="en-US"/>
    </w:rPr>
  </w:style>
  <w:style w:type="character" w:customStyle="1" w:styleId="1f3">
    <w:name w:val="Основной текст Знак1"/>
    <w:semiHidden/>
    <w:rsid w:val="009E5F04"/>
    <w:rPr>
      <w:rFonts w:ascii="GOST type A" w:eastAsia="Times New Roman" w:hAnsi="GOST type A" w:cs="Times New Roman"/>
      <w:i/>
      <w:sz w:val="28"/>
      <w:szCs w:val="24"/>
      <w:lang w:eastAsia="ru-RU"/>
    </w:rPr>
  </w:style>
  <w:style w:type="paragraph" w:customStyle="1" w:styleId="1f4">
    <w:name w:val="Верхний колонтитул1"/>
    <w:basedOn w:val="a7"/>
    <w:next w:val="af0"/>
    <w:semiHidden/>
    <w:unhideWhenUsed/>
    <w:rsid w:val="009E5F04"/>
    <w:pPr>
      <w:tabs>
        <w:tab w:val="center" w:pos="4677"/>
        <w:tab w:val="right" w:pos="9355"/>
      </w:tabs>
    </w:pPr>
    <w:rPr>
      <w:rFonts w:ascii="Arial" w:eastAsia="Calibri" w:hAnsi="Arial" w:cs="Arial"/>
      <w:i/>
      <w:sz w:val="22"/>
      <w:szCs w:val="22"/>
      <w:lang w:eastAsia="en-US"/>
    </w:rPr>
  </w:style>
  <w:style w:type="character" w:customStyle="1" w:styleId="1f5">
    <w:name w:val="Верхний колонтитул Знак1"/>
    <w:semiHidden/>
    <w:rsid w:val="009E5F04"/>
    <w:rPr>
      <w:rFonts w:ascii="GOST type A" w:eastAsia="Times New Roman" w:hAnsi="GOST type A" w:cs="Times New Roman"/>
      <w:i/>
      <w:sz w:val="28"/>
      <w:szCs w:val="24"/>
      <w:lang w:eastAsia="ru-RU"/>
    </w:rPr>
  </w:style>
  <w:style w:type="paragraph" w:customStyle="1" w:styleId="1f6">
    <w:name w:val="Основной текст с отступом1"/>
    <w:basedOn w:val="a7"/>
    <w:next w:val="af2"/>
    <w:semiHidden/>
    <w:unhideWhenUsed/>
    <w:rsid w:val="009E5F04"/>
    <w:pPr>
      <w:spacing w:after="120"/>
      <w:ind w:left="283"/>
    </w:pPr>
    <w:rPr>
      <w:rFonts w:eastAsia="Calibri"/>
      <w:lang w:eastAsia="en-US"/>
    </w:rPr>
  </w:style>
  <w:style w:type="character" w:customStyle="1" w:styleId="1f7">
    <w:name w:val="Основной текст с отступом Знак1"/>
    <w:semiHidden/>
    <w:rsid w:val="009E5F04"/>
    <w:rPr>
      <w:rFonts w:ascii="GOST type A" w:eastAsia="Times New Roman" w:hAnsi="GOST type A" w:cs="Times New Roman"/>
      <w:i/>
      <w:sz w:val="28"/>
      <w:szCs w:val="24"/>
      <w:lang w:eastAsia="ru-RU"/>
    </w:rPr>
  </w:style>
  <w:style w:type="paragraph" w:customStyle="1" w:styleId="213">
    <w:name w:val="Основной текст с отступом 21"/>
    <w:basedOn w:val="a7"/>
    <w:next w:val="27"/>
    <w:semiHidden/>
    <w:unhideWhenUsed/>
    <w:rsid w:val="009E5F04"/>
    <w:pPr>
      <w:spacing w:after="120" w:line="480" w:lineRule="auto"/>
      <w:ind w:left="283"/>
    </w:pPr>
    <w:rPr>
      <w:rFonts w:ascii="Arial" w:eastAsia="Calibri" w:hAnsi="Arial" w:cs="Arial"/>
      <w:i/>
      <w:sz w:val="22"/>
      <w:szCs w:val="22"/>
      <w:lang w:eastAsia="en-US"/>
    </w:rPr>
  </w:style>
  <w:style w:type="character" w:customStyle="1" w:styleId="214">
    <w:name w:val="Основной текст с отступом 2 Знак1"/>
    <w:semiHidden/>
    <w:rsid w:val="009E5F04"/>
    <w:rPr>
      <w:rFonts w:ascii="GOST type A" w:eastAsia="Times New Roman" w:hAnsi="GOST type A" w:cs="Times New Roman"/>
      <w:i/>
      <w:sz w:val="28"/>
      <w:szCs w:val="24"/>
      <w:lang w:eastAsia="ru-RU"/>
    </w:rPr>
  </w:style>
  <w:style w:type="paragraph" w:customStyle="1" w:styleId="320">
    <w:name w:val="Основной текст 32"/>
    <w:basedOn w:val="a7"/>
    <w:next w:val="32"/>
    <w:semiHidden/>
    <w:unhideWhenUsed/>
    <w:rsid w:val="009E5F04"/>
    <w:pPr>
      <w:spacing w:after="120"/>
    </w:pPr>
    <w:rPr>
      <w:rFonts w:eastAsia="Calibri"/>
      <w:sz w:val="16"/>
      <w:szCs w:val="16"/>
      <w:lang w:eastAsia="en-US"/>
    </w:rPr>
  </w:style>
  <w:style w:type="character" w:customStyle="1" w:styleId="311">
    <w:name w:val="Основной текст 3 Знак1"/>
    <w:semiHidden/>
    <w:rsid w:val="009E5F04"/>
    <w:rPr>
      <w:rFonts w:ascii="GOST type A" w:eastAsia="Times New Roman" w:hAnsi="GOST type A" w:cs="Times New Roman"/>
      <w:i/>
      <w:sz w:val="16"/>
      <w:szCs w:val="16"/>
      <w:lang w:eastAsia="ru-RU"/>
    </w:rPr>
  </w:style>
  <w:style w:type="paragraph" w:customStyle="1" w:styleId="1f8">
    <w:name w:val="Название1"/>
    <w:basedOn w:val="a7"/>
    <w:next w:val="a7"/>
    <w:rsid w:val="009E5F04"/>
    <w:pPr>
      <w:pBdr>
        <w:bottom w:val="single" w:sz="8" w:space="4" w:color="4F81BD"/>
      </w:pBdr>
      <w:spacing w:after="300"/>
      <w:contextualSpacing/>
    </w:pPr>
    <w:rPr>
      <w:rFonts w:ascii="Calibri" w:eastAsia="Calibri" w:hAnsi="Calibri"/>
      <w:b/>
      <w:bCs/>
      <w:i/>
      <w:lang w:eastAsia="en-US"/>
    </w:rPr>
  </w:style>
  <w:style w:type="character" w:customStyle="1" w:styleId="1f9">
    <w:name w:val="Название Знак1"/>
    <w:rsid w:val="009E5F04"/>
    <w:rPr>
      <w:rFonts w:ascii="Cambria" w:eastAsia="Times New Roman" w:hAnsi="Cambria" w:cs="Times New Roman"/>
      <w:i/>
      <w:color w:val="17365D"/>
      <w:spacing w:val="5"/>
      <w:kern w:val="28"/>
      <w:sz w:val="52"/>
      <w:szCs w:val="52"/>
      <w:lang w:eastAsia="ru-RU"/>
    </w:rPr>
  </w:style>
  <w:style w:type="paragraph" w:customStyle="1" w:styleId="222">
    <w:name w:val="Основной текст 22"/>
    <w:basedOn w:val="a7"/>
    <w:next w:val="2a"/>
    <w:semiHidden/>
    <w:unhideWhenUsed/>
    <w:rsid w:val="009E5F04"/>
    <w:pPr>
      <w:spacing w:after="120" w:line="480" w:lineRule="auto"/>
    </w:pPr>
    <w:rPr>
      <w:rFonts w:eastAsia="Calibri"/>
      <w:lang w:eastAsia="en-US"/>
    </w:rPr>
  </w:style>
  <w:style w:type="character" w:customStyle="1" w:styleId="215">
    <w:name w:val="Основной текст 2 Знак1"/>
    <w:semiHidden/>
    <w:rsid w:val="009E5F04"/>
    <w:rPr>
      <w:rFonts w:ascii="GOST type A" w:eastAsia="Times New Roman" w:hAnsi="GOST type A" w:cs="Times New Roman"/>
      <w:i/>
      <w:sz w:val="28"/>
      <w:szCs w:val="24"/>
      <w:lang w:eastAsia="ru-RU"/>
    </w:rPr>
  </w:style>
  <w:style w:type="paragraph" w:customStyle="1" w:styleId="1fa">
    <w:name w:val="Текст выноски1"/>
    <w:basedOn w:val="a7"/>
    <w:next w:val="afe"/>
    <w:semiHidden/>
    <w:unhideWhenUsed/>
    <w:rsid w:val="009E5F04"/>
    <w:rPr>
      <w:rFonts w:ascii="Tahoma" w:eastAsia="Calibri" w:hAnsi="Tahoma" w:cs="Tahoma"/>
      <w:sz w:val="16"/>
      <w:szCs w:val="16"/>
      <w:lang w:eastAsia="en-US"/>
    </w:rPr>
  </w:style>
  <w:style w:type="character" w:customStyle="1" w:styleId="1fb">
    <w:name w:val="Текст выноски Знак1"/>
    <w:semiHidden/>
    <w:rsid w:val="009E5F04"/>
    <w:rPr>
      <w:rFonts w:ascii="Tahoma" w:eastAsia="Times New Roman" w:hAnsi="Tahoma" w:cs="Tahoma"/>
      <w:i/>
      <w:sz w:val="16"/>
      <w:szCs w:val="16"/>
      <w:lang w:eastAsia="ru-RU"/>
    </w:rPr>
  </w:style>
  <w:style w:type="paragraph" w:customStyle="1" w:styleId="1fc">
    <w:name w:val="Текст сноски1"/>
    <w:basedOn w:val="a7"/>
    <w:next w:val="aff2"/>
    <w:semiHidden/>
    <w:unhideWhenUsed/>
    <w:rsid w:val="009E5F04"/>
    <w:rPr>
      <w:rFonts w:ascii="Calibri" w:eastAsia="Calibri" w:hAnsi="Calibri"/>
      <w:i/>
      <w:sz w:val="22"/>
      <w:szCs w:val="22"/>
      <w:lang w:eastAsia="en-US"/>
    </w:rPr>
  </w:style>
  <w:style w:type="character" w:customStyle="1" w:styleId="1fd">
    <w:name w:val="Текст сноски Знак1"/>
    <w:semiHidden/>
    <w:rsid w:val="009E5F04"/>
    <w:rPr>
      <w:rFonts w:ascii="GOST type A" w:eastAsia="Times New Roman" w:hAnsi="GOST type A" w:cs="Times New Roman"/>
      <w:i/>
      <w:sz w:val="20"/>
      <w:szCs w:val="20"/>
      <w:lang w:eastAsia="ru-RU"/>
    </w:rPr>
  </w:style>
  <w:style w:type="paragraph" w:customStyle="1" w:styleId="312">
    <w:name w:val="Основной текст с отступом 31"/>
    <w:basedOn w:val="a7"/>
    <w:next w:val="37"/>
    <w:semiHidden/>
    <w:unhideWhenUsed/>
    <w:rsid w:val="009E5F04"/>
    <w:pPr>
      <w:spacing w:after="120"/>
      <w:ind w:left="283"/>
    </w:pPr>
    <w:rPr>
      <w:rFonts w:ascii="Calibri" w:eastAsia="Calibri" w:hAnsi="Calibri"/>
      <w:i/>
      <w:sz w:val="16"/>
      <w:szCs w:val="16"/>
      <w:lang w:eastAsia="en-US"/>
    </w:rPr>
  </w:style>
  <w:style w:type="character" w:customStyle="1" w:styleId="313">
    <w:name w:val="Основной текст с отступом 3 Знак1"/>
    <w:semiHidden/>
    <w:rsid w:val="009E5F04"/>
    <w:rPr>
      <w:rFonts w:ascii="GOST type A" w:eastAsia="Times New Roman" w:hAnsi="GOST type A" w:cs="Times New Roman"/>
      <w:i/>
      <w:sz w:val="16"/>
      <w:szCs w:val="16"/>
      <w:lang w:eastAsia="ru-RU"/>
    </w:rPr>
  </w:style>
  <w:style w:type="paragraph" w:customStyle="1" w:styleId="1fe">
    <w:name w:val="Схема документа1"/>
    <w:basedOn w:val="a7"/>
    <w:next w:val="affe"/>
    <w:semiHidden/>
    <w:unhideWhenUsed/>
    <w:rsid w:val="009E5F04"/>
    <w:rPr>
      <w:rFonts w:ascii="Tahoma" w:eastAsia="Calibri" w:hAnsi="Tahoma" w:cs="Tahoma"/>
      <w:sz w:val="16"/>
      <w:szCs w:val="16"/>
      <w:lang w:eastAsia="en-US"/>
    </w:rPr>
  </w:style>
  <w:style w:type="character" w:customStyle="1" w:styleId="1ff">
    <w:name w:val="Схема документа Знак1"/>
    <w:semiHidden/>
    <w:rsid w:val="009E5F04"/>
    <w:rPr>
      <w:rFonts w:ascii="Tahoma" w:eastAsia="Times New Roman" w:hAnsi="Tahoma" w:cs="Tahoma"/>
      <w:i/>
      <w:sz w:val="16"/>
      <w:szCs w:val="16"/>
      <w:lang w:eastAsia="ru-RU"/>
    </w:rPr>
  </w:style>
  <w:style w:type="table" w:customStyle="1" w:styleId="300">
    <w:name w:val="Сетка таблицы30"/>
    <w:basedOn w:val="aa"/>
    <w:next w:val="af7"/>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0">
    <w:name w:val="Сетка таблицы117"/>
    <w:basedOn w:val="aa"/>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0">
    <w:name w:val="Сетка таблицы118"/>
    <w:basedOn w:val="aa"/>
    <w:rsid w:val="009E5F0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0">
    <w:name w:val="Сетка таблицы210"/>
    <w:basedOn w:val="aa"/>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4">
    <w:name w:val="Сетка таблицы31"/>
    <w:basedOn w:val="aa"/>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0">
    <w:name w:val="Сетка таблицы41"/>
    <w:basedOn w:val="aa"/>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0">
    <w:name w:val="Сетка таблицы51"/>
    <w:basedOn w:val="aa"/>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0">
    <w:name w:val="Сетка таблицы61"/>
    <w:basedOn w:val="aa"/>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0">
    <w:name w:val="Сетка таблицы71"/>
    <w:basedOn w:val="aa"/>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0">
    <w:name w:val="Сетка таблицы121"/>
    <w:basedOn w:val="aa"/>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2">
    <w:name w:val="Сетка таблицы81"/>
    <w:basedOn w:val="aa"/>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0">
    <w:name w:val="Сетка таблицы131"/>
    <w:basedOn w:val="aa"/>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0">
    <w:name w:val="Сетка таблицы91"/>
    <w:basedOn w:val="aa"/>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0">
    <w:name w:val="Сетка таблицы141"/>
    <w:basedOn w:val="aa"/>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0">
    <w:name w:val="Сетка таблицы101"/>
    <w:basedOn w:val="aa"/>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0">
    <w:name w:val="Сетка таблицы151"/>
    <w:basedOn w:val="aa"/>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0">
    <w:name w:val="Сетка таблицы161"/>
    <w:basedOn w:val="aa"/>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0">
    <w:name w:val="Сетка таблицы171"/>
    <w:basedOn w:val="aa"/>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0">
    <w:name w:val="Сетка таблицы181"/>
    <w:basedOn w:val="aa"/>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0">
    <w:name w:val="Сетка таблицы191"/>
    <w:basedOn w:val="aa"/>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0">
    <w:name w:val="Сетка таблицы201"/>
    <w:basedOn w:val="aa"/>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0">
    <w:name w:val="Сетка таблицы1101"/>
    <w:basedOn w:val="aa"/>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0">
    <w:name w:val="Сетка таблицы211"/>
    <w:basedOn w:val="aa"/>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0">
    <w:name w:val="Сетка таблицы1111"/>
    <w:basedOn w:val="aa"/>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0">
    <w:name w:val="Сетка таблицы221"/>
    <w:basedOn w:val="aa"/>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0">
    <w:name w:val="Сетка таблицы1121"/>
    <w:basedOn w:val="aa"/>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0">
    <w:name w:val="Сетка таблицы231"/>
    <w:basedOn w:val="aa"/>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0">
    <w:name w:val="Сетка таблицы241"/>
    <w:basedOn w:val="aa"/>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0">
    <w:name w:val="Сетка таблицы251"/>
    <w:basedOn w:val="aa"/>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0">
    <w:name w:val="Сетка таблицы1131"/>
    <w:basedOn w:val="aa"/>
    <w:rsid w:val="009E5F0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0">
    <w:name w:val="Сетка таблицы261"/>
    <w:basedOn w:val="aa"/>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0">
    <w:name w:val="Сетка таблицы1141"/>
    <w:basedOn w:val="aa"/>
    <w:rsid w:val="009E5F0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0">
    <w:name w:val="Сетка таблицы271"/>
    <w:basedOn w:val="aa"/>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820">
    <w:name w:val="Заголовок 8 Знак2"/>
    <w:uiPriority w:val="9"/>
    <w:semiHidden/>
    <w:rsid w:val="009E5F04"/>
    <w:rPr>
      <w:rFonts w:ascii="Cambria" w:eastAsia="Times New Roman" w:hAnsi="Cambria" w:cs="Times New Roman"/>
      <w:color w:val="404040"/>
      <w:sz w:val="20"/>
      <w:szCs w:val="20"/>
    </w:rPr>
  </w:style>
  <w:style w:type="character" w:customStyle="1" w:styleId="2f3">
    <w:name w:val="Текст сноски Знак2"/>
    <w:uiPriority w:val="99"/>
    <w:semiHidden/>
    <w:rsid w:val="009E5F04"/>
    <w:rPr>
      <w:sz w:val="20"/>
      <w:szCs w:val="20"/>
    </w:rPr>
  </w:style>
  <w:style w:type="character" w:customStyle="1" w:styleId="2f4">
    <w:name w:val="Верхний колонтитул Знак2"/>
    <w:basedOn w:val="a9"/>
    <w:uiPriority w:val="99"/>
    <w:semiHidden/>
    <w:rsid w:val="009E5F04"/>
  </w:style>
  <w:style w:type="character" w:customStyle="1" w:styleId="2f5">
    <w:name w:val="Нижний колонтитул Знак2"/>
    <w:basedOn w:val="a9"/>
    <w:uiPriority w:val="99"/>
    <w:semiHidden/>
    <w:rsid w:val="009E5F04"/>
  </w:style>
  <w:style w:type="character" w:customStyle="1" w:styleId="2f6">
    <w:name w:val="Название Знак2"/>
    <w:uiPriority w:val="10"/>
    <w:rsid w:val="009E5F04"/>
    <w:rPr>
      <w:rFonts w:ascii="Cambria" w:eastAsia="Times New Roman" w:hAnsi="Cambria" w:cs="Times New Roman"/>
      <w:color w:val="17365D"/>
      <w:spacing w:val="5"/>
      <w:kern w:val="28"/>
      <w:sz w:val="52"/>
      <w:szCs w:val="52"/>
    </w:rPr>
  </w:style>
  <w:style w:type="character" w:customStyle="1" w:styleId="2f7">
    <w:name w:val="Основной текст Знак2"/>
    <w:basedOn w:val="a9"/>
    <w:uiPriority w:val="99"/>
    <w:semiHidden/>
    <w:rsid w:val="009E5F04"/>
  </w:style>
  <w:style w:type="character" w:customStyle="1" w:styleId="2f8">
    <w:name w:val="Основной текст с отступом Знак2"/>
    <w:basedOn w:val="a9"/>
    <w:uiPriority w:val="99"/>
    <w:semiHidden/>
    <w:rsid w:val="009E5F04"/>
  </w:style>
  <w:style w:type="character" w:customStyle="1" w:styleId="223">
    <w:name w:val="Основной текст 2 Знак2"/>
    <w:basedOn w:val="a9"/>
    <w:uiPriority w:val="99"/>
    <w:semiHidden/>
    <w:rsid w:val="009E5F04"/>
  </w:style>
  <w:style w:type="character" w:customStyle="1" w:styleId="321">
    <w:name w:val="Основной текст 3 Знак2"/>
    <w:uiPriority w:val="99"/>
    <w:semiHidden/>
    <w:rsid w:val="009E5F04"/>
    <w:rPr>
      <w:sz w:val="16"/>
      <w:szCs w:val="16"/>
    </w:rPr>
  </w:style>
  <w:style w:type="character" w:customStyle="1" w:styleId="224">
    <w:name w:val="Основной текст с отступом 2 Знак2"/>
    <w:basedOn w:val="a9"/>
    <w:uiPriority w:val="99"/>
    <w:semiHidden/>
    <w:rsid w:val="009E5F04"/>
  </w:style>
  <w:style w:type="character" w:customStyle="1" w:styleId="322">
    <w:name w:val="Основной текст с отступом 3 Знак2"/>
    <w:uiPriority w:val="99"/>
    <w:semiHidden/>
    <w:rsid w:val="009E5F04"/>
    <w:rPr>
      <w:sz w:val="16"/>
      <w:szCs w:val="16"/>
    </w:rPr>
  </w:style>
  <w:style w:type="character" w:customStyle="1" w:styleId="2f9">
    <w:name w:val="Схема документа Знак2"/>
    <w:uiPriority w:val="99"/>
    <w:semiHidden/>
    <w:rsid w:val="009E5F04"/>
    <w:rPr>
      <w:rFonts w:ascii="Tahoma" w:hAnsi="Tahoma" w:cs="Tahoma"/>
      <w:sz w:val="16"/>
      <w:szCs w:val="16"/>
    </w:rPr>
  </w:style>
  <w:style w:type="character" w:customStyle="1" w:styleId="2fa">
    <w:name w:val="Текст выноски Знак2"/>
    <w:uiPriority w:val="99"/>
    <w:semiHidden/>
    <w:rsid w:val="009E5F04"/>
    <w:rPr>
      <w:rFonts w:ascii="Tahoma" w:hAnsi="Tahoma" w:cs="Tahoma"/>
      <w:sz w:val="16"/>
      <w:szCs w:val="16"/>
    </w:rPr>
  </w:style>
  <w:style w:type="numbering" w:customStyle="1" w:styleId="281">
    <w:name w:val="Нет списка28"/>
    <w:next w:val="ab"/>
    <w:uiPriority w:val="99"/>
    <w:semiHidden/>
    <w:unhideWhenUsed/>
    <w:rsid w:val="009E5F04"/>
  </w:style>
  <w:style w:type="table" w:customStyle="1" w:styleId="2810">
    <w:name w:val="Сетка таблицы281"/>
    <w:basedOn w:val="aa"/>
    <w:next w:val="af7"/>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51">
    <w:name w:val="Нет списка115"/>
    <w:next w:val="ab"/>
    <w:semiHidden/>
    <w:rsid w:val="009E5F04"/>
  </w:style>
  <w:style w:type="table" w:customStyle="1" w:styleId="11510">
    <w:name w:val="Сетка таблицы1151"/>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
    <w:name w:val="Нет списка1111"/>
    <w:next w:val="ab"/>
    <w:semiHidden/>
    <w:rsid w:val="009E5F04"/>
  </w:style>
  <w:style w:type="table" w:customStyle="1" w:styleId="1161">
    <w:name w:val="Сетка таблицы1161"/>
    <w:basedOn w:val="aa"/>
    <w:next w:val="af7"/>
    <w:rsid w:val="009E5F0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12">
    <w:name w:val="Нет списка211"/>
    <w:next w:val="ab"/>
    <w:semiHidden/>
    <w:rsid w:val="009E5F04"/>
  </w:style>
  <w:style w:type="table" w:customStyle="1" w:styleId="291">
    <w:name w:val="Сетка таблицы291"/>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5">
    <w:name w:val="Нет списка31"/>
    <w:next w:val="ab"/>
    <w:semiHidden/>
    <w:rsid w:val="009E5F04"/>
  </w:style>
  <w:style w:type="numbering" w:customStyle="1" w:styleId="411">
    <w:name w:val="Нет списка41"/>
    <w:next w:val="ab"/>
    <w:semiHidden/>
    <w:rsid w:val="009E5F04"/>
  </w:style>
  <w:style w:type="numbering" w:customStyle="1" w:styleId="1211">
    <w:name w:val="Нет списка121"/>
    <w:next w:val="ab"/>
    <w:semiHidden/>
    <w:rsid w:val="009E5F04"/>
  </w:style>
  <w:style w:type="numbering" w:customStyle="1" w:styleId="511">
    <w:name w:val="Нет списка51"/>
    <w:next w:val="ab"/>
    <w:semiHidden/>
    <w:rsid w:val="009E5F04"/>
  </w:style>
  <w:style w:type="numbering" w:customStyle="1" w:styleId="1311">
    <w:name w:val="Нет списка131"/>
    <w:next w:val="ab"/>
    <w:semiHidden/>
    <w:rsid w:val="009E5F04"/>
  </w:style>
  <w:style w:type="numbering" w:customStyle="1" w:styleId="611">
    <w:name w:val="Нет списка61"/>
    <w:next w:val="ab"/>
    <w:semiHidden/>
    <w:rsid w:val="009E5F04"/>
  </w:style>
  <w:style w:type="numbering" w:customStyle="1" w:styleId="1411">
    <w:name w:val="Нет списка141"/>
    <w:next w:val="ab"/>
    <w:semiHidden/>
    <w:rsid w:val="009E5F04"/>
  </w:style>
  <w:style w:type="numbering" w:customStyle="1" w:styleId="711">
    <w:name w:val="Нет списка71"/>
    <w:next w:val="ab"/>
    <w:semiHidden/>
    <w:rsid w:val="009E5F04"/>
  </w:style>
  <w:style w:type="numbering" w:customStyle="1" w:styleId="1511">
    <w:name w:val="Нет списка151"/>
    <w:next w:val="ab"/>
    <w:semiHidden/>
    <w:rsid w:val="009E5F04"/>
  </w:style>
  <w:style w:type="numbering" w:customStyle="1" w:styleId="813">
    <w:name w:val="Нет списка81"/>
    <w:next w:val="ab"/>
    <w:semiHidden/>
    <w:rsid w:val="009E5F04"/>
  </w:style>
  <w:style w:type="numbering" w:customStyle="1" w:styleId="1611">
    <w:name w:val="Нет списка161"/>
    <w:next w:val="ab"/>
    <w:semiHidden/>
    <w:rsid w:val="009E5F04"/>
  </w:style>
  <w:style w:type="numbering" w:customStyle="1" w:styleId="911">
    <w:name w:val="Нет списка91"/>
    <w:next w:val="ab"/>
    <w:semiHidden/>
    <w:rsid w:val="009E5F04"/>
  </w:style>
  <w:style w:type="numbering" w:customStyle="1" w:styleId="1711">
    <w:name w:val="Нет списка171"/>
    <w:next w:val="ab"/>
    <w:semiHidden/>
    <w:rsid w:val="009E5F04"/>
  </w:style>
  <w:style w:type="numbering" w:customStyle="1" w:styleId="1011">
    <w:name w:val="Нет списка101"/>
    <w:next w:val="ab"/>
    <w:semiHidden/>
    <w:rsid w:val="009E5F04"/>
  </w:style>
  <w:style w:type="numbering" w:customStyle="1" w:styleId="1811">
    <w:name w:val="Нет списка181"/>
    <w:next w:val="ab"/>
    <w:semiHidden/>
    <w:rsid w:val="009E5F04"/>
  </w:style>
  <w:style w:type="numbering" w:customStyle="1" w:styleId="1911">
    <w:name w:val="Нет списка191"/>
    <w:next w:val="ab"/>
    <w:semiHidden/>
    <w:rsid w:val="009E5F04"/>
  </w:style>
  <w:style w:type="numbering" w:customStyle="1" w:styleId="11011">
    <w:name w:val="Нет списка1101"/>
    <w:next w:val="ab"/>
    <w:semiHidden/>
    <w:rsid w:val="009E5F04"/>
  </w:style>
  <w:style w:type="numbering" w:customStyle="1" w:styleId="21110">
    <w:name w:val="Нет списка2111"/>
    <w:next w:val="ab"/>
    <w:semiHidden/>
    <w:rsid w:val="009E5F04"/>
  </w:style>
  <w:style w:type="numbering" w:customStyle="1" w:styleId="2011">
    <w:name w:val="Нет списка201"/>
    <w:next w:val="ab"/>
    <w:semiHidden/>
    <w:rsid w:val="009E5F04"/>
  </w:style>
  <w:style w:type="numbering" w:customStyle="1" w:styleId="111110">
    <w:name w:val="Нет списка11111"/>
    <w:next w:val="ab"/>
    <w:semiHidden/>
    <w:rsid w:val="009E5F04"/>
  </w:style>
  <w:style w:type="numbering" w:customStyle="1" w:styleId="2211">
    <w:name w:val="Нет списка221"/>
    <w:next w:val="ab"/>
    <w:semiHidden/>
    <w:rsid w:val="009E5F04"/>
  </w:style>
  <w:style w:type="numbering" w:customStyle="1" w:styleId="2311">
    <w:name w:val="Нет списка231"/>
    <w:next w:val="ab"/>
    <w:uiPriority w:val="99"/>
    <w:semiHidden/>
    <w:unhideWhenUsed/>
    <w:rsid w:val="009E5F04"/>
  </w:style>
  <w:style w:type="numbering" w:customStyle="1" w:styleId="11211">
    <w:name w:val="Нет списка1121"/>
    <w:next w:val="ab"/>
    <w:semiHidden/>
    <w:rsid w:val="009E5F04"/>
  </w:style>
  <w:style w:type="numbering" w:customStyle="1" w:styleId="11311">
    <w:name w:val="Нет списка1131"/>
    <w:next w:val="ab"/>
    <w:semiHidden/>
    <w:rsid w:val="009E5F04"/>
  </w:style>
  <w:style w:type="numbering" w:customStyle="1" w:styleId="2411">
    <w:name w:val="Нет списка241"/>
    <w:next w:val="ab"/>
    <w:semiHidden/>
    <w:rsid w:val="009E5F04"/>
  </w:style>
  <w:style w:type="table" w:customStyle="1" w:styleId="323">
    <w:name w:val="Сетка таблицы32"/>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110">
    <w:name w:val="Нет списка311"/>
    <w:next w:val="ab"/>
    <w:semiHidden/>
    <w:rsid w:val="009E5F04"/>
  </w:style>
  <w:style w:type="table" w:customStyle="1" w:styleId="420">
    <w:name w:val="Сетка таблицы42"/>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0">
    <w:name w:val="Сетка таблицы52"/>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0">
    <w:name w:val="Сетка таблицы62"/>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4110">
    <w:name w:val="Нет списка411"/>
    <w:next w:val="ab"/>
    <w:semiHidden/>
    <w:rsid w:val="009E5F04"/>
  </w:style>
  <w:style w:type="table" w:customStyle="1" w:styleId="720">
    <w:name w:val="Сетка таблицы72"/>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2110">
    <w:name w:val="Нет списка1211"/>
    <w:next w:val="ab"/>
    <w:semiHidden/>
    <w:rsid w:val="009E5F04"/>
  </w:style>
  <w:style w:type="table" w:customStyle="1" w:styleId="122">
    <w:name w:val="Сетка таблицы122"/>
    <w:basedOn w:val="aa"/>
    <w:next w:val="af7"/>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5110">
    <w:name w:val="Нет списка511"/>
    <w:next w:val="ab"/>
    <w:semiHidden/>
    <w:rsid w:val="009E5F04"/>
  </w:style>
  <w:style w:type="table" w:customStyle="1" w:styleId="821">
    <w:name w:val="Сетка таблицы82"/>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3110">
    <w:name w:val="Нет списка1311"/>
    <w:next w:val="ab"/>
    <w:semiHidden/>
    <w:rsid w:val="009E5F04"/>
  </w:style>
  <w:style w:type="table" w:customStyle="1" w:styleId="132">
    <w:name w:val="Сетка таблицы132"/>
    <w:basedOn w:val="aa"/>
    <w:next w:val="af7"/>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6110">
    <w:name w:val="Нет списка611"/>
    <w:next w:val="ab"/>
    <w:semiHidden/>
    <w:rsid w:val="009E5F04"/>
  </w:style>
  <w:style w:type="table" w:customStyle="1" w:styleId="920">
    <w:name w:val="Сетка таблицы92"/>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4110">
    <w:name w:val="Нет списка1411"/>
    <w:next w:val="ab"/>
    <w:semiHidden/>
    <w:rsid w:val="009E5F04"/>
  </w:style>
  <w:style w:type="table" w:customStyle="1" w:styleId="142">
    <w:name w:val="Сетка таблицы142"/>
    <w:basedOn w:val="aa"/>
    <w:next w:val="af7"/>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
    <w:name w:val="Сетка таблицы102"/>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
    <w:name w:val="Сетка таблицы152"/>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7110">
    <w:name w:val="Нет списка711"/>
    <w:next w:val="ab"/>
    <w:semiHidden/>
    <w:rsid w:val="009E5F04"/>
  </w:style>
  <w:style w:type="table" w:customStyle="1" w:styleId="162">
    <w:name w:val="Сетка таблицы162"/>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5110">
    <w:name w:val="Нет списка1511"/>
    <w:next w:val="ab"/>
    <w:semiHidden/>
    <w:rsid w:val="009E5F04"/>
  </w:style>
  <w:style w:type="table" w:customStyle="1" w:styleId="172">
    <w:name w:val="Сетка таблицы172"/>
    <w:basedOn w:val="aa"/>
    <w:next w:val="af7"/>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
    <w:name w:val="Сетка таблицы182"/>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
    <w:name w:val="Сетка таблицы192"/>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8110">
    <w:name w:val="Нет списка811"/>
    <w:next w:val="ab"/>
    <w:semiHidden/>
    <w:rsid w:val="009E5F04"/>
  </w:style>
  <w:style w:type="table" w:customStyle="1" w:styleId="202">
    <w:name w:val="Сетка таблицы202"/>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6110">
    <w:name w:val="Нет списка1611"/>
    <w:next w:val="ab"/>
    <w:semiHidden/>
    <w:rsid w:val="009E5F04"/>
  </w:style>
  <w:style w:type="table" w:customStyle="1" w:styleId="1102">
    <w:name w:val="Сетка таблицы1102"/>
    <w:basedOn w:val="aa"/>
    <w:next w:val="af7"/>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9110">
    <w:name w:val="Нет списка911"/>
    <w:next w:val="ab"/>
    <w:semiHidden/>
    <w:rsid w:val="009E5F04"/>
  </w:style>
  <w:style w:type="table" w:customStyle="1" w:styleId="2120">
    <w:name w:val="Сетка таблицы212"/>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7110">
    <w:name w:val="Нет списка1711"/>
    <w:next w:val="ab"/>
    <w:semiHidden/>
    <w:rsid w:val="009E5F04"/>
  </w:style>
  <w:style w:type="table" w:customStyle="1" w:styleId="11120">
    <w:name w:val="Сетка таблицы1112"/>
    <w:basedOn w:val="aa"/>
    <w:next w:val="af7"/>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0110">
    <w:name w:val="Нет списка1011"/>
    <w:next w:val="ab"/>
    <w:semiHidden/>
    <w:rsid w:val="009E5F04"/>
  </w:style>
  <w:style w:type="table" w:customStyle="1" w:styleId="2220">
    <w:name w:val="Сетка таблицы222"/>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8110">
    <w:name w:val="Нет списка1811"/>
    <w:next w:val="ab"/>
    <w:semiHidden/>
    <w:rsid w:val="009E5F04"/>
  </w:style>
  <w:style w:type="table" w:customStyle="1" w:styleId="11220">
    <w:name w:val="Сетка таблицы1122"/>
    <w:basedOn w:val="aa"/>
    <w:next w:val="af7"/>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
    <w:name w:val="Сетка таблицы232"/>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
    <w:name w:val="Сетка таблицы242"/>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9110">
    <w:name w:val="Нет списка1911"/>
    <w:next w:val="ab"/>
    <w:semiHidden/>
    <w:rsid w:val="009E5F04"/>
  </w:style>
  <w:style w:type="table" w:customStyle="1" w:styleId="252">
    <w:name w:val="Сетка таблицы252"/>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0110">
    <w:name w:val="Нет списка11011"/>
    <w:next w:val="ab"/>
    <w:semiHidden/>
    <w:rsid w:val="009E5F04"/>
  </w:style>
  <w:style w:type="table" w:customStyle="1" w:styleId="1132">
    <w:name w:val="Сетка таблицы1132"/>
    <w:basedOn w:val="aa"/>
    <w:next w:val="af7"/>
    <w:rsid w:val="009E5F0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21">
    <w:name w:val="Нет списка212"/>
    <w:next w:val="ab"/>
    <w:semiHidden/>
    <w:rsid w:val="009E5F04"/>
  </w:style>
  <w:style w:type="table" w:customStyle="1" w:styleId="262">
    <w:name w:val="Сетка таблицы262"/>
    <w:basedOn w:val="aa"/>
    <w:next w:val="af7"/>
    <w:rsid w:val="009E5F04"/>
    <w:pPr>
      <w:widowControl w:val="0"/>
      <w:autoSpaceDE w:val="0"/>
      <w:autoSpaceDN w:val="0"/>
      <w:adjustRightInd w:val="0"/>
      <w:spacing w:before="120"/>
      <w:ind w:firstLine="72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0110">
    <w:name w:val="Нет списка2011"/>
    <w:next w:val="ab"/>
    <w:semiHidden/>
    <w:rsid w:val="009E5F04"/>
  </w:style>
  <w:style w:type="numbering" w:customStyle="1" w:styleId="11121">
    <w:name w:val="Нет списка1112"/>
    <w:next w:val="ab"/>
    <w:semiHidden/>
    <w:rsid w:val="009E5F04"/>
  </w:style>
  <w:style w:type="table" w:customStyle="1" w:styleId="1142">
    <w:name w:val="Сетка таблицы1142"/>
    <w:basedOn w:val="aa"/>
    <w:next w:val="af7"/>
    <w:rsid w:val="009E5F04"/>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2110">
    <w:name w:val="Нет списка2211"/>
    <w:next w:val="ab"/>
    <w:semiHidden/>
    <w:rsid w:val="009E5F04"/>
  </w:style>
  <w:style w:type="table" w:customStyle="1" w:styleId="272">
    <w:name w:val="Сетка таблицы272"/>
    <w:basedOn w:val="aa"/>
    <w:next w:val="af7"/>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92">
    <w:name w:val="Нет списка29"/>
    <w:next w:val="ab"/>
    <w:uiPriority w:val="99"/>
    <w:semiHidden/>
    <w:unhideWhenUsed/>
    <w:rsid w:val="009E5F04"/>
  </w:style>
  <w:style w:type="paragraph" w:customStyle="1" w:styleId="S31">
    <w:name w:val="S_Нумерованный_3.1"/>
    <w:basedOn w:val="S1"/>
    <w:link w:val="S310"/>
    <w:autoRedefine/>
    <w:rsid w:val="009E5F04"/>
    <w:rPr>
      <w:b/>
    </w:rPr>
  </w:style>
  <w:style w:type="character" w:customStyle="1" w:styleId="S2">
    <w:name w:val="S_Обычный Знак"/>
    <w:link w:val="S1"/>
    <w:locked/>
    <w:rsid w:val="00EC0A07"/>
    <w:rPr>
      <w:sz w:val="24"/>
      <w:szCs w:val="24"/>
    </w:rPr>
  </w:style>
  <w:style w:type="paragraph" w:customStyle="1" w:styleId="S1">
    <w:name w:val="S_Обычный"/>
    <w:basedOn w:val="a7"/>
    <w:link w:val="S2"/>
    <w:qFormat/>
    <w:rsid w:val="00EC0A07"/>
  </w:style>
  <w:style w:type="paragraph" w:customStyle="1" w:styleId="1ff0">
    <w:name w:val="Стиль Слева:  1 см"/>
    <w:basedOn w:val="a7"/>
    <w:rsid w:val="009E5F04"/>
    <w:pPr>
      <w:spacing w:line="312" w:lineRule="auto"/>
      <w:ind w:left="567"/>
    </w:pPr>
    <w:rPr>
      <w:i/>
      <w:szCs w:val="20"/>
      <w:lang w:eastAsia="en-US"/>
    </w:rPr>
  </w:style>
  <w:style w:type="paragraph" w:customStyle="1" w:styleId="0">
    <w:name w:val="Стиль Слева:  0"/>
    <w:aliases w:val="5 см"/>
    <w:basedOn w:val="a7"/>
    <w:rsid w:val="009E5F04"/>
    <w:pPr>
      <w:spacing w:line="312" w:lineRule="auto"/>
    </w:pPr>
    <w:rPr>
      <w:i/>
      <w:szCs w:val="20"/>
      <w:lang w:eastAsia="en-US"/>
    </w:rPr>
  </w:style>
  <w:style w:type="character" w:customStyle="1" w:styleId="123">
    <w:name w:val="Заголовок_12"/>
    <w:semiHidden/>
    <w:rsid w:val="009E5F04"/>
    <w:rPr>
      <w:b/>
    </w:rPr>
  </w:style>
  <w:style w:type="paragraph" w:customStyle="1" w:styleId="S30">
    <w:name w:val="S_Заголовок_Текста3"/>
    <w:basedOn w:val="a7"/>
    <w:autoRedefine/>
    <w:rsid w:val="009E5F04"/>
    <w:pPr>
      <w:tabs>
        <w:tab w:val="num" w:pos="567"/>
      </w:tabs>
      <w:ind w:firstLine="288"/>
      <w:jc w:val="center"/>
      <w:outlineLvl w:val="2"/>
    </w:pPr>
    <w:rPr>
      <w:i/>
      <w:u w:val="single"/>
    </w:rPr>
  </w:style>
  <w:style w:type="paragraph" w:customStyle="1" w:styleId="afff7">
    <w:name w:val="Четвертый уровень"/>
    <w:basedOn w:val="a7"/>
    <w:rsid w:val="009E5F04"/>
    <w:pPr>
      <w:spacing w:before="240" w:after="120" w:line="312" w:lineRule="auto"/>
    </w:pPr>
    <w:rPr>
      <w:b/>
      <w:i/>
    </w:rPr>
  </w:style>
  <w:style w:type="character" w:customStyle="1" w:styleId="ConsNormal0">
    <w:name w:val="ConsNormal Знак"/>
    <w:link w:val="ConsNormal"/>
    <w:locked/>
    <w:rsid w:val="009E5F04"/>
    <w:rPr>
      <w:rFonts w:ascii="Arial" w:hAnsi="Arial" w:cs="Arial"/>
    </w:rPr>
  </w:style>
  <w:style w:type="character" w:customStyle="1" w:styleId="S4">
    <w:name w:val="S_Маркированный Знак Знак"/>
    <w:link w:val="S5"/>
    <w:locked/>
    <w:rsid w:val="009E5F04"/>
    <w:rPr>
      <w:sz w:val="24"/>
      <w:szCs w:val="24"/>
    </w:rPr>
  </w:style>
  <w:style w:type="paragraph" w:styleId="afff8">
    <w:name w:val="List Bullet"/>
    <w:basedOn w:val="a7"/>
    <w:unhideWhenUsed/>
    <w:rsid w:val="009E5F04"/>
    <w:pPr>
      <w:tabs>
        <w:tab w:val="num" w:pos="720"/>
      </w:tabs>
      <w:spacing w:line="312" w:lineRule="auto"/>
      <w:ind w:left="720" w:hanging="360"/>
      <w:contextualSpacing/>
    </w:pPr>
    <w:rPr>
      <w:i/>
      <w:szCs w:val="22"/>
      <w:lang w:eastAsia="en-US"/>
    </w:rPr>
  </w:style>
  <w:style w:type="paragraph" w:customStyle="1" w:styleId="S5">
    <w:name w:val="S_Маркированный"/>
    <w:basedOn w:val="afff8"/>
    <w:link w:val="S4"/>
    <w:autoRedefine/>
    <w:rsid w:val="009E5F04"/>
    <w:pPr>
      <w:tabs>
        <w:tab w:val="clear" w:pos="720"/>
        <w:tab w:val="left" w:pos="1260"/>
      </w:tabs>
      <w:spacing w:line="360" w:lineRule="auto"/>
      <w:ind w:left="1021" w:firstLine="0"/>
      <w:contextualSpacing w:val="0"/>
    </w:pPr>
    <w:rPr>
      <w:szCs w:val="24"/>
      <w:lang w:eastAsia="ru-RU"/>
    </w:rPr>
  </w:style>
  <w:style w:type="character" w:customStyle="1" w:styleId="ConsNonformat">
    <w:name w:val="ConsNonformat Знак"/>
    <w:link w:val="ConsNonformat0"/>
    <w:semiHidden/>
    <w:locked/>
    <w:rsid w:val="009E5F04"/>
    <w:rPr>
      <w:rFonts w:ascii="Courier New" w:hAnsi="Courier New" w:cs="Courier New"/>
    </w:rPr>
  </w:style>
  <w:style w:type="paragraph" w:customStyle="1" w:styleId="ConsNonformat0">
    <w:name w:val="ConsNonformat"/>
    <w:link w:val="ConsNonformat"/>
    <w:rsid w:val="009E5F04"/>
    <w:pPr>
      <w:widowControl w:val="0"/>
      <w:autoSpaceDE w:val="0"/>
      <w:autoSpaceDN w:val="0"/>
      <w:adjustRightInd w:val="0"/>
    </w:pPr>
    <w:rPr>
      <w:rFonts w:ascii="Courier New" w:hAnsi="Courier New" w:cs="Courier New"/>
    </w:rPr>
  </w:style>
  <w:style w:type="paragraph" w:customStyle="1" w:styleId="S20">
    <w:name w:val="S_Заголовок 2"/>
    <w:basedOn w:val="24"/>
    <w:link w:val="S21"/>
    <w:autoRedefine/>
    <w:rsid w:val="009E5F04"/>
    <w:pPr>
      <w:numPr>
        <w:ilvl w:val="1"/>
      </w:numPr>
      <w:tabs>
        <w:tab w:val="num" w:pos="3621"/>
      </w:tabs>
      <w:ind w:left="3621" w:hanging="360"/>
    </w:pPr>
  </w:style>
  <w:style w:type="character" w:customStyle="1" w:styleId="S21">
    <w:name w:val="S_Заголовок 2 Знак"/>
    <w:link w:val="S20"/>
    <w:locked/>
    <w:rsid w:val="009E5F04"/>
    <w:rPr>
      <w:rFonts w:ascii="GOST type A" w:hAnsi="GOST type A" w:cs="Arial"/>
      <w:b/>
      <w:bCs/>
      <w:i/>
      <w:iCs/>
      <w:sz w:val="28"/>
      <w:szCs w:val="22"/>
    </w:rPr>
  </w:style>
  <w:style w:type="character" w:customStyle="1" w:styleId="S6">
    <w:name w:val="S_Нумерованный Знак Знак"/>
    <w:link w:val="S7"/>
    <w:locked/>
    <w:rsid w:val="009E5F04"/>
    <w:rPr>
      <w:rFonts w:ascii="GOST type A" w:hAnsi="GOST type A" w:cs="Arial"/>
      <w:b/>
      <w:bCs/>
      <w:i/>
      <w:iCs/>
      <w:sz w:val="28"/>
      <w:szCs w:val="22"/>
    </w:rPr>
  </w:style>
  <w:style w:type="paragraph" w:customStyle="1" w:styleId="S7">
    <w:name w:val="S_Нумерованный"/>
    <w:basedOn w:val="a7"/>
    <w:link w:val="S6"/>
    <w:autoRedefine/>
    <w:rsid w:val="009E5F04"/>
    <w:pPr>
      <w:tabs>
        <w:tab w:val="num" w:pos="1287"/>
      </w:tabs>
      <w:ind w:left="323" w:firstLine="397"/>
      <w:outlineLvl w:val="1"/>
    </w:pPr>
    <w:rPr>
      <w:rFonts w:cs="Arial"/>
      <w:b/>
      <w:bCs/>
      <w:iCs/>
      <w:szCs w:val="22"/>
    </w:rPr>
  </w:style>
  <w:style w:type="paragraph" w:customStyle="1" w:styleId="S40">
    <w:name w:val="S_Заголовок 4"/>
    <w:basedOn w:val="4"/>
    <w:link w:val="S41"/>
    <w:rsid w:val="009E5F04"/>
    <w:pPr>
      <w:numPr>
        <w:ilvl w:val="3"/>
      </w:numPr>
      <w:tabs>
        <w:tab w:val="num" w:pos="360"/>
      </w:tabs>
      <w:ind w:left="284" w:firstLine="851"/>
    </w:pPr>
  </w:style>
  <w:style w:type="paragraph" w:customStyle="1" w:styleId="S10">
    <w:name w:val="S_Заголовок 1"/>
    <w:basedOn w:val="a7"/>
    <w:autoRedefine/>
    <w:rsid w:val="009E5F04"/>
    <w:pPr>
      <w:tabs>
        <w:tab w:val="num" w:pos="907"/>
      </w:tabs>
      <w:ind w:left="340" w:firstLine="284"/>
      <w:jc w:val="center"/>
    </w:pPr>
    <w:rPr>
      <w:b/>
      <w:i/>
      <w:caps/>
    </w:rPr>
  </w:style>
  <w:style w:type="paragraph" w:customStyle="1" w:styleId="a1">
    <w:name w:val="Перечисление"/>
    <w:basedOn w:val="af9"/>
    <w:rsid w:val="009E5F04"/>
    <w:pPr>
      <w:numPr>
        <w:numId w:val="2"/>
      </w:numPr>
      <w:spacing w:after="0" w:line="312" w:lineRule="auto"/>
    </w:pPr>
    <w:rPr>
      <w:rFonts w:ascii="Times New Roman" w:eastAsia="Times New Roman" w:hAnsi="Times New Roman"/>
      <w:sz w:val="24"/>
      <w:lang w:eastAsia="en-US"/>
    </w:rPr>
  </w:style>
  <w:style w:type="paragraph" w:customStyle="1" w:styleId="afff9">
    <w:name w:val="Третий уровень"/>
    <w:basedOn w:val="af9"/>
    <w:rsid w:val="009E5F04"/>
    <w:pPr>
      <w:spacing w:before="120" w:after="0" w:line="312" w:lineRule="auto"/>
      <w:ind w:left="1224" w:hanging="504"/>
    </w:pPr>
    <w:rPr>
      <w:rFonts w:ascii="Times New Roman" w:eastAsia="Times New Roman" w:hAnsi="Times New Roman"/>
      <w:i w:val="0"/>
      <w:sz w:val="24"/>
      <w:lang w:eastAsia="en-US"/>
    </w:rPr>
  </w:style>
  <w:style w:type="paragraph" w:customStyle="1" w:styleId="afffa">
    <w:name w:val="Второй уровень"/>
    <w:basedOn w:val="af9"/>
    <w:rsid w:val="009E5F04"/>
    <w:pPr>
      <w:spacing w:before="120" w:after="120" w:line="312" w:lineRule="auto"/>
      <w:ind w:left="792" w:hanging="432"/>
      <w:jc w:val="center"/>
    </w:pPr>
    <w:rPr>
      <w:rFonts w:ascii="Times New Roman" w:eastAsia="Times New Roman" w:hAnsi="Times New Roman"/>
      <w:b/>
      <w:sz w:val="24"/>
      <w:lang w:eastAsia="en-US"/>
    </w:rPr>
  </w:style>
  <w:style w:type="paragraph" w:customStyle="1" w:styleId="afffb">
    <w:name w:val="Первый уровень"/>
    <w:basedOn w:val="af9"/>
    <w:next w:val="a7"/>
    <w:rsid w:val="009E5F04"/>
    <w:pPr>
      <w:pageBreakBefore/>
      <w:spacing w:after="240" w:line="312" w:lineRule="auto"/>
      <w:ind w:left="360" w:hanging="360"/>
      <w:jc w:val="center"/>
    </w:pPr>
    <w:rPr>
      <w:rFonts w:ascii="Times New Roman" w:eastAsia="Times New Roman" w:hAnsi="Times New Roman"/>
      <w:b/>
      <w:sz w:val="28"/>
      <w:lang w:eastAsia="en-US"/>
    </w:rPr>
  </w:style>
  <w:style w:type="character" w:customStyle="1" w:styleId="S310">
    <w:name w:val="S_Нумерованный_3.1 Знак Знак"/>
    <w:link w:val="S31"/>
    <w:locked/>
    <w:rsid w:val="009E5F04"/>
    <w:rPr>
      <w:b/>
      <w:sz w:val="24"/>
      <w:szCs w:val="24"/>
    </w:rPr>
  </w:style>
  <w:style w:type="paragraph" w:customStyle="1" w:styleId="S3">
    <w:name w:val="S_Нумерованный_3"/>
    <w:basedOn w:val="ConsNormal"/>
    <w:link w:val="S32"/>
    <w:autoRedefine/>
    <w:rsid w:val="009E5F04"/>
    <w:pPr>
      <w:widowControl/>
      <w:numPr>
        <w:numId w:val="3"/>
      </w:numPr>
      <w:spacing w:line="360" w:lineRule="auto"/>
      <w:jc w:val="both"/>
    </w:pPr>
    <w:rPr>
      <w:sz w:val="24"/>
      <w:szCs w:val="24"/>
    </w:rPr>
  </w:style>
  <w:style w:type="character" w:customStyle="1" w:styleId="S32">
    <w:name w:val="S_Нумерованный_3 Знак Знак"/>
    <w:link w:val="S3"/>
    <w:locked/>
    <w:rsid w:val="009E5F04"/>
    <w:rPr>
      <w:rFonts w:ascii="Arial" w:hAnsi="Arial" w:cs="Arial"/>
      <w:sz w:val="24"/>
      <w:szCs w:val="24"/>
    </w:rPr>
  </w:style>
  <w:style w:type="paragraph" w:customStyle="1" w:styleId="a3">
    <w:name w:val="Перечисление цифр."/>
    <w:basedOn w:val="a7"/>
    <w:rsid w:val="009E5F04"/>
    <w:pPr>
      <w:numPr>
        <w:numId w:val="4"/>
      </w:numPr>
      <w:spacing w:line="312" w:lineRule="auto"/>
    </w:pPr>
    <w:rPr>
      <w:i/>
      <w:szCs w:val="22"/>
      <w:lang w:eastAsia="en-US"/>
    </w:rPr>
  </w:style>
  <w:style w:type="paragraph" w:styleId="a4">
    <w:name w:val="Bibliography"/>
    <w:basedOn w:val="a7"/>
    <w:autoRedefine/>
    <w:uiPriority w:val="37"/>
    <w:rsid w:val="009E5F04"/>
    <w:pPr>
      <w:numPr>
        <w:numId w:val="5"/>
      </w:numPr>
      <w:spacing w:line="312" w:lineRule="auto"/>
    </w:pPr>
    <w:rPr>
      <w:rFonts w:cs="Arial"/>
      <w:i/>
      <w:szCs w:val="22"/>
      <w:lang w:eastAsia="en-US"/>
    </w:rPr>
  </w:style>
  <w:style w:type="paragraph" w:customStyle="1" w:styleId="afffc">
    <w:name w:val="Нулевой уровень"/>
    <w:basedOn w:val="a7"/>
    <w:next w:val="a7"/>
    <w:rsid w:val="009E5F04"/>
    <w:pPr>
      <w:spacing w:line="312" w:lineRule="auto"/>
      <w:ind w:firstLine="0"/>
    </w:pPr>
    <w:rPr>
      <w:b/>
      <w:i/>
      <w:szCs w:val="28"/>
      <w:lang w:eastAsia="en-US"/>
    </w:rPr>
  </w:style>
  <w:style w:type="paragraph" w:customStyle="1" w:styleId="ConsTitle">
    <w:name w:val="ConsTitle"/>
    <w:semiHidden/>
    <w:rsid w:val="009E5F04"/>
    <w:pPr>
      <w:widowControl w:val="0"/>
      <w:autoSpaceDE w:val="0"/>
      <w:autoSpaceDN w:val="0"/>
      <w:adjustRightInd w:val="0"/>
    </w:pPr>
    <w:rPr>
      <w:rFonts w:ascii="Arial" w:hAnsi="Arial" w:cs="Arial"/>
      <w:b/>
      <w:bCs/>
      <w:sz w:val="16"/>
      <w:szCs w:val="16"/>
    </w:rPr>
  </w:style>
  <w:style w:type="paragraph" w:customStyle="1" w:styleId="afffd">
    <w:name w:val="Стиль Нулевой уровень + По центру"/>
    <w:basedOn w:val="afffc"/>
    <w:rsid w:val="009E5F04"/>
    <w:pPr>
      <w:pageBreakBefore/>
      <w:jc w:val="center"/>
    </w:pPr>
    <w:rPr>
      <w:bCs/>
      <w:szCs w:val="20"/>
    </w:rPr>
  </w:style>
  <w:style w:type="paragraph" w:customStyle="1" w:styleId="afffe">
    <w:name w:val="Список маркир"/>
    <w:basedOn w:val="a7"/>
    <w:link w:val="affff"/>
    <w:semiHidden/>
    <w:rsid w:val="009E5F04"/>
    <w:pPr>
      <w:ind w:firstLine="540"/>
    </w:pPr>
    <w:rPr>
      <w:i/>
    </w:rPr>
  </w:style>
  <w:style w:type="character" w:customStyle="1" w:styleId="affff">
    <w:name w:val="Список маркир Знак"/>
    <w:link w:val="afffe"/>
    <w:semiHidden/>
    <w:locked/>
    <w:rsid w:val="009E5F04"/>
    <w:rPr>
      <w:sz w:val="24"/>
      <w:szCs w:val="24"/>
    </w:rPr>
  </w:style>
  <w:style w:type="paragraph" w:customStyle="1" w:styleId="a5">
    <w:name w:val="Список нумерованный Знак"/>
    <w:basedOn w:val="a7"/>
    <w:semiHidden/>
    <w:rsid w:val="009E5F04"/>
    <w:pPr>
      <w:numPr>
        <w:numId w:val="6"/>
      </w:numPr>
      <w:tabs>
        <w:tab w:val="left" w:pos="1260"/>
      </w:tabs>
    </w:pPr>
    <w:rPr>
      <w:i/>
    </w:rPr>
  </w:style>
  <w:style w:type="paragraph" w:customStyle="1" w:styleId="affff0">
    <w:name w:val="Список нумерованный"/>
    <w:basedOn w:val="a7"/>
    <w:semiHidden/>
    <w:rsid w:val="009E5F04"/>
    <w:pPr>
      <w:tabs>
        <w:tab w:val="num" w:pos="153"/>
        <w:tab w:val="left" w:pos="1260"/>
      </w:tabs>
      <w:ind w:left="153" w:hanging="153"/>
    </w:pPr>
    <w:rPr>
      <w:i/>
    </w:rPr>
  </w:style>
  <w:style w:type="paragraph" w:customStyle="1" w:styleId="affff1">
    <w:name w:val="том"/>
    <w:basedOn w:val="ConsNonformat0"/>
    <w:semiHidden/>
    <w:rsid w:val="009E5F04"/>
    <w:pPr>
      <w:widowControl/>
      <w:spacing w:line="360" w:lineRule="auto"/>
      <w:ind w:firstLine="720"/>
      <w:jc w:val="both"/>
    </w:pPr>
    <w:rPr>
      <w:rFonts w:ascii="Times New Roman" w:hAnsi="Times New Roman" w:cs="Times New Roman"/>
      <w:b/>
      <w:sz w:val="28"/>
      <w:szCs w:val="24"/>
    </w:rPr>
  </w:style>
  <w:style w:type="paragraph" w:customStyle="1" w:styleId="ConsPlusNonformat">
    <w:name w:val="ConsPlusNonformat"/>
    <w:uiPriority w:val="99"/>
    <w:rsid w:val="009E5F04"/>
    <w:pPr>
      <w:widowControl w:val="0"/>
      <w:autoSpaceDE w:val="0"/>
      <w:autoSpaceDN w:val="0"/>
      <w:adjustRightInd w:val="0"/>
    </w:pPr>
    <w:rPr>
      <w:rFonts w:ascii="Courier New" w:hAnsi="Courier New" w:cs="Courier New"/>
    </w:rPr>
  </w:style>
  <w:style w:type="paragraph" w:customStyle="1" w:styleId="ConsCell">
    <w:name w:val="ConsCell"/>
    <w:semiHidden/>
    <w:rsid w:val="009E5F04"/>
    <w:pPr>
      <w:widowControl w:val="0"/>
      <w:autoSpaceDE w:val="0"/>
      <w:autoSpaceDN w:val="0"/>
      <w:adjustRightInd w:val="0"/>
      <w:ind w:right="19772"/>
    </w:pPr>
    <w:rPr>
      <w:rFonts w:ascii="Arial" w:hAnsi="Arial" w:cs="Arial"/>
    </w:rPr>
  </w:style>
  <w:style w:type="paragraph" w:customStyle="1" w:styleId="119">
    <w:name w:val="Заголовок 1.1"/>
    <w:basedOn w:val="a7"/>
    <w:semiHidden/>
    <w:rsid w:val="009E5F04"/>
    <w:pPr>
      <w:keepNext/>
      <w:keepLines/>
      <w:spacing w:before="40" w:after="40"/>
      <w:ind w:firstLine="0"/>
      <w:jc w:val="center"/>
    </w:pPr>
    <w:rPr>
      <w:b/>
      <w:bCs/>
      <w:i/>
      <w:sz w:val="26"/>
    </w:rPr>
  </w:style>
  <w:style w:type="paragraph" w:customStyle="1" w:styleId="affff2">
    <w:name w:val="Статья"/>
    <w:basedOn w:val="a7"/>
    <w:link w:val="affff3"/>
    <w:semiHidden/>
    <w:rsid w:val="009E5F04"/>
    <w:pPr>
      <w:ind w:firstLine="567"/>
    </w:pPr>
    <w:rPr>
      <w:i/>
    </w:rPr>
  </w:style>
  <w:style w:type="character" w:customStyle="1" w:styleId="affff3">
    <w:name w:val="Статья Знак"/>
    <w:link w:val="affff2"/>
    <w:semiHidden/>
    <w:locked/>
    <w:rsid w:val="009E5F04"/>
    <w:rPr>
      <w:sz w:val="24"/>
      <w:szCs w:val="24"/>
    </w:rPr>
  </w:style>
  <w:style w:type="paragraph" w:customStyle="1" w:styleId="xl22">
    <w:name w:val="xl22"/>
    <w:basedOn w:val="a7"/>
    <w:semiHidden/>
    <w:rsid w:val="009E5F04"/>
    <w:pPr>
      <w:spacing w:before="100" w:beforeAutospacing="1" w:after="100" w:afterAutospacing="1"/>
      <w:jc w:val="center"/>
    </w:pPr>
    <w:rPr>
      <w:rFonts w:ascii="Times New Roman CYR" w:hAnsi="Times New Roman CYR" w:cs="Times New Roman CYR"/>
      <w:i/>
    </w:rPr>
  </w:style>
  <w:style w:type="paragraph" w:customStyle="1" w:styleId="affff4">
    <w:name w:val="Обычный в таблице"/>
    <w:basedOn w:val="a7"/>
    <w:link w:val="affff5"/>
    <w:rsid w:val="009E5F04"/>
    <w:pPr>
      <w:ind w:hanging="6"/>
      <w:jc w:val="center"/>
    </w:pPr>
    <w:rPr>
      <w:i/>
    </w:rPr>
  </w:style>
  <w:style w:type="paragraph" w:customStyle="1" w:styleId="S8">
    <w:name w:val="S_Обычный в таблице"/>
    <w:basedOn w:val="a7"/>
    <w:link w:val="S9"/>
    <w:rsid w:val="009E5F04"/>
    <w:pPr>
      <w:ind w:firstLine="0"/>
      <w:jc w:val="center"/>
    </w:pPr>
    <w:rPr>
      <w:i/>
    </w:rPr>
  </w:style>
  <w:style w:type="character" w:customStyle="1" w:styleId="S9">
    <w:name w:val="S_Обычный в таблице Знак"/>
    <w:link w:val="S8"/>
    <w:locked/>
    <w:rsid w:val="009E5F04"/>
    <w:rPr>
      <w:sz w:val="24"/>
      <w:szCs w:val="24"/>
    </w:rPr>
  </w:style>
  <w:style w:type="character" w:customStyle="1" w:styleId="affff5">
    <w:name w:val="Обычный в таблице Знак"/>
    <w:link w:val="affff4"/>
    <w:locked/>
    <w:rsid w:val="009E5F04"/>
    <w:rPr>
      <w:sz w:val="24"/>
      <w:szCs w:val="24"/>
    </w:rPr>
  </w:style>
  <w:style w:type="character" w:customStyle="1" w:styleId="1ff1">
    <w:name w:val="Заголовок 1 Знак Знак Знак Знак"/>
    <w:semiHidden/>
    <w:rsid w:val="009E5F04"/>
    <w:rPr>
      <w:rFonts w:cs="Times New Roman"/>
      <w:bCs/>
      <w:sz w:val="28"/>
      <w:szCs w:val="28"/>
      <w:lang w:val="ru-RU" w:eastAsia="ru-RU" w:bidi="ar-SA"/>
    </w:rPr>
  </w:style>
  <w:style w:type="paragraph" w:styleId="affff6">
    <w:name w:val="Block Text"/>
    <w:basedOn w:val="a7"/>
    <w:uiPriority w:val="99"/>
    <w:rsid w:val="009E5F04"/>
    <w:pPr>
      <w:ind w:left="360" w:right="-8"/>
    </w:pPr>
    <w:rPr>
      <w:bCs/>
      <w:i/>
      <w:szCs w:val="28"/>
    </w:rPr>
  </w:style>
  <w:style w:type="paragraph" w:customStyle="1" w:styleId="affff7">
    <w:name w:val="Îáû÷íûé"/>
    <w:semiHidden/>
    <w:rsid w:val="009E5F04"/>
    <w:rPr>
      <w:lang w:val="en-US"/>
    </w:rPr>
  </w:style>
  <w:style w:type="paragraph" w:customStyle="1" w:styleId="affff8">
    <w:name w:val="Заглавие раздела"/>
    <w:basedOn w:val="24"/>
    <w:semiHidden/>
    <w:rsid w:val="009E5F04"/>
    <w:pPr>
      <w:numPr>
        <w:ilvl w:val="1"/>
      </w:numPr>
      <w:tabs>
        <w:tab w:val="num" w:pos="3621"/>
      </w:tabs>
      <w:ind w:left="3621" w:hanging="360"/>
    </w:pPr>
  </w:style>
  <w:style w:type="paragraph" w:customStyle="1" w:styleId="1ff2">
    <w:name w:val="Заголовок_1 Знак"/>
    <w:basedOn w:val="a7"/>
    <w:link w:val="1ff3"/>
    <w:semiHidden/>
    <w:rsid w:val="009E5F04"/>
    <w:pPr>
      <w:jc w:val="center"/>
    </w:pPr>
    <w:rPr>
      <w:b/>
      <w:i/>
      <w:caps/>
    </w:rPr>
  </w:style>
  <w:style w:type="character" w:customStyle="1" w:styleId="1ff3">
    <w:name w:val="Заголовок_1 Знак Знак"/>
    <w:link w:val="1ff2"/>
    <w:semiHidden/>
    <w:locked/>
    <w:rsid w:val="009E5F04"/>
    <w:rPr>
      <w:b/>
      <w:caps/>
      <w:sz w:val="24"/>
      <w:szCs w:val="24"/>
    </w:rPr>
  </w:style>
  <w:style w:type="paragraph" w:customStyle="1" w:styleId="affff9">
    <w:name w:val="Неразрывный основной текст"/>
    <w:basedOn w:val="a8"/>
    <w:semiHidden/>
    <w:rsid w:val="009E5F04"/>
    <w:pPr>
      <w:keepNext/>
      <w:overflowPunct/>
      <w:autoSpaceDE/>
      <w:autoSpaceDN/>
      <w:adjustRightInd/>
      <w:spacing w:after="240" w:line="240" w:lineRule="atLeast"/>
      <w:ind w:left="1080" w:firstLine="709"/>
      <w:textAlignment w:val="auto"/>
    </w:pPr>
    <w:rPr>
      <w:rFonts w:cs="Arial"/>
      <w:spacing w:val="-5"/>
      <w:lang w:eastAsia="en-US"/>
    </w:rPr>
  </w:style>
  <w:style w:type="paragraph" w:customStyle="1" w:styleId="affffa">
    <w:name w:val="Рисунок"/>
    <w:basedOn w:val="a7"/>
    <w:next w:val="aff6"/>
    <w:semiHidden/>
    <w:rsid w:val="009E5F04"/>
    <w:pPr>
      <w:keepNext/>
      <w:ind w:left="1080"/>
    </w:pPr>
    <w:rPr>
      <w:rFonts w:ascii="Arial" w:hAnsi="Arial" w:cs="Arial"/>
      <w:i/>
      <w:spacing w:val="-5"/>
      <w:sz w:val="20"/>
      <w:szCs w:val="20"/>
      <w:lang w:eastAsia="en-US"/>
    </w:rPr>
  </w:style>
  <w:style w:type="paragraph" w:customStyle="1" w:styleId="affffb">
    <w:name w:val="Название части"/>
    <w:basedOn w:val="a7"/>
    <w:semiHidden/>
    <w:rsid w:val="009E5F04"/>
    <w:pPr>
      <w:shd w:val="solid" w:color="auto" w:fill="auto"/>
      <w:spacing w:line="360" w:lineRule="exact"/>
      <w:jc w:val="center"/>
    </w:pPr>
    <w:rPr>
      <w:rFonts w:ascii="Arial" w:hAnsi="Arial" w:cs="Arial"/>
      <w:i/>
      <w:color w:val="FFFFFF"/>
      <w:spacing w:val="-16"/>
      <w:sz w:val="26"/>
      <w:szCs w:val="26"/>
      <w:lang w:eastAsia="en-US"/>
    </w:rPr>
  </w:style>
  <w:style w:type="paragraph" w:styleId="affffc">
    <w:name w:val="Subtitle"/>
    <w:basedOn w:val="afc"/>
    <w:next w:val="a8"/>
    <w:link w:val="affffd"/>
    <w:uiPriority w:val="11"/>
    <w:rsid w:val="009E5F04"/>
    <w:pPr>
      <w:keepNext/>
      <w:keepLines/>
      <w:spacing w:before="60" w:after="120" w:line="340" w:lineRule="atLeast"/>
      <w:ind w:firstLine="709"/>
      <w:jc w:val="left"/>
    </w:pPr>
    <w:rPr>
      <w:rFonts w:ascii="Arial" w:hAnsi="Arial" w:cs="Arial"/>
      <w:b w:val="0"/>
      <w:bCs w:val="0"/>
      <w:spacing w:val="-16"/>
      <w:kern w:val="28"/>
      <w:sz w:val="32"/>
      <w:szCs w:val="32"/>
      <w:lang w:eastAsia="en-US"/>
    </w:rPr>
  </w:style>
  <w:style w:type="character" w:customStyle="1" w:styleId="affffd">
    <w:name w:val="Подзаголовок Знак"/>
    <w:link w:val="affffc"/>
    <w:uiPriority w:val="11"/>
    <w:rsid w:val="009E5F04"/>
    <w:rPr>
      <w:rFonts w:ascii="Arial" w:hAnsi="Arial" w:cs="Arial"/>
      <w:spacing w:val="-16"/>
      <w:kern w:val="28"/>
      <w:sz w:val="32"/>
      <w:szCs w:val="32"/>
      <w:lang w:eastAsia="en-US"/>
    </w:rPr>
  </w:style>
  <w:style w:type="paragraph" w:customStyle="1" w:styleId="affffe">
    <w:name w:val="Подзаголовок главы"/>
    <w:basedOn w:val="affffc"/>
    <w:semiHidden/>
    <w:rsid w:val="009E5F04"/>
  </w:style>
  <w:style w:type="paragraph" w:customStyle="1" w:styleId="afffff">
    <w:name w:val="Название предприятия"/>
    <w:basedOn w:val="a7"/>
    <w:semiHidden/>
    <w:rsid w:val="009E5F04"/>
    <w:pPr>
      <w:keepNext/>
      <w:keepLines/>
      <w:spacing w:line="220" w:lineRule="atLeast"/>
    </w:pPr>
    <w:rPr>
      <w:rFonts w:ascii="Arial Black" w:hAnsi="Arial Black" w:cs="Arial Black"/>
      <w:i/>
      <w:spacing w:val="-25"/>
      <w:kern w:val="28"/>
      <w:sz w:val="32"/>
      <w:szCs w:val="32"/>
      <w:lang w:eastAsia="en-US"/>
    </w:rPr>
  </w:style>
  <w:style w:type="paragraph" w:customStyle="1" w:styleId="11">
    <w:name w:val="Маркированный_1"/>
    <w:basedOn w:val="a7"/>
    <w:link w:val="1ff4"/>
    <w:semiHidden/>
    <w:rsid w:val="009E5F04"/>
    <w:pPr>
      <w:numPr>
        <w:ilvl w:val="1"/>
        <w:numId w:val="9"/>
      </w:numPr>
      <w:tabs>
        <w:tab w:val="clear" w:pos="2149"/>
        <w:tab w:val="left" w:pos="900"/>
      </w:tabs>
      <w:ind w:left="0" w:firstLine="720"/>
    </w:pPr>
    <w:rPr>
      <w:i/>
    </w:rPr>
  </w:style>
  <w:style w:type="character" w:customStyle="1" w:styleId="1ff4">
    <w:name w:val="Маркированный_1 Знак"/>
    <w:link w:val="11"/>
    <w:semiHidden/>
    <w:locked/>
    <w:rsid w:val="009E5F04"/>
    <w:rPr>
      <w:i/>
      <w:sz w:val="24"/>
      <w:szCs w:val="24"/>
    </w:rPr>
  </w:style>
  <w:style w:type="paragraph" w:customStyle="1" w:styleId="afffff0">
    <w:name w:val="Текст таблицы"/>
    <w:basedOn w:val="a7"/>
    <w:semiHidden/>
    <w:rsid w:val="009E5F04"/>
    <w:pPr>
      <w:spacing w:before="60"/>
    </w:pPr>
    <w:rPr>
      <w:rFonts w:ascii="Arial" w:hAnsi="Arial" w:cs="Arial"/>
      <w:i/>
      <w:spacing w:val="-5"/>
      <w:sz w:val="16"/>
      <w:szCs w:val="16"/>
      <w:lang w:eastAsia="en-US"/>
    </w:rPr>
  </w:style>
  <w:style w:type="paragraph" w:customStyle="1" w:styleId="afffff1">
    <w:name w:val="Подчеркнутый"/>
    <w:basedOn w:val="a7"/>
    <w:link w:val="afffff2"/>
    <w:semiHidden/>
    <w:rsid w:val="009E5F04"/>
    <w:rPr>
      <w:i/>
      <w:u w:val="single"/>
    </w:rPr>
  </w:style>
  <w:style w:type="character" w:customStyle="1" w:styleId="afffff2">
    <w:name w:val="Подчеркнутый Знак"/>
    <w:link w:val="afffff1"/>
    <w:semiHidden/>
    <w:locked/>
    <w:rsid w:val="009E5F04"/>
    <w:rPr>
      <w:sz w:val="24"/>
      <w:szCs w:val="24"/>
      <w:u w:val="single"/>
    </w:rPr>
  </w:style>
  <w:style w:type="paragraph" w:customStyle="1" w:styleId="afffff3">
    <w:name w:val="Название документа"/>
    <w:basedOn w:val="a7"/>
    <w:semiHidden/>
    <w:rsid w:val="009E5F04"/>
    <w:pPr>
      <w:keepNext/>
      <w:keepLines/>
      <w:pBdr>
        <w:top w:val="single" w:sz="48" w:space="31" w:color="auto"/>
      </w:pBdr>
      <w:tabs>
        <w:tab w:val="left" w:pos="0"/>
      </w:tabs>
      <w:spacing w:before="240" w:after="500" w:line="640" w:lineRule="exact"/>
    </w:pPr>
    <w:rPr>
      <w:rFonts w:ascii="Arial Black" w:hAnsi="Arial Black" w:cs="Arial Black"/>
      <w:b/>
      <w:bCs/>
      <w:i/>
      <w:spacing w:val="-48"/>
      <w:kern w:val="28"/>
      <w:sz w:val="64"/>
      <w:szCs w:val="64"/>
      <w:lang w:eastAsia="en-US"/>
    </w:rPr>
  </w:style>
  <w:style w:type="paragraph" w:customStyle="1" w:styleId="afffff4">
    <w:name w:val="Нижний колонтитул (четный)"/>
    <w:basedOn w:val="ad"/>
    <w:semiHidden/>
    <w:rsid w:val="009E5F04"/>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i/>
      <w:caps/>
      <w:spacing w:val="-5"/>
      <w:sz w:val="15"/>
      <w:szCs w:val="15"/>
      <w:lang w:eastAsia="en-US"/>
    </w:rPr>
  </w:style>
  <w:style w:type="paragraph" w:customStyle="1" w:styleId="afffff5">
    <w:name w:val="Нижний колонтитул (первый)"/>
    <w:basedOn w:val="ad"/>
    <w:semiHidden/>
    <w:rsid w:val="009E5F04"/>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i/>
      <w:caps/>
      <w:spacing w:val="-5"/>
      <w:sz w:val="15"/>
      <w:szCs w:val="15"/>
      <w:lang w:eastAsia="en-US"/>
    </w:rPr>
  </w:style>
  <w:style w:type="paragraph" w:customStyle="1" w:styleId="afffff6">
    <w:name w:val="Нижний колонтитул (нечетный)"/>
    <w:basedOn w:val="ad"/>
    <w:semiHidden/>
    <w:rsid w:val="009E5F04"/>
    <w:pPr>
      <w:keepLines/>
      <w:pBdr>
        <w:top w:val="single" w:sz="6" w:space="2" w:color="auto"/>
      </w:pBdr>
      <w:tabs>
        <w:tab w:val="clear" w:pos="4677"/>
        <w:tab w:val="clear" w:pos="9355"/>
        <w:tab w:val="center" w:pos="4320"/>
        <w:tab w:val="right" w:pos="8640"/>
      </w:tabs>
      <w:spacing w:before="600" w:line="190" w:lineRule="atLeast"/>
      <w:ind w:left="1080"/>
    </w:pPr>
    <w:rPr>
      <w:rFonts w:ascii="Arial" w:hAnsi="Arial" w:cs="Arial"/>
      <w:i/>
      <w:caps/>
      <w:spacing w:val="-5"/>
      <w:sz w:val="15"/>
      <w:szCs w:val="15"/>
      <w:lang w:eastAsia="en-US"/>
    </w:rPr>
  </w:style>
  <w:style w:type="character" w:styleId="afffff7">
    <w:name w:val="line number"/>
    <w:uiPriority w:val="99"/>
    <w:rsid w:val="009E5F04"/>
    <w:rPr>
      <w:rFonts w:cs="Times New Roman"/>
      <w:sz w:val="18"/>
      <w:szCs w:val="18"/>
    </w:rPr>
  </w:style>
  <w:style w:type="paragraph" w:styleId="2fb">
    <w:name w:val="List 2"/>
    <w:basedOn w:val="a2"/>
    <w:uiPriority w:val="99"/>
    <w:rsid w:val="009E5F04"/>
    <w:pPr>
      <w:widowControl/>
      <w:numPr>
        <w:numId w:val="0"/>
      </w:numPr>
      <w:spacing w:after="240" w:line="240" w:lineRule="atLeast"/>
      <w:ind w:left="1800" w:hanging="360"/>
    </w:pPr>
    <w:rPr>
      <w:rFonts w:ascii="Arial" w:hAnsi="Arial"/>
      <w:spacing w:val="-5"/>
      <w:sz w:val="20"/>
      <w:szCs w:val="20"/>
      <w:lang w:eastAsia="en-US"/>
    </w:rPr>
  </w:style>
  <w:style w:type="paragraph" w:styleId="3b">
    <w:name w:val="List 3"/>
    <w:basedOn w:val="a2"/>
    <w:uiPriority w:val="99"/>
    <w:rsid w:val="009E5F04"/>
    <w:pPr>
      <w:widowControl/>
      <w:numPr>
        <w:numId w:val="0"/>
      </w:numPr>
      <w:spacing w:after="240" w:line="240" w:lineRule="atLeast"/>
      <w:ind w:left="2160" w:hanging="360"/>
    </w:pPr>
    <w:rPr>
      <w:rFonts w:ascii="Arial" w:hAnsi="Arial"/>
      <w:spacing w:val="-5"/>
      <w:sz w:val="20"/>
      <w:szCs w:val="20"/>
      <w:lang w:eastAsia="en-US"/>
    </w:rPr>
  </w:style>
  <w:style w:type="paragraph" w:styleId="46">
    <w:name w:val="List 4"/>
    <w:basedOn w:val="a2"/>
    <w:uiPriority w:val="99"/>
    <w:rsid w:val="009E5F04"/>
    <w:pPr>
      <w:widowControl/>
      <w:numPr>
        <w:numId w:val="0"/>
      </w:numPr>
      <w:spacing w:after="240" w:line="240" w:lineRule="atLeast"/>
      <w:ind w:left="2520" w:hanging="360"/>
    </w:pPr>
    <w:rPr>
      <w:rFonts w:ascii="Arial" w:hAnsi="Arial"/>
      <w:spacing w:val="-5"/>
      <w:sz w:val="20"/>
      <w:szCs w:val="20"/>
      <w:lang w:eastAsia="en-US"/>
    </w:rPr>
  </w:style>
  <w:style w:type="paragraph" w:styleId="56">
    <w:name w:val="List 5"/>
    <w:basedOn w:val="a2"/>
    <w:uiPriority w:val="99"/>
    <w:rsid w:val="009E5F04"/>
    <w:pPr>
      <w:widowControl/>
      <w:numPr>
        <w:numId w:val="0"/>
      </w:numPr>
      <w:spacing w:after="240" w:line="240" w:lineRule="atLeast"/>
      <w:ind w:left="2880" w:hanging="360"/>
    </w:pPr>
    <w:rPr>
      <w:rFonts w:ascii="Arial" w:hAnsi="Arial"/>
      <w:spacing w:val="-5"/>
      <w:sz w:val="20"/>
      <w:szCs w:val="20"/>
      <w:lang w:eastAsia="en-US"/>
    </w:rPr>
  </w:style>
  <w:style w:type="paragraph" w:styleId="2fc">
    <w:name w:val="List Bullet 2"/>
    <w:basedOn w:val="a7"/>
    <w:autoRedefine/>
    <w:uiPriority w:val="99"/>
    <w:rsid w:val="009E5F04"/>
    <w:pPr>
      <w:tabs>
        <w:tab w:val="num" w:pos="552"/>
      </w:tabs>
      <w:spacing w:after="240" w:line="240" w:lineRule="atLeast"/>
      <w:ind w:left="1800" w:hanging="552"/>
    </w:pPr>
    <w:rPr>
      <w:rFonts w:ascii="Arial" w:hAnsi="Arial" w:cs="Arial"/>
      <w:i/>
      <w:spacing w:val="-5"/>
      <w:sz w:val="20"/>
      <w:szCs w:val="20"/>
      <w:lang w:eastAsia="en-US"/>
    </w:rPr>
  </w:style>
  <w:style w:type="paragraph" w:styleId="3c">
    <w:name w:val="List Bullet 3"/>
    <w:basedOn w:val="a7"/>
    <w:autoRedefine/>
    <w:uiPriority w:val="99"/>
    <w:rsid w:val="009E5F04"/>
    <w:pPr>
      <w:tabs>
        <w:tab w:val="num" w:pos="552"/>
      </w:tabs>
      <w:spacing w:after="240" w:line="240" w:lineRule="atLeast"/>
      <w:ind w:left="2160" w:hanging="552"/>
    </w:pPr>
    <w:rPr>
      <w:rFonts w:ascii="Arial" w:hAnsi="Arial" w:cs="Arial"/>
      <w:i/>
      <w:spacing w:val="-5"/>
      <w:sz w:val="20"/>
      <w:szCs w:val="20"/>
      <w:lang w:eastAsia="en-US"/>
    </w:rPr>
  </w:style>
  <w:style w:type="paragraph" w:styleId="47">
    <w:name w:val="List Bullet 4"/>
    <w:basedOn w:val="a7"/>
    <w:autoRedefine/>
    <w:uiPriority w:val="99"/>
    <w:rsid w:val="009E5F04"/>
    <w:pPr>
      <w:tabs>
        <w:tab w:val="num" w:pos="552"/>
      </w:tabs>
      <w:spacing w:after="240" w:line="240" w:lineRule="atLeast"/>
      <w:ind w:left="2520" w:hanging="552"/>
    </w:pPr>
    <w:rPr>
      <w:rFonts w:ascii="Arial" w:hAnsi="Arial" w:cs="Arial"/>
      <w:i/>
      <w:spacing w:val="-5"/>
      <w:sz w:val="20"/>
      <w:szCs w:val="20"/>
      <w:lang w:eastAsia="en-US"/>
    </w:rPr>
  </w:style>
  <w:style w:type="paragraph" w:styleId="57">
    <w:name w:val="List Bullet 5"/>
    <w:basedOn w:val="a7"/>
    <w:autoRedefine/>
    <w:uiPriority w:val="99"/>
    <w:rsid w:val="009E5F04"/>
    <w:pPr>
      <w:tabs>
        <w:tab w:val="num" w:pos="552"/>
      </w:tabs>
      <w:spacing w:after="240" w:line="240" w:lineRule="atLeast"/>
      <w:ind w:left="2880" w:hanging="552"/>
    </w:pPr>
    <w:rPr>
      <w:rFonts w:ascii="Arial" w:hAnsi="Arial" w:cs="Arial"/>
      <w:i/>
      <w:spacing w:val="-5"/>
      <w:sz w:val="20"/>
      <w:szCs w:val="20"/>
      <w:lang w:eastAsia="en-US"/>
    </w:rPr>
  </w:style>
  <w:style w:type="paragraph" w:styleId="afffff8">
    <w:name w:val="List Continue"/>
    <w:basedOn w:val="a2"/>
    <w:uiPriority w:val="99"/>
    <w:rsid w:val="009E5F04"/>
    <w:pPr>
      <w:widowControl/>
      <w:numPr>
        <w:numId w:val="0"/>
      </w:numPr>
      <w:spacing w:after="240" w:line="240" w:lineRule="atLeast"/>
      <w:ind w:left="1440"/>
    </w:pPr>
    <w:rPr>
      <w:rFonts w:ascii="Arial" w:hAnsi="Arial"/>
      <w:spacing w:val="-5"/>
      <w:sz w:val="20"/>
      <w:szCs w:val="20"/>
      <w:lang w:eastAsia="en-US"/>
    </w:rPr>
  </w:style>
  <w:style w:type="paragraph" w:styleId="2fd">
    <w:name w:val="List Continue 2"/>
    <w:basedOn w:val="afffff8"/>
    <w:uiPriority w:val="99"/>
    <w:rsid w:val="009E5F04"/>
    <w:pPr>
      <w:ind w:left="2160"/>
    </w:pPr>
  </w:style>
  <w:style w:type="paragraph" w:styleId="3d">
    <w:name w:val="List Continue 3"/>
    <w:basedOn w:val="afffff8"/>
    <w:uiPriority w:val="99"/>
    <w:rsid w:val="009E5F04"/>
    <w:pPr>
      <w:ind w:left="2520"/>
    </w:pPr>
  </w:style>
  <w:style w:type="paragraph" w:styleId="48">
    <w:name w:val="List Continue 4"/>
    <w:basedOn w:val="afffff8"/>
    <w:uiPriority w:val="99"/>
    <w:rsid w:val="009E5F04"/>
    <w:pPr>
      <w:ind w:left="2880"/>
    </w:pPr>
  </w:style>
  <w:style w:type="paragraph" w:styleId="58">
    <w:name w:val="List Continue 5"/>
    <w:basedOn w:val="afffff8"/>
    <w:uiPriority w:val="99"/>
    <w:rsid w:val="009E5F04"/>
    <w:pPr>
      <w:ind w:left="3240"/>
    </w:pPr>
  </w:style>
  <w:style w:type="paragraph" w:styleId="afffff9">
    <w:name w:val="List Number"/>
    <w:basedOn w:val="a7"/>
    <w:rsid w:val="009E5F04"/>
    <w:pPr>
      <w:spacing w:before="100" w:beforeAutospacing="1" w:after="100" w:afterAutospacing="1"/>
    </w:pPr>
    <w:rPr>
      <w:i/>
      <w:szCs w:val="28"/>
    </w:rPr>
  </w:style>
  <w:style w:type="paragraph" w:styleId="2fe">
    <w:name w:val="List Number 2"/>
    <w:basedOn w:val="afffff9"/>
    <w:uiPriority w:val="99"/>
    <w:rsid w:val="009E5F04"/>
    <w:pPr>
      <w:spacing w:before="0" w:beforeAutospacing="0" w:after="240" w:afterAutospacing="0" w:line="240" w:lineRule="atLeast"/>
      <w:ind w:left="1800" w:hanging="360"/>
    </w:pPr>
    <w:rPr>
      <w:rFonts w:ascii="Arial" w:hAnsi="Arial" w:cs="Arial"/>
      <w:spacing w:val="-5"/>
      <w:sz w:val="20"/>
      <w:szCs w:val="20"/>
      <w:lang w:eastAsia="en-US"/>
    </w:rPr>
  </w:style>
  <w:style w:type="paragraph" w:styleId="3e">
    <w:name w:val="List Number 3"/>
    <w:basedOn w:val="afffff9"/>
    <w:uiPriority w:val="99"/>
    <w:rsid w:val="009E5F04"/>
    <w:pPr>
      <w:tabs>
        <w:tab w:val="num" w:pos="720"/>
      </w:tabs>
      <w:spacing w:before="0" w:beforeAutospacing="0" w:after="240" w:afterAutospacing="0" w:line="240" w:lineRule="atLeast"/>
      <w:ind w:left="2160" w:hanging="360"/>
    </w:pPr>
    <w:rPr>
      <w:rFonts w:ascii="Arial" w:hAnsi="Arial" w:cs="Arial"/>
      <w:spacing w:val="-5"/>
      <w:sz w:val="20"/>
      <w:szCs w:val="20"/>
      <w:lang w:eastAsia="en-US"/>
    </w:rPr>
  </w:style>
  <w:style w:type="paragraph" w:styleId="49">
    <w:name w:val="List Number 4"/>
    <w:basedOn w:val="afffff9"/>
    <w:uiPriority w:val="99"/>
    <w:rsid w:val="009E5F04"/>
    <w:pPr>
      <w:spacing w:before="0" w:beforeAutospacing="0" w:after="240" w:afterAutospacing="0" w:line="240" w:lineRule="atLeast"/>
      <w:ind w:left="2520" w:hanging="360"/>
    </w:pPr>
    <w:rPr>
      <w:rFonts w:ascii="Arial" w:hAnsi="Arial" w:cs="Arial"/>
      <w:spacing w:val="-5"/>
      <w:sz w:val="20"/>
      <w:szCs w:val="20"/>
      <w:lang w:eastAsia="en-US"/>
    </w:rPr>
  </w:style>
  <w:style w:type="paragraph" w:styleId="59">
    <w:name w:val="List Number 5"/>
    <w:basedOn w:val="afffff9"/>
    <w:uiPriority w:val="99"/>
    <w:rsid w:val="009E5F04"/>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fa">
    <w:name w:val="Normal Indent"/>
    <w:basedOn w:val="a7"/>
    <w:uiPriority w:val="99"/>
    <w:rsid w:val="009E5F04"/>
    <w:pPr>
      <w:ind w:left="1440"/>
    </w:pPr>
    <w:rPr>
      <w:rFonts w:ascii="Arial" w:hAnsi="Arial" w:cs="Arial"/>
      <w:i/>
      <w:spacing w:val="-5"/>
      <w:sz w:val="20"/>
      <w:szCs w:val="20"/>
      <w:lang w:eastAsia="en-US"/>
    </w:rPr>
  </w:style>
  <w:style w:type="paragraph" w:customStyle="1" w:styleId="afffffb">
    <w:name w:val="Подзаголовок части"/>
    <w:basedOn w:val="a7"/>
    <w:next w:val="a8"/>
    <w:semiHidden/>
    <w:rsid w:val="009E5F04"/>
    <w:pPr>
      <w:keepNext/>
      <w:spacing w:before="360" w:after="120"/>
      <w:ind w:left="1080"/>
    </w:pPr>
    <w:rPr>
      <w:rFonts w:ascii="Arial" w:hAnsi="Arial" w:cs="Arial"/>
      <w:iCs/>
      <w:spacing w:val="-5"/>
      <w:kern w:val="28"/>
      <w:sz w:val="26"/>
      <w:szCs w:val="26"/>
      <w:lang w:eastAsia="en-US"/>
    </w:rPr>
  </w:style>
  <w:style w:type="paragraph" w:customStyle="1" w:styleId="afffffc">
    <w:name w:val="Обратный адрес"/>
    <w:basedOn w:val="a7"/>
    <w:semiHidden/>
    <w:rsid w:val="009E5F04"/>
    <w:pPr>
      <w:keepLines/>
      <w:framePr w:w="5160" w:h="840" w:wrap="notBeside" w:vAnchor="page" w:hAnchor="page" w:x="6121" w:y="915" w:anchorLock="1"/>
      <w:tabs>
        <w:tab w:val="left" w:pos="2160"/>
      </w:tabs>
      <w:spacing w:line="160" w:lineRule="atLeast"/>
    </w:pPr>
    <w:rPr>
      <w:rFonts w:ascii="Arial" w:hAnsi="Arial" w:cs="Arial"/>
      <w:i/>
      <w:sz w:val="14"/>
      <w:szCs w:val="14"/>
      <w:lang w:eastAsia="en-US"/>
    </w:rPr>
  </w:style>
  <w:style w:type="paragraph" w:customStyle="1" w:styleId="afffffd">
    <w:name w:val="Название раздела"/>
    <w:basedOn w:val="a7"/>
    <w:next w:val="a8"/>
    <w:semiHidden/>
    <w:rsid w:val="009E5F04"/>
    <w:pPr>
      <w:pBdr>
        <w:bottom w:val="single" w:sz="6" w:space="2" w:color="auto"/>
      </w:pBdr>
      <w:spacing w:before="360" w:after="960"/>
    </w:pPr>
    <w:rPr>
      <w:rFonts w:ascii="Arial Black" w:hAnsi="Arial Black" w:cs="Arial Black"/>
      <w:i/>
      <w:spacing w:val="-35"/>
      <w:sz w:val="54"/>
      <w:szCs w:val="54"/>
    </w:rPr>
  </w:style>
  <w:style w:type="paragraph" w:customStyle="1" w:styleId="afffffe">
    <w:name w:val="Подзаголовок титульного листа"/>
    <w:basedOn w:val="a7"/>
    <w:next w:val="a8"/>
    <w:semiHidden/>
    <w:rsid w:val="009E5F04"/>
    <w:pPr>
      <w:pBdr>
        <w:top w:val="single" w:sz="6" w:space="24" w:color="auto"/>
      </w:pBdr>
      <w:spacing w:line="480" w:lineRule="atLeast"/>
      <w:ind w:left="835" w:right="835"/>
    </w:pPr>
    <w:rPr>
      <w:rFonts w:ascii="Arial" w:hAnsi="Arial" w:cs="Arial"/>
      <w:b/>
      <w:bCs/>
      <w:i/>
      <w:spacing w:val="-30"/>
      <w:sz w:val="48"/>
      <w:szCs w:val="48"/>
    </w:rPr>
  </w:style>
  <w:style w:type="character" w:customStyle="1" w:styleId="affffff">
    <w:name w:val="Надстрочный"/>
    <w:semiHidden/>
    <w:rsid w:val="009E5F04"/>
    <w:rPr>
      <w:b/>
      <w:vertAlign w:val="superscript"/>
    </w:rPr>
  </w:style>
  <w:style w:type="character" w:styleId="HTML1">
    <w:name w:val="HTML Sample"/>
    <w:uiPriority w:val="99"/>
    <w:rsid w:val="009E5F04"/>
    <w:rPr>
      <w:rFonts w:ascii="Courier New" w:hAnsi="Courier New" w:cs="Courier New"/>
      <w:lang w:val="ru-RU"/>
    </w:rPr>
  </w:style>
  <w:style w:type="paragraph" w:styleId="2ff">
    <w:name w:val="envelope return"/>
    <w:basedOn w:val="a7"/>
    <w:uiPriority w:val="99"/>
    <w:rsid w:val="009E5F04"/>
    <w:pPr>
      <w:ind w:left="1080"/>
    </w:pPr>
    <w:rPr>
      <w:rFonts w:ascii="Arial" w:hAnsi="Arial" w:cs="Arial"/>
      <w:i/>
      <w:spacing w:val="-5"/>
      <w:sz w:val="20"/>
      <w:szCs w:val="20"/>
      <w:lang w:eastAsia="en-US"/>
    </w:rPr>
  </w:style>
  <w:style w:type="character" w:styleId="HTML2">
    <w:name w:val="HTML Definition"/>
    <w:uiPriority w:val="99"/>
    <w:rsid w:val="009E5F04"/>
    <w:rPr>
      <w:rFonts w:cs="Times New Roman"/>
      <w:i/>
      <w:iCs/>
      <w:lang w:val="ru-RU"/>
    </w:rPr>
  </w:style>
  <w:style w:type="character" w:styleId="HTML3">
    <w:name w:val="HTML Variable"/>
    <w:uiPriority w:val="99"/>
    <w:rsid w:val="009E5F04"/>
    <w:rPr>
      <w:rFonts w:cs="Times New Roman"/>
      <w:i/>
      <w:iCs/>
      <w:lang w:val="ru-RU"/>
    </w:rPr>
  </w:style>
  <w:style w:type="character" w:styleId="HTML4">
    <w:name w:val="HTML Typewriter"/>
    <w:uiPriority w:val="99"/>
    <w:rsid w:val="009E5F04"/>
    <w:rPr>
      <w:rFonts w:ascii="Courier New" w:hAnsi="Courier New" w:cs="Courier New"/>
      <w:sz w:val="20"/>
      <w:szCs w:val="20"/>
      <w:lang w:val="ru-RU"/>
    </w:rPr>
  </w:style>
  <w:style w:type="paragraph" w:styleId="affffff0">
    <w:name w:val="Signature"/>
    <w:basedOn w:val="a7"/>
    <w:link w:val="affffff1"/>
    <w:uiPriority w:val="99"/>
    <w:rsid w:val="009E5F04"/>
    <w:pPr>
      <w:ind w:left="4252"/>
    </w:pPr>
    <w:rPr>
      <w:rFonts w:ascii="Arial" w:hAnsi="Arial" w:cs="Arial"/>
      <w:i/>
      <w:spacing w:val="-5"/>
      <w:sz w:val="20"/>
      <w:szCs w:val="20"/>
      <w:lang w:eastAsia="en-US"/>
    </w:rPr>
  </w:style>
  <w:style w:type="character" w:customStyle="1" w:styleId="affffff1">
    <w:name w:val="Подпись Знак"/>
    <w:link w:val="affffff0"/>
    <w:uiPriority w:val="99"/>
    <w:rsid w:val="009E5F04"/>
    <w:rPr>
      <w:rFonts w:ascii="Arial" w:hAnsi="Arial" w:cs="Arial"/>
      <w:spacing w:val="-5"/>
      <w:lang w:eastAsia="en-US"/>
    </w:rPr>
  </w:style>
  <w:style w:type="paragraph" w:styleId="affffff2">
    <w:name w:val="Salutation"/>
    <w:basedOn w:val="a7"/>
    <w:next w:val="a7"/>
    <w:link w:val="affffff3"/>
    <w:uiPriority w:val="99"/>
    <w:rsid w:val="009E5F04"/>
    <w:pPr>
      <w:ind w:left="1080"/>
    </w:pPr>
    <w:rPr>
      <w:rFonts w:ascii="Arial" w:hAnsi="Arial" w:cs="Arial"/>
      <w:i/>
      <w:spacing w:val="-5"/>
      <w:sz w:val="20"/>
      <w:szCs w:val="20"/>
      <w:lang w:eastAsia="en-US"/>
    </w:rPr>
  </w:style>
  <w:style w:type="character" w:customStyle="1" w:styleId="affffff3">
    <w:name w:val="Приветствие Знак"/>
    <w:link w:val="affffff2"/>
    <w:uiPriority w:val="99"/>
    <w:rsid w:val="009E5F04"/>
    <w:rPr>
      <w:rFonts w:ascii="Arial" w:hAnsi="Arial" w:cs="Arial"/>
      <w:spacing w:val="-5"/>
      <w:lang w:eastAsia="en-US"/>
    </w:rPr>
  </w:style>
  <w:style w:type="paragraph" w:styleId="affffff4">
    <w:name w:val="Closing"/>
    <w:basedOn w:val="a7"/>
    <w:link w:val="affffff5"/>
    <w:uiPriority w:val="99"/>
    <w:rsid w:val="009E5F04"/>
    <w:pPr>
      <w:ind w:left="4252"/>
    </w:pPr>
    <w:rPr>
      <w:rFonts w:ascii="Arial" w:hAnsi="Arial" w:cs="Arial"/>
      <w:i/>
      <w:spacing w:val="-5"/>
      <w:sz w:val="20"/>
      <w:szCs w:val="20"/>
      <w:lang w:eastAsia="en-US"/>
    </w:rPr>
  </w:style>
  <w:style w:type="character" w:customStyle="1" w:styleId="affffff5">
    <w:name w:val="Прощание Знак"/>
    <w:link w:val="affffff4"/>
    <w:uiPriority w:val="99"/>
    <w:rsid w:val="009E5F04"/>
    <w:rPr>
      <w:rFonts w:ascii="Arial" w:hAnsi="Arial" w:cs="Arial"/>
      <w:spacing w:val="-5"/>
      <w:lang w:eastAsia="en-US"/>
    </w:rPr>
  </w:style>
  <w:style w:type="paragraph" w:styleId="affffff6">
    <w:name w:val="E-mail Signature"/>
    <w:basedOn w:val="a7"/>
    <w:link w:val="affffff7"/>
    <w:uiPriority w:val="99"/>
    <w:rsid w:val="009E5F04"/>
    <w:pPr>
      <w:ind w:left="1080"/>
    </w:pPr>
    <w:rPr>
      <w:rFonts w:ascii="Arial" w:hAnsi="Arial" w:cs="Arial"/>
      <w:i/>
      <w:spacing w:val="-5"/>
      <w:sz w:val="20"/>
      <w:szCs w:val="20"/>
      <w:lang w:eastAsia="en-US"/>
    </w:rPr>
  </w:style>
  <w:style w:type="character" w:customStyle="1" w:styleId="affffff7">
    <w:name w:val="Электронная подпись Знак"/>
    <w:link w:val="affffff6"/>
    <w:uiPriority w:val="99"/>
    <w:rsid w:val="009E5F04"/>
    <w:rPr>
      <w:rFonts w:ascii="Arial" w:hAnsi="Arial" w:cs="Arial"/>
      <w:spacing w:val="-5"/>
      <w:lang w:eastAsia="en-US"/>
    </w:rPr>
  </w:style>
  <w:style w:type="character" w:customStyle="1" w:styleId="1ff5">
    <w:name w:val="Заголовок_1 Знак Знак Знак"/>
    <w:semiHidden/>
    <w:rsid w:val="009E5F04"/>
    <w:rPr>
      <w:rFonts w:cs="Times New Roman"/>
      <w:b/>
      <w:caps/>
      <w:sz w:val="24"/>
      <w:szCs w:val="24"/>
      <w:lang w:val="ru-RU" w:eastAsia="ru-RU" w:bidi="ar-SA"/>
    </w:rPr>
  </w:style>
  <w:style w:type="paragraph" w:customStyle="1" w:styleId="1ff6">
    <w:name w:val="Стиль1"/>
    <w:basedOn w:val="a7"/>
    <w:rsid w:val="009E5F04"/>
    <w:pPr>
      <w:ind w:firstLine="540"/>
      <w:jc w:val="center"/>
    </w:pPr>
    <w:rPr>
      <w:b/>
      <w:i/>
    </w:rPr>
  </w:style>
  <w:style w:type="paragraph" w:customStyle="1" w:styleId="2ff0">
    <w:name w:val="Стиль2"/>
    <w:basedOn w:val="a7"/>
    <w:next w:val="1ff6"/>
    <w:rsid w:val="009E5F04"/>
    <w:pPr>
      <w:ind w:right="-8" w:firstLine="720"/>
      <w:jc w:val="center"/>
    </w:pPr>
    <w:rPr>
      <w:b/>
      <w:i/>
      <w:caps/>
    </w:rPr>
  </w:style>
  <w:style w:type="paragraph" w:customStyle="1" w:styleId="1ff7">
    <w:name w:val="Заголовок1"/>
    <w:basedOn w:val="a7"/>
    <w:semiHidden/>
    <w:rsid w:val="009E5F04"/>
    <w:pPr>
      <w:tabs>
        <w:tab w:val="left" w:pos="8460"/>
      </w:tabs>
      <w:ind w:firstLine="540"/>
      <w:jc w:val="center"/>
    </w:pPr>
    <w:rPr>
      <w:i/>
      <w:caps/>
    </w:rPr>
  </w:style>
  <w:style w:type="paragraph" w:customStyle="1" w:styleId="affffff8">
    <w:name w:val="База заголовка"/>
    <w:basedOn w:val="a7"/>
    <w:next w:val="a8"/>
    <w:semiHidden/>
    <w:rsid w:val="009E5F04"/>
    <w:pPr>
      <w:keepNext/>
      <w:keepLines/>
      <w:spacing w:before="140" w:line="220" w:lineRule="atLeast"/>
      <w:ind w:left="1080"/>
    </w:pPr>
    <w:rPr>
      <w:rFonts w:ascii="Arial" w:hAnsi="Arial" w:cs="Arial"/>
      <w:i/>
      <w:spacing w:val="-4"/>
      <w:kern w:val="28"/>
      <w:sz w:val="22"/>
      <w:szCs w:val="22"/>
      <w:lang w:eastAsia="en-US"/>
    </w:rPr>
  </w:style>
  <w:style w:type="paragraph" w:customStyle="1" w:styleId="affffff9">
    <w:name w:val="Цитаты"/>
    <w:basedOn w:val="a7"/>
    <w:semiHidden/>
    <w:rsid w:val="009E5F04"/>
    <w:pPr>
      <w:pBdr>
        <w:top w:val="single" w:sz="12" w:space="12" w:color="FFFFFF"/>
        <w:left w:val="single" w:sz="6" w:space="12" w:color="FFFFFF"/>
        <w:bottom w:val="single" w:sz="6" w:space="12" w:color="FFFFFF"/>
        <w:right w:val="single" w:sz="6" w:space="12" w:color="FFFFFF"/>
      </w:pBdr>
      <w:shd w:val="pct5" w:color="auto" w:fill="auto"/>
      <w:spacing w:after="240" w:line="220" w:lineRule="atLeast"/>
      <w:ind w:left="1368" w:right="240"/>
    </w:pPr>
    <w:rPr>
      <w:rFonts w:ascii="Arial Narrow" w:hAnsi="Arial Narrow" w:cs="Arial Narrow"/>
      <w:i/>
      <w:spacing w:val="-5"/>
      <w:sz w:val="20"/>
      <w:szCs w:val="20"/>
      <w:lang w:eastAsia="en-US"/>
    </w:rPr>
  </w:style>
  <w:style w:type="paragraph" w:customStyle="1" w:styleId="affffffa">
    <w:name w:val="Заголовок части"/>
    <w:basedOn w:val="a7"/>
    <w:semiHidden/>
    <w:rsid w:val="009E5F04"/>
    <w:pPr>
      <w:shd w:val="solid" w:color="auto" w:fill="auto"/>
      <w:spacing w:line="660" w:lineRule="exact"/>
      <w:jc w:val="center"/>
    </w:pPr>
    <w:rPr>
      <w:rFonts w:ascii="Arial Black" w:hAnsi="Arial Black" w:cs="Arial Black"/>
      <w:i/>
      <w:color w:val="FFFFFF"/>
      <w:spacing w:val="-40"/>
      <w:sz w:val="84"/>
      <w:szCs w:val="84"/>
      <w:lang w:eastAsia="en-US"/>
    </w:rPr>
  </w:style>
  <w:style w:type="paragraph" w:customStyle="1" w:styleId="affffffb">
    <w:name w:val="Заголовок главы"/>
    <w:basedOn w:val="a7"/>
    <w:link w:val="affffffc"/>
    <w:rsid w:val="009E5F04"/>
    <w:pPr>
      <w:jc w:val="center"/>
    </w:pPr>
    <w:rPr>
      <w:i/>
      <w:caps/>
    </w:rPr>
  </w:style>
  <w:style w:type="paragraph" w:customStyle="1" w:styleId="affffffd">
    <w:name w:val="База сноски"/>
    <w:basedOn w:val="a7"/>
    <w:semiHidden/>
    <w:rsid w:val="009E5F04"/>
    <w:pPr>
      <w:keepLines/>
      <w:spacing w:line="200" w:lineRule="atLeast"/>
      <w:ind w:left="1080"/>
    </w:pPr>
    <w:rPr>
      <w:rFonts w:ascii="Arial" w:hAnsi="Arial" w:cs="Arial"/>
      <w:i/>
      <w:spacing w:val="-5"/>
      <w:sz w:val="16"/>
      <w:szCs w:val="16"/>
      <w:lang w:eastAsia="en-US"/>
    </w:rPr>
  </w:style>
  <w:style w:type="paragraph" w:customStyle="1" w:styleId="affffffe">
    <w:name w:val="Заголовок титульного листа"/>
    <w:basedOn w:val="affffff8"/>
    <w:next w:val="a7"/>
    <w:semiHidden/>
    <w:rsid w:val="009E5F04"/>
    <w:pPr>
      <w:keepNext w:val="0"/>
      <w:keepLines w:val="0"/>
      <w:widowControl w:val="0"/>
      <w:autoSpaceDE w:val="0"/>
      <w:autoSpaceDN w:val="0"/>
      <w:adjustRightInd w:val="0"/>
      <w:spacing w:before="120" w:line="240" w:lineRule="auto"/>
      <w:ind w:left="0" w:firstLine="720"/>
    </w:pPr>
    <w:rPr>
      <w:rFonts w:ascii="Times New Roman" w:hAnsi="Times New Roman" w:cs="Times New Roman"/>
      <w:spacing w:val="0"/>
      <w:kern w:val="0"/>
      <w:sz w:val="20"/>
      <w:szCs w:val="20"/>
      <w:lang w:eastAsia="ru-RU"/>
    </w:rPr>
  </w:style>
  <w:style w:type="character" w:styleId="afffffff">
    <w:name w:val="Emphasis"/>
    <w:rsid w:val="009E5F04"/>
    <w:rPr>
      <w:rFonts w:ascii="Arial Black" w:hAnsi="Arial Black" w:cs="Arial Black"/>
      <w:spacing w:val="-4"/>
      <w:sz w:val="18"/>
      <w:szCs w:val="18"/>
    </w:rPr>
  </w:style>
  <w:style w:type="paragraph" w:customStyle="1" w:styleId="afffffff0">
    <w:name w:val="База верхнего колонтитула"/>
    <w:basedOn w:val="a7"/>
    <w:semiHidden/>
    <w:rsid w:val="009E5F04"/>
    <w:pPr>
      <w:keepLines/>
      <w:tabs>
        <w:tab w:val="center" w:pos="4320"/>
        <w:tab w:val="right" w:pos="8640"/>
      </w:tabs>
      <w:spacing w:line="190" w:lineRule="atLeast"/>
      <w:ind w:left="1080"/>
    </w:pPr>
    <w:rPr>
      <w:rFonts w:ascii="Arial" w:hAnsi="Arial" w:cs="Arial"/>
      <w:i/>
      <w:caps/>
      <w:spacing w:val="-5"/>
      <w:sz w:val="15"/>
      <w:szCs w:val="15"/>
      <w:lang w:eastAsia="en-US"/>
    </w:rPr>
  </w:style>
  <w:style w:type="paragraph" w:customStyle="1" w:styleId="afffffff1">
    <w:name w:val="Верхний колонтитул (четный)"/>
    <w:basedOn w:val="af0"/>
    <w:semiHidden/>
    <w:rsid w:val="009E5F04"/>
    <w:pPr>
      <w:keepLines/>
      <w:pBdr>
        <w:bottom w:val="single" w:sz="6" w:space="1" w:color="auto"/>
      </w:pBdr>
      <w:tabs>
        <w:tab w:val="clear" w:pos="4536"/>
        <w:tab w:val="clear" w:pos="9072"/>
        <w:tab w:val="center" w:pos="4320"/>
        <w:tab w:val="right" w:pos="8640"/>
      </w:tabs>
      <w:overflowPunct/>
      <w:autoSpaceDE/>
      <w:autoSpaceDN/>
      <w:adjustRightInd/>
      <w:spacing w:after="600" w:line="190" w:lineRule="atLeast"/>
      <w:ind w:left="1080" w:firstLine="709"/>
      <w:textAlignment w:val="auto"/>
    </w:pPr>
    <w:rPr>
      <w:rFonts w:cs="Arial"/>
      <w:caps/>
      <w:spacing w:val="-5"/>
      <w:sz w:val="15"/>
      <w:szCs w:val="15"/>
      <w:lang w:eastAsia="en-US"/>
    </w:rPr>
  </w:style>
  <w:style w:type="paragraph" w:customStyle="1" w:styleId="afffffff2">
    <w:name w:val="Верхний колонтитул (первый)"/>
    <w:basedOn w:val="af0"/>
    <w:semiHidden/>
    <w:rsid w:val="009E5F04"/>
    <w:pPr>
      <w:keepLines/>
      <w:pBdr>
        <w:top w:val="single" w:sz="6" w:space="2" w:color="auto"/>
      </w:pBdr>
      <w:tabs>
        <w:tab w:val="clear" w:pos="4536"/>
        <w:tab w:val="clear" w:pos="9072"/>
        <w:tab w:val="center" w:pos="4320"/>
        <w:tab w:val="right" w:pos="8640"/>
      </w:tabs>
      <w:overflowPunct/>
      <w:autoSpaceDE/>
      <w:autoSpaceDN/>
      <w:adjustRightInd/>
      <w:spacing w:line="190" w:lineRule="atLeast"/>
      <w:ind w:left="1080" w:firstLine="709"/>
      <w:jc w:val="right"/>
      <w:textAlignment w:val="auto"/>
    </w:pPr>
    <w:rPr>
      <w:rFonts w:cs="Arial"/>
      <w:caps/>
      <w:spacing w:val="-5"/>
      <w:sz w:val="15"/>
      <w:szCs w:val="15"/>
      <w:lang w:eastAsia="en-US"/>
    </w:rPr>
  </w:style>
  <w:style w:type="paragraph" w:customStyle="1" w:styleId="afffffff3">
    <w:name w:val="Верхний колонтитул (нечетный)"/>
    <w:basedOn w:val="af0"/>
    <w:semiHidden/>
    <w:rsid w:val="009E5F04"/>
    <w:pPr>
      <w:keepLines/>
      <w:pBdr>
        <w:bottom w:val="single" w:sz="6" w:space="1" w:color="auto"/>
      </w:pBdr>
      <w:tabs>
        <w:tab w:val="clear" w:pos="4536"/>
        <w:tab w:val="clear" w:pos="9072"/>
        <w:tab w:val="center" w:pos="4320"/>
        <w:tab w:val="right" w:pos="8640"/>
      </w:tabs>
      <w:overflowPunct/>
      <w:autoSpaceDE/>
      <w:autoSpaceDN/>
      <w:adjustRightInd/>
      <w:spacing w:after="600" w:line="190" w:lineRule="atLeast"/>
      <w:ind w:left="1080" w:firstLine="709"/>
      <w:textAlignment w:val="auto"/>
    </w:pPr>
    <w:rPr>
      <w:rFonts w:cs="Arial"/>
      <w:caps/>
      <w:spacing w:val="-5"/>
      <w:sz w:val="15"/>
      <w:szCs w:val="15"/>
      <w:lang w:eastAsia="en-US"/>
    </w:rPr>
  </w:style>
  <w:style w:type="paragraph" w:customStyle="1" w:styleId="afffffff4">
    <w:name w:val="База указателя"/>
    <w:basedOn w:val="a7"/>
    <w:semiHidden/>
    <w:rsid w:val="009E5F04"/>
    <w:pPr>
      <w:spacing w:line="240" w:lineRule="atLeast"/>
      <w:ind w:left="360" w:hanging="360"/>
    </w:pPr>
    <w:rPr>
      <w:rFonts w:ascii="Arial" w:hAnsi="Arial" w:cs="Arial"/>
      <w:i/>
      <w:spacing w:val="-5"/>
      <w:sz w:val="18"/>
      <w:szCs w:val="18"/>
      <w:lang w:eastAsia="en-US"/>
    </w:rPr>
  </w:style>
  <w:style w:type="character" w:customStyle="1" w:styleId="afffffff5">
    <w:name w:val="Вступление"/>
    <w:semiHidden/>
    <w:rsid w:val="009E5F04"/>
    <w:rPr>
      <w:rFonts w:ascii="Arial Black" w:hAnsi="Arial Black"/>
      <w:spacing w:val="-4"/>
      <w:sz w:val="18"/>
    </w:rPr>
  </w:style>
  <w:style w:type="paragraph" w:customStyle="1" w:styleId="afffffff6">
    <w:name w:val="Заголовок таблицы"/>
    <w:basedOn w:val="a7"/>
    <w:rsid w:val="009E5F04"/>
    <w:pPr>
      <w:spacing w:before="60"/>
      <w:jc w:val="center"/>
    </w:pPr>
    <w:rPr>
      <w:rFonts w:ascii="Arial Black" w:hAnsi="Arial Black" w:cs="Arial Black"/>
      <w:i/>
      <w:spacing w:val="-5"/>
      <w:sz w:val="16"/>
      <w:szCs w:val="16"/>
      <w:lang w:eastAsia="en-US"/>
    </w:rPr>
  </w:style>
  <w:style w:type="paragraph" w:styleId="afffffff7">
    <w:name w:val="Message Header"/>
    <w:basedOn w:val="a8"/>
    <w:link w:val="afffffff8"/>
    <w:uiPriority w:val="99"/>
    <w:rsid w:val="009E5F04"/>
    <w:pPr>
      <w:keepLines/>
      <w:tabs>
        <w:tab w:val="left" w:pos="3600"/>
        <w:tab w:val="left" w:pos="4680"/>
      </w:tabs>
      <w:overflowPunct/>
      <w:autoSpaceDE/>
      <w:autoSpaceDN/>
      <w:adjustRightInd/>
      <w:spacing w:line="280" w:lineRule="exact"/>
      <w:ind w:left="1080" w:right="2160" w:hanging="1080"/>
      <w:textAlignment w:val="auto"/>
    </w:pPr>
    <w:rPr>
      <w:rFonts w:cs="Arial"/>
      <w:sz w:val="22"/>
      <w:szCs w:val="22"/>
      <w:lang w:eastAsia="en-US"/>
    </w:rPr>
  </w:style>
  <w:style w:type="character" w:customStyle="1" w:styleId="afffffff8">
    <w:name w:val="Шапка Знак"/>
    <w:link w:val="afffffff7"/>
    <w:uiPriority w:val="99"/>
    <w:rsid w:val="009E5F04"/>
    <w:rPr>
      <w:rFonts w:ascii="Arial" w:hAnsi="Arial" w:cs="Arial"/>
      <w:sz w:val="22"/>
      <w:szCs w:val="22"/>
      <w:lang w:eastAsia="en-US"/>
    </w:rPr>
  </w:style>
  <w:style w:type="character" w:customStyle="1" w:styleId="afffffff9">
    <w:name w:val="Девиз"/>
    <w:semiHidden/>
    <w:rsid w:val="009E5F04"/>
    <w:rPr>
      <w:rFonts w:cs="Times New Roman"/>
      <w:i/>
      <w:iCs/>
      <w:spacing w:val="-6"/>
      <w:sz w:val="24"/>
      <w:szCs w:val="24"/>
      <w:lang w:val="ru-RU"/>
    </w:rPr>
  </w:style>
  <w:style w:type="paragraph" w:customStyle="1" w:styleId="afffffffa">
    <w:name w:val="База оглавления"/>
    <w:basedOn w:val="a7"/>
    <w:semiHidden/>
    <w:rsid w:val="009E5F04"/>
    <w:pPr>
      <w:tabs>
        <w:tab w:val="right" w:leader="dot" w:pos="6480"/>
      </w:tabs>
      <w:spacing w:after="240" w:line="240" w:lineRule="atLeast"/>
    </w:pPr>
    <w:rPr>
      <w:rFonts w:ascii="Arial" w:hAnsi="Arial" w:cs="Arial"/>
      <w:i/>
      <w:spacing w:val="-5"/>
      <w:sz w:val="20"/>
      <w:szCs w:val="20"/>
      <w:lang w:eastAsia="en-US"/>
    </w:rPr>
  </w:style>
  <w:style w:type="paragraph" w:styleId="HTML5">
    <w:name w:val="HTML Address"/>
    <w:basedOn w:val="a7"/>
    <w:link w:val="HTML6"/>
    <w:uiPriority w:val="99"/>
    <w:rsid w:val="009E5F04"/>
    <w:pPr>
      <w:ind w:left="1080"/>
    </w:pPr>
    <w:rPr>
      <w:rFonts w:ascii="Arial" w:hAnsi="Arial" w:cs="Arial"/>
      <w:iCs/>
      <w:spacing w:val="-5"/>
      <w:sz w:val="20"/>
      <w:szCs w:val="20"/>
      <w:lang w:eastAsia="en-US"/>
    </w:rPr>
  </w:style>
  <w:style w:type="character" w:customStyle="1" w:styleId="HTML6">
    <w:name w:val="Адрес HTML Знак"/>
    <w:link w:val="HTML5"/>
    <w:uiPriority w:val="99"/>
    <w:rsid w:val="009E5F04"/>
    <w:rPr>
      <w:rFonts w:ascii="Arial" w:hAnsi="Arial" w:cs="Arial"/>
      <w:i/>
      <w:iCs/>
      <w:spacing w:val="-5"/>
      <w:lang w:eastAsia="en-US"/>
    </w:rPr>
  </w:style>
  <w:style w:type="paragraph" w:styleId="afffffffb">
    <w:name w:val="envelope address"/>
    <w:basedOn w:val="a7"/>
    <w:uiPriority w:val="99"/>
    <w:rsid w:val="009E5F04"/>
    <w:pPr>
      <w:framePr w:w="7920" w:h="1980" w:hRule="exact" w:hSpace="180" w:wrap="auto" w:hAnchor="page" w:xAlign="center" w:yAlign="bottom"/>
      <w:ind w:left="2880"/>
    </w:pPr>
    <w:rPr>
      <w:rFonts w:ascii="Arial" w:hAnsi="Arial" w:cs="Arial"/>
      <w:i/>
      <w:spacing w:val="-5"/>
      <w:szCs w:val="28"/>
      <w:lang w:eastAsia="en-US"/>
    </w:rPr>
  </w:style>
  <w:style w:type="character" w:styleId="HTML7">
    <w:name w:val="HTML Acronym"/>
    <w:uiPriority w:val="99"/>
    <w:rsid w:val="009E5F04"/>
    <w:rPr>
      <w:rFonts w:cs="Times New Roman"/>
      <w:lang w:val="ru-RU"/>
    </w:rPr>
  </w:style>
  <w:style w:type="paragraph" w:styleId="afffffffc">
    <w:name w:val="Date"/>
    <w:basedOn w:val="a7"/>
    <w:next w:val="a7"/>
    <w:link w:val="afffffffd"/>
    <w:uiPriority w:val="99"/>
    <w:rsid w:val="009E5F04"/>
    <w:pPr>
      <w:ind w:left="1080"/>
    </w:pPr>
    <w:rPr>
      <w:rFonts w:ascii="Arial" w:hAnsi="Arial" w:cs="Arial"/>
      <w:i/>
      <w:spacing w:val="-5"/>
      <w:sz w:val="20"/>
      <w:szCs w:val="20"/>
      <w:lang w:eastAsia="en-US"/>
    </w:rPr>
  </w:style>
  <w:style w:type="character" w:customStyle="1" w:styleId="afffffffd">
    <w:name w:val="Дата Знак"/>
    <w:link w:val="afffffffc"/>
    <w:uiPriority w:val="99"/>
    <w:rsid w:val="009E5F04"/>
    <w:rPr>
      <w:rFonts w:ascii="Arial" w:hAnsi="Arial" w:cs="Arial"/>
      <w:spacing w:val="-5"/>
      <w:lang w:eastAsia="en-US"/>
    </w:rPr>
  </w:style>
  <w:style w:type="paragraph" w:styleId="afffffffe">
    <w:name w:val="Note Heading"/>
    <w:basedOn w:val="a7"/>
    <w:next w:val="a7"/>
    <w:link w:val="affffffff"/>
    <w:uiPriority w:val="99"/>
    <w:rsid w:val="009E5F04"/>
    <w:pPr>
      <w:ind w:left="1080"/>
    </w:pPr>
    <w:rPr>
      <w:rFonts w:ascii="Arial" w:hAnsi="Arial" w:cs="Arial"/>
      <w:i/>
      <w:spacing w:val="-5"/>
      <w:sz w:val="20"/>
      <w:szCs w:val="20"/>
      <w:lang w:eastAsia="en-US"/>
    </w:rPr>
  </w:style>
  <w:style w:type="character" w:customStyle="1" w:styleId="affffffff">
    <w:name w:val="Заголовок записки Знак"/>
    <w:link w:val="afffffffe"/>
    <w:uiPriority w:val="99"/>
    <w:rsid w:val="009E5F04"/>
    <w:rPr>
      <w:rFonts w:ascii="Arial" w:hAnsi="Arial" w:cs="Arial"/>
      <w:spacing w:val="-5"/>
      <w:lang w:eastAsia="en-US"/>
    </w:rPr>
  </w:style>
  <w:style w:type="character" w:styleId="HTML8">
    <w:name w:val="HTML Keyboard"/>
    <w:uiPriority w:val="99"/>
    <w:rsid w:val="009E5F04"/>
    <w:rPr>
      <w:rFonts w:ascii="Courier New" w:hAnsi="Courier New" w:cs="Courier New"/>
      <w:sz w:val="20"/>
      <w:szCs w:val="20"/>
      <w:lang w:val="ru-RU"/>
    </w:rPr>
  </w:style>
  <w:style w:type="character" w:styleId="HTML9">
    <w:name w:val="HTML Code"/>
    <w:uiPriority w:val="99"/>
    <w:rsid w:val="009E5F04"/>
    <w:rPr>
      <w:rFonts w:ascii="Courier New" w:hAnsi="Courier New" w:cs="Courier New"/>
      <w:sz w:val="20"/>
      <w:szCs w:val="20"/>
      <w:lang w:val="ru-RU"/>
    </w:rPr>
  </w:style>
  <w:style w:type="paragraph" w:styleId="affffffff0">
    <w:name w:val="Body Text First Indent"/>
    <w:basedOn w:val="a8"/>
    <w:link w:val="affffffff1"/>
    <w:rsid w:val="009E5F04"/>
    <w:pPr>
      <w:overflowPunct/>
      <w:autoSpaceDE/>
      <w:autoSpaceDN/>
      <w:adjustRightInd/>
      <w:spacing w:line="360" w:lineRule="auto"/>
      <w:ind w:left="1080" w:firstLine="210"/>
      <w:textAlignment w:val="auto"/>
    </w:pPr>
    <w:rPr>
      <w:rFonts w:cs="Arial"/>
      <w:spacing w:val="-5"/>
      <w:lang w:eastAsia="en-US"/>
    </w:rPr>
  </w:style>
  <w:style w:type="character" w:customStyle="1" w:styleId="affffffff1">
    <w:name w:val="Красная строка Знак"/>
    <w:link w:val="affffffff0"/>
    <w:rsid w:val="009E5F04"/>
    <w:rPr>
      <w:rFonts w:ascii="Arial" w:hAnsi="Arial" w:cs="Arial"/>
      <w:spacing w:val="-5"/>
      <w:lang w:val="ru-RU" w:eastAsia="en-US" w:bidi="ar-SA"/>
    </w:rPr>
  </w:style>
  <w:style w:type="paragraph" w:styleId="2ff1">
    <w:name w:val="Body Text First Indent 2"/>
    <w:basedOn w:val="af2"/>
    <w:link w:val="2ff2"/>
    <w:uiPriority w:val="99"/>
    <w:rsid w:val="009E5F04"/>
    <w:pPr>
      <w:ind w:firstLine="210"/>
    </w:pPr>
    <w:rPr>
      <w:rFonts w:ascii="Arial" w:hAnsi="Arial" w:cs="Arial"/>
      <w:i/>
      <w:spacing w:val="-5"/>
      <w:sz w:val="20"/>
      <w:szCs w:val="20"/>
      <w:lang w:eastAsia="en-US"/>
    </w:rPr>
  </w:style>
  <w:style w:type="character" w:customStyle="1" w:styleId="2ff2">
    <w:name w:val="Красная строка 2 Знак"/>
    <w:link w:val="2ff1"/>
    <w:uiPriority w:val="99"/>
    <w:rsid w:val="009E5F04"/>
    <w:rPr>
      <w:rFonts w:ascii="Arial" w:hAnsi="Arial" w:cs="Arial"/>
      <w:i w:val="0"/>
      <w:spacing w:val="-5"/>
      <w:sz w:val="28"/>
      <w:szCs w:val="24"/>
      <w:lang w:eastAsia="en-US"/>
    </w:rPr>
  </w:style>
  <w:style w:type="character" w:styleId="HTMLa">
    <w:name w:val="HTML Cite"/>
    <w:uiPriority w:val="99"/>
    <w:rsid w:val="009E5F04"/>
    <w:rPr>
      <w:rFonts w:cs="Times New Roman"/>
      <w:i/>
      <w:iCs/>
      <w:lang w:val="ru-RU"/>
    </w:rPr>
  </w:style>
  <w:style w:type="paragraph" w:customStyle="1" w:styleId="1ff8">
    <w:name w:val="Название объекта1"/>
    <w:basedOn w:val="a7"/>
    <w:semiHidden/>
    <w:rsid w:val="009E5F04"/>
    <w:pPr>
      <w:ind w:left="1080"/>
    </w:pPr>
    <w:rPr>
      <w:rFonts w:ascii="Arial" w:hAnsi="Arial" w:cs="Arial"/>
      <w:i/>
      <w:spacing w:val="-5"/>
      <w:sz w:val="20"/>
      <w:szCs w:val="20"/>
    </w:rPr>
  </w:style>
  <w:style w:type="character" w:customStyle="1" w:styleId="1ff9">
    <w:name w:val="Знак1"/>
    <w:semiHidden/>
    <w:rsid w:val="009E5F04"/>
    <w:rPr>
      <w:rFonts w:ascii="Arial" w:hAnsi="Arial" w:cs="Arial"/>
      <w:b/>
      <w:bCs/>
      <w:i/>
      <w:iCs/>
      <w:sz w:val="28"/>
      <w:szCs w:val="28"/>
      <w:lang w:val="ru-RU" w:eastAsia="ru-RU" w:bidi="ar-SA"/>
    </w:rPr>
  </w:style>
  <w:style w:type="paragraph" w:customStyle="1" w:styleId="1ffa">
    <w:name w:val="Цитата1"/>
    <w:basedOn w:val="a7"/>
    <w:semiHidden/>
    <w:rsid w:val="009E5F04"/>
    <w:pPr>
      <w:ind w:left="526" w:right="43"/>
    </w:pPr>
    <w:rPr>
      <w:i/>
      <w:szCs w:val="20"/>
    </w:rPr>
  </w:style>
  <w:style w:type="paragraph" w:customStyle="1" w:styleId="1ffb">
    <w:name w:val="Маркированный список1"/>
    <w:basedOn w:val="a7"/>
    <w:semiHidden/>
    <w:rsid w:val="009E5F04"/>
    <w:pPr>
      <w:spacing w:before="100" w:beforeAutospacing="1" w:after="100" w:afterAutospacing="1"/>
    </w:pPr>
    <w:rPr>
      <w:i/>
    </w:rPr>
  </w:style>
  <w:style w:type="paragraph" w:customStyle="1" w:styleId="1ffc">
    <w:name w:val="Нумерованный список1"/>
    <w:basedOn w:val="a7"/>
    <w:semiHidden/>
    <w:rsid w:val="009E5F04"/>
    <w:pPr>
      <w:spacing w:before="100" w:beforeAutospacing="1" w:after="100" w:afterAutospacing="1"/>
    </w:pPr>
    <w:rPr>
      <w:i/>
    </w:rPr>
  </w:style>
  <w:style w:type="table" w:styleId="-1">
    <w:name w:val="Table Web 1"/>
    <w:basedOn w:val="aa"/>
    <w:uiPriority w:val="99"/>
    <w:rsid w:val="009E5F04"/>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21">
    <w:name w:val="Table Web 2"/>
    <w:basedOn w:val="aa"/>
    <w:uiPriority w:val="99"/>
    <w:rsid w:val="009E5F04"/>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3">
    <w:name w:val="Table Web 3"/>
    <w:basedOn w:val="aa"/>
    <w:uiPriority w:val="99"/>
    <w:rsid w:val="009E5F04"/>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affffffff2">
    <w:name w:val="Table Elegant"/>
    <w:basedOn w:val="aa"/>
    <w:uiPriority w:val="99"/>
    <w:rsid w:val="009E5F04"/>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1ffd">
    <w:name w:val="Table Subtle 1"/>
    <w:basedOn w:val="aa"/>
    <w:uiPriority w:val="99"/>
    <w:rsid w:val="009E5F04"/>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3">
    <w:name w:val="Table Subtle 2"/>
    <w:basedOn w:val="aa"/>
    <w:uiPriority w:val="99"/>
    <w:rsid w:val="009E5F04"/>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e">
    <w:name w:val="Table Classic 1"/>
    <w:basedOn w:val="aa"/>
    <w:uiPriority w:val="99"/>
    <w:rsid w:val="009E5F04"/>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4">
    <w:name w:val="Table Classic 2"/>
    <w:basedOn w:val="aa"/>
    <w:uiPriority w:val="99"/>
    <w:rsid w:val="009E5F04"/>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3f">
    <w:name w:val="Table Classic 3"/>
    <w:basedOn w:val="aa"/>
    <w:uiPriority w:val="99"/>
    <w:rsid w:val="009E5F04"/>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4a">
    <w:name w:val="Table Classic 4"/>
    <w:basedOn w:val="aa"/>
    <w:uiPriority w:val="99"/>
    <w:rsid w:val="009E5F04"/>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1fff">
    <w:name w:val="Table 3D effects 1"/>
    <w:basedOn w:val="aa"/>
    <w:uiPriority w:val="99"/>
    <w:rsid w:val="009E5F04"/>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2ff5">
    <w:name w:val="Table 3D effects 2"/>
    <w:basedOn w:val="aa"/>
    <w:uiPriority w:val="99"/>
    <w:rsid w:val="009E5F04"/>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0">
    <w:name w:val="Table 3D effects 3"/>
    <w:basedOn w:val="aa"/>
    <w:uiPriority w:val="99"/>
    <w:rsid w:val="009E5F04"/>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1fff0">
    <w:name w:val="Table Simple 1"/>
    <w:basedOn w:val="aa"/>
    <w:uiPriority w:val="99"/>
    <w:rsid w:val="009E5F04"/>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2ff6">
    <w:name w:val="Table Simple 2"/>
    <w:basedOn w:val="aa"/>
    <w:uiPriority w:val="99"/>
    <w:rsid w:val="009E5F04"/>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3f1">
    <w:name w:val="Table Simple 3"/>
    <w:basedOn w:val="aa"/>
    <w:uiPriority w:val="99"/>
    <w:rsid w:val="009E5F04"/>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1fff1">
    <w:name w:val="Table Grid 1"/>
    <w:basedOn w:val="aa"/>
    <w:uiPriority w:val="99"/>
    <w:rsid w:val="009E5F0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2ff7">
    <w:name w:val="Table Grid 2"/>
    <w:basedOn w:val="aa"/>
    <w:uiPriority w:val="99"/>
    <w:rsid w:val="009E5F04"/>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3f2">
    <w:name w:val="Table Grid 3"/>
    <w:basedOn w:val="aa"/>
    <w:uiPriority w:val="99"/>
    <w:rsid w:val="009E5F04"/>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4b">
    <w:name w:val="Table Grid 4"/>
    <w:basedOn w:val="aa"/>
    <w:uiPriority w:val="99"/>
    <w:rsid w:val="009E5F04"/>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5a">
    <w:name w:val="Table Grid 5"/>
    <w:basedOn w:val="aa"/>
    <w:uiPriority w:val="99"/>
    <w:rsid w:val="009E5F04"/>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65">
    <w:name w:val="Table Grid 6"/>
    <w:basedOn w:val="aa"/>
    <w:uiPriority w:val="99"/>
    <w:rsid w:val="009E5F04"/>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74">
    <w:name w:val="Table Grid 7"/>
    <w:basedOn w:val="aa"/>
    <w:uiPriority w:val="99"/>
    <w:rsid w:val="009E5F04"/>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84">
    <w:name w:val="Table Grid 8"/>
    <w:basedOn w:val="aa"/>
    <w:uiPriority w:val="99"/>
    <w:rsid w:val="009E5F04"/>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affffffff3">
    <w:name w:val="Table Contemporary"/>
    <w:basedOn w:val="aa"/>
    <w:rsid w:val="009E5F04"/>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affffffff4">
    <w:name w:val="Table Professional"/>
    <w:basedOn w:val="aa"/>
    <w:uiPriority w:val="99"/>
    <w:rsid w:val="009E5F04"/>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1fff2">
    <w:name w:val="Table Columns 1"/>
    <w:basedOn w:val="aa"/>
    <w:uiPriority w:val="99"/>
    <w:rsid w:val="009E5F04"/>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ff8">
    <w:name w:val="Table Columns 2"/>
    <w:basedOn w:val="aa"/>
    <w:uiPriority w:val="99"/>
    <w:rsid w:val="009E5F04"/>
    <w:rPr>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f3">
    <w:name w:val="Table Columns 3"/>
    <w:basedOn w:val="aa"/>
    <w:uiPriority w:val="99"/>
    <w:rsid w:val="009E5F04"/>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4c">
    <w:name w:val="Table Columns 4"/>
    <w:basedOn w:val="aa"/>
    <w:uiPriority w:val="99"/>
    <w:rsid w:val="009E5F04"/>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5b">
    <w:name w:val="Table Columns 5"/>
    <w:basedOn w:val="aa"/>
    <w:uiPriority w:val="99"/>
    <w:rsid w:val="009E5F04"/>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10">
    <w:name w:val="Table List 1"/>
    <w:basedOn w:val="aa"/>
    <w:uiPriority w:val="99"/>
    <w:rsid w:val="009E5F04"/>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2">
    <w:name w:val="Table List 2"/>
    <w:basedOn w:val="aa"/>
    <w:uiPriority w:val="99"/>
    <w:rsid w:val="009E5F04"/>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0">
    <w:name w:val="Table List 3"/>
    <w:basedOn w:val="aa"/>
    <w:uiPriority w:val="99"/>
    <w:rsid w:val="009E5F04"/>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4">
    <w:name w:val="Table List 4"/>
    <w:basedOn w:val="aa"/>
    <w:uiPriority w:val="99"/>
    <w:rsid w:val="009E5F04"/>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a"/>
    <w:uiPriority w:val="99"/>
    <w:rsid w:val="009E5F04"/>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6">
    <w:name w:val="Table List 6"/>
    <w:basedOn w:val="aa"/>
    <w:uiPriority w:val="99"/>
    <w:rsid w:val="009E5F04"/>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7">
    <w:name w:val="Table List 7"/>
    <w:basedOn w:val="aa"/>
    <w:uiPriority w:val="99"/>
    <w:rsid w:val="009E5F04"/>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8">
    <w:name w:val="Table List 8"/>
    <w:basedOn w:val="aa"/>
    <w:uiPriority w:val="99"/>
    <w:rsid w:val="009E5F04"/>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affffffff5">
    <w:name w:val="Table Theme"/>
    <w:basedOn w:val="aa"/>
    <w:uiPriority w:val="99"/>
    <w:rsid w:val="009E5F0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fff3">
    <w:name w:val="Table Colorful 1"/>
    <w:basedOn w:val="aa"/>
    <w:uiPriority w:val="99"/>
    <w:rsid w:val="009E5F04"/>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2ff9">
    <w:name w:val="Table Colorful 2"/>
    <w:basedOn w:val="aa"/>
    <w:uiPriority w:val="99"/>
    <w:rsid w:val="009E5F04"/>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3f4">
    <w:name w:val="Table Colorful 3"/>
    <w:basedOn w:val="aa"/>
    <w:uiPriority w:val="99"/>
    <w:rsid w:val="009E5F04"/>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paragraph" w:customStyle="1" w:styleId="affffffff6">
    <w:name w:val="Таблица"/>
    <w:basedOn w:val="a7"/>
    <w:rsid w:val="009E5F04"/>
    <w:pPr>
      <w:ind w:firstLine="0"/>
    </w:pPr>
    <w:rPr>
      <w:i/>
    </w:rPr>
  </w:style>
  <w:style w:type="character" w:customStyle="1" w:styleId="1fff4">
    <w:name w:val="Заголовок_1"/>
    <w:rsid w:val="009E5F04"/>
    <w:rPr>
      <w:caps/>
    </w:rPr>
  </w:style>
  <w:style w:type="character" w:customStyle="1" w:styleId="1fff5">
    <w:name w:val="Маркированный_1 Знак Знак"/>
    <w:semiHidden/>
    <w:rsid w:val="009E5F04"/>
    <w:rPr>
      <w:rFonts w:cs="Times New Roman"/>
      <w:sz w:val="24"/>
      <w:szCs w:val="24"/>
      <w:lang w:val="ru-RU" w:eastAsia="ru-RU" w:bidi="ar-SA"/>
    </w:rPr>
  </w:style>
  <w:style w:type="character" w:customStyle="1" w:styleId="affffffff7">
    <w:name w:val="Подчеркнутый Знак Знак"/>
    <w:semiHidden/>
    <w:rsid w:val="009E5F04"/>
    <w:rPr>
      <w:rFonts w:cs="Times New Roman"/>
      <w:sz w:val="24"/>
      <w:szCs w:val="24"/>
      <w:u w:val="single"/>
      <w:lang w:val="ru-RU" w:eastAsia="ru-RU" w:bidi="ar-SA"/>
    </w:rPr>
  </w:style>
  <w:style w:type="paragraph" w:customStyle="1" w:styleId="1fff6">
    <w:name w:val="текст 1"/>
    <w:basedOn w:val="a7"/>
    <w:next w:val="a7"/>
    <w:semiHidden/>
    <w:rsid w:val="009E5F04"/>
    <w:pPr>
      <w:ind w:firstLine="540"/>
    </w:pPr>
    <w:rPr>
      <w:i/>
      <w:sz w:val="20"/>
    </w:rPr>
  </w:style>
  <w:style w:type="paragraph" w:customStyle="1" w:styleId="affffffff8">
    <w:name w:val="Заголовок таблици"/>
    <w:basedOn w:val="1fff6"/>
    <w:semiHidden/>
    <w:rsid w:val="009E5F04"/>
    <w:rPr>
      <w:sz w:val="22"/>
    </w:rPr>
  </w:style>
  <w:style w:type="paragraph" w:customStyle="1" w:styleId="affffffff9">
    <w:name w:val="Номер таблици"/>
    <w:basedOn w:val="a7"/>
    <w:next w:val="a7"/>
    <w:semiHidden/>
    <w:rsid w:val="009E5F04"/>
    <w:pPr>
      <w:ind w:firstLine="0"/>
      <w:jc w:val="right"/>
    </w:pPr>
    <w:rPr>
      <w:b/>
      <w:i/>
      <w:sz w:val="20"/>
    </w:rPr>
  </w:style>
  <w:style w:type="paragraph" w:customStyle="1" w:styleId="affffffffa">
    <w:name w:val="Приложение"/>
    <w:basedOn w:val="a7"/>
    <w:next w:val="a7"/>
    <w:semiHidden/>
    <w:rsid w:val="009E5F04"/>
    <w:pPr>
      <w:ind w:firstLine="0"/>
      <w:jc w:val="right"/>
    </w:pPr>
    <w:rPr>
      <w:i/>
      <w:sz w:val="20"/>
    </w:rPr>
  </w:style>
  <w:style w:type="paragraph" w:customStyle="1" w:styleId="affffffffb">
    <w:name w:val="Обычный по таблице"/>
    <w:basedOn w:val="a7"/>
    <w:semiHidden/>
    <w:rsid w:val="009E5F04"/>
    <w:pPr>
      <w:ind w:firstLine="0"/>
    </w:pPr>
    <w:rPr>
      <w:i/>
    </w:rPr>
  </w:style>
  <w:style w:type="character" w:customStyle="1" w:styleId="1fff7">
    <w:name w:val="Маркированный_1 Знак Знак Знак"/>
    <w:semiHidden/>
    <w:rsid w:val="009E5F04"/>
    <w:rPr>
      <w:rFonts w:cs="Times New Roman"/>
      <w:sz w:val="24"/>
      <w:szCs w:val="24"/>
      <w:lang w:val="ru-RU" w:eastAsia="ru-RU" w:bidi="ar-SA"/>
    </w:rPr>
  </w:style>
  <w:style w:type="paragraph" w:customStyle="1" w:styleId="xl23">
    <w:name w:val="xl23"/>
    <w:basedOn w:val="a7"/>
    <w:semiHidden/>
    <w:rsid w:val="009E5F04"/>
    <w:pPr>
      <w:pBdr>
        <w:left w:val="single" w:sz="8" w:space="0" w:color="auto"/>
        <w:bottom w:val="single" w:sz="8" w:space="0" w:color="auto"/>
        <w:right w:val="single" w:sz="8" w:space="0" w:color="auto"/>
      </w:pBdr>
      <w:spacing w:before="100" w:beforeAutospacing="1" w:after="100" w:afterAutospacing="1"/>
      <w:ind w:firstLine="0"/>
      <w:jc w:val="center"/>
    </w:pPr>
    <w:rPr>
      <w:i/>
    </w:rPr>
  </w:style>
  <w:style w:type="character" w:customStyle="1" w:styleId="affffffffc">
    <w:name w:val="Подчеркнутый Знак Знак Знак"/>
    <w:semiHidden/>
    <w:rsid w:val="009E5F04"/>
    <w:rPr>
      <w:rFonts w:cs="Times New Roman"/>
      <w:sz w:val="24"/>
      <w:szCs w:val="24"/>
      <w:u w:val="single"/>
      <w:lang w:val="ru-RU" w:eastAsia="ru-RU" w:bidi="ar-SA"/>
    </w:rPr>
  </w:style>
  <w:style w:type="character" w:customStyle="1" w:styleId="1fff8">
    <w:name w:val="Маркированный_1 Знак Знак Знак Знак"/>
    <w:semiHidden/>
    <w:rsid w:val="009E5F04"/>
    <w:rPr>
      <w:rFonts w:cs="Times New Roman"/>
      <w:sz w:val="24"/>
      <w:szCs w:val="24"/>
      <w:lang w:val="ru-RU" w:eastAsia="ru-RU" w:bidi="ar-SA"/>
    </w:rPr>
  </w:style>
  <w:style w:type="character" w:customStyle="1" w:styleId="1fff9">
    <w:name w:val="Подчеркнутый Знак Знак1"/>
    <w:semiHidden/>
    <w:rsid w:val="009E5F04"/>
    <w:rPr>
      <w:rFonts w:cs="Times New Roman"/>
      <w:sz w:val="24"/>
      <w:szCs w:val="24"/>
      <w:u w:val="single"/>
      <w:lang w:val="ru-RU" w:eastAsia="ru-RU" w:bidi="ar-SA"/>
    </w:rPr>
  </w:style>
  <w:style w:type="paragraph" w:customStyle="1" w:styleId="S33">
    <w:name w:val="S_Нмерованный_3"/>
    <w:basedOn w:val="3"/>
    <w:link w:val="S34"/>
    <w:autoRedefine/>
    <w:rsid w:val="009E5F04"/>
    <w:pPr>
      <w:numPr>
        <w:ilvl w:val="2"/>
      </w:numPr>
      <w:tabs>
        <w:tab w:val="num" w:pos="360"/>
      </w:tabs>
      <w:ind w:left="284" w:firstLine="851"/>
    </w:pPr>
  </w:style>
  <w:style w:type="character" w:customStyle="1" w:styleId="S41">
    <w:name w:val="S_Заголовок 4 Знак"/>
    <w:link w:val="S40"/>
    <w:locked/>
    <w:rsid w:val="009E5F04"/>
    <w:rPr>
      <w:b/>
      <w:bCs/>
      <w:i/>
      <w:sz w:val="28"/>
      <w:szCs w:val="28"/>
    </w:rPr>
  </w:style>
  <w:style w:type="paragraph" w:customStyle="1" w:styleId="Sa">
    <w:name w:val="S_Титульный"/>
    <w:basedOn w:val="affffffe"/>
    <w:rsid w:val="009E5F04"/>
    <w:pPr>
      <w:widowControl/>
      <w:autoSpaceDE/>
      <w:autoSpaceDN/>
      <w:adjustRightInd/>
      <w:spacing w:before="0" w:line="360" w:lineRule="auto"/>
      <w:ind w:left="284" w:right="284" w:firstLine="851"/>
      <w:jc w:val="left"/>
    </w:pPr>
    <w:rPr>
      <w:rFonts w:ascii="GOST type A" w:hAnsi="GOST type A"/>
      <w:i w:val="0"/>
      <w:sz w:val="28"/>
      <w:szCs w:val="24"/>
    </w:rPr>
  </w:style>
  <w:style w:type="character" w:customStyle="1" w:styleId="11a">
    <w:name w:val="Маркированный_1 Знак1"/>
    <w:semiHidden/>
    <w:rsid w:val="009E5F04"/>
    <w:rPr>
      <w:rFonts w:cs="Times New Roman"/>
    </w:rPr>
  </w:style>
  <w:style w:type="character" w:customStyle="1" w:styleId="S34">
    <w:name w:val="S_Нмерованный_3 Знак Знак"/>
    <w:link w:val="S33"/>
    <w:locked/>
    <w:rsid w:val="009E5F04"/>
    <w:rPr>
      <w:b/>
      <w:sz w:val="24"/>
    </w:rPr>
  </w:style>
  <w:style w:type="paragraph" w:customStyle="1" w:styleId="xl73">
    <w:name w:val="xl73"/>
    <w:basedOn w:val="a7"/>
    <w:rsid w:val="009E5F04"/>
    <w:pPr>
      <w:pBdr>
        <w:top w:val="single" w:sz="4" w:space="0" w:color="auto"/>
        <w:left w:val="single" w:sz="4" w:space="0" w:color="auto"/>
        <w:bottom w:val="single" w:sz="4" w:space="0" w:color="auto"/>
      </w:pBdr>
      <w:spacing w:before="100" w:beforeAutospacing="1" w:after="100" w:afterAutospacing="1"/>
      <w:ind w:firstLine="0"/>
      <w:jc w:val="center"/>
      <w:textAlignment w:val="center"/>
    </w:pPr>
    <w:rPr>
      <w:b/>
      <w:bCs/>
      <w:i/>
      <w:sz w:val="22"/>
      <w:szCs w:val="22"/>
    </w:rPr>
  </w:style>
  <w:style w:type="paragraph" w:customStyle="1" w:styleId="xl74">
    <w:name w:val="xl74"/>
    <w:basedOn w:val="a7"/>
    <w:rsid w:val="009E5F04"/>
    <w:pPr>
      <w:pBdr>
        <w:left w:val="single" w:sz="4" w:space="0" w:color="auto"/>
        <w:bottom w:val="single" w:sz="4" w:space="0" w:color="auto"/>
      </w:pBdr>
      <w:spacing w:before="100" w:beforeAutospacing="1" w:after="100" w:afterAutospacing="1"/>
      <w:ind w:firstLine="0"/>
      <w:jc w:val="center"/>
      <w:textAlignment w:val="center"/>
    </w:pPr>
    <w:rPr>
      <w:i/>
      <w:sz w:val="22"/>
      <w:szCs w:val="22"/>
    </w:rPr>
  </w:style>
  <w:style w:type="paragraph" w:customStyle="1" w:styleId="xl75">
    <w:name w:val="xl75"/>
    <w:basedOn w:val="a7"/>
    <w:rsid w:val="009E5F04"/>
    <w:pPr>
      <w:pBdr>
        <w:top w:val="single" w:sz="4" w:space="0" w:color="auto"/>
        <w:bottom w:val="single" w:sz="4" w:space="0" w:color="auto"/>
      </w:pBdr>
      <w:spacing w:before="100" w:beforeAutospacing="1" w:after="100" w:afterAutospacing="1"/>
      <w:ind w:firstLine="0"/>
      <w:textAlignment w:val="center"/>
    </w:pPr>
    <w:rPr>
      <w:i/>
    </w:rPr>
  </w:style>
  <w:style w:type="paragraph" w:customStyle="1" w:styleId="xl76">
    <w:name w:val="xl76"/>
    <w:basedOn w:val="a7"/>
    <w:semiHidden/>
    <w:rsid w:val="009E5F04"/>
    <w:pPr>
      <w:pBdr>
        <w:top w:val="single" w:sz="4" w:space="0" w:color="auto"/>
        <w:bottom w:val="single" w:sz="4" w:space="0" w:color="auto"/>
        <w:right w:val="single" w:sz="4" w:space="0" w:color="auto"/>
      </w:pBdr>
      <w:spacing w:before="100" w:beforeAutospacing="1" w:after="100" w:afterAutospacing="1"/>
      <w:ind w:firstLine="0"/>
      <w:textAlignment w:val="center"/>
    </w:pPr>
    <w:rPr>
      <w:i/>
    </w:rPr>
  </w:style>
  <w:style w:type="character" w:customStyle="1" w:styleId="1fffa">
    <w:name w:val="Заголовок_1 Знак Знак Знак Знак"/>
    <w:semiHidden/>
    <w:rsid w:val="009E5F04"/>
    <w:rPr>
      <w:rFonts w:cs="Times New Roman"/>
      <w:b/>
      <w:caps/>
      <w:sz w:val="24"/>
      <w:szCs w:val="24"/>
      <w:lang w:val="ru-RU" w:eastAsia="ru-RU" w:bidi="ar-SA"/>
    </w:rPr>
  </w:style>
  <w:style w:type="paragraph" w:customStyle="1" w:styleId="13">
    <w:name w:val="Таблица 1 + Обычный"/>
    <w:basedOn w:val="a7"/>
    <w:autoRedefine/>
    <w:semiHidden/>
    <w:rsid w:val="009E5F04"/>
    <w:pPr>
      <w:numPr>
        <w:numId w:val="16"/>
      </w:numPr>
      <w:jc w:val="right"/>
    </w:pPr>
    <w:rPr>
      <w:i/>
    </w:rPr>
  </w:style>
  <w:style w:type="paragraph" w:customStyle="1" w:styleId="affffffffd">
    <w:name w:val="Заголовок таблицы + Обычный"/>
    <w:basedOn w:val="a7"/>
    <w:link w:val="affffffffe"/>
    <w:autoRedefine/>
    <w:semiHidden/>
    <w:rsid w:val="009E5F04"/>
    <w:pPr>
      <w:ind w:firstLine="720"/>
      <w:jc w:val="center"/>
    </w:pPr>
    <w:rPr>
      <w:i/>
      <w:u w:val="single"/>
    </w:rPr>
  </w:style>
  <w:style w:type="character" w:customStyle="1" w:styleId="3f5">
    <w:name w:val="Знак3 Знак Знак Знак"/>
    <w:semiHidden/>
    <w:rsid w:val="009E5F04"/>
    <w:rPr>
      <w:rFonts w:cs="Times New Roman"/>
      <w:b/>
      <w:sz w:val="24"/>
      <w:szCs w:val="24"/>
      <w:u w:val="single"/>
      <w:lang w:val="ru-RU" w:eastAsia="ru-RU" w:bidi="ar-SA"/>
    </w:rPr>
  </w:style>
  <w:style w:type="paragraph" w:customStyle="1" w:styleId="1">
    <w:name w:val="Рисунок 1 + Обычный"/>
    <w:basedOn w:val="13"/>
    <w:autoRedefine/>
    <w:semiHidden/>
    <w:rsid w:val="009E5F04"/>
    <w:pPr>
      <w:widowControl w:val="0"/>
      <w:numPr>
        <w:numId w:val="15"/>
      </w:numPr>
      <w:tabs>
        <w:tab w:val="clear" w:pos="4611"/>
      </w:tabs>
      <w:autoSpaceDE w:val="0"/>
      <w:autoSpaceDN w:val="0"/>
      <w:adjustRightInd w:val="0"/>
      <w:ind w:left="0" w:firstLine="0"/>
      <w:jc w:val="left"/>
    </w:pPr>
    <w:rPr>
      <w:sz w:val="20"/>
      <w:szCs w:val="20"/>
    </w:rPr>
  </w:style>
  <w:style w:type="character" w:customStyle="1" w:styleId="affffffffe">
    <w:name w:val="Заголовок таблицы + Обычный Знак"/>
    <w:link w:val="affffffffd"/>
    <w:semiHidden/>
    <w:locked/>
    <w:rsid w:val="009E5F04"/>
    <w:rPr>
      <w:sz w:val="24"/>
      <w:szCs w:val="24"/>
      <w:u w:val="single"/>
    </w:rPr>
  </w:style>
  <w:style w:type="character" w:customStyle="1" w:styleId="afffffffff">
    <w:name w:val="Обычный в таблице Знак Знак"/>
    <w:semiHidden/>
    <w:rsid w:val="009E5F04"/>
    <w:rPr>
      <w:rFonts w:cs="Times New Roman"/>
      <w:sz w:val="24"/>
      <w:szCs w:val="24"/>
      <w:lang w:val="ru-RU" w:eastAsia="ru-RU" w:bidi="ar-SA"/>
    </w:rPr>
  </w:style>
  <w:style w:type="character" w:customStyle="1" w:styleId="afffffffff0">
    <w:name w:val="Подчеркнутый Знак Знак Знак Знак"/>
    <w:semiHidden/>
    <w:rsid w:val="009E5F04"/>
    <w:rPr>
      <w:rFonts w:cs="Times New Roman"/>
      <w:sz w:val="24"/>
      <w:szCs w:val="24"/>
      <w:u w:val="single"/>
      <w:lang w:val="ru-RU" w:eastAsia="ru-RU" w:bidi="ar-SA"/>
    </w:rPr>
  </w:style>
  <w:style w:type="character" w:customStyle="1" w:styleId="1fffb">
    <w:name w:val="Маркированный_1 Знак Знак Знак Знак Знак"/>
    <w:semiHidden/>
    <w:rsid w:val="009E5F04"/>
    <w:rPr>
      <w:rFonts w:cs="Times New Roman"/>
      <w:sz w:val="24"/>
      <w:szCs w:val="24"/>
      <w:lang w:val="ru-RU" w:eastAsia="ru-RU" w:bidi="ar-SA"/>
    </w:rPr>
  </w:style>
  <w:style w:type="character" w:customStyle="1" w:styleId="1fffc">
    <w:name w:val="Знак1 Знак Знак Знак"/>
    <w:semiHidden/>
    <w:rsid w:val="009E5F04"/>
    <w:rPr>
      <w:rFonts w:cs="Times New Roman"/>
      <w:sz w:val="24"/>
      <w:szCs w:val="24"/>
      <w:lang w:val="ru-RU" w:eastAsia="ru-RU" w:bidi="ar-SA"/>
    </w:rPr>
  </w:style>
  <w:style w:type="character" w:customStyle="1" w:styleId="1fffd">
    <w:name w:val="Заголовок_1 Знак Знак Знак Знак Знак"/>
    <w:semiHidden/>
    <w:rsid w:val="009E5F04"/>
    <w:rPr>
      <w:rFonts w:cs="Times New Roman"/>
      <w:b/>
      <w:caps/>
      <w:sz w:val="24"/>
      <w:szCs w:val="24"/>
      <w:lang w:val="ru-RU" w:eastAsia="ru-RU" w:bidi="ar-SA"/>
    </w:rPr>
  </w:style>
  <w:style w:type="paragraph" w:customStyle="1" w:styleId="xl77">
    <w:name w:val="xl77"/>
    <w:basedOn w:val="a7"/>
    <w:semiHidden/>
    <w:rsid w:val="009E5F04"/>
    <w:pPr>
      <w:pBdr>
        <w:top w:val="single" w:sz="4" w:space="0" w:color="auto"/>
        <w:left w:val="single" w:sz="4" w:space="0" w:color="auto"/>
      </w:pBdr>
      <w:spacing w:before="100" w:beforeAutospacing="1" w:after="100" w:afterAutospacing="1"/>
      <w:ind w:firstLine="0"/>
      <w:jc w:val="center"/>
      <w:textAlignment w:val="center"/>
    </w:pPr>
    <w:rPr>
      <w:b/>
      <w:bCs/>
      <w:i/>
    </w:rPr>
  </w:style>
  <w:style w:type="paragraph" w:customStyle="1" w:styleId="xl78">
    <w:name w:val="xl78"/>
    <w:basedOn w:val="a7"/>
    <w:semiHidden/>
    <w:rsid w:val="009E5F04"/>
    <w:pPr>
      <w:pBdr>
        <w:top w:val="single" w:sz="4" w:space="0" w:color="auto"/>
      </w:pBdr>
      <w:spacing w:before="100" w:beforeAutospacing="1" w:after="100" w:afterAutospacing="1"/>
      <w:ind w:firstLine="0"/>
      <w:jc w:val="center"/>
      <w:textAlignment w:val="center"/>
    </w:pPr>
    <w:rPr>
      <w:b/>
      <w:bCs/>
      <w:i/>
    </w:rPr>
  </w:style>
  <w:style w:type="paragraph" w:customStyle="1" w:styleId="xl79">
    <w:name w:val="xl79"/>
    <w:basedOn w:val="a7"/>
    <w:semiHidden/>
    <w:rsid w:val="009E5F04"/>
    <w:pPr>
      <w:pBdr>
        <w:top w:val="single" w:sz="4" w:space="0" w:color="auto"/>
        <w:right w:val="single" w:sz="4" w:space="0" w:color="auto"/>
      </w:pBdr>
      <w:spacing w:before="100" w:beforeAutospacing="1" w:after="100" w:afterAutospacing="1"/>
      <w:ind w:firstLine="0"/>
      <w:jc w:val="center"/>
      <w:textAlignment w:val="center"/>
    </w:pPr>
    <w:rPr>
      <w:b/>
      <w:bCs/>
      <w:i/>
    </w:rPr>
  </w:style>
  <w:style w:type="paragraph" w:customStyle="1" w:styleId="xl80">
    <w:name w:val="xl80"/>
    <w:basedOn w:val="a7"/>
    <w:semiHidden/>
    <w:rsid w:val="009E5F04"/>
    <w:pPr>
      <w:pBdr>
        <w:top w:val="single" w:sz="4" w:space="0" w:color="auto"/>
        <w:left w:val="single" w:sz="4" w:space="0" w:color="auto"/>
        <w:right w:val="single" w:sz="4" w:space="0" w:color="auto"/>
      </w:pBdr>
      <w:spacing w:before="100" w:beforeAutospacing="1" w:after="100" w:afterAutospacing="1"/>
      <w:ind w:firstLine="0"/>
      <w:textAlignment w:val="center"/>
    </w:pPr>
    <w:rPr>
      <w:b/>
      <w:bCs/>
      <w:i/>
    </w:rPr>
  </w:style>
  <w:style w:type="paragraph" w:customStyle="1" w:styleId="afffffffff1">
    <w:name w:val="В таблице"/>
    <w:basedOn w:val="a7"/>
    <w:semiHidden/>
    <w:rsid w:val="009E5F04"/>
    <w:pPr>
      <w:ind w:firstLine="0"/>
      <w:jc w:val="center"/>
    </w:pPr>
    <w:rPr>
      <w:i/>
    </w:rPr>
  </w:style>
  <w:style w:type="paragraph" w:customStyle="1" w:styleId="Sb">
    <w:name w:val="S_Заголовок таблицы"/>
    <w:basedOn w:val="a7"/>
    <w:rsid w:val="009E5F04"/>
    <w:pPr>
      <w:jc w:val="center"/>
    </w:pPr>
    <w:rPr>
      <w:i/>
      <w:u w:val="single"/>
    </w:rPr>
  </w:style>
  <w:style w:type="paragraph" w:customStyle="1" w:styleId="Sc">
    <w:name w:val="S_Обычный с подчеркиванием"/>
    <w:basedOn w:val="a7"/>
    <w:link w:val="Sd"/>
    <w:rsid w:val="009E5F04"/>
    <w:rPr>
      <w:i/>
      <w:u w:val="single"/>
    </w:rPr>
  </w:style>
  <w:style w:type="character" w:customStyle="1" w:styleId="Sd">
    <w:name w:val="S_Обычный с подчеркиванием Знак"/>
    <w:link w:val="Sc"/>
    <w:locked/>
    <w:rsid w:val="009E5F04"/>
    <w:rPr>
      <w:sz w:val="24"/>
      <w:szCs w:val="24"/>
      <w:u w:val="single"/>
    </w:rPr>
  </w:style>
  <w:style w:type="paragraph" w:customStyle="1" w:styleId="S0">
    <w:name w:val="S_рисунок"/>
    <w:basedOn w:val="a7"/>
    <w:rsid w:val="009E5F04"/>
    <w:pPr>
      <w:numPr>
        <w:numId w:val="17"/>
      </w:numPr>
      <w:tabs>
        <w:tab w:val="clear" w:pos="2149"/>
        <w:tab w:val="num" w:pos="360"/>
      </w:tabs>
      <w:ind w:left="0" w:firstLine="0"/>
      <w:jc w:val="right"/>
    </w:pPr>
    <w:rPr>
      <w:i/>
    </w:rPr>
  </w:style>
  <w:style w:type="paragraph" w:customStyle="1" w:styleId="S">
    <w:name w:val="S_Таблица"/>
    <w:basedOn w:val="a7"/>
    <w:rsid w:val="009E5F04"/>
    <w:pPr>
      <w:numPr>
        <w:numId w:val="18"/>
      </w:numPr>
      <w:tabs>
        <w:tab w:val="clear" w:pos="1440"/>
        <w:tab w:val="num" w:pos="360"/>
      </w:tabs>
      <w:ind w:left="0" w:right="-158" w:firstLine="0"/>
      <w:jc w:val="right"/>
    </w:pPr>
    <w:rPr>
      <w:i/>
    </w:rPr>
  </w:style>
  <w:style w:type="paragraph" w:customStyle="1" w:styleId="afffffffff2">
    <w:name w:val="_Обычный"/>
    <w:basedOn w:val="a7"/>
    <w:semiHidden/>
    <w:rsid w:val="009E5F04"/>
    <w:rPr>
      <w:i/>
    </w:rPr>
  </w:style>
  <w:style w:type="paragraph" w:customStyle="1" w:styleId="1fffe">
    <w:name w:val="Заголов1"/>
    <w:basedOn w:val="ConsPlusTitle"/>
    <w:semiHidden/>
    <w:rsid w:val="009E5F04"/>
    <w:pPr>
      <w:spacing w:line="360" w:lineRule="auto"/>
      <w:jc w:val="center"/>
    </w:pPr>
    <w:rPr>
      <w:sz w:val="28"/>
      <w:szCs w:val="28"/>
    </w:rPr>
  </w:style>
  <w:style w:type="paragraph" w:customStyle="1" w:styleId="S22">
    <w:name w:val="S_Нумерованный_2"/>
    <w:basedOn w:val="a7"/>
    <w:autoRedefine/>
    <w:rsid w:val="009E5F04"/>
    <w:pPr>
      <w:tabs>
        <w:tab w:val="num" w:pos="1021"/>
      </w:tabs>
      <w:ind w:firstLine="737"/>
    </w:pPr>
    <w:rPr>
      <w:rFonts w:cs="Arial"/>
      <w:i/>
    </w:rPr>
  </w:style>
  <w:style w:type="paragraph" w:customStyle="1" w:styleId="Se">
    <w:name w:val="S_Список литературы"/>
    <w:basedOn w:val="S1"/>
    <w:autoRedefine/>
    <w:rsid w:val="009E5F04"/>
    <w:pPr>
      <w:tabs>
        <w:tab w:val="num" w:pos="1134"/>
      </w:tabs>
      <w:ind w:firstLine="794"/>
    </w:pPr>
    <w:rPr>
      <w:rFonts w:cs="Arial"/>
    </w:rPr>
  </w:style>
  <w:style w:type="paragraph" w:customStyle="1" w:styleId="22">
    <w:name w:val="обычный 22"/>
    <w:basedOn w:val="S1"/>
    <w:rsid w:val="009E5F04"/>
    <w:pPr>
      <w:numPr>
        <w:numId w:val="19"/>
      </w:numPr>
      <w:tabs>
        <w:tab w:val="num" w:pos="360"/>
        <w:tab w:val="num" w:pos="720"/>
      </w:tabs>
      <w:ind w:left="0" w:firstLine="709"/>
    </w:pPr>
  </w:style>
  <w:style w:type="paragraph" w:customStyle="1" w:styleId="2ffa">
    <w:name w:val="обычный 2"/>
    <w:basedOn w:val="22"/>
    <w:rsid w:val="009E5F04"/>
    <w:pPr>
      <w:widowControl w:val="0"/>
      <w:numPr>
        <w:numId w:val="0"/>
      </w:numPr>
      <w:tabs>
        <w:tab w:val="num" w:pos="720"/>
      </w:tabs>
      <w:autoSpaceDE w:val="0"/>
      <w:autoSpaceDN w:val="0"/>
      <w:adjustRightInd w:val="0"/>
      <w:spacing w:before="120"/>
      <w:ind w:firstLine="720"/>
    </w:pPr>
    <w:rPr>
      <w:sz w:val="20"/>
      <w:szCs w:val="20"/>
    </w:rPr>
  </w:style>
  <w:style w:type="paragraph" w:customStyle="1" w:styleId="23">
    <w:name w:val="обычный 23"/>
    <w:basedOn w:val="22"/>
    <w:rsid w:val="009E5F04"/>
    <w:pPr>
      <w:widowControl w:val="0"/>
      <w:numPr>
        <w:numId w:val="20"/>
      </w:numPr>
      <w:tabs>
        <w:tab w:val="num" w:pos="720"/>
        <w:tab w:val="num" w:pos="1080"/>
      </w:tabs>
      <w:autoSpaceDE w:val="0"/>
      <w:autoSpaceDN w:val="0"/>
      <w:adjustRightInd w:val="0"/>
      <w:spacing w:before="120"/>
      <w:ind w:left="0" w:firstLine="720"/>
    </w:pPr>
    <w:rPr>
      <w:sz w:val="20"/>
      <w:szCs w:val="20"/>
    </w:rPr>
  </w:style>
  <w:style w:type="paragraph" w:customStyle="1" w:styleId="afffffffff3">
    <w:name w:val="Подпись к рисунку"/>
    <w:basedOn w:val="a7"/>
    <w:next w:val="a7"/>
    <w:rsid w:val="009E5F04"/>
    <w:pPr>
      <w:spacing w:after="120" w:line="312" w:lineRule="auto"/>
      <w:ind w:firstLine="0"/>
      <w:jc w:val="center"/>
    </w:pPr>
    <w:rPr>
      <w:i/>
      <w:szCs w:val="22"/>
      <w:lang w:eastAsia="en-US"/>
    </w:rPr>
  </w:style>
  <w:style w:type="paragraph" w:styleId="afffffffff4">
    <w:name w:val="TOC Heading"/>
    <w:basedOn w:val="14"/>
    <w:next w:val="a7"/>
    <w:uiPriority w:val="39"/>
    <w:rsid w:val="009E5F04"/>
    <w:pPr>
      <w:keepLines/>
      <w:tabs>
        <w:tab w:val="num" w:pos="360"/>
      </w:tabs>
      <w:overflowPunct/>
      <w:autoSpaceDE/>
      <w:autoSpaceDN/>
      <w:adjustRightInd/>
      <w:spacing w:before="480" w:line="360" w:lineRule="auto"/>
      <w:ind w:left="284" w:right="284" w:firstLine="851"/>
      <w:textAlignment w:val="auto"/>
      <w:outlineLvl w:val="9"/>
    </w:pPr>
    <w:rPr>
      <w:rFonts w:ascii="Cambria" w:hAnsi="Cambria"/>
      <w:bCs/>
      <w:i/>
      <w:color w:val="365F91"/>
      <w:kern w:val="0"/>
      <w:szCs w:val="28"/>
    </w:rPr>
  </w:style>
  <w:style w:type="character" w:customStyle="1" w:styleId="11b">
    <w:name w:val="Знак11"/>
    <w:semiHidden/>
    <w:rsid w:val="009E5F04"/>
    <w:rPr>
      <w:rFonts w:ascii="Arial" w:hAnsi="Arial" w:cs="Arial"/>
      <w:b/>
      <w:bCs/>
      <w:i/>
      <w:iCs/>
      <w:sz w:val="28"/>
      <w:szCs w:val="28"/>
      <w:lang w:val="ru-RU" w:eastAsia="ru-RU" w:bidi="ar-SA"/>
    </w:rPr>
  </w:style>
  <w:style w:type="paragraph" w:customStyle="1" w:styleId="2ffb">
    <w:name w:val="Цитата2"/>
    <w:basedOn w:val="a7"/>
    <w:semiHidden/>
    <w:rsid w:val="009E5F04"/>
    <w:pPr>
      <w:ind w:left="526" w:right="43"/>
    </w:pPr>
    <w:rPr>
      <w:i/>
      <w:szCs w:val="20"/>
    </w:rPr>
  </w:style>
  <w:style w:type="paragraph" w:customStyle="1" w:styleId="2ffc">
    <w:name w:val="Маркированный список2"/>
    <w:basedOn w:val="a7"/>
    <w:semiHidden/>
    <w:rsid w:val="009E5F04"/>
    <w:pPr>
      <w:spacing w:before="100" w:beforeAutospacing="1" w:after="100" w:afterAutospacing="1"/>
    </w:pPr>
    <w:rPr>
      <w:i/>
    </w:rPr>
  </w:style>
  <w:style w:type="paragraph" w:customStyle="1" w:styleId="2ffd">
    <w:name w:val="Нумерованный список2"/>
    <w:basedOn w:val="a7"/>
    <w:semiHidden/>
    <w:rsid w:val="009E5F04"/>
    <w:pPr>
      <w:spacing w:before="100" w:beforeAutospacing="1" w:after="100" w:afterAutospacing="1"/>
    </w:pPr>
    <w:rPr>
      <w:i/>
    </w:rPr>
  </w:style>
  <w:style w:type="character" w:customStyle="1" w:styleId="11c">
    <w:name w:val="Знак Знак11"/>
    <w:semiHidden/>
    <w:rsid w:val="009E5F04"/>
    <w:rPr>
      <w:rFonts w:cs="Times New Roman"/>
      <w:sz w:val="24"/>
      <w:szCs w:val="24"/>
      <w:u w:val="single"/>
      <w:lang w:val="ru-RU" w:eastAsia="ru-RU" w:bidi="ar-SA"/>
    </w:rPr>
  </w:style>
  <w:style w:type="character" w:customStyle="1" w:styleId="1ffff">
    <w:name w:val="Знак Знак Знак Знак1"/>
    <w:semiHidden/>
    <w:rsid w:val="009E5F04"/>
    <w:rPr>
      <w:rFonts w:cs="Times New Roman"/>
      <w:sz w:val="24"/>
      <w:szCs w:val="24"/>
      <w:lang w:val="ru-RU" w:eastAsia="ru-RU" w:bidi="ar-SA"/>
    </w:rPr>
  </w:style>
  <w:style w:type="character" w:customStyle="1" w:styleId="216">
    <w:name w:val="Знак2 Знак Знак Знак1"/>
    <w:semiHidden/>
    <w:rsid w:val="009E5F04"/>
    <w:rPr>
      <w:rFonts w:cs="Times New Roman"/>
      <w:b/>
      <w:bCs/>
      <w:sz w:val="24"/>
      <w:szCs w:val="24"/>
      <w:lang w:val="ru-RU" w:eastAsia="ru-RU" w:bidi="ar-SA"/>
    </w:rPr>
  </w:style>
  <w:style w:type="character" w:customStyle="1" w:styleId="11d">
    <w:name w:val="Знак1 Знак Знак Знак1"/>
    <w:semiHidden/>
    <w:rsid w:val="009E5F04"/>
    <w:rPr>
      <w:rFonts w:cs="Times New Roman"/>
      <w:sz w:val="24"/>
      <w:szCs w:val="24"/>
      <w:lang w:val="ru-RU" w:eastAsia="ru-RU" w:bidi="ar-SA"/>
    </w:rPr>
  </w:style>
  <w:style w:type="paragraph" w:styleId="afffffffff5">
    <w:name w:val="No Spacing"/>
    <w:link w:val="afffffffff6"/>
    <w:uiPriority w:val="1"/>
    <w:rsid w:val="009E5F04"/>
    <w:rPr>
      <w:rFonts w:ascii="Calibri" w:hAnsi="Calibri"/>
      <w:sz w:val="22"/>
      <w:szCs w:val="22"/>
      <w:lang w:eastAsia="en-US"/>
    </w:rPr>
  </w:style>
  <w:style w:type="paragraph" w:customStyle="1" w:styleId="afffffffff7">
    <w:name w:val="ГРАД Основной текст"/>
    <w:basedOn w:val="a7"/>
    <w:rsid w:val="009E5F04"/>
    <w:pPr>
      <w:tabs>
        <w:tab w:val="left" w:pos="540"/>
        <w:tab w:val="left" w:pos="1080"/>
        <w:tab w:val="left" w:pos="1260"/>
        <w:tab w:val="left" w:pos="1620"/>
      </w:tabs>
    </w:pPr>
    <w:rPr>
      <w:bCs/>
      <w:i/>
      <w:spacing w:val="4"/>
    </w:rPr>
  </w:style>
  <w:style w:type="paragraph" w:customStyle="1" w:styleId="a6">
    <w:name w:val="ГРАД Список маркированный"/>
    <w:basedOn w:val="afff8"/>
    <w:rsid w:val="009E5F04"/>
    <w:pPr>
      <w:numPr>
        <w:numId w:val="22"/>
      </w:numPr>
      <w:tabs>
        <w:tab w:val="left" w:pos="900"/>
        <w:tab w:val="left" w:pos="1080"/>
      </w:tabs>
      <w:spacing w:line="360" w:lineRule="auto"/>
      <w:contextualSpacing w:val="0"/>
    </w:pPr>
    <w:rPr>
      <w:spacing w:val="-1"/>
      <w:szCs w:val="24"/>
      <w:lang w:eastAsia="ru-RU"/>
    </w:rPr>
  </w:style>
  <w:style w:type="paragraph" w:customStyle="1" w:styleId="afffffffff8">
    <w:name w:val="Нормал для ПЗ"/>
    <w:basedOn w:val="a7"/>
    <w:rsid w:val="009E5F04"/>
    <w:pPr>
      <w:spacing w:line="312" w:lineRule="auto"/>
    </w:pPr>
    <w:rPr>
      <w:i/>
    </w:rPr>
  </w:style>
  <w:style w:type="paragraph" w:customStyle="1" w:styleId="-">
    <w:name w:val="Стиль абзаца - основа"/>
    <w:basedOn w:val="a7"/>
    <w:link w:val="-0"/>
    <w:rsid w:val="009E5F04"/>
    <w:pPr>
      <w:tabs>
        <w:tab w:val="left" w:pos="912"/>
      </w:tabs>
      <w:suppressAutoHyphens/>
      <w:overflowPunct w:val="0"/>
      <w:autoSpaceDE w:val="0"/>
      <w:autoSpaceDN w:val="0"/>
      <w:adjustRightInd w:val="0"/>
      <w:ind w:firstLine="539"/>
    </w:pPr>
    <w:rPr>
      <w:i/>
      <w:szCs w:val="20"/>
    </w:rPr>
  </w:style>
  <w:style w:type="character" w:customStyle="1" w:styleId="-0">
    <w:name w:val="Стиль абзаца - основа Знак"/>
    <w:link w:val="-"/>
    <w:locked/>
    <w:rsid w:val="009E5F04"/>
    <w:rPr>
      <w:sz w:val="24"/>
    </w:rPr>
  </w:style>
  <w:style w:type="character" w:styleId="afffffffff9">
    <w:name w:val="Placeholder Text"/>
    <w:uiPriority w:val="99"/>
    <w:semiHidden/>
    <w:rsid w:val="009E5F04"/>
    <w:rPr>
      <w:rFonts w:cs="Times New Roman"/>
      <w:color w:val="808080"/>
    </w:rPr>
  </w:style>
  <w:style w:type="numbering" w:customStyle="1" w:styleId="a">
    <w:name w:val="Стиль маркированный"/>
    <w:rsid w:val="009E5F04"/>
    <w:pPr>
      <w:numPr>
        <w:numId w:val="23"/>
      </w:numPr>
    </w:pPr>
  </w:style>
  <w:style w:type="numbering" w:customStyle="1" w:styleId="1ai2">
    <w:name w:val="1 / a / i2"/>
    <w:rsid w:val="009E5F04"/>
    <w:pPr>
      <w:numPr>
        <w:numId w:val="11"/>
      </w:numPr>
    </w:pPr>
  </w:style>
  <w:style w:type="numbering" w:styleId="a0">
    <w:name w:val="Outline List 3"/>
    <w:basedOn w:val="ab"/>
    <w:uiPriority w:val="99"/>
    <w:unhideWhenUsed/>
    <w:rsid w:val="009E5F04"/>
    <w:pPr>
      <w:numPr>
        <w:numId w:val="21"/>
      </w:numPr>
    </w:pPr>
  </w:style>
  <w:style w:type="numbering" w:customStyle="1" w:styleId="20">
    <w:name w:val="Статья / Раздел2"/>
    <w:rsid w:val="009E5F04"/>
    <w:pPr>
      <w:numPr>
        <w:numId w:val="12"/>
      </w:numPr>
    </w:pPr>
  </w:style>
  <w:style w:type="numbering" w:customStyle="1" w:styleId="10">
    <w:name w:val="Статья / Раздел1"/>
    <w:rsid w:val="009E5F04"/>
    <w:pPr>
      <w:numPr>
        <w:numId w:val="14"/>
      </w:numPr>
    </w:pPr>
  </w:style>
  <w:style w:type="numbering" w:customStyle="1" w:styleId="1ai1">
    <w:name w:val="1 / a / i1"/>
    <w:rsid w:val="009E5F04"/>
    <w:pPr>
      <w:numPr>
        <w:numId w:val="13"/>
      </w:numPr>
    </w:pPr>
  </w:style>
  <w:style w:type="numbering" w:styleId="1ai">
    <w:name w:val="Outline List 1"/>
    <w:basedOn w:val="ab"/>
    <w:uiPriority w:val="99"/>
    <w:unhideWhenUsed/>
    <w:rsid w:val="009E5F04"/>
    <w:pPr>
      <w:numPr>
        <w:numId w:val="7"/>
      </w:numPr>
    </w:pPr>
  </w:style>
  <w:style w:type="numbering" w:customStyle="1" w:styleId="1111111">
    <w:name w:val="1 / 1.1 / 1.1.11"/>
    <w:rsid w:val="009E5F04"/>
    <w:pPr>
      <w:numPr>
        <w:numId w:val="8"/>
      </w:numPr>
    </w:pPr>
  </w:style>
  <w:style w:type="numbering" w:styleId="111111">
    <w:name w:val="Outline List 2"/>
    <w:basedOn w:val="ab"/>
    <w:uiPriority w:val="99"/>
    <w:unhideWhenUsed/>
    <w:rsid w:val="009E5F04"/>
    <w:pPr>
      <w:numPr>
        <w:numId w:val="6"/>
      </w:numPr>
    </w:pPr>
  </w:style>
  <w:style w:type="numbering" w:customStyle="1" w:styleId="1111112">
    <w:name w:val="1 / 1.1 / 1.1.12"/>
    <w:rsid w:val="009E5F04"/>
    <w:pPr>
      <w:numPr>
        <w:numId w:val="10"/>
      </w:numPr>
    </w:pPr>
  </w:style>
  <w:style w:type="numbering" w:customStyle="1" w:styleId="301">
    <w:name w:val="Нет списка30"/>
    <w:next w:val="ab"/>
    <w:uiPriority w:val="99"/>
    <w:semiHidden/>
    <w:unhideWhenUsed/>
    <w:rsid w:val="009E5F04"/>
  </w:style>
  <w:style w:type="numbering" w:customStyle="1" w:styleId="324">
    <w:name w:val="Нет списка32"/>
    <w:next w:val="ab"/>
    <w:semiHidden/>
    <w:rsid w:val="00084F8D"/>
  </w:style>
  <w:style w:type="paragraph" w:customStyle="1" w:styleId="75">
    <w:name w:val="Обычный7"/>
    <w:semiHidden/>
    <w:rsid w:val="00084F8D"/>
    <w:pPr>
      <w:widowControl w:val="0"/>
      <w:tabs>
        <w:tab w:val="center" w:pos="4677"/>
        <w:tab w:val="right" w:pos="9355"/>
      </w:tabs>
      <w:autoSpaceDE w:val="0"/>
      <w:autoSpaceDN w:val="0"/>
      <w:adjustRightInd w:val="0"/>
      <w:snapToGrid w:val="0"/>
    </w:pPr>
    <w:rPr>
      <w:sz w:val="22"/>
    </w:rPr>
  </w:style>
  <w:style w:type="paragraph" w:customStyle="1" w:styleId="1190">
    <w:name w:val="Знак11 Знак Знак Знак Знак Знак Знак Знак Знак Знак Знак Знак Знак Знак Знак Знак Знак Знак Знак Знак Знак Знак Знак Знак Знак9"/>
    <w:basedOn w:val="a7"/>
    <w:rsid w:val="00084F8D"/>
    <w:pPr>
      <w:widowControl w:val="0"/>
      <w:adjustRightInd w:val="0"/>
      <w:spacing w:after="160" w:line="240" w:lineRule="exact"/>
      <w:ind w:firstLine="0"/>
      <w:jc w:val="right"/>
    </w:pPr>
    <w:rPr>
      <w:i/>
      <w:sz w:val="20"/>
      <w:szCs w:val="20"/>
      <w:lang w:val="en-GB" w:eastAsia="en-US"/>
    </w:rPr>
  </w:style>
  <w:style w:type="numbering" w:customStyle="1" w:styleId="1162">
    <w:name w:val="Нет списка116"/>
    <w:next w:val="ab"/>
    <w:semiHidden/>
    <w:rsid w:val="00084F8D"/>
  </w:style>
  <w:style w:type="table" w:customStyle="1" w:styleId="1191">
    <w:name w:val="Сетка таблицы119"/>
    <w:basedOn w:val="aa"/>
    <w:next w:val="af7"/>
    <w:rsid w:val="00084F8D"/>
    <w:pPr>
      <w:widowControl w:val="0"/>
      <w:autoSpaceDE w:val="0"/>
      <w:autoSpaceDN w:val="0"/>
      <w:adjustRightInd w:val="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2101">
    <w:name w:val="Нет списка210"/>
    <w:next w:val="ab"/>
    <w:semiHidden/>
    <w:rsid w:val="00084F8D"/>
  </w:style>
  <w:style w:type="table" w:customStyle="1" w:styleId="2130">
    <w:name w:val="Сетка таблицы213"/>
    <w:basedOn w:val="aa"/>
    <w:next w:val="af7"/>
    <w:rsid w:val="00084F8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66">
    <w:name w:val="Знак Знак Знак6"/>
    <w:basedOn w:val="a7"/>
    <w:rsid w:val="00084F8D"/>
    <w:pPr>
      <w:widowControl w:val="0"/>
      <w:adjustRightInd w:val="0"/>
      <w:spacing w:after="160" w:line="240" w:lineRule="exact"/>
      <w:ind w:firstLine="0"/>
      <w:jc w:val="right"/>
    </w:pPr>
    <w:rPr>
      <w:i/>
      <w:sz w:val="20"/>
      <w:szCs w:val="20"/>
      <w:lang w:val="en-GB" w:eastAsia="en-US"/>
    </w:rPr>
  </w:style>
  <w:style w:type="paragraph" w:customStyle="1" w:styleId="3f6">
    <w:name w:val="Абзац списка3"/>
    <w:basedOn w:val="a7"/>
    <w:rsid w:val="00084F8D"/>
    <w:pPr>
      <w:spacing w:after="200" w:line="276" w:lineRule="auto"/>
      <w:ind w:left="720" w:firstLine="0"/>
      <w:contextualSpacing/>
    </w:pPr>
    <w:rPr>
      <w:rFonts w:ascii="Calibri" w:hAnsi="Calibri"/>
      <w:i/>
      <w:sz w:val="22"/>
      <w:szCs w:val="22"/>
      <w:lang w:eastAsia="en-US"/>
    </w:rPr>
  </w:style>
  <w:style w:type="paragraph" w:customStyle="1" w:styleId="1ffff0">
    <w:name w:val="Знак Знак Знак Знак Знак Знак Знак Знак Знак Знак Знак Знак Знак1"/>
    <w:basedOn w:val="a7"/>
    <w:rsid w:val="00084F8D"/>
    <w:pPr>
      <w:spacing w:before="100" w:beforeAutospacing="1" w:after="100" w:afterAutospacing="1"/>
      <w:ind w:firstLine="0"/>
    </w:pPr>
    <w:rPr>
      <w:rFonts w:ascii="Tahoma" w:hAnsi="Tahoma"/>
      <w:i/>
      <w:sz w:val="20"/>
      <w:szCs w:val="20"/>
      <w:lang w:val="en-US" w:eastAsia="en-US"/>
    </w:rPr>
  </w:style>
  <w:style w:type="paragraph" w:customStyle="1" w:styleId="afffffffffa">
    <w:name w:val="для таблиц"/>
    <w:basedOn w:val="a7"/>
    <w:link w:val="afffffffffb"/>
    <w:rsid w:val="00BE3748"/>
    <w:pPr>
      <w:snapToGrid w:val="0"/>
      <w:ind w:firstLine="0"/>
      <w:jc w:val="center"/>
    </w:pPr>
    <w:rPr>
      <w:i/>
      <w:color w:val="E422E4"/>
      <w:sz w:val="20"/>
      <w:szCs w:val="20"/>
    </w:rPr>
  </w:style>
  <w:style w:type="character" w:customStyle="1" w:styleId="afffffffffb">
    <w:name w:val="для таблиц Знак"/>
    <w:link w:val="afffffffffa"/>
    <w:rsid w:val="00BE3748"/>
    <w:rPr>
      <w:color w:val="E422E4"/>
    </w:rPr>
  </w:style>
  <w:style w:type="paragraph" w:customStyle="1" w:styleId="afffffffffc">
    <w:name w:val="правка Лены"/>
    <w:basedOn w:val="a7"/>
    <w:link w:val="afffffffffd"/>
    <w:rsid w:val="006208B6"/>
    <w:pPr>
      <w:ind w:left="18" w:firstLine="0"/>
    </w:pPr>
    <w:rPr>
      <w:i/>
      <w:color w:val="7030A0"/>
    </w:rPr>
  </w:style>
  <w:style w:type="character" w:customStyle="1" w:styleId="afffffffffd">
    <w:name w:val="правка Лены Знак"/>
    <w:link w:val="afffffffffc"/>
    <w:rsid w:val="006208B6"/>
    <w:rPr>
      <w:color w:val="7030A0"/>
      <w:sz w:val="24"/>
      <w:szCs w:val="24"/>
    </w:rPr>
  </w:style>
  <w:style w:type="paragraph" w:styleId="afffffffffe">
    <w:name w:val="Revision"/>
    <w:hidden/>
    <w:uiPriority w:val="99"/>
    <w:semiHidden/>
    <w:rsid w:val="00F709D1"/>
    <w:rPr>
      <w:rFonts w:ascii="GOST type A" w:hAnsi="GOST type A"/>
      <w:i/>
      <w:sz w:val="28"/>
      <w:szCs w:val="24"/>
    </w:rPr>
  </w:style>
  <w:style w:type="paragraph" w:customStyle="1" w:styleId="formattext">
    <w:name w:val="formattext"/>
    <w:rsid w:val="006315C1"/>
    <w:pPr>
      <w:widowControl w:val="0"/>
      <w:autoSpaceDE w:val="0"/>
      <w:autoSpaceDN w:val="0"/>
      <w:adjustRightInd w:val="0"/>
    </w:pPr>
    <w:rPr>
      <w:sz w:val="18"/>
      <w:szCs w:val="18"/>
    </w:rPr>
  </w:style>
  <w:style w:type="table" w:customStyle="1" w:styleId="330">
    <w:name w:val="Сетка таблицы33"/>
    <w:basedOn w:val="aa"/>
    <w:next w:val="af7"/>
    <w:uiPriority w:val="59"/>
    <w:rsid w:val="001246FE"/>
    <w:pPr>
      <w:widowControl w:val="0"/>
      <w:adjustRightInd w:val="0"/>
      <w:spacing w:line="360" w:lineRule="atLeast"/>
      <w:jc w:val="both"/>
      <w:textAlignment w:val="baseline"/>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s11">
    <w:name w:val="s_1"/>
    <w:basedOn w:val="a7"/>
    <w:rsid w:val="00F13F26"/>
    <w:pPr>
      <w:spacing w:before="100" w:beforeAutospacing="1" w:after="100" w:afterAutospacing="1"/>
      <w:ind w:firstLine="0"/>
    </w:pPr>
    <w:rPr>
      <w:i/>
    </w:rPr>
  </w:style>
  <w:style w:type="numbering" w:customStyle="1" w:styleId="331">
    <w:name w:val="Нет списка33"/>
    <w:next w:val="ab"/>
    <w:uiPriority w:val="99"/>
    <w:semiHidden/>
    <w:unhideWhenUsed/>
    <w:rsid w:val="004C4FC1"/>
  </w:style>
  <w:style w:type="paragraph" w:customStyle="1" w:styleId="4d">
    <w:name w:val="Стиль4"/>
    <w:basedOn w:val="3"/>
    <w:link w:val="4e"/>
    <w:rsid w:val="0059388C"/>
    <w:pPr>
      <w:spacing w:before="0"/>
    </w:pPr>
  </w:style>
  <w:style w:type="paragraph" w:customStyle="1" w:styleId="3f7">
    <w:name w:val="Стиль3"/>
    <w:basedOn w:val="3"/>
    <w:link w:val="3f8"/>
    <w:rsid w:val="0059388C"/>
    <w:pPr>
      <w:spacing w:before="0"/>
    </w:pPr>
  </w:style>
  <w:style w:type="character" w:customStyle="1" w:styleId="3f8">
    <w:name w:val="Стиль3 Знак"/>
    <w:basedOn w:val="30"/>
    <w:link w:val="3f7"/>
    <w:rsid w:val="0059388C"/>
    <w:rPr>
      <w:b/>
      <w:sz w:val="24"/>
    </w:rPr>
  </w:style>
  <w:style w:type="character" w:customStyle="1" w:styleId="4e">
    <w:name w:val="Стиль4 Знак"/>
    <w:basedOn w:val="30"/>
    <w:link w:val="4d"/>
    <w:rsid w:val="0059388C"/>
    <w:rPr>
      <w:b/>
      <w:sz w:val="24"/>
    </w:rPr>
  </w:style>
  <w:style w:type="table" w:customStyle="1" w:styleId="3310">
    <w:name w:val="Сетка таблицы331"/>
    <w:basedOn w:val="aa"/>
    <w:next w:val="af7"/>
    <w:uiPriority w:val="59"/>
    <w:rsid w:val="0059388C"/>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0">
    <w:name w:val="Сетка таблицы34"/>
    <w:basedOn w:val="aa"/>
    <w:next w:val="af7"/>
    <w:uiPriority w:val="59"/>
    <w:rsid w:val="0059388C"/>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341">
    <w:name w:val="Нет списка34"/>
    <w:next w:val="ab"/>
    <w:uiPriority w:val="99"/>
    <w:semiHidden/>
    <w:unhideWhenUsed/>
    <w:rsid w:val="0059388C"/>
  </w:style>
  <w:style w:type="table" w:customStyle="1" w:styleId="350">
    <w:name w:val="Сетка таблицы35"/>
    <w:basedOn w:val="aa"/>
    <w:next w:val="af7"/>
    <w:uiPriority w:val="59"/>
    <w:rsid w:val="0059388C"/>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0">
    <w:name w:val="Сетка таблицы36"/>
    <w:basedOn w:val="aa"/>
    <w:next w:val="af7"/>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0">
    <w:name w:val="Сетка таблицы120"/>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0">
    <w:name w:val="Сетка таблицы1110"/>
    <w:basedOn w:val="aa"/>
    <w:next w:val="af7"/>
    <w:rsid w:val="0059388C"/>
    <w:pPr>
      <w:widowControl w:val="0"/>
      <w:autoSpaceDE w:val="0"/>
      <w:autoSpaceDN w:val="0"/>
      <w:adjustRightInd w:val="0"/>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0">
    <w:name w:val="Сетка таблицы214"/>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0">
    <w:name w:val="Сетка таблицы37"/>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0">
    <w:name w:val="Сетка таблицы43"/>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0">
    <w:name w:val="Сетка таблицы53"/>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0">
    <w:name w:val="Сетка таблицы63"/>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0">
    <w:name w:val="Сетка таблицы73"/>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0">
    <w:name w:val="Сетка таблицы123"/>
    <w:basedOn w:val="aa"/>
    <w:next w:val="af7"/>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0">
    <w:name w:val="Сетка таблицы83"/>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
    <w:name w:val="Сетка таблицы133"/>
    <w:basedOn w:val="aa"/>
    <w:next w:val="af7"/>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0">
    <w:name w:val="Сетка таблицы93"/>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
    <w:name w:val="Сетка таблицы143"/>
    <w:basedOn w:val="aa"/>
    <w:next w:val="af7"/>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
    <w:name w:val="Сетка таблицы103"/>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
    <w:name w:val="Сетка таблицы153"/>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
    <w:name w:val="Сетка таблицы163"/>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
    <w:name w:val="Сетка таблицы173"/>
    <w:basedOn w:val="aa"/>
    <w:next w:val="af7"/>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
    <w:name w:val="Сетка таблицы183"/>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
    <w:name w:val="Сетка таблицы193"/>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
    <w:name w:val="Сетка таблицы203"/>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
    <w:name w:val="Сетка таблицы1103"/>
    <w:basedOn w:val="aa"/>
    <w:next w:val="af7"/>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0">
    <w:name w:val="Сетка таблицы215"/>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
    <w:name w:val="Сетка таблицы1113"/>
    <w:basedOn w:val="aa"/>
    <w:next w:val="af7"/>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0">
    <w:name w:val="Сетка таблицы223"/>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
    <w:name w:val="Сетка таблицы1123"/>
    <w:basedOn w:val="aa"/>
    <w:next w:val="af7"/>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
    <w:name w:val="Сетка таблицы233"/>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
    <w:name w:val="Сетка таблицы243"/>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
    <w:name w:val="Сетка таблицы253"/>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
    <w:name w:val="Сетка таблицы1133"/>
    <w:basedOn w:val="aa"/>
    <w:next w:val="af7"/>
    <w:rsid w:val="0059388C"/>
    <w:pPr>
      <w:widowControl w:val="0"/>
      <w:autoSpaceDE w:val="0"/>
      <w:autoSpaceDN w:val="0"/>
      <w:adjustRightInd w:val="0"/>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
    <w:name w:val="Сетка таблицы263"/>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
    <w:name w:val="Сетка таблицы1143"/>
    <w:basedOn w:val="aa"/>
    <w:next w:val="af7"/>
    <w:rsid w:val="0059388C"/>
    <w:pPr>
      <w:widowControl w:val="0"/>
      <w:autoSpaceDE w:val="0"/>
      <w:autoSpaceDN w:val="0"/>
      <w:adjustRightInd w:val="0"/>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
    <w:name w:val="Сетка таблицы273"/>
    <w:basedOn w:val="aa"/>
    <w:next w:val="af7"/>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2">
    <w:name w:val="Сетка таблицы1152"/>
    <w:basedOn w:val="aa"/>
    <w:next w:val="af7"/>
    <w:rsid w:val="0059388C"/>
    <w:pPr>
      <w:widowControl w:val="0"/>
      <w:autoSpaceDE w:val="0"/>
      <w:autoSpaceDN w:val="0"/>
      <w:adjustRightInd w:val="0"/>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
    <w:name w:val="Сетка таблицы282"/>
    <w:basedOn w:val="aa"/>
    <w:next w:val="af7"/>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20">
    <w:name w:val="Сетка таблицы1162"/>
    <w:basedOn w:val="aa"/>
    <w:next w:val="af7"/>
    <w:rsid w:val="0059388C"/>
    <w:pPr>
      <w:widowControl w:val="0"/>
      <w:autoSpaceDE w:val="0"/>
      <w:autoSpaceDN w:val="0"/>
      <w:adjustRightInd w:val="0"/>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20">
    <w:name w:val="Сетка таблицы292"/>
    <w:basedOn w:val="aa"/>
    <w:next w:val="af7"/>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0">
    <w:name w:val="Сетка таблицы301"/>
    <w:basedOn w:val="aa"/>
    <w:next w:val="af7"/>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
    <w:name w:val="Сетка таблицы1171"/>
    <w:basedOn w:val="aa"/>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
    <w:name w:val="Сетка таблицы1181"/>
    <w:basedOn w:val="aa"/>
    <w:rsid w:val="0059388C"/>
    <w:pPr>
      <w:widowControl w:val="0"/>
      <w:autoSpaceDE w:val="0"/>
      <w:autoSpaceDN w:val="0"/>
      <w:adjustRightInd w:val="0"/>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0">
    <w:name w:val="Сетка таблицы2101"/>
    <w:basedOn w:val="aa"/>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
    <w:name w:val="Сетка таблицы311"/>
    <w:basedOn w:val="aa"/>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
    <w:name w:val="Сетка таблицы411"/>
    <w:basedOn w:val="aa"/>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
    <w:name w:val="Сетка таблицы511"/>
    <w:basedOn w:val="aa"/>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
    <w:name w:val="Сетка таблицы611"/>
    <w:basedOn w:val="aa"/>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
    <w:name w:val="Сетка таблицы711"/>
    <w:basedOn w:val="aa"/>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
    <w:name w:val="Сетка таблицы1211"/>
    <w:basedOn w:val="aa"/>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
    <w:name w:val="Сетка таблицы811"/>
    <w:basedOn w:val="aa"/>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
    <w:name w:val="Сетка таблицы1311"/>
    <w:basedOn w:val="aa"/>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
    <w:name w:val="Сетка таблицы911"/>
    <w:basedOn w:val="aa"/>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
    <w:name w:val="Сетка таблицы1411"/>
    <w:basedOn w:val="aa"/>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
    <w:name w:val="Сетка таблицы1011"/>
    <w:basedOn w:val="aa"/>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
    <w:name w:val="Сетка таблицы1511"/>
    <w:basedOn w:val="aa"/>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1">
    <w:name w:val="Сетка таблицы1611"/>
    <w:basedOn w:val="aa"/>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1">
    <w:name w:val="Сетка таблицы1711"/>
    <w:basedOn w:val="aa"/>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1">
    <w:name w:val="Сетка таблицы1811"/>
    <w:basedOn w:val="aa"/>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1">
    <w:name w:val="Сетка таблицы1911"/>
    <w:basedOn w:val="aa"/>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1">
    <w:name w:val="Сетка таблицы2011"/>
    <w:basedOn w:val="aa"/>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11">
    <w:name w:val="Сетка таблицы11011"/>
    <w:basedOn w:val="aa"/>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
    <w:name w:val="Сетка таблицы2111"/>
    <w:basedOn w:val="aa"/>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2">
    <w:name w:val="Сетка таблицы11111"/>
    <w:basedOn w:val="aa"/>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
    <w:name w:val="Сетка таблицы2211"/>
    <w:basedOn w:val="aa"/>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0">
    <w:name w:val="Сетка таблицы11211"/>
    <w:basedOn w:val="aa"/>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0">
    <w:name w:val="Сетка таблицы2311"/>
    <w:basedOn w:val="aa"/>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0">
    <w:name w:val="Сетка таблицы2411"/>
    <w:basedOn w:val="aa"/>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
    <w:name w:val="Сетка таблицы2511"/>
    <w:basedOn w:val="aa"/>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0">
    <w:name w:val="Сетка таблицы11311"/>
    <w:basedOn w:val="aa"/>
    <w:rsid w:val="0059388C"/>
    <w:pPr>
      <w:widowControl w:val="0"/>
      <w:autoSpaceDE w:val="0"/>
      <w:autoSpaceDN w:val="0"/>
      <w:adjustRightInd w:val="0"/>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
    <w:name w:val="Сетка таблицы2611"/>
    <w:basedOn w:val="aa"/>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
    <w:name w:val="Сетка таблицы11411"/>
    <w:basedOn w:val="aa"/>
    <w:rsid w:val="0059388C"/>
    <w:pPr>
      <w:widowControl w:val="0"/>
      <w:autoSpaceDE w:val="0"/>
      <w:autoSpaceDN w:val="0"/>
      <w:adjustRightInd w:val="0"/>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1">
    <w:name w:val="Сетка таблицы2711"/>
    <w:basedOn w:val="aa"/>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1">
    <w:name w:val="Сетка таблицы2811"/>
    <w:basedOn w:val="aa"/>
    <w:next w:val="af7"/>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1">
    <w:name w:val="Сетка таблицы11511"/>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1">
    <w:name w:val="Сетка таблицы11611"/>
    <w:basedOn w:val="aa"/>
    <w:next w:val="af7"/>
    <w:rsid w:val="0059388C"/>
    <w:pPr>
      <w:widowControl w:val="0"/>
      <w:autoSpaceDE w:val="0"/>
      <w:autoSpaceDN w:val="0"/>
      <w:adjustRightInd w:val="0"/>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1">
    <w:name w:val="Сетка таблицы2911"/>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0">
    <w:name w:val="Сетка таблицы321"/>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
    <w:name w:val="Сетка таблицы421"/>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
    <w:name w:val="Сетка таблицы521"/>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
    <w:name w:val="Сетка таблицы621"/>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
    <w:name w:val="Сетка таблицы721"/>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
    <w:name w:val="Сетка таблицы1221"/>
    <w:basedOn w:val="aa"/>
    <w:next w:val="af7"/>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0">
    <w:name w:val="Сетка таблицы821"/>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
    <w:name w:val="Сетка таблицы1321"/>
    <w:basedOn w:val="aa"/>
    <w:next w:val="af7"/>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
    <w:name w:val="Сетка таблицы921"/>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
    <w:name w:val="Сетка таблицы1421"/>
    <w:basedOn w:val="aa"/>
    <w:next w:val="af7"/>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
    <w:name w:val="Сетка таблицы1021"/>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
    <w:name w:val="Сетка таблицы1521"/>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
    <w:name w:val="Сетка таблицы1621"/>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
    <w:name w:val="Сетка таблицы1721"/>
    <w:basedOn w:val="aa"/>
    <w:next w:val="af7"/>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
    <w:name w:val="Сетка таблицы1821"/>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
    <w:name w:val="Сетка таблицы1921"/>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
    <w:name w:val="Сетка таблицы2021"/>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1">
    <w:name w:val="Сетка таблицы11021"/>
    <w:basedOn w:val="aa"/>
    <w:next w:val="af7"/>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0">
    <w:name w:val="Сетка таблицы2121"/>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0">
    <w:name w:val="Сетка таблицы11121"/>
    <w:basedOn w:val="aa"/>
    <w:next w:val="af7"/>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
    <w:name w:val="Сетка таблицы2221"/>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
    <w:name w:val="Сетка таблицы11221"/>
    <w:basedOn w:val="aa"/>
    <w:next w:val="af7"/>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
    <w:name w:val="Сетка таблицы2321"/>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
    <w:name w:val="Сетка таблицы2421"/>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
    <w:name w:val="Сетка таблицы2521"/>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
    <w:name w:val="Сетка таблицы11321"/>
    <w:basedOn w:val="aa"/>
    <w:next w:val="af7"/>
    <w:rsid w:val="0059388C"/>
    <w:pPr>
      <w:widowControl w:val="0"/>
      <w:autoSpaceDE w:val="0"/>
      <w:autoSpaceDN w:val="0"/>
      <w:adjustRightInd w:val="0"/>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
    <w:name w:val="Сетка таблицы2621"/>
    <w:basedOn w:val="aa"/>
    <w:next w:val="af7"/>
    <w:rsid w:val="0059388C"/>
    <w:pPr>
      <w:widowControl w:val="0"/>
      <w:autoSpaceDE w:val="0"/>
      <w:autoSpaceDN w:val="0"/>
      <w:adjustRightInd w:val="0"/>
      <w:spacing w:before="120"/>
      <w:ind w:firstLine="720"/>
      <w:jc w:val="both"/>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
    <w:name w:val="Сетка таблицы11421"/>
    <w:basedOn w:val="aa"/>
    <w:next w:val="af7"/>
    <w:rsid w:val="0059388C"/>
    <w:pPr>
      <w:widowControl w:val="0"/>
      <w:autoSpaceDE w:val="0"/>
      <w:autoSpaceDN w:val="0"/>
      <w:adjustRightInd w:val="0"/>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1">
    <w:name w:val="Сетка таблицы2721"/>
    <w:basedOn w:val="aa"/>
    <w:next w:val="af7"/>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Веб-таблица 11"/>
    <w:basedOn w:val="aa"/>
    <w:next w:val="-1"/>
    <w:uiPriority w:val="99"/>
    <w:rsid w:val="0059388C"/>
    <w:rPr>
      <w:rFonts w:eastAsiaTheme="minorHAnsi"/>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0">
    <w:name w:val="Веб-таблица 21"/>
    <w:basedOn w:val="aa"/>
    <w:next w:val="-21"/>
    <w:uiPriority w:val="99"/>
    <w:rsid w:val="0059388C"/>
    <w:rPr>
      <w:rFonts w:eastAsiaTheme="minorHAnsi"/>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
    <w:name w:val="Веб-таблица 31"/>
    <w:basedOn w:val="aa"/>
    <w:next w:val="-3"/>
    <w:uiPriority w:val="99"/>
    <w:rsid w:val="0059388C"/>
    <w:rPr>
      <w:rFonts w:eastAsiaTheme="minorHAnsi"/>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ffff1">
    <w:name w:val="Изысканная таблица1"/>
    <w:basedOn w:val="aa"/>
    <w:next w:val="affffffff2"/>
    <w:uiPriority w:val="99"/>
    <w:rsid w:val="0059388C"/>
    <w:rPr>
      <w:rFonts w:eastAsiaTheme="minorHAnsi"/>
      <w:lang w:eastAsia="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1e">
    <w:name w:val="Изящная таблица 11"/>
    <w:basedOn w:val="aa"/>
    <w:next w:val="1ffd"/>
    <w:uiPriority w:val="99"/>
    <w:rsid w:val="0059388C"/>
    <w:rPr>
      <w:rFonts w:eastAsiaTheme="minorHAnsi"/>
      <w:lang w:eastAsia="en-US"/>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7">
    <w:name w:val="Изящная таблица 21"/>
    <w:basedOn w:val="aa"/>
    <w:next w:val="2ff3"/>
    <w:uiPriority w:val="99"/>
    <w:rsid w:val="0059388C"/>
    <w:rPr>
      <w:rFonts w:eastAsiaTheme="minorHAnsi"/>
      <w:lang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
    <w:name w:val="Классическая таблица 11"/>
    <w:basedOn w:val="aa"/>
    <w:next w:val="1ffe"/>
    <w:uiPriority w:val="99"/>
    <w:rsid w:val="0059388C"/>
    <w:rPr>
      <w:rFonts w:eastAsiaTheme="minorHAnsi"/>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8">
    <w:name w:val="Классическая таблица 21"/>
    <w:basedOn w:val="aa"/>
    <w:next w:val="2ff4"/>
    <w:uiPriority w:val="99"/>
    <w:rsid w:val="0059388C"/>
    <w:rPr>
      <w:rFonts w:eastAsiaTheme="minorHAnsi"/>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6">
    <w:name w:val="Классическая таблица 31"/>
    <w:basedOn w:val="aa"/>
    <w:next w:val="3f"/>
    <w:uiPriority w:val="99"/>
    <w:rsid w:val="0059388C"/>
    <w:rPr>
      <w:rFonts w:eastAsiaTheme="minorHAnsi"/>
      <w:color w:val="000080"/>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2">
    <w:name w:val="Классическая таблица 41"/>
    <w:basedOn w:val="aa"/>
    <w:next w:val="4a"/>
    <w:uiPriority w:val="99"/>
    <w:rsid w:val="0059388C"/>
    <w:rPr>
      <w:rFonts w:eastAsiaTheme="minorHAnsi"/>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f0">
    <w:name w:val="Объемная таблица 11"/>
    <w:basedOn w:val="aa"/>
    <w:next w:val="1fff"/>
    <w:uiPriority w:val="99"/>
    <w:rsid w:val="0059388C"/>
    <w:rPr>
      <w:rFonts w:eastAsiaTheme="minorHAnsi"/>
      <w:lang w:eastAsia="en-US"/>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9">
    <w:name w:val="Объемная таблица 21"/>
    <w:basedOn w:val="aa"/>
    <w:next w:val="2ff5"/>
    <w:uiPriority w:val="99"/>
    <w:rsid w:val="0059388C"/>
    <w:rPr>
      <w:rFonts w:eastAsiaTheme="minorHAnsi"/>
      <w:lang w:eastAsia="en-US"/>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7">
    <w:name w:val="Объемная таблица 31"/>
    <w:basedOn w:val="aa"/>
    <w:next w:val="3f0"/>
    <w:uiPriority w:val="99"/>
    <w:rsid w:val="0059388C"/>
    <w:rPr>
      <w:rFonts w:eastAsiaTheme="minorHAnsi"/>
      <w:lang w:eastAsia="en-US"/>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f1">
    <w:name w:val="Простая таблица 11"/>
    <w:basedOn w:val="aa"/>
    <w:next w:val="1fff0"/>
    <w:uiPriority w:val="99"/>
    <w:rsid w:val="0059388C"/>
    <w:rPr>
      <w:rFonts w:eastAsiaTheme="minorHAnsi"/>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a">
    <w:name w:val="Простая таблица 21"/>
    <w:basedOn w:val="aa"/>
    <w:next w:val="2ff6"/>
    <w:uiPriority w:val="99"/>
    <w:rsid w:val="0059388C"/>
    <w:rPr>
      <w:rFonts w:eastAsiaTheme="minorHAnsi"/>
      <w:lang w:eastAsia="en-US"/>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8">
    <w:name w:val="Простая таблица 31"/>
    <w:basedOn w:val="aa"/>
    <w:next w:val="3f1"/>
    <w:uiPriority w:val="99"/>
    <w:rsid w:val="0059388C"/>
    <w:rPr>
      <w:rFonts w:eastAsiaTheme="minorHAnsi"/>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f2">
    <w:name w:val="Сетка таблицы 11"/>
    <w:basedOn w:val="aa"/>
    <w:next w:val="1fff1"/>
    <w:uiPriority w:val="99"/>
    <w:rsid w:val="0059388C"/>
    <w:rPr>
      <w:rFonts w:eastAsiaTheme="minorHAnsi"/>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b">
    <w:name w:val="Сетка таблицы 21"/>
    <w:basedOn w:val="aa"/>
    <w:next w:val="2ff7"/>
    <w:uiPriority w:val="99"/>
    <w:rsid w:val="0059388C"/>
    <w:rPr>
      <w:rFonts w:eastAsiaTheme="minorHAnsi"/>
      <w:lang w:eastAsia="en-US"/>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9">
    <w:name w:val="Сетка таблицы 31"/>
    <w:basedOn w:val="aa"/>
    <w:next w:val="3f2"/>
    <w:uiPriority w:val="99"/>
    <w:rsid w:val="0059388C"/>
    <w:rPr>
      <w:rFonts w:eastAsiaTheme="minorHAnsi"/>
      <w:lang w:eastAsia="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3">
    <w:name w:val="Сетка таблицы 41"/>
    <w:basedOn w:val="aa"/>
    <w:next w:val="4b"/>
    <w:uiPriority w:val="99"/>
    <w:rsid w:val="0059388C"/>
    <w:rPr>
      <w:rFonts w:eastAsiaTheme="minorHAnsi"/>
      <w:lang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2">
    <w:name w:val="Сетка таблицы 51"/>
    <w:basedOn w:val="aa"/>
    <w:next w:val="5a"/>
    <w:uiPriority w:val="99"/>
    <w:rsid w:val="0059388C"/>
    <w:rPr>
      <w:rFonts w:eastAsiaTheme="minorHAnsi"/>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2">
    <w:name w:val="Сетка таблицы 61"/>
    <w:basedOn w:val="aa"/>
    <w:next w:val="65"/>
    <w:uiPriority w:val="99"/>
    <w:rsid w:val="0059388C"/>
    <w:rPr>
      <w:rFonts w:eastAsiaTheme="minorHAnsi"/>
      <w:lang w:eastAsia="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2">
    <w:name w:val="Сетка таблицы 71"/>
    <w:basedOn w:val="aa"/>
    <w:next w:val="74"/>
    <w:uiPriority w:val="99"/>
    <w:rsid w:val="0059388C"/>
    <w:rPr>
      <w:rFonts w:eastAsiaTheme="minorHAnsi"/>
      <w:b/>
      <w:bCs/>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4">
    <w:name w:val="Сетка таблицы 81"/>
    <w:basedOn w:val="aa"/>
    <w:next w:val="84"/>
    <w:uiPriority w:val="99"/>
    <w:rsid w:val="0059388C"/>
    <w:rPr>
      <w:rFonts w:eastAsiaTheme="minorHAnsi"/>
      <w:lang w:eastAsia="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ffff2">
    <w:name w:val="Современная таблица1"/>
    <w:basedOn w:val="aa"/>
    <w:next w:val="affffffff3"/>
    <w:uiPriority w:val="99"/>
    <w:rsid w:val="0059388C"/>
    <w:rPr>
      <w:rFonts w:eastAsiaTheme="minorHAnsi"/>
      <w:lang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ffff3">
    <w:name w:val="Стандартная таблица1"/>
    <w:basedOn w:val="aa"/>
    <w:next w:val="affffffff4"/>
    <w:uiPriority w:val="99"/>
    <w:rsid w:val="0059388C"/>
    <w:rPr>
      <w:rFonts w:eastAsiaTheme="minorHAnsi"/>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f3">
    <w:name w:val="Столбцы таблицы 11"/>
    <w:basedOn w:val="aa"/>
    <w:next w:val="1fff2"/>
    <w:uiPriority w:val="99"/>
    <w:rsid w:val="0059388C"/>
    <w:rPr>
      <w:rFonts w:eastAsiaTheme="minorHAnsi"/>
      <w:b/>
      <w:bCs/>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c">
    <w:name w:val="Столбцы таблицы 21"/>
    <w:basedOn w:val="aa"/>
    <w:next w:val="2ff8"/>
    <w:uiPriority w:val="99"/>
    <w:rsid w:val="0059388C"/>
    <w:rPr>
      <w:rFonts w:eastAsiaTheme="minorHAnsi"/>
      <w:b/>
      <w:bCs/>
      <w:lang w:eastAsia="en-U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a">
    <w:name w:val="Столбцы таблицы 31"/>
    <w:basedOn w:val="aa"/>
    <w:next w:val="3f3"/>
    <w:uiPriority w:val="99"/>
    <w:rsid w:val="0059388C"/>
    <w:rPr>
      <w:rFonts w:eastAsiaTheme="minorHAnsi"/>
      <w:b/>
      <w:bCs/>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4">
    <w:name w:val="Столбцы таблицы 41"/>
    <w:basedOn w:val="aa"/>
    <w:next w:val="4c"/>
    <w:uiPriority w:val="99"/>
    <w:rsid w:val="0059388C"/>
    <w:rPr>
      <w:rFonts w:eastAsiaTheme="minorHAnsi"/>
      <w:lang w:eastAsia="en-U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3">
    <w:name w:val="Столбцы таблицы 51"/>
    <w:basedOn w:val="aa"/>
    <w:next w:val="5b"/>
    <w:uiPriority w:val="99"/>
    <w:rsid w:val="0059388C"/>
    <w:rPr>
      <w:rFonts w:eastAsiaTheme="minorHAnsi"/>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0">
    <w:name w:val="Таблица-список 11"/>
    <w:basedOn w:val="aa"/>
    <w:next w:val="-10"/>
    <w:uiPriority w:val="99"/>
    <w:rsid w:val="0059388C"/>
    <w:rPr>
      <w:rFonts w:eastAsiaTheme="minorHAnsi"/>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
    <w:name w:val="Таблица-список 21"/>
    <w:basedOn w:val="aa"/>
    <w:next w:val="-22"/>
    <w:uiPriority w:val="99"/>
    <w:rsid w:val="0059388C"/>
    <w:rPr>
      <w:rFonts w:eastAsiaTheme="minorHAnsi"/>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0">
    <w:name w:val="Таблица-список 31"/>
    <w:basedOn w:val="aa"/>
    <w:next w:val="-30"/>
    <w:uiPriority w:val="99"/>
    <w:rsid w:val="0059388C"/>
    <w:rPr>
      <w:rFonts w:eastAsiaTheme="minorHAnsi"/>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
    <w:name w:val="Таблица-список 41"/>
    <w:basedOn w:val="aa"/>
    <w:next w:val="-4"/>
    <w:uiPriority w:val="99"/>
    <w:rsid w:val="0059388C"/>
    <w:rPr>
      <w:rFonts w:eastAsiaTheme="minorHAnsi"/>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a"/>
    <w:next w:val="-5"/>
    <w:uiPriority w:val="99"/>
    <w:rsid w:val="0059388C"/>
    <w:rPr>
      <w:rFonts w:eastAsiaTheme="minorHAnsi"/>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
    <w:name w:val="Таблица-список 61"/>
    <w:basedOn w:val="aa"/>
    <w:next w:val="-6"/>
    <w:uiPriority w:val="99"/>
    <w:rsid w:val="0059388C"/>
    <w:rPr>
      <w:rFonts w:eastAsiaTheme="minorHAnsi"/>
      <w:lang w:eastAsia="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
    <w:name w:val="Таблица-список 71"/>
    <w:basedOn w:val="aa"/>
    <w:next w:val="-7"/>
    <w:uiPriority w:val="99"/>
    <w:rsid w:val="0059388C"/>
    <w:rPr>
      <w:rFonts w:eastAsiaTheme="minorHAnsi"/>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
    <w:name w:val="Таблица-список 81"/>
    <w:basedOn w:val="aa"/>
    <w:next w:val="-8"/>
    <w:uiPriority w:val="99"/>
    <w:rsid w:val="0059388C"/>
    <w:rPr>
      <w:rFonts w:eastAsiaTheme="minorHAnsi"/>
      <w:lang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ffff4">
    <w:name w:val="Тема таблицы1"/>
    <w:basedOn w:val="aa"/>
    <w:next w:val="affffffff5"/>
    <w:uiPriority w:val="99"/>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f4">
    <w:name w:val="Цветная таблица 11"/>
    <w:basedOn w:val="aa"/>
    <w:next w:val="1fff3"/>
    <w:uiPriority w:val="99"/>
    <w:rsid w:val="0059388C"/>
    <w:rPr>
      <w:rFonts w:eastAsiaTheme="minorHAnsi"/>
      <w:color w:val="FFFFFF"/>
      <w:lang w:eastAsia="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d">
    <w:name w:val="Цветная таблица 21"/>
    <w:basedOn w:val="aa"/>
    <w:next w:val="2ff9"/>
    <w:uiPriority w:val="99"/>
    <w:rsid w:val="0059388C"/>
    <w:rPr>
      <w:rFonts w:eastAsiaTheme="minorHAnsi"/>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b">
    <w:name w:val="Цветная таблица 31"/>
    <w:basedOn w:val="aa"/>
    <w:next w:val="3f4"/>
    <w:uiPriority w:val="99"/>
    <w:rsid w:val="0059388C"/>
    <w:rPr>
      <w:rFonts w:eastAsiaTheme="minorHAnsi"/>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10">
    <w:name w:val="Сетка таблицы1191"/>
    <w:basedOn w:val="aa"/>
    <w:next w:val="af7"/>
    <w:rsid w:val="0059388C"/>
    <w:pPr>
      <w:widowControl w:val="0"/>
      <w:autoSpaceDE w:val="0"/>
      <w:autoSpaceDN w:val="0"/>
      <w:adjustRightInd w:val="0"/>
    </w:pPr>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
    <w:name w:val="Сетка таблицы2131"/>
    <w:basedOn w:val="aa"/>
    <w:next w:val="af7"/>
    <w:rsid w:val="0059388C"/>
    <w:rPr>
      <w:rFonts w:eastAsiaTheme="minorHAns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0">
    <w:name w:val="Сетка таблицы341"/>
    <w:basedOn w:val="aa"/>
    <w:next w:val="af7"/>
    <w:uiPriority w:val="59"/>
    <w:rsid w:val="0059388C"/>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
    <w:name w:val="Сетка таблицы351"/>
    <w:basedOn w:val="aa"/>
    <w:next w:val="af7"/>
    <w:uiPriority w:val="59"/>
    <w:rsid w:val="0059388C"/>
    <w:rPr>
      <w:rFonts w:ascii="Calibri" w:eastAsia="Calibri" w:hAnsi="Calibri"/>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a">
    <w:name w:val="Абзац списка Знак"/>
    <w:link w:val="af9"/>
    <w:uiPriority w:val="1"/>
    <w:rsid w:val="0059388C"/>
    <w:rPr>
      <w:rFonts w:ascii="Calibri" w:eastAsia="Calibri" w:hAnsi="Calibri"/>
      <w:sz w:val="22"/>
      <w:szCs w:val="22"/>
      <w:lang w:eastAsia="ar-SA"/>
    </w:rPr>
  </w:style>
  <w:style w:type="table" w:customStyle="1" w:styleId="332">
    <w:name w:val="Сетка таблицы332"/>
    <w:basedOn w:val="aa"/>
    <w:next w:val="af7"/>
    <w:uiPriority w:val="59"/>
    <w:rsid w:val="00D66D1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2">
    <w:name w:val="Сетка таблицы342"/>
    <w:basedOn w:val="aa"/>
    <w:next w:val="af7"/>
    <w:uiPriority w:val="59"/>
    <w:rsid w:val="00D66D1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2">
    <w:name w:val="Сетка таблицы352"/>
    <w:basedOn w:val="aa"/>
    <w:next w:val="af7"/>
    <w:uiPriority w:val="59"/>
    <w:rsid w:val="00D66D17"/>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61">
    <w:name w:val="Сетка таблицы361"/>
    <w:basedOn w:val="aa"/>
    <w:next w:val="af7"/>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01">
    <w:name w:val="Сетка таблицы120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01">
    <w:name w:val="Сетка таблицы11101"/>
    <w:basedOn w:val="aa"/>
    <w:next w:val="af7"/>
    <w:rsid w:val="00D66D17"/>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41">
    <w:name w:val="Сетка таблицы214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71">
    <w:name w:val="Сетка таблицы37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31">
    <w:name w:val="Сетка таблицы4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31">
    <w:name w:val="Сетка таблицы5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31">
    <w:name w:val="Сетка таблицы6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31">
    <w:name w:val="Сетка таблицы7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31">
    <w:name w:val="Сетка таблицы1231"/>
    <w:basedOn w:val="aa"/>
    <w:next w:val="af7"/>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31">
    <w:name w:val="Сетка таблицы8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31">
    <w:name w:val="Сетка таблицы1331"/>
    <w:basedOn w:val="aa"/>
    <w:next w:val="af7"/>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31">
    <w:name w:val="Сетка таблицы9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31">
    <w:name w:val="Сетка таблицы1431"/>
    <w:basedOn w:val="aa"/>
    <w:next w:val="af7"/>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31">
    <w:name w:val="Сетка таблицы10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31">
    <w:name w:val="Сетка таблицы15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31">
    <w:name w:val="Сетка таблицы16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31">
    <w:name w:val="Сетка таблицы1731"/>
    <w:basedOn w:val="aa"/>
    <w:next w:val="af7"/>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31">
    <w:name w:val="Сетка таблицы18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31">
    <w:name w:val="Сетка таблицы19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31">
    <w:name w:val="Сетка таблицы20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31">
    <w:name w:val="Сетка таблицы11031"/>
    <w:basedOn w:val="aa"/>
    <w:next w:val="af7"/>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51">
    <w:name w:val="Сетка таблицы215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31">
    <w:name w:val="Сетка таблицы11131"/>
    <w:basedOn w:val="aa"/>
    <w:next w:val="af7"/>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31">
    <w:name w:val="Сетка таблицы22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31">
    <w:name w:val="Сетка таблицы11231"/>
    <w:basedOn w:val="aa"/>
    <w:next w:val="af7"/>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31">
    <w:name w:val="Сетка таблицы23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31">
    <w:name w:val="Сетка таблицы24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31">
    <w:name w:val="Сетка таблицы25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31">
    <w:name w:val="Сетка таблицы11331"/>
    <w:basedOn w:val="aa"/>
    <w:next w:val="af7"/>
    <w:rsid w:val="00D66D17"/>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31">
    <w:name w:val="Сетка таблицы263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31">
    <w:name w:val="Сетка таблицы11431"/>
    <w:basedOn w:val="aa"/>
    <w:next w:val="af7"/>
    <w:rsid w:val="00D66D17"/>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31">
    <w:name w:val="Сетка таблицы2731"/>
    <w:basedOn w:val="aa"/>
    <w:next w:val="af7"/>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21">
    <w:name w:val="Сетка таблицы11521"/>
    <w:basedOn w:val="aa"/>
    <w:next w:val="af7"/>
    <w:rsid w:val="00D66D17"/>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21">
    <w:name w:val="Сетка таблицы2821"/>
    <w:basedOn w:val="aa"/>
    <w:next w:val="af7"/>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21">
    <w:name w:val="Сетка таблицы11621"/>
    <w:basedOn w:val="aa"/>
    <w:next w:val="af7"/>
    <w:rsid w:val="00D66D17"/>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21">
    <w:name w:val="Сетка таблицы2921"/>
    <w:basedOn w:val="aa"/>
    <w:next w:val="af7"/>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011">
    <w:name w:val="Сетка таблицы3011"/>
    <w:basedOn w:val="aa"/>
    <w:next w:val="af7"/>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11">
    <w:name w:val="Сетка таблицы117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811">
    <w:name w:val="Сетка таблицы11811"/>
    <w:basedOn w:val="aa"/>
    <w:rsid w:val="00D66D17"/>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11">
    <w:name w:val="Сетка таблицы210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1110">
    <w:name w:val="Сетка таблицы3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1110">
    <w:name w:val="Сетка таблицы4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1110">
    <w:name w:val="Сетка таблицы5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1110">
    <w:name w:val="Сетка таблицы6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1110">
    <w:name w:val="Сетка таблицы7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1110">
    <w:name w:val="Сетка таблицы12111"/>
    <w:basedOn w:val="aa"/>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1110">
    <w:name w:val="Сетка таблицы8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1110">
    <w:name w:val="Сетка таблицы13111"/>
    <w:basedOn w:val="aa"/>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1110">
    <w:name w:val="Сетка таблицы9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1110">
    <w:name w:val="Сетка таблицы14111"/>
    <w:basedOn w:val="aa"/>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1110">
    <w:name w:val="Сетка таблицы10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1110">
    <w:name w:val="Сетка таблицы15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1110">
    <w:name w:val="Сетка таблицы16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1110">
    <w:name w:val="Сетка таблицы17111"/>
    <w:basedOn w:val="aa"/>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1110">
    <w:name w:val="Сетка таблицы18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1110">
    <w:name w:val="Сетка таблицы19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1110">
    <w:name w:val="Сетка таблицы20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1110">
    <w:name w:val="Сетка таблицы110111"/>
    <w:basedOn w:val="aa"/>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1110">
    <w:name w:val="Сетка таблицы21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1110">
    <w:name w:val="Сетка таблицы111111"/>
    <w:basedOn w:val="aa"/>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1110">
    <w:name w:val="Сетка таблицы22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111">
    <w:name w:val="Сетка таблицы112111"/>
    <w:basedOn w:val="aa"/>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111">
    <w:name w:val="Сетка таблицы23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111">
    <w:name w:val="Сетка таблицы24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111">
    <w:name w:val="Сетка таблицы25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111">
    <w:name w:val="Сетка таблицы113111"/>
    <w:basedOn w:val="aa"/>
    <w:rsid w:val="00D66D17"/>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111">
    <w:name w:val="Сетка таблицы26111"/>
    <w:basedOn w:val="aa"/>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111">
    <w:name w:val="Сетка таблицы114111"/>
    <w:basedOn w:val="aa"/>
    <w:rsid w:val="00D66D17"/>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111">
    <w:name w:val="Сетка таблицы27111"/>
    <w:basedOn w:val="aa"/>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8111">
    <w:name w:val="Сетка таблицы28111"/>
    <w:basedOn w:val="aa"/>
    <w:next w:val="af7"/>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5111">
    <w:name w:val="Сетка таблицы1151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6111">
    <w:name w:val="Сетка таблицы116111"/>
    <w:basedOn w:val="aa"/>
    <w:next w:val="af7"/>
    <w:rsid w:val="00D66D17"/>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9111">
    <w:name w:val="Сетка таблицы291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211">
    <w:name w:val="Сетка таблицы3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4211">
    <w:name w:val="Сетка таблицы4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5211">
    <w:name w:val="Сетка таблицы5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6211">
    <w:name w:val="Сетка таблицы6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7211">
    <w:name w:val="Сетка таблицы7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2211">
    <w:name w:val="Сетка таблицы12211"/>
    <w:basedOn w:val="aa"/>
    <w:next w:val="af7"/>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8211">
    <w:name w:val="Сетка таблицы8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3211">
    <w:name w:val="Сетка таблицы13211"/>
    <w:basedOn w:val="aa"/>
    <w:next w:val="af7"/>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9211">
    <w:name w:val="Сетка таблицы9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4211">
    <w:name w:val="Сетка таблицы14211"/>
    <w:basedOn w:val="aa"/>
    <w:next w:val="af7"/>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0211">
    <w:name w:val="Сетка таблицы10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5211">
    <w:name w:val="Сетка таблицы15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6211">
    <w:name w:val="Сетка таблицы16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7211">
    <w:name w:val="Сетка таблицы17211"/>
    <w:basedOn w:val="aa"/>
    <w:next w:val="af7"/>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8211">
    <w:name w:val="Сетка таблицы18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9211">
    <w:name w:val="Сетка таблицы19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0211">
    <w:name w:val="Сетка таблицы20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0211">
    <w:name w:val="Сетка таблицы110211"/>
    <w:basedOn w:val="aa"/>
    <w:next w:val="af7"/>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211">
    <w:name w:val="Сетка таблицы21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211">
    <w:name w:val="Сетка таблицы111211"/>
    <w:basedOn w:val="aa"/>
    <w:next w:val="af7"/>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211">
    <w:name w:val="Сетка таблицы22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2211">
    <w:name w:val="Сетка таблицы112211"/>
    <w:basedOn w:val="aa"/>
    <w:next w:val="af7"/>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3211">
    <w:name w:val="Сетка таблицы23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4211">
    <w:name w:val="Сетка таблицы24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5211">
    <w:name w:val="Сетка таблицы25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3211">
    <w:name w:val="Сетка таблицы113211"/>
    <w:basedOn w:val="aa"/>
    <w:next w:val="af7"/>
    <w:rsid w:val="00D66D17"/>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6211">
    <w:name w:val="Сетка таблицы26211"/>
    <w:basedOn w:val="aa"/>
    <w:next w:val="af7"/>
    <w:rsid w:val="00D66D17"/>
    <w:pPr>
      <w:widowControl w:val="0"/>
      <w:autoSpaceDE w:val="0"/>
      <w:autoSpaceDN w:val="0"/>
      <w:adjustRightInd w:val="0"/>
      <w:spacing w:before="120"/>
      <w:ind w:firstLine="720"/>
      <w:jc w:val="both"/>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4211">
    <w:name w:val="Сетка таблицы114211"/>
    <w:basedOn w:val="aa"/>
    <w:next w:val="af7"/>
    <w:rsid w:val="00D66D17"/>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7211">
    <w:name w:val="Сетка таблицы27211"/>
    <w:basedOn w:val="aa"/>
    <w:next w:val="af7"/>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
    <w:name w:val="Веб-таблица 111"/>
    <w:basedOn w:val="aa"/>
    <w:next w:val="-1"/>
    <w:uiPriority w:val="99"/>
    <w:rsid w:val="00D66D17"/>
    <w:rPr>
      <w:rFonts w:asciiTheme="minorHAnsi" w:eastAsiaTheme="minorHAnsi" w:hAnsiTheme="minorHAnsi" w:cstheme="minorBidi"/>
      <w:sz w:val="22"/>
      <w:szCs w:val="22"/>
      <w:lang w:eastAsia="en-US"/>
    </w:rPr>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2110">
    <w:name w:val="Веб-таблица 211"/>
    <w:basedOn w:val="aa"/>
    <w:next w:val="-21"/>
    <w:uiPriority w:val="99"/>
    <w:rsid w:val="00D66D17"/>
    <w:rPr>
      <w:rFonts w:asciiTheme="minorHAnsi" w:eastAsiaTheme="minorHAnsi" w:hAnsiTheme="minorHAnsi" w:cstheme="minorBidi"/>
      <w:sz w:val="22"/>
      <w:szCs w:val="22"/>
      <w:lang w:eastAsia="en-US"/>
    </w:rPr>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311">
    <w:name w:val="Веб-таблица 311"/>
    <w:basedOn w:val="aa"/>
    <w:next w:val="-3"/>
    <w:uiPriority w:val="99"/>
    <w:rsid w:val="00D66D17"/>
    <w:rPr>
      <w:rFonts w:asciiTheme="minorHAnsi" w:eastAsiaTheme="minorHAnsi" w:hAnsiTheme="minorHAnsi" w:cstheme="minorBidi"/>
      <w:sz w:val="22"/>
      <w:szCs w:val="22"/>
      <w:lang w:eastAsia="en-US"/>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customStyle="1" w:styleId="11f5">
    <w:name w:val="Изысканная таблица11"/>
    <w:basedOn w:val="aa"/>
    <w:next w:val="affffffff2"/>
    <w:uiPriority w:val="99"/>
    <w:rsid w:val="00D66D17"/>
    <w:rPr>
      <w:rFonts w:asciiTheme="minorHAnsi" w:eastAsiaTheme="minorHAnsi" w:hAnsiTheme="minorHAnsi" w:cstheme="minorBidi"/>
      <w:sz w:val="22"/>
      <w:szCs w:val="22"/>
      <w:lang w:eastAsia="en-US"/>
    </w:rPr>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customStyle="1" w:styleId="1114">
    <w:name w:val="Изящная таблица 111"/>
    <w:basedOn w:val="aa"/>
    <w:next w:val="1ffd"/>
    <w:uiPriority w:val="99"/>
    <w:rsid w:val="00D66D17"/>
    <w:rPr>
      <w:rFonts w:asciiTheme="minorHAnsi" w:eastAsiaTheme="minorHAnsi" w:hAnsiTheme="minorHAnsi" w:cstheme="minorBidi"/>
      <w:sz w:val="22"/>
      <w:szCs w:val="22"/>
      <w:lang w:eastAsia="en-US"/>
    </w:rPr>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3">
    <w:name w:val="Изящная таблица 211"/>
    <w:basedOn w:val="aa"/>
    <w:next w:val="2ff3"/>
    <w:uiPriority w:val="99"/>
    <w:rsid w:val="00D66D17"/>
    <w:rPr>
      <w:rFonts w:asciiTheme="minorHAnsi" w:eastAsiaTheme="minorHAnsi" w:hAnsiTheme="minorHAnsi" w:cstheme="minorBidi"/>
      <w:sz w:val="22"/>
      <w:szCs w:val="22"/>
      <w:lang w:eastAsia="en-US"/>
    </w:rPr>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5">
    <w:name w:val="Классическая таблица 111"/>
    <w:basedOn w:val="aa"/>
    <w:next w:val="1ffe"/>
    <w:uiPriority w:val="99"/>
    <w:rsid w:val="00D66D17"/>
    <w:rPr>
      <w:rFonts w:asciiTheme="minorHAnsi" w:eastAsiaTheme="minorHAnsi" w:hAnsiTheme="minorHAnsi" w:cstheme="minorBidi"/>
      <w:sz w:val="22"/>
      <w:szCs w:val="22"/>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4">
    <w:name w:val="Классическая таблица 211"/>
    <w:basedOn w:val="aa"/>
    <w:next w:val="2ff4"/>
    <w:uiPriority w:val="99"/>
    <w:rsid w:val="00D66D17"/>
    <w:rPr>
      <w:rFonts w:asciiTheme="minorHAnsi" w:eastAsiaTheme="minorHAnsi" w:hAnsiTheme="minorHAnsi" w:cstheme="minorBidi"/>
      <w:sz w:val="22"/>
      <w:szCs w:val="22"/>
      <w:lang w:eastAsia="en-US"/>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customStyle="1" w:styleId="3112">
    <w:name w:val="Классическая таблица 311"/>
    <w:basedOn w:val="aa"/>
    <w:next w:val="3f"/>
    <w:uiPriority w:val="99"/>
    <w:rsid w:val="00D66D17"/>
    <w:rPr>
      <w:rFonts w:asciiTheme="minorHAnsi" w:eastAsiaTheme="minorHAnsi" w:hAnsiTheme="minorHAnsi" w:cstheme="minorBidi"/>
      <w:color w:val="000080"/>
      <w:sz w:val="22"/>
      <w:szCs w:val="22"/>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customStyle="1" w:styleId="4112">
    <w:name w:val="Классическая таблица 411"/>
    <w:basedOn w:val="aa"/>
    <w:next w:val="4a"/>
    <w:uiPriority w:val="99"/>
    <w:rsid w:val="00D66D17"/>
    <w:rPr>
      <w:rFonts w:asciiTheme="minorHAnsi" w:eastAsiaTheme="minorHAnsi" w:hAnsiTheme="minorHAnsi" w:cstheme="minorBidi"/>
      <w:sz w:val="22"/>
      <w:szCs w:val="22"/>
      <w:lang w:eastAsia="en-US"/>
    </w:rPr>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customStyle="1" w:styleId="1116">
    <w:name w:val="Объемная таблица 111"/>
    <w:basedOn w:val="aa"/>
    <w:next w:val="1fff"/>
    <w:uiPriority w:val="99"/>
    <w:rsid w:val="00D66D17"/>
    <w:rPr>
      <w:rFonts w:asciiTheme="minorHAnsi" w:eastAsiaTheme="minorHAnsi" w:hAnsiTheme="minorHAnsi" w:cstheme="minorBidi"/>
      <w:sz w:val="22"/>
      <w:szCs w:val="22"/>
      <w:lang w:eastAsia="en-US"/>
    </w:rPr>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15">
    <w:name w:val="Объемная таблица 211"/>
    <w:basedOn w:val="aa"/>
    <w:next w:val="2ff5"/>
    <w:uiPriority w:val="99"/>
    <w:rsid w:val="00D66D17"/>
    <w:rPr>
      <w:rFonts w:asciiTheme="minorHAnsi" w:eastAsiaTheme="minorHAnsi" w:hAnsiTheme="minorHAnsi" w:cstheme="minorBidi"/>
      <w:sz w:val="22"/>
      <w:szCs w:val="22"/>
      <w:lang w:eastAsia="en-US"/>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3">
    <w:name w:val="Объемная таблица 311"/>
    <w:basedOn w:val="aa"/>
    <w:next w:val="3f0"/>
    <w:uiPriority w:val="99"/>
    <w:rsid w:val="00D66D17"/>
    <w:rPr>
      <w:rFonts w:asciiTheme="minorHAnsi" w:eastAsiaTheme="minorHAnsi" w:hAnsiTheme="minorHAnsi" w:cstheme="minorBidi"/>
      <w:sz w:val="22"/>
      <w:szCs w:val="22"/>
      <w:lang w:eastAsia="en-US"/>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1117">
    <w:name w:val="Простая таблица 111"/>
    <w:basedOn w:val="aa"/>
    <w:next w:val="1fff0"/>
    <w:uiPriority w:val="99"/>
    <w:rsid w:val="00D66D17"/>
    <w:rPr>
      <w:rFonts w:asciiTheme="minorHAnsi" w:eastAsiaTheme="minorHAnsi" w:hAnsiTheme="minorHAnsi" w:cstheme="minorBidi"/>
      <w:sz w:val="22"/>
      <w:szCs w:val="22"/>
      <w:lang w:eastAsia="en-US"/>
    </w:rPr>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customStyle="1" w:styleId="2116">
    <w:name w:val="Простая таблица 211"/>
    <w:basedOn w:val="aa"/>
    <w:next w:val="2ff6"/>
    <w:uiPriority w:val="99"/>
    <w:rsid w:val="00D66D17"/>
    <w:rPr>
      <w:rFonts w:asciiTheme="minorHAnsi" w:eastAsiaTheme="minorHAnsi" w:hAnsiTheme="minorHAnsi" w:cstheme="minorBidi"/>
      <w:sz w:val="22"/>
      <w:szCs w:val="22"/>
      <w:lang w:eastAsia="en-US"/>
    </w:rPr>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customStyle="1" w:styleId="3114">
    <w:name w:val="Простая таблица 311"/>
    <w:basedOn w:val="aa"/>
    <w:next w:val="3f1"/>
    <w:uiPriority w:val="99"/>
    <w:rsid w:val="00D66D17"/>
    <w:rPr>
      <w:rFonts w:asciiTheme="minorHAnsi" w:eastAsiaTheme="minorHAnsi" w:hAnsiTheme="minorHAnsi" w:cstheme="minorBidi"/>
      <w:sz w:val="22"/>
      <w:szCs w:val="22"/>
      <w:lang w:eastAsia="en-US"/>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18">
    <w:name w:val="Сетка таблицы 111"/>
    <w:basedOn w:val="aa"/>
    <w:next w:val="1fff1"/>
    <w:uiPriority w:val="99"/>
    <w:rsid w:val="00D66D17"/>
    <w:rPr>
      <w:rFonts w:asciiTheme="minorHAnsi" w:eastAsiaTheme="minorHAnsi" w:hAnsiTheme="minorHAnsi" w:cstheme="minorBidi"/>
      <w:sz w:val="22"/>
      <w:szCs w:val="22"/>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customStyle="1" w:styleId="2117">
    <w:name w:val="Сетка таблицы 211"/>
    <w:basedOn w:val="aa"/>
    <w:next w:val="2ff7"/>
    <w:uiPriority w:val="99"/>
    <w:rsid w:val="00D66D17"/>
    <w:rPr>
      <w:rFonts w:asciiTheme="minorHAnsi" w:eastAsiaTheme="minorHAnsi" w:hAnsiTheme="minorHAnsi" w:cstheme="minorBidi"/>
      <w:sz w:val="22"/>
      <w:szCs w:val="22"/>
      <w:lang w:eastAsia="en-US"/>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3115">
    <w:name w:val="Сетка таблицы 311"/>
    <w:basedOn w:val="aa"/>
    <w:next w:val="3f2"/>
    <w:uiPriority w:val="99"/>
    <w:rsid w:val="00D66D17"/>
    <w:rPr>
      <w:rFonts w:asciiTheme="minorHAnsi" w:eastAsiaTheme="minorHAnsi" w:hAnsiTheme="minorHAnsi" w:cstheme="minorBidi"/>
      <w:sz w:val="22"/>
      <w:szCs w:val="22"/>
      <w:lang w:eastAsia="en-US"/>
    </w:rPr>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customStyle="1" w:styleId="4113">
    <w:name w:val="Сетка таблицы 411"/>
    <w:basedOn w:val="aa"/>
    <w:next w:val="4b"/>
    <w:uiPriority w:val="99"/>
    <w:rsid w:val="00D66D17"/>
    <w:rPr>
      <w:rFonts w:asciiTheme="minorHAnsi" w:eastAsiaTheme="minorHAnsi" w:hAnsiTheme="minorHAnsi" w:cstheme="minorBidi"/>
      <w:sz w:val="22"/>
      <w:szCs w:val="22"/>
      <w:lang w:eastAsia="en-US"/>
    </w:rPr>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5112">
    <w:name w:val="Сетка таблицы 511"/>
    <w:basedOn w:val="aa"/>
    <w:next w:val="5a"/>
    <w:uiPriority w:val="99"/>
    <w:rsid w:val="00D66D17"/>
    <w:rPr>
      <w:rFonts w:asciiTheme="minorHAnsi" w:eastAsiaTheme="minorHAnsi" w:hAnsiTheme="minorHAnsi" w:cstheme="minorBidi"/>
      <w:sz w:val="22"/>
      <w:szCs w:val="22"/>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6112">
    <w:name w:val="Сетка таблицы 611"/>
    <w:basedOn w:val="aa"/>
    <w:next w:val="65"/>
    <w:uiPriority w:val="99"/>
    <w:rsid w:val="00D66D17"/>
    <w:rPr>
      <w:rFonts w:asciiTheme="minorHAnsi" w:eastAsiaTheme="minorHAnsi" w:hAnsiTheme="minorHAnsi" w:cstheme="minorBidi"/>
      <w:sz w:val="22"/>
      <w:szCs w:val="22"/>
      <w:lang w:eastAsia="en-US"/>
    </w:rPr>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7112">
    <w:name w:val="Сетка таблицы 711"/>
    <w:basedOn w:val="aa"/>
    <w:next w:val="74"/>
    <w:uiPriority w:val="99"/>
    <w:rsid w:val="00D66D17"/>
    <w:rPr>
      <w:rFonts w:asciiTheme="minorHAnsi" w:eastAsiaTheme="minorHAnsi" w:hAnsiTheme="minorHAnsi" w:cstheme="minorBidi"/>
      <w:b/>
      <w:bCs/>
      <w:sz w:val="22"/>
      <w:szCs w:val="22"/>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customStyle="1" w:styleId="8112">
    <w:name w:val="Сетка таблицы 811"/>
    <w:basedOn w:val="aa"/>
    <w:next w:val="84"/>
    <w:uiPriority w:val="99"/>
    <w:rsid w:val="00D66D17"/>
    <w:rPr>
      <w:rFonts w:asciiTheme="minorHAnsi" w:eastAsiaTheme="minorHAnsi" w:hAnsiTheme="minorHAnsi" w:cstheme="minorBidi"/>
      <w:sz w:val="22"/>
      <w:szCs w:val="22"/>
      <w:lang w:eastAsia="en-US"/>
    </w:rPr>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customStyle="1" w:styleId="11f6">
    <w:name w:val="Современная таблица11"/>
    <w:basedOn w:val="aa"/>
    <w:next w:val="affffffff3"/>
    <w:uiPriority w:val="99"/>
    <w:rsid w:val="00D66D17"/>
    <w:rPr>
      <w:rFonts w:asciiTheme="minorHAnsi" w:eastAsiaTheme="minorHAnsi" w:hAnsiTheme="minorHAnsi" w:cstheme="minorBidi"/>
      <w:sz w:val="22"/>
      <w:szCs w:val="22"/>
      <w:lang w:eastAsia="en-US"/>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customStyle="1" w:styleId="11f7">
    <w:name w:val="Стандартная таблица11"/>
    <w:basedOn w:val="aa"/>
    <w:next w:val="affffffff4"/>
    <w:uiPriority w:val="99"/>
    <w:rsid w:val="00D66D17"/>
    <w:rPr>
      <w:rFonts w:asciiTheme="minorHAnsi" w:eastAsiaTheme="minorHAnsi" w:hAnsiTheme="minorHAnsi" w:cstheme="minorBidi"/>
      <w:sz w:val="22"/>
      <w:szCs w:val="22"/>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customStyle="1" w:styleId="1119">
    <w:name w:val="Столбцы таблицы 111"/>
    <w:basedOn w:val="aa"/>
    <w:next w:val="1fff2"/>
    <w:uiPriority w:val="99"/>
    <w:rsid w:val="00D66D17"/>
    <w:rPr>
      <w:rFonts w:asciiTheme="minorHAnsi" w:eastAsiaTheme="minorHAnsi" w:hAnsiTheme="minorHAnsi" w:cstheme="minorBidi"/>
      <w:b/>
      <w:bCs/>
      <w:sz w:val="22"/>
      <w:szCs w:val="22"/>
      <w:lang w:eastAsia="en-U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8">
    <w:name w:val="Столбцы таблицы 211"/>
    <w:basedOn w:val="aa"/>
    <w:next w:val="2ff8"/>
    <w:uiPriority w:val="99"/>
    <w:rsid w:val="00D66D17"/>
    <w:rPr>
      <w:rFonts w:asciiTheme="minorHAnsi" w:eastAsiaTheme="minorHAnsi" w:hAnsiTheme="minorHAnsi" w:cstheme="minorBidi"/>
      <w:b/>
      <w:bCs/>
      <w:sz w:val="22"/>
      <w:szCs w:val="22"/>
      <w:lang w:eastAsia="en-U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6">
    <w:name w:val="Столбцы таблицы 311"/>
    <w:basedOn w:val="aa"/>
    <w:next w:val="3f3"/>
    <w:uiPriority w:val="99"/>
    <w:rsid w:val="00D66D17"/>
    <w:rPr>
      <w:rFonts w:asciiTheme="minorHAnsi" w:eastAsiaTheme="minorHAnsi" w:hAnsiTheme="minorHAnsi" w:cstheme="minorBidi"/>
      <w:b/>
      <w:bCs/>
      <w:sz w:val="22"/>
      <w:szCs w:val="22"/>
      <w:lang w:eastAsia="en-U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customStyle="1" w:styleId="4114">
    <w:name w:val="Столбцы таблицы 411"/>
    <w:basedOn w:val="aa"/>
    <w:next w:val="4c"/>
    <w:uiPriority w:val="99"/>
    <w:rsid w:val="00D66D17"/>
    <w:rPr>
      <w:rFonts w:asciiTheme="minorHAnsi" w:eastAsiaTheme="minorHAnsi" w:hAnsiTheme="minorHAnsi" w:cstheme="minorBidi"/>
      <w:sz w:val="22"/>
      <w:szCs w:val="22"/>
      <w:lang w:eastAsia="en-U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customStyle="1" w:styleId="5113">
    <w:name w:val="Столбцы таблицы 511"/>
    <w:basedOn w:val="aa"/>
    <w:next w:val="5b"/>
    <w:uiPriority w:val="99"/>
    <w:rsid w:val="00D66D17"/>
    <w:rPr>
      <w:rFonts w:asciiTheme="minorHAnsi" w:eastAsiaTheme="minorHAnsi" w:hAnsiTheme="minorHAnsi" w:cstheme="minorBidi"/>
      <w:sz w:val="22"/>
      <w:szCs w:val="22"/>
      <w:lang w:eastAsia="en-US"/>
    </w:rPr>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customStyle="1" w:styleId="-1110">
    <w:name w:val="Таблица-список 111"/>
    <w:basedOn w:val="aa"/>
    <w:next w:val="-10"/>
    <w:uiPriority w:val="99"/>
    <w:rsid w:val="00D66D17"/>
    <w:rPr>
      <w:rFonts w:asciiTheme="minorHAnsi" w:eastAsiaTheme="minorHAnsi" w:hAnsiTheme="minorHAnsi" w:cstheme="minorBidi"/>
      <w:sz w:val="22"/>
      <w:szCs w:val="22"/>
      <w:lang w:eastAsia="en-US"/>
    </w:rPr>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2111">
    <w:name w:val="Таблица-список 211"/>
    <w:basedOn w:val="aa"/>
    <w:next w:val="-22"/>
    <w:uiPriority w:val="99"/>
    <w:rsid w:val="00D66D17"/>
    <w:rPr>
      <w:rFonts w:asciiTheme="minorHAnsi" w:eastAsiaTheme="minorHAnsi" w:hAnsiTheme="minorHAnsi" w:cstheme="minorBidi"/>
      <w:sz w:val="22"/>
      <w:szCs w:val="22"/>
      <w:lang w:eastAsia="en-US"/>
    </w:rPr>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customStyle="1" w:styleId="-3110">
    <w:name w:val="Таблица-список 311"/>
    <w:basedOn w:val="aa"/>
    <w:next w:val="-30"/>
    <w:uiPriority w:val="99"/>
    <w:rsid w:val="00D66D17"/>
    <w:rPr>
      <w:rFonts w:asciiTheme="minorHAnsi" w:eastAsiaTheme="minorHAnsi" w:hAnsiTheme="minorHAnsi" w:cstheme="minorBidi"/>
      <w:sz w:val="22"/>
      <w:szCs w:val="22"/>
      <w:lang w:eastAsia="en-US"/>
    </w:rPr>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customStyle="1" w:styleId="-411">
    <w:name w:val="Таблица-список 411"/>
    <w:basedOn w:val="aa"/>
    <w:next w:val="-4"/>
    <w:uiPriority w:val="99"/>
    <w:rsid w:val="00D66D17"/>
    <w:rPr>
      <w:rFonts w:asciiTheme="minorHAnsi" w:eastAsiaTheme="minorHAnsi" w:hAnsiTheme="minorHAnsi" w:cstheme="minorBidi"/>
      <w:sz w:val="22"/>
      <w:szCs w:val="22"/>
      <w:lang w:eastAsia="en-US"/>
    </w:rPr>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1">
    <w:name w:val="Таблица-список 511"/>
    <w:basedOn w:val="aa"/>
    <w:next w:val="-5"/>
    <w:uiPriority w:val="99"/>
    <w:rsid w:val="00D66D17"/>
    <w:rPr>
      <w:rFonts w:asciiTheme="minorHAnsi" w:eastAsiaTheme="minorHAnsi" w:hAnsiTheme="minorHAnsi" w:cstheme="minorBidi"/>
      <w:sz w:val="22"/>
      <w:szCs w:val="22"/>
      <w:lang w:eastAsia="en-US"/>
    </w:rPr>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customStyle="1" w:styleId="-611">
    <w:name w:val="Таблица-список 611"/>
    <w:basedOn w:val="aa"/>
    <w:next w:val="-6"/>
    <w:uiPriority w:val="99"/>
    <w:rsid w:val="00D66D17"/>
    <w:rPr>
      <w:rFonts w:asciiTheme="minorHAnsi" w:eastAsiaTheme="minorHAnsi" w:hAnsiTheme="minorHAnsi" w:cstheme="minorBidi"/>
      <w:sz w:val="22"/>
      <w:szCs w:val="22"/>
      <w:lang w:eastAsia="en-US"/>
    </w:rPr>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customStyle="1" w:styleId="-711">
    <w:name w:val="Таблица-список 711"/>
    <w:basedOn w:val="aa"/>
    <w:next w:val="-7"/>
    <w:uiPriority w:val="99"/>
    <w:rsid w:val="00D66D17"/>
    <w:rPr>
      <w:rFonts w:asciiTheme="minorHAnsi" w:eastAsiaTheme="minorHAnsi" w:hAnsiTheme="minorHAnsi" w:cstheme="minorBidi"/>
      <w:sz w:val="22"/>
      <w:szCs w:val="22"/>
      <w:lang w:eastAsia="en-US"/>
    </w:rPr>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customStyle="1" w:styleId="-811">
    <w:name w:val="Таблица-список 811"/>
    <w:basedOn w:val="aa"/>
    <w:next w:val="-8"/>
    <w:uiPriority w:val="99"/>
    <w:rsid w:val="00D66D17"/>
    <w:rPr>
      <w:rFonts w:asciiTheme="minorHAnsi" w:eastAsiaTheme="minorHAnsi" w:hAnsiTheme="minorHAnsi" w:cstheme="minorBidi"/>
      <w:sz w:val="22"/>
      <w:szCs w:val="22"/>
      <w:lang w:eastAsia="en-US"/>
    </w:rPr>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customStyle="1" w:styleId="11f8">
    <w:name w:val="Тема таблицы11"/>
    <w:basedOn w:val="aa"/>
    <w:next w:val="affffffff5"/>
    <w:uiPriority w:val="99"/>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1a">
    <w:name w:val="Цветная таблица 111"/>
    <w:basedOn w:val="aa"/>
    <w:next w:val="1fff3"/>
    <w:uiPriority w:val="99"/>
    <w:rsid w:val="00D66D17"/>
    <w:rPr>
      <w:rFonts w:asciiTheme="minorHAnsi" w:eastAsiaTheme="minorHAnsi" w:hAnsiTheme="minorHAnsi" w:cstheme="minorBidi"/>
      <w:color w:val="FFFFFF"/>
      <w:sz w:val="22"/>
      <w:szCs w:val="22"/>
      <w:lang w:eastAsia="en-US"/>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2119">
    <w:name w:val="Цветная таблица 211"/>
    <w:basedOn w:val="aa"/>
    <w:next w:val="2ff9"/>
    <w:uiPriority w:val="99"/>
    <w:rsid w:val="00D66D17"/>
    <w:rPr>
      <w:rFonts w:asciiTheme="minorHAnsi" w:eastAsiaTheme="minorHAnsi" w:hAnsiTheme="minorHAnsi" w:cstheme="minorBidi"/>
      <w:sz w:val="22"/>
      <w:szCs w:val="22"/>
      <w:lang w:eastAsia="en-US"/>
    </w:rPr>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customStyle="1" w:styleId="3117">
    <w:name w:val="Цветная таблица 311"/>
    <w:basedOn w:val="aa"/>
    <w:next w:val="3f4"/>
    <w:uiPriority w:val="99"/>
    <w:rsid w:val="00D66D17"/>
    <w:rPr>
      <w:rFonts w:asciiTheme="minorHAnsi" w:eastAsiaTheme="minorHAnsi" w:hAnsiTheme="minorHAnsi" w:cstheme="minorBidi"/>
      <w:sz w:val="22"/>
      <w:szCs w:val="22"/>
      <w:lang w:eastAsia="en-US"/>
    </w:rPr>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customStyle="1" w:styleId="11911">
    <w:name w:val="Сетка таблицы11911"/>
    <w:basedOn w:val="aa"/>
    <w:next w:val="af7"/>
    <w:rsid w:val="00D66D17"/>
    <w:pPr>
      <w:widowControl w:val="0"/>
      <w:autoSpaceDE w:val="0"/>
      <w:autoSpaceDN w:val="0"/>
      <w:adjustRightInd w:val="0"/>
    </w:pPr>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311">
    <w:name w:val="Сетка таблицы21311"/>
    <w:basedOn w:val="aa"/>
    <w:next w:val="af7"/>
    <w:rsid w:val="00D66D17"/>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11">
    <w:name w:val="Сетка таблицы3311"/>
    <w:basedOn w:val="aa"/>
    <w:next w:val="af7"/>
    <w:uiPriority w:val="59"/>
    <w:rsid w:val="00D66D17"/>
    <w:rPr>
      <w:rFonts w:ascii="Calibri" w:eastAsia="Calibri" w:hAnsi="Calibr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411">
    <w:name w:val="Сетка таблицы3411"/>
    <w:basedOn w:val="aa"/>
    <w:next w:val="af7"/>
    <w:uiPriority w:val="59"/>
    <w:rsid w:val="00D66D17"/>
    <w:rPr>
      <w:rFonts w:ascii="Calibri" w:eastAsia="Calibri" w:hAnsi="Calibr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511">
    <w:name w:val="Сетка таблицы3511"/>
    <w:basedOn w:val="aa"/>
    <w:next w:val="af7"/>
    <w:uiPriority w:val="59"/>
    <w:rsid w:val="00D66D17"/>
    <w:rPr>
      <w:rFonts w:ascii="Calibri" w:eastAsia="Calibri" w:hAnsi="Calibr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fffffffff6">
    <w:name w:val="Без интервала Знак"/>
    <w:link w:val="afffffffff5"/>
    <w:uiPriority w:val="1"/>
    <w:locked/>
    <w:rsid w:val="00BA63D6"/>
    <w:rPr>
      <w:rFonts w:ascii="Calibri" w:hAnsi="Calibri"/>
      <w:sz w:val="22"/>
      <w:szCs w:val="22"/>
      <w:lang w:eastAsia="en-US"/>
    </w:rPr>
  </w:style>
  <w:style w:type="paragraph" w:customStyle="1" w:styleId="124">
    <w:name w:val="Знак12"/>
    <w:basedOn w:val="a7"/>
    <w:rsid w:val="00F65685"/>
    <w:pPr>
      <w:spacing w:after="160" w:line="240" w:lineRule="exact"/>
      <w:ind w:firstLine="0"/>
    </w:pPr>
    <w:rPr>
      <w:rFonts w:ascii="Verdana" w:hAnsi="Verdana"/>
      <w:i/>
      <w:lang w:val="en-US" w:eastAsia="en-US"/>
    </w:rPr>
  </w:style>
  <w:style w:type="numbering" w:customStyle="1" w:styleId="353">
    <w:name w:val="Нет списка35"/>
    <w:next w:val="ab"/>
    <w:uiPriority w:val="99"/>
    <w:semiHidden/>
    <w:unhideWhenUsed/>
    <w:rsid w:val="00BC1A61"/>
  </w:style>
  <w:style w:type="paragraph" w:customStyle="1" w:styleId="affffffffff">
    <w:name w:val="Табличный_заголовки"/>
    <w:basedOn w:val="a7"/>
    <w:rsid w:val="004E5642"/>
    <w:pPr>
      <w:keepNext/>
      <w:keepLines/>
      <w:ind w:firstLine="0"/>
      <w:jc w:val="center"/>
    </w:pPr>
    <w:rPr>
      <w:b/>
      <w:i/>
      <w:sz w:val="20"/>
      <w:szCs w:val="20"/>
    </w:rPr>
  </w:style>
  <w:style w:type="paragraph" w:customStyle="1" w:styleId="affffffffff0">
    <w:name w:val="Табличный_центр"/>
    <w:basedOn w:val="a7"/>
    <w:rsid w:val="004E5642"/>
    <w:pPr>
      <w:ind w:firstLine="0"/>
      <w:jc w:val="center"/>
    </w:pPr>
    <w:rPr>
      <w:i/>
      <w:sz w:val="22"/>
      <w:szCs w:val="22"/>
    </w:rPr>
  </w:style>
  <w:style w:type="paragraph" w:customStyle="1" w:styleId="affffffffff1">
    <w:name w:val="Табличный_слева"/>
    <w:basedOn w:val="a7"/>
    <w:rsid w:val="004E5642"/>
    <w:pPr>
      <w:ind w:firstLine="0"/>
    </w:pPr>
    <w:rPr>
      <w:i/>
      <w:sz w:val="22"/>
      <w:szCs w:val="22"/>
    </w:rPr>
  </w:style>
  <w:style w:type="paragraph" w:customStyle="1" w:styleId="Report">
    <w:name w:val="Report"/>
    <w:basedOn w:val="a7"/>
    <w:uiPriority w:val="99"/>
    <w:rsid w:val="00CD78DA"/>
    <w:pPr>
      <w:ind w:firstLine="567"/>
    </w:pPr>
    <w:rPr>
      <w:i/>
      <w:szCs w:val="20"/>
    </w:rPr>
  </w:style>
  <w:style w:type="paragraph" w:customStyle="1" w:styleId="2">
    <w:name w:val="2"/>
    <w:basedOn w:val="a7"/>
    <w:next w:val="aff4"/>
    <w:rsid w:val="000976AE"/>
    <w:pPr>
      <w:numPr>
        <w:numId w:val="24"/>
      </w:numPr>
      <w:tabs>
        <w:tab w:val="clear" w:pos="360"/>
      </w:tabs>
      <w:spacing w:before="100" w:beforeAutospacing="1" w:after="100" w:afterAutospacing="1"/>
      <w:ind w:left="0" w:firstLine="0"/>
    </w:pPr>
    <w:rPr>
      <w:i/>
    </w:rPr>
  </w:style>
  <w:style w:type="paragraph" w:customStyle="1" w:styleId="affffffffff2">
    <w:name w:val="Единицы"/>
    <w:basedOn w:val="a7"/>
    <w:autoRedefine/>
    <w:rsid w:val="00D634DE"/>
    <w:pPr>
      <w:spacing w:before="20" w:after="40"/>
      <w:ind w:right="140"/>
      <w:jc w:val="right"/>
      <w:outlineLvl w:val="0"/>
    </w:pPr>
    <w:rPr>
      <w:bCs/>
      <w:i/>
      <w:snapToGrid w:val="0"/>
    </w:rPr>
  </w:style>
  <w:style w:type="paragraph" w:customStyle="1" w:styleId="cntr">
    <w:name w:val="cntr"/>
    <w:basedOn w:val="a7"/>
    <w:rsid w:val="000976AE"/>
    <w:pPr>
      <w:spacing w:before="100" w:beforeAutospacing="1" w:after="100" w:afterAutospacing="1"/>
      <w:ind w:firstLine="0"/>
    </w:pPr>
    <w:rPr>
      <w:rFonts w:ascii="Arial Unicode MS" w:eastAsia="Arial Unicode MS" w:hAnsi="Arial Unicode MS"/>
      <w:i/>
    </w:rPr>
  </w:style>
  <w:style w:type="paragraph" w:customStyle="1" w:styleId="normalj">
    <w:name w:val="normalj"/>
    <w:basedOn w:val="a7"/>
    <w:rsid w:val="000976AE"/>
    <w:pPr>
      <w:spacing w:before="100" w:beforeAutospacing="1" w:after="100" w:afterAutospacing="1"/>
      <w:ind w:firstLine="0"/>
    </w:pPr>
    <w:rPr>
      <w:rFonts w:ascii="Arial" w:hAnsi="Arial" w:cs="Arial"/>
      <w:i/>
      <w:color w:val="000000"/>
      <w:sz w:val="18"/>
      <w:szCs w:val="18"/>
    </w:rPr>
  </w:style>
  <w:style w:type="paragraph" w:customStyle="1" w:styleId="headline">
    <w:name w:val="headline"/>
    <w:basedOn w:val="a7"/>
    <w:rsid w:val="000976AE"/>
    <w:pPr>
      <w:spacing w:before="100" w:beforeAutospacing="1" w:after="100" w:afterAutospacing="1"/>
      <w:ind w:firstLine="0"/>
    </w:pPr>
    <w:rPr>
      <w:rFonts w:ascii="Arial" w:hAnsi="Arial" w:cs="Arial"/>
      <w:b/>
      <w:bCs/>
      <w:i/>
      <w:color w:val="993300"/>
      <w:sz w:val="18"/>
      <w:szCs w:val="18"/>
    </w:rPr>
  </w:style>
  <w:style w:type="character" w:customStyle="1" w:styleId="normalboldorange1">
    <w:name w:val="normalboldorange1"/>
    <w:basedOn w:val="a9"/>
    <w:rsid w:val="000976AE"/>
    <w:rPr>
      <w:rFonts w:ascii="Arial" w:hAnsi="Arial" w:cs="Arial" w:hint="default"/>
      <w:b/>
      <w:bCs/>
      <w:color w:val="993300"/>
      <w:sz w:val="18"/>
      <w:szCs w:val="18"/>
    </w:rPr>
  </w:style>
  <w:style w:type="character" w:customStyle="1" w:styleId="normalbold1">
    <w:name w:val="normalbold1"/>
    <w:basedOn w:val="a9"/>
    <w:rsid w:val="000976AE"/>
    <w:rPr>
      <w:rFonts w:ascii="Arial" w:hAnsi="Arial" w:cs="Arial" w:hint="default"/>
      <w:b/>
      <w:bCs/>
      <w:color w:val="000000"/>
      <w:sz w:val="18"/>
      <w:szCs w:val="18"/>
    </w:rPr>
  </w:style>
  <w:style w:type="character" w:customStyle="1" w:styleId="culture1">
    <w:name w:val="culture1"/>
    <w:basedOn w:val="a9"/>
    <w:rsid w:val="000976AE"/>
    <w:rPr>
      <w:b/>
      <w:bCs/>
      <w:color w:val="CC0000"/>
    </w:rPr>
  </w:style>
  <w:style w:type="character" w:customStyle="1" w:styleId="natureminor1">
    <w:name w:val="natureminor1"/>
    <w:basedOn w:val="a9"/>
    <w:rsid w:val="000976AE"/>
    <w:rPr>
      <w:color w:val="009900"/>
    </w:rPr>
  </w:style>
  <w:style w:type="character" w:customStyle="1" w:styleId="cultureminor1">
    <w:name w:val="cultureminor1"/>
    <w:basedOn w:val="a9"/>
    <w:rsid w:val="000976AE"/>
    <w:rPr>
      <w:color w:val="CC0000"/>
    </w:rPr>
  </w:style>
  <w:style w:type="character" w:customStyle="1" w:styleId="industryminor1">
    <w:name w:val="industryminor1"/>
    <w:basedOn w:val="a9"/>
    <w:rsid w:val="000976AE"/>
    <w:rPr>
      <w:color w:val="000099"/>
    </w:rPr>
  </w:style>
  <w:style w:type="character" w:customStyle="1" w:styleId="nature1">
    <w:name w:val="nature1"/>
    <w:basedOn w:val="a9"/>
    <w:rsid w:val="000976AE"/>
    <w:rPr>
      <w:b/>
      <w:bCs/>
      <w:color w:val="009900"/>
    </w:rPr>
  </w:style>
  <w:style w:type="paragraph" w:customStyle="1" w:styleId="u">
    <w:name w:val="u"/>
    <w:basedOn w:val="a7"/>
    <w:rsid w:val="000976AE"/>
    <w:pPr>
      <w:ind w:firstLine="240"/>
    </w:pPr>
    <w:rPr>
      <w:i/>
      <w:color w:val="000000"/>
    </w:rPr>
  </w:style>
  <w:style w:type="paragraph" w:customStyle="1" w:styleId="uni">
    <w:name w:val="uni"/>
    <w:basedOn w:val="a7"/>
    <w:rsid w:val="000976AE"/>
    <w:pPr>
      <w:spacing w:before="150" w:after="150"/>
      <w:ind w:firstLine="0"/>
    </w:pPr>
    <w:rPr>
      <w:i/>
      <w:color w:val="000000"/>
    </w:rPr>
  </w:style>
  <w:style w:type="paragraph" w:customStyle="1" w:styleId="unip">
    <w:name w:val="unip"/>
    <w:basedOn w:val="a7"/>
    <w:rsid w:val="000976AE"/>
    <w:pPr>
      <w:ind w:firstLine="0"/>
    </w:pPr>
    <w:rPr>
      <w:i/>
      <w:color w:val="000000"/>
    </w:rPr>
  </w:style>
  <w:style w:type="paragraph" w:customStyle="1" w:styleId="1ffff5">
    <w:name w:val="стиль1"/>
    <w:basedOn w:val="a7"/>
    <w:rsid w:val="000976AE"/>
    <w:pPr>
      <w:spacing w:before="100" w:beforeAutospacing="1" w:after="100" w:afterAutospacing="1"/>
      <w:ind w:firstLine="0"/>
    </w:pPr>
    <w:rPr>
      <w:b/>
      <w:bCs/>
      <w:i/>
      <w:sz w:val="18"/>
      <w:szCs w:val="18"/>
    </w:rPr>
  </w:style>
  <w:style w:type="character" w:customStyle="1" w:styleId="31c">
    <w:name w:val="стиль31"/>
    <w:basedOn w:val="a9"/>
    <w:rsid w:val="000976AE"/>
    <w:rPr>
      <w:sz w:val="18"/>
      <w:szCs w:val="18"/>
    </w:rPr>
  </w:style>
  <w:style w:type="character" w:customStyle="1" w:styleId="11f9">
    <w:name w:val="стиль11"/>
    <w:basedOn w:val="a9"/>
    <w:rsid w:val="000976AE"/>
    <w:rPr>
      <w:b/>
      <w:bCs/>
      <w:sz w:val="18"/>
      <w:szCs w:val="18"/>
    </w:rPr>
  </w:style>
  <w:style w:type="character" w:customStyle="1" w:styleId="postbody1">
    <w:name w:val="postbody1"/>
    <w:basedOn w:val="a9"/>
    <w:rsid w:val="000976AE"/>
    <w:rPr>
      <w:sz w:val="18"/>
      <w:szCs w:val="18"/>
    </w:rPr>
  </w:style>
  <w:style w:type="paragraph" w:customStyle="1" w:styleId="istor">
    <w:name w:val="istor"/>
    <w:basedOn w:val="a7"/>
    <w:rsid w:val="000976AE"/>
    <w:pPr>
      <w:spacing w:before="100" w:beforeAutospacing="1" w:after="100" w:afterAutospacing="1"/>
      <w:ind w:left="100" w:right="100" w:firstLine="0"/>
    </w:pPr>
    <w:rPr>
      <w:rFonts w:ascii="Verdana" w:hAnsi="Verdana"/>
      <w:i/>
      <w:color w:val="3C375E"/>
      <w:sz w:val="17"/>
      <w:szCs w:val="17"/>
    </w:rPr>
  </w:style>
  <w:style w:type="character" w:customStyle="1" w:styleId="content-txt10">
    <w:name w:val="content-txt10"/>
    <w:basedOn w:val="a9"/>
    <w:rsid w:val="000976AE"/>
  </w:style>
  <w:style w:type="character" w:customStyle="1" w:styleId="newsbody">
    <w:name w:val="newsbody"/>
    <w:basedOn w:val="a9"/>
    <w:rsid w:val="000976AE"/>
  </w:style>
  <w:style w:type="paragraph" w:customStyle="1" w:styleId="style1">
    <w:name w:val="style1"/>
    <w:basedOn w:val="a7"/>
    <w:rsid w:val="000976AE"/>
    <w:pPr>
      <w:spacing w:before="100" w:beforeAutospacing="1" w:after="100" w:afterAutospacing="1"/>
      <w:ind w:firstLine="0"/>
    </w:pPr>
    <w:rPr>
      <w:rFonts w:ascii="Arial" w:hAnsi="Arial" w:cs="Arial"/>
      <w:i/>
    </w:rPr>
  </w:style>
  <w:style w:type="paragraph" w:customStyle="1" w:styleId="ReportTab">
    <w:name w:val="Report_Tab"/>
    <w:basedOn w:val="a7"/>
    <w:rsid w:val="000976AE"/>
    <w:pPr>
      <w:ind w:firstLine="0"/>
    </w:pPr>
    <w:rPr>
      <w:i/>
      <w:szCs w:val="20"/>
    </w:rPr>
  </w:style>
  <w:style w:type="paragraph" w:customStyle="1" w:styleId="FR3">
    <w:name w:val="FR3"/>
    <w:rsid w:val="000976AE"/>
    <w:pPr>
      <w:widowControl w:val="0"/>
      <w:spacing w:before="60"/>
      <w:jc w:val="both"/>
    </w:pPr>
    <w:rPr>
      <w:b/>
      <w:snapToGrid w:val="0"/>
      <w:sz w:val="28"/>
    </w:rPr>
  </w:style>
  <w:style w:type="paragraph" w:customStyle="1" w:styleId="FR2">
    <w:name w:val="FR2"/>
    <w:rsid w:val="000976AE"/>
    <w:pPr>
      <w:widowControl w:val="0"/>
      <w:spacing w:before="40"/>
      <w:jc w:val="both"/>
    </w:pPr>
    <w:rPr>
      <w:b/>
      <w:snapToGrid w:val="0"/>
      <w:sz w:val="32"/>
    </w:rPr>
  </w:style>
  <w:style w:type="paragraph" w:customStyle="1" w:styleId="3f9">
    <w:name w:val="заголовок 3"/>
    <w:basedOn w:val="a7"/>
    <w:next w:val="a7"/>
    <w:rsid w:val="000976AE"/>
    <w:pPr>
      <w:keepNext/>
      <w:widowControl w:val="0"/>
      <w:autoSpaceDE w:val="0"/>
      <w:autoSpaceDN w:val="0"/>
      <w:ind w:firstLine="0"/>
      <w:jc w:val="center"/>
    </w:pPr>
    <w:rPr>
      <w:b/>
      <w:bCs/>
      <w:i/>
      <w:szCs w:val="28"/>
    </w:rPr>
  </w:style>
  <w:style w:type="paragraph" w:customStyle="1" w:styleId="affffffffff3">
    <w:name w:val="программа Знак"/>
    <w:basedOn w:val="a7"/>
    <w:link w:val="affffffffff4"/>
    <w:rsid w:val="000976AE"/>
    <w:pPr>
      <w:tabs>
        <w:tab w:val="left" w:pos="567"/>
      </w:tabs>
      <w:spacing w:before="60"/>
    </w:pPr>
    <w:rPr>
      <w:i/>
      <w:szCs w:val="28"/>
    </w:rPr>
  </w:style>
  <w:style w:type="character" w:customStyle="1" w:styleId="affffffffff4">
    <w:name w:val="программа Знак Знак"/>
    <w:basedOn w:val="a9"/>
    <w:link w:val="affffffffff3"/>
    <w:rsid w:val="000976AE"/>
    <w:rPr>
      <w:sz w:val="28"/>
      <w:szCs w:val="28"/>
    </w:rPr>
  </w:style>
  <w:style w:type="paragraph" w:customStyle="1" w:styleId="affffffffff5">
    <w:name w:val="программа"/>
    <w:basedOn w:val="a7"/>
    <w:rsid w:val="000976AE"/>
    <w:pPr>
      <w:tabs>
        <w:tab w:val="left" w:pos="567"/>
      </w:tabs>
      <w:spacing w:before="60"/>
    </w:pPr>
    <w:rPr>
      <w:i/>
      <w:szCs w:val="28"/>
    </w:rPr>
  </w:style>
  <w:style w:type="paragraph" w:customStyle="1" w:styleId="affffffffff6">
    <w:name w:val="Стандарт Знак"/>
    <w:basedOn w:val="a8"/>
    <w:link w:val="affffffffff7"/>
    <w:rsid w:val="000976AE"/>
    <w:pPr>
      <w:widowControl w:val="0"/>
      <w:overflowPunct/>
      <w:autoSpaceDE/>
      <w:autoSpaceDN/>
      <w:adjustRightInd/>
      <w:spacing w:after="0" w:line="264" w:lineRule="auto"/>
      <w:ind w:firstLine="720"/>
      <w:textAlignment w:val="auto"/>
    </w:pPr>
    <w:rPr>
      <w:rFonts w:ascii="Times New Roman" w:hAnsi="Times New Roman"/>
      <w:snapToGrid w:val="0"/>
      <w:sz w:val="28"/>
      <w:szCs w:val="24"/>
    </w:rPr>
  </w:style>
  <w:style w:type="character" w:customStyle="1" w:styleId="affffffffff7">
    <w:name w:val="Стандарт Знак Знак"/>
    <w:basedOn w:val="a9"/>
    <w:link w:val="affffffffff6"/>
    <w:rsid w:val="000976AE"/>
    <w:rPr>
      <w:snapToGrid w:val="0"/>
      <w:sz w:val="28"/>
      <w:szCs w:val="24"/>
    </w:rPr>
  </w:style>
  <w:style w:type="paragraph" w:customStyle="1" w:styleId="affffffffff8">
    <w:name w:val="Стандарт"/>
    <w:basedOn w:val="a8"/>
    <w:rsid w:val="000976AE"/>
    <w:pPr>
      <w:widowControl w:val="0"/>
      <w:overflowPunct/>
      <w:autoSpaceDE/>
      <w:autoSpaceDN/>
      <w:adjustRightInd/>
      <w:spacing w:after="0" w:line="264" w:lineRule="auto"/>
      <w:ind w:firstLine="720"/>
      <w:textAlignment w:val="auto"/>
    </w:pPr>
    <w:rPr>
      <w:rFonts w:ascii="Times New Roman" w:hAnsi="Times New Roman"/>
      <w:snapToGrid w:val="0"/>
      <w:sz w:val="28"/>
      <w:szCs w:val="24"/>
    </w:rPr>
  </w:style>
  <w:style w:type="paragraph" w:customStyle="1" w:styleId="Normal0">
    <w:name w:val="Normal Знак Знак Знак Знак"/>
    <w:rsid w:val="000976AE"/>
    <w:pPr>
      <w:spacing w:before="100" w:after="100"/>
      <w:jc w:val="both"/>
    </w:pPr>
    <w:rPr>
      <w:snapToGrid w:val="0"/>
      <w:sz w:val="24"/>
      <w:szCs w:val="24"/>
    </w:rPr>
  </w:style>
  <w:style w:type="paragraph" w:customStyle="1" w:styleId="affffffffff9">
    <w:name w:val="список"/>
    <w:basedOn w:val="a7"/>
    <w:rsid w:val="000976AE"/>
    <w:pPr>
      <w:tabs>
        <w:tab w:val="num" w:pos="1935"/>
        <w:tab w:val="left" w:pos="2410"/>
      </w:tabs>
      <w:ind w:left="1935" w:hanging="1215"/>
    </w:pPr>
    <w:rPr>
      <w:i/>
      <w:sz w:val="22"/>
      <w:szCs w:val="22"/>
    </w:rPr>
  </w:style>
  <w:style w:type="character" w:customStyle="1" w:styleId="3fa">
    <w:name w:val="Знак Знак3"/>
    <w:basedOn w:val="a9"/>
    <w:locked/>
    <w:rsid w:val="000976AE"/>
    <w:rPr>
      <w:sz w:val="24"/>
      <w:szCs w:val="24"/>
      <w:lang w:val="ru-RU" w:eastAsia="ru-RU" w:bidi="ar-SA"/>
    </w:rPr>
  </w:style>
  <w:style w:type="paragraph" w:customStyle="1" w:styleId="85">
    <w:name w:val="Обычный8"/>
    <w:rsid w:val="000976AE"/>
    <w:rPr>
      <w:sz w:val="22"/>
    </w:rPr>
  </w:style>
  <w:style w:type="character" w:customStyle="1" w:styleId="affffffc">
    <w:name w:val="Заголовок главы Знак"/>
    <w:basedOn w:val="a9"/>
    <w:link w:val="affffffb"/>
    <w:rsid w:val="000976AE"/>
    <w:rPr>
      <w:caps/>
      <w:sz w:val="24"/>
      <w:szCs w:val="24"/>
    </w:rPr>
  </w:style>
  <w:style w:type="paragraph" w:customStyle="1" w:styleId="2ffe">
    <w:name w:val="Знак Знак Знак Знак2"/>
    <w:basedOn w:val="a7"/>
    <w:rsid w:val="000976AE"/>
    <w:pPr>
      <w:ind w:firstLine="0"/>
    </w:pPr>
    <w:rPr>
      <w:rFonts w:ascii="Verdana" w:hAnsi="Verdana" w:cs="Verdana"/>
      <w:i/>
      <w:sz w:val="20"/>
      <w:szCs w:val="20"/>
      <w:lang w:val="en-US" w:eastAsia="en-US"/>
    </w:rPr>
  </w:style>
  <w:style w:type="character" w:customStyle="1" w:styleId="headeraa">
    <w:name w:val="header_aa"/>
    <w:basedOn w:val="a9"/>
    <w:rsid w:val="00D00D72"/>
  </w:style>
  <w:style w:type="paragraph" w:styleId="affffffffffa">
    <w:name w:val="endnote text"/>
    <w:basedOn w:val="a7"/>
    <w:link w:val="affffffffffb"/>
    <w:semiHidden/>
    <w:unhideWhenUsed/>
    <w:rsid w:val="001C2591"/>
    <w:rPr>
      <w:sz w:val="20"/>
      <w:szCs w:val="20"/>
    </w:rPr>
  </w:style>
  <w:style w:type="character" w:customStyle="1" w:styleId="affffffffffb">
    <w:name w:val="Текст концевой сноски Знак"/>
    <w:basedOn w:val="a9"/>
    <w:link w:val="affffffffffa"/>
    <w:semiHidden/>
    <w:rsid w:val="001C2591"/>
    <w:rPr>
      <w:rFonts w:ascii="GOST type A" w:hAnsi="GOST type A"/>
      <w:i/>
    </w:rPr>
  </w:style>
  <w:style w:type="character" w:styleId="affffffffffc">
    <w:name w:val="endnote reference"/>
    <w:basedOn w:val="a9"/>
    <w:semiHidden/>
    <w:unhideWhenUsed/>
    <w:rsid w:val="001C2591"/>
    <w:rPr>
      <w:vertAlign w:val="superscript"/>
    </w:rPr>
  </w:style>
  <w:style w:type="character" w:customStyle="1" w:styleId="blk">
    <w:name w:val="blk"/>
    <w:basedOn w:val="a9"/>
    <w:rsid w:val="006179FF"/>
  </w:style>
  <w:style w:type="paragraph" w:customStyle="1" w:styleId="headertext">
    <w:name w:val="headertext"/>
    <w:basedOn w:val="a7"/>
    <w:rsid w:val="001C2A52"/>
    <w:pPr>
      <w:spacing w:before="100" w:beforeAutospacing="1" w:after="100" w:afterAutospacing="1"/>
      <w:ind w:firstLine="0"/>
    </w:pPr>
    <w:rPr>
      <w:rFonts w:eastAsia="Times New Roman"/>
      <w:i/>
    </w:rPr>
  </w:style>
  <w:style w:type="paragraph" w:customStyle="1" w:styleId="affffffffffd">
    <w:name w:val="Абзац"/>
    <w:link w:val="affffffffffe"/>
    <w:qFormat/>
    <w:rsid w:val="007732B6"/>
    <w:pPr>
      <w:spacing w:before="60" w:after="60"/>
      <w:ind w:firstLine="567"/>
      <w:jc w:val="both"/>
    </w:pPr>
    <w:rPr>
      <w:rFonts w:eastAsia="Times New Roman"/>
      <w:sz w:val="24"/>
      <w:szCs w:val="24"/>
    </w:rPr>
  </w:style>
  <w:style w:type="character" w:customStyle="1" w:styleId="affffffffffe">
    <w:name w:val="Абзац Знак"/>
    <w:basedOn w:val="a9"/>
    <w:link w:val="affffffffffd"/>
    <w:rsid w:val="007732B6"/>
    <w:rPr>
      <w:rFonts w:eastAsia="Times New Roman"/>
      <w:sz w:val="24"/>
      <w:szCs w:val="24"/>
    </w:rPr>
  </w:style>
  <w:style w:type="character" w:customStyle="1" w:styleId="afffffffffff">
    <w:name w:val="Текст_Красный"/>
    <w:basedOn w:val="a9"/>
    <w:rsid w:val="007732B6"/>
    <w:rPr>
      <w:color w:val="FF0000"/>
    </w:rPr>
  </w:style>
  <w:style w:type="table" w:customStyle="1" w:styleId="380">
    <w:name w:val="Сетка таблицы38"/>
    <w:basedOn w:val="aa"/>
    <w:next w:val="af7"/>
    <w:rsid w:val="000216CD"/>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90">
    <w:name w:val="Сетка таблицы39"/>
    <w:basedOn w:val="aa"/>
    <w:next w:val="af7"/>
    <w:uiPriority w:val="59"/>
    <w:rsid w:val="00F8553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fffffff0">
    <w:name w:val="ЗАГОЛОВОК"/>
    <w:basedOn w:val="14"/>
    <w:link w:val="afffffffffff1"/>
    <w:rsid w:val="00175CA6"/>
    <w:pPr>
      <w:overflowPunct/>
      <w:autoSpaceDE/>
      <w:autoSpaceDN/>
      <w:adjustRightInd/>
      <w:spacing w:before="0" w:line="240" w:lineRule="exact"/>
      <w:textAlignment w:val="auto"/>
    </w:pPr>
    <w:rPr>
      <w:rFonts w:eastAsia="Times New Roman"/>
      <w:bCs/>
      <w:color w:val="000000"/>
      <w:szCs w:val="41"/>
    </w:rPr>
  </w:style>
  <w:style w:type="character" w:customStyle="1" w:styleId="afffffffffff1">
    <w:name w:val="ЗАГОЛОВОК Знак"/>
    <w:basedOn w:val="15"/>
    <w:link w:val="afffffffffff0"/>
    <w:rsid w:val="00175CA6"/>
    <w:rPr>
      <w:rFonts w:ascii="Arial" w:eastAsia="Times New Roman" w:hAnsi="Arial"/>
      <w:b/>
      <w:bCs/>
      <w:color w:val="000000"/>
      <w:kern w:val="28"/>
      <w:sz w:val="28"/>
      <w:szCs w:val="41"/>
    </w:rPr>
  </w:style>
  <w:style w:type="paragraph" w:customStyle="1" w:styleId="unformattext">
    <w:name w:val="unformattext"/>
    <w:basedOn w:val="a7"/>
    <w:rsid w:val="00893933"/>
    <w:pPr>
      <w:spacing w:before="100" w:beforeAutospacing="1" w:after="100" w:afterAutospacing="1"/>
      <w:ind w:firstLine="0"/>
    </w:pPr>
    <w:rPr>
      <w:rFonts w:eastAsia="Times New Roman"/>
      <w:i/>
    </w:rPr>
  </w:style>
  <w:style w:type="character" w:customStyle="1" w:styleId="fontstyle01">
    <w:name w:val="fontstyle01"/>
    <w:basedOn w:val="a9"/>
    <w:rsid w:val="005F646C"/>
    <w:rPr>
      <w:rFonts w:ascii="Times New Roman" w:hAnsi="Times New Roman" w:cs="Times New Roman" w:hint="default"/>
      <w:b/>
      <w:bCs/>
      <w:i w:val="0"/>
      <w:iCs w:val="0"/>
      <w:color w:val="000000"/>
      <w:sz w:val="20"/>
      <w:szCs w:val="20"/>
    </w:rPr>
  </w:style>
  <w:style w:type="paragraph" w:customStyle="1" w:styleId="afffffffffff2">
    <w:name w:val="Заполнение таблицы"/>
    <w:basedOn w:val="S1"/>
    <w:link w:val="afffffffffff3"/>
    <w:rsid w:val="00141B96"/>
    <w:pPr>
      <w:ind w:firstLine="0"/>
    </w:pPr>
    <w:rPr>
      <w:sz w:val="22"/>
    </w:rPr>
  </w:style>
  <w:style w:type="paragraph" w:customStyle="1" w:styleId="afffffffffff4">
    <w:name w:val="Заголовок таблиц"/>
    <w:basedOn w:val="S1"/>
    <w:link w:val="afffffffffff5"/>
    <w:rsid w:val="00141B96"/>
    <w:pPr>
      <w:ind w:firstLine="0"/>
      <w:jc w:val="center"/>
    </w:pPr>
  </w:style>
  <w:style w:type="character" w:customStyle="1" w:styleId="afffffffffff3">
    <w:name w:val="Заполнение таблицы Знак"/>
    <w:basedOn w:val="S2"/>
    <w:link w:val="afffffffffff2"/>
    <w:rsid w:val="00141B96"/>
    <w:rPr>
      <w:sz w:val="22"/>
      <w:szCs w:val="24"/>
    </w:rPr>
  </w:style>
  <w:style w:type="paragraph" w:customStyle="1" w:styleId="afffffffffff6">
    <w:name w:val="Номер таблицы"/>
    <w:basedOn w:val="S1"/>
    <w:link w:val="afffffffffff7"/>
    <w:rsid w:val="00141B96"/>
    <w:pPr>
      <w:spacing w:before="120"/>
      <w:ind w:firstLine="0"/>
      <w:jc w:val="right"/>
    </w:pPr>
    <w:rPr>
      <w:sz w:val="20"/>
      <w:szCs w:val="20"/>
    </w:rPr>
  </w:style>
  <w:style w:type="character" w:customStyle="1" w:styleId="afffffffffff5">
    <w:name w:val="Заголовок таблиц Знак"/>
    <w:basedOn w:val="S2"/>
    <w:link w:val="afffffffffff4"/>
    <w:rsid w:val="00141B96"/>
    <w:rPr>
      <w:sz w:val="24"/>
      <w:szCs w:val="24"/>
    </w:rPr>
  </w:style>
  <w:style w:type="character" w:customStyle="1" w:styleId="afffffffffff7">
    <w:name w:val="Номер таблицы Знак"/>
    <w:basedOn w:val="S2"/>
    <w:link w:val="afffffffffff6"/>
    <w:rsid w:val="00141B96"/>
    <w:rPr>
      <w:sz w:val="24"/>
      <w:szCs w:val="24"/>
    </w:rPr>
  </w:style>
  <w:style w:type="paragraph" w:customStyle="1" w:styleId="01">
    <w:name w:val="01 обычный текст"/>
    <w:link w:val="010"/>
    <w:rsid w:val="006B6101"/>
    <w:pPr>
      <w:ind w:firstLine="709"/>
      <w:jc w:val="both"/>
    </w:pPr>
    <w:rPr>
      <w:rFonts w:eastAsiaTheme="minorHAnsi"/>
      <w:sz w:val="24"/>
      <w:szCs w:val="24"/>
      <w:lang w:eastAsia="en-US"/>
    </w:rPr>
  </w:style>
  <w:style w:type="character" w:customStyle="1" w:styleId="010">
    <w:name w:val="01 обычный текст Знак"/>
    <w:basedOn w:val="a9"/>
    <w:link w:val="01"/>
    <w:rsid w:val="006B6101"/>
    <w:rPr>
      <w:rFonts w:eastAsiaTheme="minorHAnsi"/>
      <w:sz w:val="24"/>
      <w:szCs w:val="24"/>
      <w:lang w:eastAsia="en-US"/>
    </w:rPr>
  </w:style>
  <w:style w:type="paragraph" w:customStyle="1" w:styleId="4f">
    <w:name w:val="4 Заг_Таблицы"/>
    <w:basedOn w:val="a7"/>
    <w:link w:val="4f0"/>
    <w:rsid w:val="006B6101"/>
    <w:pPr>
      <w:ind w:firstLine="0"/>
      <w:jc w:val="center"/>
    </w:pPr>
    <w:rPr>
      <w:rFonts w:eastAsiaTheme="minorHAnsi"/>
      <w:b/>
    </w:rPr>
  </w:style>
  <w:style w:type="paragraph" w:customStyle="1" w:styleId="514">
    <w:name w:val="5 Т1_Таб"/>
    <w:basedOn w:val="4f"/>
    <w:link w:val="515"/>
    <w:rsid w:val="006B6101"/>
    <w:pPr>
      <w:jc w:val="left"/>
    </w:pPr>
    <w:rPr>
      <w:b w:val="0"/>
    </w:rPr>
  </w:style>
  <w:style w:type="character" w:customStyle="1" w:styleId="4f0">
    <w:name w:val="4 Заг_Таблицы Знак"/>
    <w:basedOn w:val="a9"/>
    <w:link w:val="4f"/>
    <w:rsid w:val="006B6101"/>
    <w:rPr>
      <w:rFonts w:eastAsiaTheme="minorHAnsi"/>
      <w:b/>
      <w:sz w:val="24"/>
      <w:szCs w:val="24"/>
    </w:rPr>
  </w:style>
  <w:style w:type="paragraph" w:customStyle="1" w:styleId="632">
    <w:name w:val="6 Т3_примеч"/>
    <w:basedOn w:val="514"/>
    <w:link w:val="633"/>
    <w:rsid w:val="006B6101"/>
  </w:style>
  <w:style w:type="character" w:customStyle="1" w:styleId="515">
    <w:name w:val="5 Т1_Таб Знак"/>
    <w:basedOn w:val="4f0"/>
    <w:link w:val="514"/>
    <w:rsid w:val="006B6101"/>
    <w:rPr>
      <w:rFonts w:eastAsiaTheme="minorHAnsi"/>
      <w:b w:val="0"/>
      <w:sz w:val="24"/>
      <w:szCs w:val="24"/>
    </w:rPr>
  </w:style>
  <w:style w:type="character" w:customStyle="1" w:styleId="633">
    <w:name w:val="6 Т3_примеч Знак"/>
    <w:basedOn w:val="515"/>
    <w:link w:val="632"/>
    <w:rsid w:val="006B6101"/>
    <w:rPr>
      <w:rFonts w:eastAsiaTheme="minorHAnsi"/>
      <w:b w:val="0"/>
      <w:sz w:val="24"/>
      <w:szCs w:val="24"/>
    </w:rPr>
  </w:style>
  <w:style w:type="paragraph" w:customStyle="1" w:styleId="5120">
    <w:name w:val="5.1 Т2_Таб"/>
    <w:basedOn w:val="514"/>
    <w:link w:val="5121"/>
    <w:rsid w:val="006B6101"/>
    <w:pPr>
      <w:jc w:val="center"/>
    </w:pPr>
  </w:style>
  <w:style w:type="character" w:customStyle="1" w:styleId="5121">
    <w:name w:val="5.1 Т2_Таб Знак"/>
    <w:basedOn w:val="515"/>
    <w:link w:val="5120"/>
    <w:rsid w:val="006B6101"/>
    <w:rPr>
      <w:rFonts w:eastAsiaTheme="minorHAnsi"/>
      <w:b w:val="0"/>
      <w:sz w:val="24"/>
      <w:szCs w:val="24"/>
    </w:rPr>
  </w:style>
  <w:style w:type="numbering" w:customStyle="1" w:styleId="362">
    <w:name w:val="Нет списка36"/>
    <w:next w:val="ab"/>
    <w:uiPriority w:val="99"/>
    <w:semiHidden/>
    <w:unhideWhenUsed/>
    <w:rsid w:val="001C1DD9"/>
  </w:style>
  <w:style w:type="paragraph" w:customStyle="1" w:styleId="msonormal0">
    <w:name w:val="msonormal"/>
    <w:basedOn w:val="a7"/>
    <w:rsid w:val="001C1DD9"/>
    <w:pPr>
      <w:spacing w:before="100" w:beforeAutospacing="1" w:after="100" w:afterAutospacing="1"/>
      <w:ind w:firstLine="0"/>
      <w:jc w:val="left"/>
    </w:pPr>
    <w:rPr>
      <w:rFonts w:eastAsia="Times New Roman"/>
    </w:rPr>
  </w:style>
  <w:style w:type="table" w:customStyle="1" w:styleId="400">
    <w:name w:val="Сетка таблицы40"/>
    <w:basedOn w:val="aa"/>
    <w:next w:val="af7"/>
    <w:uiPriority w:val="59"/>
    <w:rsid w:val="001C1DD9"/>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72">
    <w:name w:val="Нет списка37"/>
    <w:next w:val="ab"/>
    <w:uiPriority w:val="99"/>
    <w:semiHidden/>
    <w:unhideWhenUsed/>
    <w:rsid w:val="00A30FC3"/>
  </w:style>
  <w:style w:type="table" w:customStyle="1" w:styleId="440">
    <w:name w:val="Сетка таблицы44"/>
    <w:basedOn w:val="aa"/>
    <w:next w:val="af7"/>
    <w:uiPriority w:val="59"/>
    <w:rsid w:val="00A30FC3"/>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numbering" w:customStyle="1" w:styleId="381">
    <w:name w:val="Нет списка38"/>
    <w:next w:val="ab"/>
    <w:uiPriority w:val="99"/>
    <w:semiHidden/>
    <w:unhideWhenUsed/>
    <w:rsid w:val="006348F9"/>
  </w:style>
  <w:style w:type="table" w:customStyle="1" w:styleId="450">
    <w:name w:val="Сетка таблицы45"/>
    <w:basedOn w:val="aa"/>
    <w:next w:val="af7"/>
    <w:uiPriority w:val="59"/>
    <w:rsid w:val="006348F9"/>
    <w:rPr>
      <w:rFonts w:ascii="Calibri" w:eastAsia="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460">
    <w:name w:val="Сетка таблицы46"/>
    <w:basedOn w:val="aa"/>
    <w:next w:val="af7"/>
    <w:uiPriority w:val="59"/>
    <w:rsid w:val="00E00C31"/>
    <w:rPr>
      <w:rFonts w:eastAsiaTheme="minorHAnsi"/>
      <w:szCs w:val="28"/>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1ffff6">
    <w:name w:val="Неразрешенное упоминание1"/>
    <w:basedOn w:val="a9"/>
    <w:uiPriority w:val="99"/>
    <w:semiHidden/>
    <w:unhideWhenUsed/>
    <w:rsid w:val="00B6133C"/>
    <w:rPr>
      <w:color w:val="605E5C"/>
      <w:shd w:val="clear" w:color="auto" w:fill="E1DFDD"/>
    </w:rPr>
  </w:style>
  <w:style w:type="numbering" w:customStyle="1" w:styleId="391">
    <w:name w:val="Нет списка39"/>
    <w:next w:val="ab"/>
    <w:uiPriority w:val="99"/>
    <w:semiHidden/>
    <w:unhideWhenUsed/>
    <w:rsid w:val="009404C7"/>
  </w:style>
  <w:style w:type="table" w:customStyle="1" w:styleId="470">
    <w:name w:val="Сетка таблицы47"/>
    <w:basedOn w:val="aa"/>
    <w:next w:val="af7"/>
    <w:uiPriority w:val="59"/>
    <w:rsid w:val="00B91FC4"/>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fontstyle21">
    <w:name w:val="fontstyle21"/>
    <w:basedOn w:val="a9"/>
    <w:rsid w:val="00E778FB"/>
    <w:rPr>
      <w:rFonts w:ascii="BookmanOldStyle-Italic" w:hAnsi="BookmanOldStyle-Italic" w:hint="default"/>
      <w:b w:val="0"/>
      <w:bCs w:val="0"/>
      <w:i/>
      <w:iCs/>
      <w:color w:val="000000"/>
      <w:sz w:val="22"/>
      <w:szCs w:val="22"/>
    </w:rPr>
  </w:style>
  <w:style w:type="character" w:customStyle="1" w:styleId="FontStyle17">
    <w:name w:val="Font Style17"/>
    <w:basedOn w:val="a9"/>
    <w:rsid w:val="00E510DA"/>
    <w:rPr>
      <w:rFonts w:ascii="Times New Roman" w:hAnsi="Times New Roman" w:cs="Times New Roman"/>
      <w:sz w:val="26"/>
      <w:szCs w:val="26"/>
    </w:rPr>
  </w:style>
  <w:style w:type="paragraph" w:customStyle="1" w:styleId="Label">
    <w:name w:val="Label"/>
    <w:basedOn w:val="a7"/>
    <w:rsid w:val="00D910A6"/>
    <w:pPr>
      <w:spacing w:before="120"/>
      <w:ind w:firstLine="0"/>
      <w:jc w:val="left"/>
    </w:pPr>
    <w:rPr>
      <w:rFonts w:ascii="Antiqua" w:eastAsia="Times New Roman" w:hAnsi="Antiqua"/>
      <w:sz w:val="17"/>
      <w:szCs w:val="20"/>
      <w:lang w:val="en-US"/>
    </w:rPr>
  </w:style>
  <w:style w:type="paragraph" w:customStyle="1" w:styleId="21">
    <w:name w:val="Список_маркерный_2_уровень"/>
    <w:basedOn w:val="12"/>
    <w:rsid w:val="00511282"/>
    <w:pPr>
      <w:numPr>
        <w:ilvl w:val="1"/>
      </w:numPr>
      <w:ind w:left="1440" w:hanging="360"/>
    </w:pPr>
  </w:style>
  <w:style w:type="paragraph" w:customStyle="1" w:styleId="12">
    <w:name w:val="Список_маркерный_1_уровень"/>
    <w:qFormat/>
    <w:rsid w:val="00511282"/>
    <w:pPr>
      <w:numPr>
        <w:numId w:val="26"/>
      </w:numPr>
      <w:spacing w:before="60" w:after="100"/>
      <w:jc w:val="both"/>
    </w:pPr>
    <w:rPr>
      <w:rFonts w:eastAsia="Times New Roman"/>
      <w:snapToGrid w:val="0"/>
      <w:sz w:val="24"/>
      <w:szCs w:val="24"/>
    </w:rPr>
  </w:style>
  <w:style w:type="character" w:customStyle="1" w:styleId="afffffffffff8">
    <w:name w:val="Текст_Обычный"/>
    <w:basedOn w:val="a9"/>
    <w:qFormat/>
    <w:rsid w:val="008E6BC1"/>
    <w:rPr>
      <w:b w:val="0"/>
    </w:rPr>
  </w:style>
  <w:style w:type="paragraph" w:customStyle="1" w:styleId="11fa">
    <w:name w:val="Табличный_таблица_11"/>
    <w:link w:val="11fb"/>
    <w:qFormat/>
    <w:rsid w:val="008E6BC1"/>
    <w:pPr>
      <w:jc w:val="center"/>
    </w:pPr>
    <w:rPr>
      <w:rFonts w:eastAsia="Times New Roman"/>
      <w:sz w:val="22"/>
      <w:szCs w:val="22"/>
    </w:rPr>
  </w:style>
  <w:style w:type="character" w:customStyle="1" w:styleId="11fb">
    <w:name w:val="Табличный_таблица_11 Знак"/>
    <w:basedOn w:val="a9"/>
    <w:link w:val="11fa"/>
    <w:rsid w:val="008E6BC1"/>
    <w:rPr>
      <w:rFonts w:eastAsia="Times New Roman"/>
      <w:sz w:val="22"/>
      <w:szCs w:val="22"/>
    </w:rPr>
  </w:style>
  <w:style w:type="paragraph" w:customStyle="1" w:styleId="11fc">
    <w:name w:val="Табличный_боковик_11"/>
    <w:link w:val="11fd"/>
    <w:qFormat/>
    <w:rsid w:val="008E6BC1"/>
    <w:rPr>
      <w:rFonts w:eastAsia="Times New Roman"/>
      <w:sz w:val="22"/>
      <w:szCs w:val="24"/>
    </w:rPr>
  </w:style>
  <w:style w:type="character" w:customStyle="1" w:styleId="11fd">
    <w:name w:val="Табличный_боковик_11 Знак"/>
    <w:basedOn w:val="a9"/>
    <w:link w:val="11fc"/>
    <w:rsid w:val="008E6BC1"/>
    <w:rPr>
      <w:rFonts w:eastAsia="Times New Roman"/>
      <w:sz w:val="22"/>
      <w:szCs w:val="24"/>
    </w:rPr>
  </w:style>
  <w:style w:type="paragraph" w:customStyle="1" w:styleId="1ffff7">
    <w:name w:val="Текст1"/>
    <w:basedOn w:val="a7"/>
    <w:uiPriority w:val="99"/>
    <w:rsid w:val="00E971BC"/>
    <w:pPr>
      <w:tabs>
        <w:tab w:val="left" w:pos="1701"/>
      </w:tabs>
      <w:suppressAutoHyphens/>
      <w:spacing w:before="80" w:line="252" w:lineRule="auto"/>
      <w:ind w:firstLine="852"/>
    </w:pPr>
    <w:rPr>
      <w:rFonts w:cs="Courier New"/>
      <w:sz w:val="28"/>
      <w:szCs w:val="20"/>
      <w:lang w:eastAsia="ar-SA"/>
    </w:rPr>
  </w:style>
  <w:style w:type="character" w:customStyle="1" w:styleId="2fff">
    <w:name w:val="Основной текст (2)_"/>
    <w:basedOn w:val="a9"/>
    <w:link w:val="2fff0"/>
    <w:rsid w:val="001F6FE5"/>
    <w:rPr>
      <w:rFonts w:eastAsia="Times New Roman"/>
      <w:sz w:val="22"/>
      <w:szCs w:val="22"/>
      <w:shd w:val="clear" w:color="auto" w:fill="FFFFFF"/>
    </w:rPr>
  </w:style>
  <w:style w:type="character" w:customStyle="1" w:styleId="2fff1">
    <w:name w:val="Подпись к таблице (2)_"/>
    <w:basedOn w:val="a9"/>
    <w:link w:val="2fff2"/>
    <w:rsid w:val="001F6FE5"/>
    <w:rPr>
      <w:rFonts w:eastAsia="Times New Roman"/>
      <w:b/>
      <w:bCs/>
      <w:sz w:val="22"/>
      <w:szCs w:val="22"/>
      <w:shd w:val="clear" w:color="auto" w:fill="FFFFFF"/>
    </w:rPr>
  </w:style>
  <w:style w:type="character" w:customStyle="1" w:styleId="afffffffffff9">
    <w:name w:val="Подпись к таблице_"/>
    <w:basedOn w:val="a9"/>
    <w:link w:val="afffffffffffa"/>
    <w:rsid w:val="001F6FE5"/>
    <w:rPr>
      <w:rFonts w:eastAsia="Times New Roman"/>
      <w:i/>
      <w:iCs/>
      <w:sz w:val="23"/>
      <w:szCs w:val="23"/>
      <w:shd w:val="clear" w:color="auto" w:fill="FFFFFF"/>
    </w:rPr>
  </w:style>
  <w:style w:type="character" w:customStyle="1" w:styleId="2fff3">
    <w:name w:val="Основной текст (2) + Полужирный"/>
    <w:basedOn w:val="2fff"/>
    <w:rsid w:val="001F6FE5"/>
    <w:rPr>
      <w:rFonts w:eastAsia="Times New Roman"/>
      <w:b/>
      <w:bCs/>
      <w:color w:val="000000"/>
      <w:spacing w:val="0"/>
      <w:w w:val="100"/>
      <w:position w:val="0"/>
      <w:sz w:val="22"/>
      <w:szCs w:val="22"/>
      <w:shd w:val="clear" w:color="auto" w:fill="FFFFFF"/>
      <w:lang w:val="ru-RU" w:eastAsia="ru-RU" w:bidi="ru-RU"/>
    </w:rPr>
  </w:style>
  <w:style w:type="paragraph" w:customStyle="1" w:styleId="2fff0">
    <w:name w:val="Основной текст (2)"/>
    <w:basedOn w:val="a7"/>
    <w:link w:val="2fff"/>
    <w:rsid w:val="001F6FE5"/>
    <w:pPr>
      <w:widowControl w:val="0"/>
      <w:shd w:val="clear" w:color="auto" w:fill="FFFFFF"/>
      <w:spacing w:before="180" w:line="0" w:lineRule="atLeast"/>
      <w:ind w:firstLine="0"/>
      <w:jc w:val="left"/>
    </w:pPr>
    <w:rPr>
      <w:rFonts w:eastAsia="Times New Roman"/>
      <w:sz w:val="22"/>
      <w:szCs w:val="22"/>
    </w:rPr>
  </w:style>
  <w:style w:type="paragraph" w:customStyle="1" w:styleId="2fff2">
    <w:name w:val="Подпись к таблице (2)"/>
    <w:basedOn w:val="a7"/>
    <w:link w:val="2fff1"/>
    <w:rsid w:val="001F6FE5"/>
    <w:pPr>
      <w:widowControl w:val="0"/>
      <w:shd w:val="clear" w:color="auto" w:fill="FFFFFF"/>
      <w:spacing w:line="0" w:lineRule="atLeast"/>
      <w:ind w:hanging="1240"/>
      <w:jc w:val="left"/>
    </w:pPr>
    <w:rPr>
      <w:rFonts w:eastAsia="Times New Roman"/>
      <w:b/>
      <w:bCs/>
      <w:sz w:val="22"/>
      <w:szCs w:val="22"/>
    </w:rPr>
  </w:style>
  <w:style w:type="paragraph" w:customStyle="1" w:styleId="afffffffffffa">
    <w:name w:val="Подпись к таблице"/>
    <w:basedOn w:val="a7"/>
    <w:link w:val="afffffffffff9"/>
    <w:rsid w:val="001F6FE5"/>
    <w:pPr>
      <w:widowControl w:val="0"/>
      <w:shd w:val="clear" w:color="auto" w:fill="FFFFFF"/>
      <w:spacing w:line="0" w:lineRule="atLeast"/>
      <w:ind w:firstLine="0"/>
      <w:jc w:val="left"/>
    </w:pPr>
    <w:rPr>
      <w:rFonts w:eastAsia="Times New Roman"/>
      <w:i/>
      <w:iCs/>
      <w:sz w:val="23"/>
      <w:szCs w:val="23"/>
    </w:rPr>
  </w:style>
  <w:style w:type="character" w:customStyle="1" w:styleId="4f1">
    <w:name w:val="Основной текст (4)_"/>
    <w:basedOn w:val="a9"/>
    <w:link w:val="4f2"/>
    <w:rsid w:val="001A4F2F"/>
    <w:rPr>
      <w:rFonts w:eastAsia="Times New Roman"/>
      <w:b/>
      <w:bCs/>
      <w:sz w:val="22"/>
      <w:szCs w:val="22"/>
      <w:shd w:val="clear" w:color="auto" w:fill="FFFFFF"/>
    </w:rPr>
  </w:style>
  <w:style w:type="character" w:customStyle="1" w:styleId="4f3">
    <w:name w:val="Заголовок №4_"/>
    <w:basedOn w:val="a9"/>
    <w:link w:val="4f4"/>
    <w:rsid w:val="001A4F2F"/>
    <w:rPr>
      <w:rFonts w:eastAsia="Times New Roman"/>
      <w:b/>
      <w:bCs/>
      <w:sz w:val="22"/>
      <w:szCs w:val="22"/>
      <w:shd w:val="clear" w:color="auto" w:fill="FFFFFF"/>
    </w:rPr>
  </w:style>
  <w:style w:type="paragraph" w:customStyle="1" w:styleId="4f2">
    <w:name w:val="Основной текст (4)"/>
    <w:basedOn w:val="a7"/>
    <w:link w:val="4f1"/>
    <w:rsid w:val="001A4F2F"/>
    <w:pPr>
      <w:widowControl w:val="0"/>
      <w:shd w:val="clear" w:color="auto" w:fill="FFFFFF"/>
      <w:spacing w:before="60" w:after="60" w:line="274" w:lineRule="exact"/>
      <w:ind w:firstLine="0"/>
      <w:jc w:val="center"/>
    </w:pPr>
    <w:rPr>
      <w:rFonts w:eastAsia="Times New Roman"/>
      <w:b/>
      <w:bCs/>
      <w:sz w:val="22"/>
      <w:szCs w:val="22"/>
    </w:rPr>
  </w:style>
  <w:style w:type="paragraph" w:customStyle="1" w:styleId="4f4">
    <w:name w:val="Заголовок №4"/>
    <w:basedOn w:val="a7"/>
    <w:link w:val="4f3"/>
    <w:rsid w:val="001A4F2F"/>
    <w:pPr>
      <w:widowControl w:val="0"/>
      <w:shd w:val="clear" w:color="auto" w:fill="FFFFFF"/>
      <w:spacing w:line="422" w:lineRule="exact"/>
      <w:ind w:firstLine="0"/>
      <w:outlineLvl w:val="3"/>
    </w:pPr>
    <w:rPr>
      <w:rFonts w:eastAsia="Times New Roman"/>
      <w:b/>
      <w:bCs/>
      <w:sz w:val="22"/>
      <w:szCs w:val="22"/>
    </w:rPr>
  </w:style>
  <w:style w:type="paragraph" w:customStyle="1" w:styleId="Sf">
    <w:name w:val="S_Обычный текст"/>
    <w:link w:val="Sf0"/>
    <w:qFormat/>
    <w:rsid w:val="003E6C4E"/>
    <w:pPr>
      <w:ind w:firstLine="709"/>
      <w:jc w:val="both"/>
    </w:pPr>
    <w:rPr>
      <w:rFonts w:eastAsiaTheme="minorHAnsi"/>
      <w:sz w:val="24"/>
      <w:szCs w:val="24"/>
      <w:lang w:eastAsia="en-US"/>
    </w:rPr>
  </w:style>
  <w:style w:type="character" w:customStyle="1" w:styleId="Sf0">
    <w:name w:val="S_Обычный текст Знак"/>
    <w:basedOn w:val="a9"/>
    <w:link w:val="Sf"/>
    <w:rsid w:val="003E6C4E"/>
    <w:rPr>
      <w:rFonts w:eastAsiaTheme="minorHAnsi"/>
      <w:sz w:val="24"/>
      <w:szCs w:val="24"/>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7">
    <w:name w:val="Normal"/>
    <w:qFormat/>
  </w:style>
  <w:style w:type="character" w:default="1" w:styleId="a9">
    <w:name w:val="Default Paragraph Font"/>
    <w:uiPriority w:val="1"/>
    <w:semiHidden/>
    <w:unhideWhenUsed/>
  </w:style>
  <w:style w:type="table" w:default="1" w:styleId="aa">
    <w:name w:val="Normal Table"/>
    <w:uiPriority w:val="99"/>
    <w:semiHidden/>
    <w:unhideWhenUsed/>
    <w:tblPr>
      <w:tblInd w:w="0" w:type="dxa"/>
      <w:tblCellMar>
        <w:top w:w="0" w:type="dxa"/>
        <w:left w:w="108" w:type="dxa"/>
        <w:bottom w:w="0" w:type="dxa"/>
        <w:right w:w="108" w:type="dxa"/>
      </w:tblCellMar>
    </w:tblPr>
  </w:style>
  <w:style w:type="numbering" w:default="1" w:styleId="ab">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288563">
      <w:bodyDiv w:val="1"/>
      <w:marLeft w:val="0"/>
      <w:marRight w:val="0"/>
      <w:marTop w:val="0"/>
      <w:marBottom w:val="0"/>
      <w:divBdr>
        <w:top w:val="none" w:sz="0" w:space="0" w:color="auto"/>
        <w:left w:val="none" w:sz="0" w:space="0" w:color="auto"/>
        <w:bottom w:val="none" w:sz="0" w:space="0" w:color="auto"/>
        <w:right w:val="none" w:sz="0" w:space="0" w:color="auto"/>
      </w:divBdr>
    </w:div>
    <w:div w:id="40909139">
      <w:bodyDiv w:val="1"/>
      <w:marLeft w:val="0"/>
      <w:marRight w:val="0"/>
      <w:marTop w:val="0"/>
      <w:marBottom w:val="0"/>
      <w:divBdr>
        <w:top w:val="none" w:sz="0" w:space="0" w:color="auto"/>
        <w:left w:val="none" w:sz="0" w:space="0" w:color="auto"/>
        <w:bottom w:val="none" w:sz="0" w:space="0" w:color="auto"/>
        <w:right w:val="none" w:sz="0" w:space="0" w:color="auto"/>
      </w:divBdr>
    </w:div>
    <w:div w:id="41368307">
      <w:bodyDiv w:val="1"/>
      <w:marLeft w:val="0"/>
      <w:marRight w:val="0"/>
      <w:marTop w:val="0"/>
      <w:marBottom w:val="0"/>
      <w:divBdr>
        <w:top w:val="none" w:sz="0" w:space="0" w:color="auto"/>
        <w:left w:val="none" w:sz="0" w:space="0" w:color="auto"/>
        <w:bottom w:val="none" w:sz="0" w:space="0" w:color="auto"/>
        <w:right w:val="none" w:sz="0" w:space="0" w:color="auto"/>
      </w:divBdr>
    </w:div>
    <w:div w:id="43219490">
      <w:bodyDiv w:val="1"/>
      <w:marLeft w:val="0"/>
      <w:marRight w:val="0"/>
      <w:marTop w:val="0"/>
      <w:marBottom w:val="0"/>
      <w:divBdr>
        <w:top w:val="none" w:sz="0" w:space="0" w:color="auto"/>
        <w:left w:val="none" w:sz="0" w:space="0" w:color="auto"/>
        <w:bottom w:val="none" w:sz="0" w:space="0" w:color="auto"/>
        <w:right w:val="none" w:sz="0" w:space="0" w:color="auto"/>
      </w:divBdr>
    </w:div>
    <w:div w:id="45420902">
      <w:bodyDiv w:val="1"/>
      <w:marLeft w:val="0"/>
      <w:marRight w:val="0"/>
      <w:marTop w:val="0"/>
      <w:marBottom w:val="0"/>
      <w:divBdr>
        <w:top w:val="none" w:sz="0" w:space="0" w:color="auto"/>
        <w:left w:val="none" w:sz="0" w:space="0" w:color="auto"/>
        <w:bottom w:val="none" w:sz="0" w:space="0" w:color="auto"/>
        <w:right w:val="none" w:sz="0" w:space="0" w:color="auto"/>
      </w:divBdr>
    </w:div>
    <w:div w:id="49232820">
      <w:bodyDiv w:val="1"/>
      <w:marLeft w:val="0"/>
      <w:marRight w:val="0"/>
      <w:marTop w:val="0"/>
      <w:marBottom w:val="0"/>
      <w:divBdr>
        <w:top w:val="none" w:sz="0" w:space="0" w:color="auto"/>
        <w:left w:val="none" w:sz="0" w:space="0" w:color="auto"/>
        <w:bottom w:val="none" w:sz="0" w:space="0" w:color="auto"/>
        <w:right w:val="none" w:sz="0" w:space="0" w:color="auto"/>
      </w:divBdr>
    </w:div>
    <w:div w:id="62457564">
      <w:bodyDiv w:val="1"/>
      <w:marLeft w:val="0"/>
      <w:marRight w:val="0"/>
      <w:marTop w:val="0"/>
      <w:marBottom w:val="0"/>
      <w:divBdr>
        <w:top w:val="none" w:sz="0" w:space="0" w:color="auto"/>
        <w:left w:val="none" w:sz="0" w:space="0" w:color="auto"/>
        <w:bottom w:val="none" w:sz="0" w:space="0" w:color="auto"/>
        <w:right w:val="none" w:sz="0" w:space="0" w:color="auto"/>
      </w:divBdr>
    </w:div>
    <w:div w:id="64690485">
      <w:bodyDiv w:val="1"/>
      <w:marLeft w:val="0"/>
      <w:marRight w:val="0"/>
      <w:marTop w:val="0"/>
      <w:marBottom w:val="0"/>
      <w:divBdr>
        <w:top w:val="none" w:sz="0" w:space="0" w:color="auto"/>
        <w:left w:val="none" w:sz="0" w:space="0" w:color="auto"/>
        <w:bottom w:val="none" w:sz="0" w:space="0" w:color="auto"/>
        <w:right w:val="none" w:sz="0" w:space="0" w:color="auto"/>
      </w:divBdr>
    </w:div>
    <w:div w:id="67113033">
      <w:bodyDiv w:val="1"/>
      <w:marLeft w:val="0"/>
      <w:marRight w:val="0"/>
      <w:marTop w:val="0"/>
      <w:marBottom w:val="0"/>
      <w:divBdr>
        <w:top w:val="none" w:sz="0" w:space="0" w:color="auto"/>
        <w:left w:val="none" w:sz="0" w:space="0" w:color="auto"/>
        <w:bottom w:val="none" w:sz="0" w:space="0" w:color="auto"/>
        <w:right w:val="none" w:sz="0" w:space="0" w:color="auto"/>
      </w:divBdr>
    </w:div>
    <w:div w:id="71777005">
      <w:bodyDiv w:val="1"/>
      <w:marLeft w:val="0"/>
      <w:marRight w:val="0"/>
      <w:marTop w:val="0"/>
      <w:marBottom w:val="0"/>
      <w:divBdr>
        <w:top w:val="none" w:sz="0" w:space="0" w:color="auto"/>
        <w:left w:val="none" w:sz="0" w:space="0" w:color="auto"/>
        <w:bottom w:val="none" w:sz="0" w:space="0" w:color="auto"/>
        <w:right w:val="none" w:sz="0" w:space="0" w:color="auto"/>
      </w:divBdr>
    </w:div>
    <w:div w:id="75251409">
      <w:bodyDiv w:val="1"/>
      <w:marLeft w:val="0"/>
      <w:marRight w:val="0"/>
      <w:marTop w:val="0"/>
      <w:marBottom w:val="0"/>
      <w:divBdr>
        <w:top w:val="none" w:sz="0" w:space="0" w:color="auto"/>
        <w:left w:val="none" w:sz="0" w:space="0" w:color="auto"/>
        <w:bottom w:val="none" w:sz="0" w:space="0" w:color="auto"/>
        <w:right w:val="none" w:sz="0" w:space="0" w:color="auto"/>
      </w:divBdr>
    </w:div>
    <w:div w:id="77797125">
      <w:bodyDiv w:val="1"/>
      <w:marLeft w:val="0"/>
      <w:marRight w:val="0"/>
      <w:marTop w:val="0"/>
      <w:marBottom w:val="0"/>
      <w:divBdr>
        <w:top w:val="none" w:sz="0" w:space="0" w:color="auto"/>
        <w:left w:val="none" w:sz="0" w:space="0" w:color="auto"/>
        <w:bottom w:val="none" w:sz="0" w:space="0" w:color="auto"/>
        <w:right w:val="none" w:sz="0" w:space="0" w:color="auto"/>
      </w:divBdr>
    </w:div>
    <w:div w:id="86198878">
      <w:bodyDiv w:val="1"/>
      <w:marLeft w:val="0"/>
      <w:marRight w:val="0"/>
      <w:marTop w:val="0"/>
      <w:marBottom w:val="0"/>
      <w:divBdr>
        <w:top w:val="none" w:sz="0" w:space="0" w:color="auto"/>
        <w:left w:val="none" w:sz="0" w:space="0" w:color="auto"/>
        <w:bottom w:val="none" w:sz="0" w:space="0" w:color="auto"/>
        <w:right w:val="none" w:sz="0" w:space="0" w:color="auto"/>
      </w:divBdr>
    </w:div>
    <w:div w:id="86661690">
      <w:bodyDiv w:val="1"/>
      <w:marLeft w:val="0"/>
      <w:marRight w:val="0"/>
      <w:marTop w:val="0"/>
      <w:marBottom w:val="0"/>
      <w:divBdr>
        <w:top w:val="none" w:sz="0" w:space="0" w:color="auto"/>
        <w:left w:val="none" w:sz="0" w:space="0" w:color="auto"/>
        <w:bottom w:val="none" w:sz="0" w:space="0" w:color="auto"/>
        <w:right w:val="none" w:sz="0" w:space="0" w:color="auto"/>
      </w:divBdr>
    </w:div>
    <w:div w:id="86923278">
      <w:bodyDiv w:val="1"/>
      <w:marLeft w:val="0"/>
      <w:marRight w:val="0"/>
      <w:marTop w:val="0"/>
      <w:marBottom w:val="0"/>
      <w:divBdr>
        <w:top w:val="none" w:sz="0" w:space="0" w:color="auto"/>
        <w:left w:val="none" w:sz="0" w:space="0" w:color="auto"/>
        <w:bottom w:val="none" w:sz="0" w:space="0" w:color="auto"/>
        <w:right w:val="none" w:sz="0" w:space="0" w:color="auto"/>
      </w:divBdr>
      <w:divsChild>
        <w:div w:id="278997980">
          <w:marLeft w:val="0"/>
          <w:marRight w:val="0"/>
          <w:marTop w:val="0"/>
          <w:marBottom w:val="0"/>
          <w:divBdr>
            <w:top w:val="none" w:sz="0" w:space="0" w:color="auto"/>
            <w:left w:val="none" w:sz="0" w:space="0" w:color="auto"/>
            <w:bottom w:val="none" w:sz="0" w:space="0" w:color="auto"/>
            <w:right w:val="none" w:sz="0" w:space="0" w:color="auto"/>
          </w:divBdr>
          <w:divsChild>
            <w:div w:id="12365485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30873">
      <w:bodyDiv w:val="1"/>
      <w:marLeft w:val="0"/>
      <w:marRight w:val="0"/>
      <w:marTop w:val="0"/>
      <w:marBottom w:val="0"/>
      <w:divBdr>
        <w:top w:val="none" w:sz="0" w:space="0" w:color="auto"/>
        <w:left w:val="none" w:sz="0" w:space="0" w:color="auto"/>
        <w:bottom w:val="none" w:sz="0" w:space="0" w:color="auto"/>
        <w:right w:val="none" w:sz="0" w:space="0" w:color="auto"/>
      </w:divBdr>
    </w:div>
    <w:div w:id="99566404">
      <w:bodyDiv w:val="1"/>
      <w:marLeft w:val="0"/>
      <w:marRight w:val="0"/>
      <w:marTop w:val="0"/>
      <w:marBottom w:val="0"/>
      <w:divBdr>
        <w:top w:val="none" w:sz="0" w:space="0" w:color="auto"/>
        <w:left w:val="none" w:sz="0" w:space="0" w:color="auto"/>
        <w:bottom w:val="none" w:sz="0" w:space="0" w:color="auto"/>
        <w:right w:val="none" w:sz="0" w:space="0" w:color="auto"/>
      </w:divBdr>
    </w:div>
    <w:div w:id="114642179">
      <w:bodyDiv w:val="1"/>
      <w:marLeft w:val="0"/>
      <w:marRight w:val="0"/>
      <w:marTop w:val="0"/>
      <w:marBottom w:val="0"/>
      <w:divBdr>
        <w:top w:val="none" w:sz="0" w:space="0" w:color="auto"/>
        <w:left w:val="none" w:sz="0" w:space="0" w:color="auto"/>
        <w:bottom w:val="none" w:sz="0" w:space="0" w:color="auto"/>
        <w:right w:val="none" w:sz="0" w:space="0" w:color="auto"/>
      </w:divBdr>
    </w:div>
    <w:div w:id="125322123">
      <w:bodyDiv w:val="1"/>
      <w:marLeft w:val="0"/>
      <w:marRight w:val="0"/>
      <w:marTop w:val="0"/>
      <w:marBottom w:val="0"/>
      <w:divBdr>
        <w:top w:val="none" w:sz="0" w:space="0" w:color="auto"/>
        <w:left w:val="none" w:sz="0" w:space="0" w:color="auto"/>
        <w:bottom w:val="none" w:sz="0" w:space="0" w:color="auto"/>
        <w:right w:val="none" w:sz="0" w:space="0" w:color="auto"/>
      </w:divBdr>
    </w:div>
    <w:div w:id="138156926">
      <w:bodyDiv w:val="1"/>
      <w:marLeft w:val="0"/>
      <w:marRight w:val="0"/>
      <w:marTop w:val="0"/>
      <w:marBottom w:val="0"/>
      <w:divBdr>
        <w:top w:val="none" w:sz="0" w:space="0" w:color="auto"/>
        <w:left w:val="none" w:sz="0" w:space="0" w:color="auto"/>
        <w:bottom w:val="none" w:sz="0" w:space="0" w:color="auto"/>
        <w:right w:val="none" w:sz="0" w:space="0" w:color="auto"/>
      </w:divBdr>
    </w:div>
    <w:div w:id="169412680">
      <w:bodyDiv w:val="1"/>
      <w:marLeft w:val="0"/>
      <w:marRight w:val="0"/>
      <w:marTop w:val="0"/>
      <w:marBottom w:val="0"/>
      <w:divBdr>
        <w:top w:val="none" w:sz="0" w:space="0" w:color="auto"/>
        <w:left w:val="none" w:sz="0" w:space="0" w:color="auto"/>
        <w:bottom w:val="none" w:sz="0" w:space="0" w:color="auto"/>
        <w:right w:val="none" w:sz="0" w:space="0" w:color="auto"/>
      </w:divBdr>
    </w:div>
    <w:div w:id="169492088">
      <w:bodyDiv w:val="1"/>
      <w:marLeft w:val="0"/>
      <w:marRight w:val="0"/>
      <w:marTop w:val="0"/>
      <w:marBottom w:val="0"/>
      <w:divBdr>
        <w:top w:val="none" w:sz="0" w:space="0" w:color="auto"/>
        <w:left w:val="none" w:sz="0" w:space="0" w:color="auto"/>
        <w:bottom w:val="none" w:sz="0" w:space="0" w:color="auto"/>
        <w:right w:val="none" w:sz="0" w:space="0" w:color="auto"/>
      </w:divBdr>
    </w:div>
    <w:div w:id="172233623">
      <w:bodyDiv w:val="1"/>
      <w:marLeft w:val="0"/>
      <w:marRight w:val="0"/>
      <w:marTop w:val="0"/>
      <w:marBottom w:val="0"/>
      <w:divBdr>
        <w:top w:val="none" w:sz="0" w:space="0" w:color="auto"/>
        <w:left w:val="none" w:sz="0" w:space="0" w:color="auto"/>
        <w:bottom w:val="none" w:sz="0" w:space="0" w:color="auto"/>
        <w:right w:val="none" w:sz="0" w:space="0" w:color="auto"/>
      </w:divBdr>
    </w:div>
    <w:div w:id="200018714">
      <w:bodyDiv w:val="1"/>
      <w:marLeft w:val="0"/>
      <w:marRight w:val="0"/>
      <w:marTop w:val="0"/>
      <w:marBottom w:val="0"/>
      <w:divBdr>
        <w:top w:val="none" w:sz="0" w:space="0" w:color="auto"/>
        <w:left w:val="none" w:sz="0" w:space="0" w:color="auto"/>
        <w:bottom w:val="none" w:sz="0" w:space="0" w:color="auto"/>
        <w:right w:val="none" w:sz="0" w:space="0" w:color="auto"/>
      </w:divBdr>
    </w:div>
    <w:div w:id="202375819">
      <w:bodyDiv w:val="1"/>
      <w:marLeft w:val="0"/>
      <w:marRight w:val="0"/>
      <w:marTop w:val="0"/>
      <w:marBottom w:val="0"/>
      <w:divBdr>
        <w:top w:val="none" w:sz="0" w:space="0" w:color="auto"/>
        <w:left w:val="none" w:sz="0" w:space="0" w:color="auto"/>
        <w:bottom w:val="none" w:sz="0" w:space="0" w:color="auto"/>
        <w:right w:val="none" w:sz="0" w:space="0" w:color="auto"/>
      </w:divBdr>
    </w:div>
    <w:div w:id="228851973">
      <w:bodyDiv w:val="1"/>
      <w:marLeft w:val="0"/>
      <w:marRight w:val="0"/>
      <w:marTop w:val="0"/>
      <w:marBottom w:val="0"/>
      <w:divBdr>
        <w:top w:val="none" w:sz="0" w:space="0" w:color="auto"/>
        <w:left w:val="none" w:sz="0" w:space="0" w:color="auto"/>
        <w:bottom w:val="none" w:sz="0" w:space="0" w:color="auto"/>
        <w:right w:val="none" w:sz="0" w:space="0" w:color="auto"/>
      </w:divBdr>
    </w:div>
    <w:div w:id="255142370">
      <w:bodyDiv w:val="1"/>
      <w:marLeft w:val="0"/>
      <w:marRight w:val="0"/>
      <w:marTop w:val="0"/>
      <w:marBottom w:val="0"/>
      <w:divBdr>
        <w:top w:val="none" w:sz="0" w:space="0" w:color="auto"/>
        <w:left w:val="none" w:sz="0" w:space="0" w:color="auto"/>
        <w:bottom w:val="none" w:sz="0" w:space="0" w:color="auto"/>
        <w:right w:val="none" w:sz="0" w:space="0" w:color="auto"/>
      </w:divBdr>
    </w:div>
    <w:div w:id="258805124">
      <w:bodyDiv w:val="1"/>
      <w:marLeft w:val="0"/>
      <w:marRight w:val="0"/>
      <w:marTop w:val="0"/>
      <w:marBottom w:val="0"/>
      <w:divBdr>
        <w:top w:val="none" w:sz="0" w:space="0" w:color="auto"/>
        <w:left w:val="none" w:sz="0" w:space="0" w:color="auto"/>
        <w:bottom w:val="none" w:sz="0" w:space="0" w:color="auto"/>
        <w:right w:val="none" w:sz="0" w:space="0" w:color="auto"/>
      </w:divBdr>
    </w:div>
    <w:div w:id="265113575">
      <w:bodyDiv w:val="1"/>
      <w:marLeft w:val="0"/>
      <w:marRight w:val="0"/>
      <w:marTop w:val="0"/>
      <w:marBottom w:val="0"/>
      <w:divBdr>
        <w:top w:val="none" w:sz="0" w:space="0" w:color="auto"/>
        <w:left w:val="none" w:sz="0" w:space="0" w:color="auto"/>
        <w:bottom w:val="none" w:sz="0" w:space="0" w:color="auto"/>
        <w:right w:val="none" w:sz="0" w:space="0" w:color="auto"/>
      </w:divBdr>
    </w:div>
    <w:div w:id="265620436">
      <w:bodyDiv w:val="1"/>
      <w:marLeft w:val="0"/>
      <w:marRight w:val="0"/>
      <w:marTop w:val="0"/>
      <w:marBottom w:val="0"/>
      <w:divBdr>
        <w:top w:val="none" w:sz="0" w:space="0" w:color="auto"/>
        <w:left w:val="none" w:sz="0" w:space="0" w:color="auto"/>
        <w:bottom w:val="none" w:sz="0" w:space="0" w:color="auto"/>
        <w:right w:val="none" w:sz="0" w:space="0" w:color="auto"/>
      </w:divBdr>
    </w:div>
    <w:div w:id="266158752">
      <w:bodyDiv w:val="1"/>
      <w:marLeft w:val="0"/>
      <w:marRight w:val="0"/>
      <w:marTop w:val="0"/>
      <w:marBottom w:val="0"/>
      <w:divBdr>
        <w:top w:val="none" w:sz="0" w:space="0" w:color="auto"/>
        <w:left w:val="none" w:sz="0" w:space="0" w:color="auto"/>
        <w:bottom w:val="none" w:sz="0" w:space="0" w:color="auto"/>
        <w:right w:val="none" w:sz="0" w:space="0" w:color="auto"/>
      </w:divBdr>
    </w:div>
    <w:div w:id="268247171">
      <w:bodyDiv w:val="1"/>
      <w:marLeft w:val="0"/>
      <w:marRight w:val="0"/>
      <w:marTop w:val="0"/>
      <w:marBottom w:val="0"/>
      <w:divBdr>
        <w:top w:val="none" w:sz="0" w:space="0" w:color="auto"/>
        <w:left w:val="none" w:sz="0" w:space="0" w:color="auto"/>
        <w:bottom w:val="none" w:sz="0" w:space="0" w:color="auto"/>
        <w:right w:val="none" w:sz="0" w:space="0" w:color="auto"/>
      </w:divBdr>
    </w:div>
    <w:div w:id="282659959">
      <w:bodyDiv w:val="1"/>
      <w:marLeft w:val="0"/>
      <w:marRight w:val="0"/>
      <w:marTop w:val="0"/>
      <w:marBottom w:val="0"/>
      <w:divBdr>
        <w:top w:val="none" w:sz="0" w:space="0" w:color="auto"/>
        <w:left w:val="none" w:sz="0" w:space="0" w:color="auto"/>
        <w:bottom w:val="none" w:sz="0" w:space="0" w:color="auto"/>
        <w:right w:val="none" w:sz="0" w:space="0" w:color="auto"/>
      </w:divBdr>
    </w:div>
    <w:div w:id="283275898">
      <w:bodyDiv w:val="1"/>
      <w:marLeft w:val="0"/>
      <w:marRight w:val="0"/>
      <w:marTop w:val="0"/>
      <w:marBottom w:val="0"/>
      <w:divBdr>
        <w:top w:val="none" w:sz="0" w:space="0" w:color="auto"/>
        <w:left w:val="none" w:sz="0" w:space="0" w:color="auto"/>
        <w:bottom w:val="none" w:sz="0" w:space="0" w:color="auto"/>
        <w:right w:val="none" w:sz="0" w:space="0" w:color="auto"/>
      </w:divBdr>
    </w:div>
    <w:div w:id="293683215">
      <w:bodyDiv w:val="1"/>
      <w:marLeft w:val="0"/>
      <w:marRight w:val="0"/>
      <w:marTop w:val="0"/>
      <w:marBottom w:val="0"/>
      <w:divBdr>
        <w:top w:val="none" w:sz="0" w:space="0" w:color="auto"/>
        <w:left w:val="none" w:sz="0" w:space="0" w:color="auto"/>
        <w:bottom w:val="none" w:sz="0" w:space="0" w:color="auto"/>
        <w:right w:val="none" w:sz="0" w:space="0" w:color="auto"/>
      </w:divBdr>
    </w:div>
    <w:div w:id="309595978">
      <w:bodyDiv w:val="1"/>
      <w:marLeft w:val="0"/>
      <w:marRight w:val="0"/>
      <w:marTop w:val="0"/>
      <w:marBottom w:val="0"/>
      <w:divBdr>
        <w:top w:val="none" w:sz="0" w:space="0" w:color="auto"/>
        <w:left w:val="none" w:sz="0" w:space="0" w:color="auto"/>
        <w:bottom w:val="none" w:sz="0" w:space="0" w:color="auto"/>
        <w:right w:val="none" w:sz="0" w:space="0" w:color="auto"/>
      </w:divBdr>
    </w:div>
    <w:div w:id="318585424">
      <w:bodyDiv w:val="1"/>
      <w:marLeft w:val="0"/>
      <w:marRight w:val="0"/>
      <w:marTop w:val="0"/>
      <w:marBottom w:val="0"/>
      <w:divBdr>
        <w:top w:val="none" w:sz="0" w:space="0" w:color="auto"/>
        <w:left w:val="none" w:sz="0" w:space="0" w:color="auto"/>
        <w:bottom w:val="none" w:sz="0" w:space="0" w:color="auto"/>
        <w:right w:val="none" w:sz="0" w:space="0" w:color="auto"/>
      </w:divBdr>
    </w:div>
    <w:div w:id="324823158">
      <w:bodyDiv w:val="1"/>
      <w:marLeft w:val="0"/>
      <w:marRight w:val="0"/>
      <w:marTop w:val="0"/>
      <w:marBottom w:val="0"/>
      <w:divBdr>
        <w:top w:val="none" w:sz="0" w:space="0" w:color="auto"/>
        <w:left w:val="none" w:sz="0" w:space="0" w:color="auto"/>
        <w:bottom w:val="none" w:sz="0" w:space="0" w:color="auto"/>
        <w:right w:val="none" w:sz="0" w:space="0" w:color="auto"/>
      </w:divBdr>
    </w:div>
    <w:div w:id="329138804">
      <w:bodyDiv w:val="1"/>
      <w:marLeft w:val="0"/>
      <w:marRight w:val="0"/>
      <w:marTop w:val="0"/>
      <w:marBottom w:val="0"/>
      <w:divBdr>
        <w:top w:val="none" w:sz="0" w:space="0" w:color="auto"/>
        <w:left w:val="none" w:sz="0" w:space="0" w:color="auto"/>
        <w:bottom w:val="none" w:sz="0" w:space="0" w:color="auto"/>
        <w:right w:val="none" w:sz="0" w:space="0" w:color="auto"/>
      </w:divBdr>
    </w:div>
    <w:div w:id="333848628">
      <w:bodyDiv w:val="1"/>
      <w:marLeft w:val="0"/>
      <w:marRight w:val="0"/>
      <w:marTop w:val="0"/>
      <w:marBottom w:val="0"/>
      <w:divBdr>
        <w:top w:val="none" w:sz="0" w:space="0" w:color="auto"/>
        <w:left w:val="none" w:sz="0" w:space="0" w:color="auto"/>
        <w:bottom w:val="none" w:sz="0" w:space="0" w:color="auto"/>
        <w:right w:val="none" w:sz="0" w:space="0" w:color="auto"/>
      </w:divBdr>
    </w:div>
    <w:div w:id="341592725">
      <w:bodyDiv w:val="1"/>
      <w:marLeft w:val="0"/>
      <w:marRight w:val="0"/>
      <w:marTop w:val="0"/>
      <w:marBottom w:val="0"/>
      <w:divBdr>
        <w:top w:val="none" w:sz="0" w:space="0" w:color="auto"/>
        <w:left w:val="none" w:sz="0" w:space="0" w:color="auto"/>
        <w:bottom w:val="none" w:sz="0" w:space="0" w:color="auto"/>
        <w:right w:val="none" w:sz="0" w:space="0" w:color="auto"/>
      </w:divBdr>
    </w:div>
    <w:div w:id="343947653">
      <w:bodyDiv w:val="1"/>
      <w:marLeft w:val="0"/>
      <w:marRight w:val="0"/>
      <w:marTop w:val="0"/>
      <w:marBottom w:val="0"/>
      <w:divBdr>
        <w:top w:val="none" w:sz="0" w:space="0" w:color="auto"/>
        <w:left w:val="none" w:sz="0" w:space="0" w:color="auto"/>
        <w:bottom w:val="none" w:sz="0" w:space="0" w:color="auto"/>
        <w:right w:val="none" w:sz="0" w:space="0" w:color="auto"/>
      </w:divBdr>
    </w:div>
    <w:div w:id="353116179">
      <w:bodyDiv w:val="1"/>
      <w:marLeft w:val="0"/>
      <w:marRight w:val="0"/>
      <w:marTop w:val="0"/>
      <w:marBottom w:val="0"/>
      <w:divBdr>
        <w:top w:val="none" w:sz="0" w:space="0" w:color="auto"/>
        <w:left w:val="none" w:sz="0" w:space="0" w:color="auto"/>
        <w:bottom w:val="none" w:sz="0" w:space="0" w:color="auto"/>
        <w:right w:val="none" w:sz="0" w:space="0" w:color="auto"/>
      </w:divBdr>
    </w:div>
    <w:div w:id="388264643">
      <w:bodyDiv w:val="1"/>
      <w:marLeft w:val="0"/>
      <w:marRight w:val="0"/>
      <w:marTop w:val="0"/>
      <w:marBottom w:val="0"/>
      <w:divBdr>
        <w:top w:val="none" w:sz="0" w:space="0" w:color="auto"/>
        <w:left w:val="none" w:sz="0" w:space="0" w:color="auto"/>
        <w:bottom w:val="none" w:sz="0" w:space="0" w:color="auto"/>
        <w:right w:val="none" w:sz="0" w:space="0" w:color="auto"/>
      </w:divBdr>
    </w:div>
    <w:div w:id="400175431">
      <w:bodyDiv w:val="1"/>
      <w:marLeft w:val="0"/>
      <w:marRight w:val="0"/>
      <w:marTop w:val="0"/>
      <w:marBottom w:val="0"/>
      <w:divBdr>
        <w:top w:val="none" w:sz="0" w:space="0" w:color="auto"/>
        <w:left w:val="none" w:sz="0" w:space="0" w:color="auto"/>
        <w:bottom w:val="none" w:sz="0" w:space="0" w:color="auto"/>
        <w:right w:val="none" w:sz="0" w:space="0" w:color="auto"/>
      </w:divBdr>
    </w:div>
    <w:div w:id="418066196">
      <w:bodyDiv w:val="1"/>
      <w:marLeft w:val="0"/>
      <w:marRight w:val="0"/>
      <w:marTop w:val="0"/>
      <w:marBottom w:val="0"/>
      <w:divBdr>
        <w:top w:val="none" w:sz="0" w:space="0" w:color="auto"/>
        <w:left w:val="none" w:sz="0" w:space="0" w:color="auto"/>
        <w:bottom w:val="none" w:sz="0" w:space="0" w:color="auto"/>
        <w:right w:val="none" w:sz="0" w:space="0" w:color="auto"/>
      </w:divBdr>
    </w:div>
    <w:div w:id="420300648">
      <w:bodyDiv w:val="1"/>
      <w:marLeft w:val="0"/>
      <w:marRight w:val="0"/>
      <w:marTop w:val="0"/>
      <w:marBottom w:val="0"/>
      <w:divBdr>
        <w:top w:val="none" w:sz="0" w:space="0" w:color="auto"/>
        <w:left w:val="none" w:sz="0" w:space="0" w:color="auto"/>
        <w:bottom w:val="none" w:sz="0" w:space="0" w:color="auto"/>
        <w:right w:val="none" w:sz="0" w:space="0" w:color="auto"/>
      </w:divBdr>
    </w:div>
    <w:div w:id="427190162">
      <w:bodyDiv w:val="1"/>
      <w:marLeft w:val="0"/>
      <w:marRight w:val="0"/>
      <w:marTop w:val="0"/>
      <w:marBottom w:val="0"/>
      <w:divBdr>
        <w:top w:val="none" w:sz="0" w:space="0" w:color="auto"/>
        <w:left w:val="none" w:sz="0" w:space="0" w:color="auto"/>
        <w:bottom w:val="none" w:sz="0" w:space="0" w:color="auto"/>
        <w:right w:val="none" w:sz="0" w:space="0" w:color="auto"/>
      </w:divBdr>
    </w:div>
    <w:div w:id="434861205">
      <w:bodyDiv w:val="1"/>
      <w:marLeft w:val="0"/>
      <w:marRight w:val="0"/>
      <w:marTop w:val="0"/>
      <w:marBottom w:val="0"/>
      <w:divBdr>
        <w:top w:val="none" w:sz="0" w:space="0" w:color="auto"/>
        <w:left w:val="none" w:sz="0" w:space="0" w:color="auto"/>
        <w:bottom w:val="none" w:sz="0" w:space="0" w:color="auto"/>
        <w:right w:val="none" w:sz="0" w:space="0" w:color="auto"/>
      </w:divBdr>
    </w:div>
    <w:div w:id="435636855">
      <w:bodyDiv w:val="1"/>
      <w:marLeft w:val="0"/>
      <w:marRight w:val="0"/>
      <w:marTop w:val="0"/>
      <w:marBottom w:val="0"/>
      <w:divBdr>
        <w:top w:val="none" w:sz="0" w:space="0" w:color="auto"/>
        <w:left w:val="none" w:sz="0" w:space="0" w:color="auto"/>
        <w:bottom w:val="none" w:sz="0" w:space="0" w:color="auto"/>
        <w:right w:val="none" w:sz="0" w:space="0" w:color="auto"/>
      </w:divBdr>
    </w:div>
    <w:div w:id="443620915">
      <w:bodyDiv w:val="1"/>
      <w:marLeft w:val="0"/>
      <w:marRight w:val="0"/>
      <w:marTop w:val="0"/>
      <w:marBottom w:val="0"/>
      <w:divBdr>
        <w:top w:val="none" w:sz="0" w:space="0" w:color="auto"/>
        <w:left w:val="none" w:sz="0" w:space="0" w:color="auto"/>
        <w:bottom w:val="none" w:sz="0" w:space="0" w:color="auto"/>
        <w:right w:val="none" w:sz="0" w:space="0" w:color="auto"/>
      </w:divBdr>
    </w:div>
    <w:div w:id="450712516">
      <w:bodyDiv w:val="1"/>
      <w:marLeft w:val="0"/>
      <w:marRight w:val="0"/>
      <w:marTop w:val="0"/>
      <w:marBottom w:val="0"/>
      <w:divBdr>
        <w:top w:val="none" w:sz="0" w:space="0" w:color="auto"/>
        <w:left w:val="none" w:sz="0" w:space="0" w:color="auto"/>
        <w:bottom w:val="none" w:sz="0" w:space="0" w:color="auto"/>
        <w:right w:val="none" w:sz="0" w:space="0" w:color="auto"/>
      </w:divBdr>
    </w:div>
    <w:div w:id="456025722">
      <w:bodyDiv w:val="1"/>
      <w:marLeft w:val="0"/>
      <w:marRight w:val="0"/>
      <w:marTop w:val="0"/>
      <w:marBottom w:val="0"/>
      <w:divBdr>
        <w:top w:val="none" w:sz="0" w:space="0" w:color="auto"/>
        <w:left w:val="none" w:sz="0" w:space="0" w:color="auto"/>
        <w:bottom w:val="none" w:sz="0" w:space="0" w:color="auto"/>
        <w:right w:val="none" w:sz="0" w:space="0" w:color="auto"/>
      </w:divBdr>
    </w:div>
    <w:div w:id="457719432">
      <w:bodyDiv w:val="1"/>
      <w:marLeft w:val="0"/>
      <w:marRight w:val="0"/>
      <w:marTop w:val="0"/>
      <w:marBottom w:val="0"/>
      <w:divBdr>
        <w:top w:val="none" w:sz="0" w:space="0" w:color="auto"/>
        <w:left w:val="none" w:sz="0" w:space="0" w:color="auto"/>
        <w:bottom w:val="none" w:sz="0" w:space="0" w:color="auto"/>
        <w:right w:val="none" w:sz="0" w:space="0" w:color="auto"/>
      </w:divBdr>
    </w:div>
    <w:div w:id="457915479">
      <w:bodyDiv w:val="1"/>
      <w:marLeft w:val="0"/>
      <w:marRight w:val="0"/>
      <w:marTop w:val="0"/>
      <w:marBottom w:val="0"/>
      <w:divBdr>
        <w:top w:val="none" w:sz="0" w:space="0" w:color="auto"/>
        <w:left w:val="none" w:sz="0" w:space="0" w:color="auto"/>
        <w:bottom w:val="none" w:sz="0" w:space="0" w:color="auto"/>
        <w:right w:val="none" w:sz="0" w:space="0" w:color="auto"/>
      </w:divBdr>
    </w:div>
    <w:div w:id="473759963">
      <w:bodyDiv w:val="1"/>
      <w:marLeft w:val="0"/>
      <w:marRight w:val="0"/>
      <w:marTop w:val="0"/>
      <w:marBottom w:val="0"/>
      <w:divBdr>
        <w:top w:val="none" w:sz="0" w:space="0" w:color="auto"/>
        <w:left w:val="none" w:sz="0" w:space="0" w:color="auto"/>
        <w:bottom w:val="none" w:sz="0" w:space="0" w:color="auto"/>
        <w:right w:val="none" w:sz="0" w:space="0" w:color="auto"/>
      </w:divBdr>
    </w:div>
    <w:div w:id="476996374">
      <w:bodyDiv w:val="1"/>
      <w:marLeft w:val="0"/>
      <w:marRight w:val="0"/>
      <w:marTop w:val="0"/>
      <w:marBottom w:val="0"/>
      <w:divBdr>
        <w:top w:val="none" w:sz="0" w:space="0" w:color="auto"/>
        <w:left w:val="none" w:sz="0" w:space="0" w:color="auto"/>
        <w:bottom w:val="none" w:sz="0" w:space="0" w:color="auto"/>
        <w:right w:val="none" w:sz="0" w:space="0" w:color="auto"/>
      </w:divBdr>
    </w:div>
    <w:div w:id="477841191">
      <w:bodyDiv w:val="1"/>
      <w:marLeft w:val="0"/>
      <w:marRight w:val="0"/>
      <w:marTop w:val="0"/>
      <w:marBottom w:val="0"/>
      <w:divBdr>
        <w:top w:val="none" w:sz="0" w:space="0" w:color="auto"/>
        <w:left w:val="none" w:sz="0" w:space="0" w:color="auto"/>
        <w:bottom w:val="none" w:sz="0" w:space="0" w:color="auto"/>
        <w:right w:val="none" w:sz="0" w:space="0" w:color="auto"/>
      </w:divBdr>
    </w:div>
    <w:div w:id="488252168">
      <w:bodyDiv w:val="1"/>
      <w:marLeft w:val="0"/>
      <w:marRight w:val="0"/>
      <w:marTop w:val="0"/>
      <w:marBottom w:val="0"/>
      <w:divBdr>
        <w:top w:val="none" w:sz="0" w:space="0" w:color="auto"/>
        <w:left w:val="none" w:sz="0" w:space="0" w:color="auto"/>
        <w:bottom w:val="none" w:sz="0" w:space="0" w:color="auto"/>
        <w:right w:val="none" w:sz="0" w:space="0" w:color="auto"/>
      </w:divBdr>
    </w:div>
    <w:div w:id="494882267">
      <w:bodyDiv w:val="1"/>
      <w:marLeft w:val="0"/>
      <w:marRight w:val="0"/>
      <w:marTop w:val="0"/>
      <w:marBottom w:val="0"/>
      <w:divBdr>
        <w:top w:val="none" w:sz="0" w:space="0" w:color="auto"/>
        <w:left w:val="none" w:sz="0" w:space="0" w:color="auto"/>
        <w:bottom w:val="none" w:sz="0" w:space="0" w:color="auto"/>
        <w:right w:val="none" w:sz="0" w:space="0" w:color="auto"/>
      </w:divBdr>
    </w:div>
    <w:div w:id="501089188">
      <w:bodyDiv w:val="1"/>
      <w:marLeft w:val="0"/>
      <w:marRight w:val="0"/>
      <w:marTop w:val="0"/>
      <w:marBottom w:val="0"/>
      <w:divBdr>
        <w:top w:val="none" w:sz="0" w:space="0" w:color="auto"/>
        <w:left w:val="none" w:sz="0" w:space="0" w:color="auto"/>
        <w:bottom w:val="none" w:sz="0" w:space="0" w:color="auto"/>
        <w:right w:val="none" w:sz="0" w:space="0" w:color="auto"/>
      </w:divBdr>
    </w:div>
    <w:div w:id="508370817">
      <w:bodyDiv w:val="1"/>
      <w:marLeft w:val="0"/>
      <w:marRight w:val="0"/>
      <w:marTop w:val="0"/>
      <w:marBottom w:val="0"/>
      <w:divBdr>
        <w:top w:val="none" w:sz="0" w:space="0" w:color="auto"/>
        <w:left w:val="none" w:sz="0" w:space="0" w:color="auto"/>
        <w:bottom w:val="none" w:sz="0" w:space="0" w:color="auto"/>
        <w:right w:val="none" w:sz="0" w:space="0" w:color="auto"/>
      </w:divBdr>
    </w:div>
    <w:div w:id="511145220">
      <w:bodyDiv w:val="1"/>
      <w:marLeft w:val="0"/>
      <w:marRight w:val="0"/>
      <w:marTop w:val="0"/>
      <w:marBottom w:val="0"/>
      <w:divBdr>
        <w:top w:val="none" w:sz="0" w:space="0" w:color="auto"/>
        <w:left w:val="none" w:sz="0" w:space="0" w:color="auto"/>
        <w:bottom w:val="none" w:sz="0" w:space="0" w:color="auto"/>
        <w:right w:val="none" w:sz="0" w:space="0" w:color="auto"/>
      </w:divBdr>
    </w:div>
    <w:div w:id="512305082">
      <w:bodyDiv w:val="1"/>
      <w:marLeft w:val="0"/>
      <w:marRight w:val="0"/>
      <w:marTop w:val="0"/>
      <w:marBottom w:val="0"/>
      <w:divBdr>
        <w:top w:val="none" w:sz="0" w:space="0" w:color="auto"/>
        <w:left w:val="none" w:sz="0" w:space="0" w:color="auto"/>
        <w:bottom w:val="none" w:sz="0" w:space="0" w:color="auto"/>
        <w:right w:val="none" w:sz="0" w:space="0" w:color="auto"/>
      </w:divBdr>
    </w:div>
    <w:div w:id="518399851">
      <w:bodyDiv w:val="1"/>
      <w:marLeft w:val="0"/>
      <w:marRight w:val="0"/>
      <w:marTop w:val="0"/>
      <w:marBottom w:val="0"/>
      <w:divBdr>
        <w:top w:val="none" w:sz="0" w:space="0" w:color="auto"/>
        <w:left w:val="none" w:sz="0" w:space="0" w:color="auto"/>
        <w:bottom w:val="none" w:sz="0" w:space="0" w:color="auto"/>
        <w:right w:val="none" w:sz="0" w:space="0" w:color="auto"/>
      </w:divBdr>
    </w:div>
    <w:div w:id="531958046">
      <w:bodyDiv w:val="1"/>
      <w:marLeft w:val="0"/>
      <w:marRight w:val="0"/>
      <w:marTop w:val="0"/>
      <w:marBottom w:val="0"/>
      <w:divBdr>
        <w:top w:val="none" w:sz="0" w:space="0" w:color="auto"/>
        <w:left w:val="none" w:sz="0" w:space="0" w:color="auto"/>
        <w:bottom w:val="none" w:sz="0" w:space="0" w:color="auto"/>
        <w:right w:val="none" w:sz="0" w:space="0" w:color="auto"/>
      </w:divBdr>
    </w:div>
    <w:div w:id="532616685">
      <w:bodyDiv w:val="1"/>
      <w:marLeft w:val="0"/>
      <w:marRight w:val="0"/>
      <w:marTop w:val="0"/>
      <w:marBottom w:val="0"/>
      <w:divBdr>
        <w:top w:val="none" w:sz="0" w:space="0" w:color="auto"/>
        <w:left w:val="none" w:sz="0" w:space="0" w:color="auto"/>
        <w:bottom w:val="none" w:sz="0" w:space="0" w:color="auto"/>
        <w:right w:val="none" w:sz="0" w:space="0" w:color="auto"/>
      </w:divBdr>
    </w:div>
    <w:div w:id="535120966">
      <w:bodyDiv w:val="1"/>
      <w:marLeft w:val="0"/>
      <w:marRight w:val="0"/>
      <w:marTop w:val="0"/>
      <w:marBottom w:val="0"/>
      <w:divBdr>
        <w:top w:val="none" w:sz="0" w:space="0" w:color="auto"/>
        <w:left w:val="none" w:sz="0" w:space="0" w:color="auto"/>
        <w:bottom w:val="none" w:sz="0" w:space="0" w:color="auto"/>
        <w:right w:val="none" w:sz="0" w:space="0" w:color="auto"/>
      </w:divBdr>
    </w:div>
    <w:div w:id="550268040">
      <w:bodyDiv w:val="1"/>
      <w:marLeft w:val="0"/>
      <w:marRight w:val="0"/>
      <w:marTop w:val="0"/>
      <w:marBottom w:val="0"/>
      <w:divBdr>
        <w:top w:val="none" w:sz="0" w:space="0" w:color="auto"/>
        <w:left w:val="none" w:sz="0" w:space="0" w:color="auto"/>
        <w:bottom w:val="none" w:sz="0" w:space="0" w:color="auto"/>
        <w:right w:val="none" w:sz="0" w:space="0" w:color="auto"/>
      </w:divBdr>
    </w:div>
    <w:div w:id="561525905">
      <w:bodyDiv w:val="1"/>
      <w:marLeft w:val="0"/>
      <w:marRight w:val="0"/>
      <w:marTop w:val="0"/>
      <w:marBottom w:val="0"/>
      <w:divBdr>
        <w:top w:val="none" w:sz="0" w:space="0" w:color="auto"/>
        <w:left w:val="none" w:sz="0" w:space="0" w:color="auto"/>
        <w:bottom w:val="none" w:sz="0" w:space="0" w:color="auto"/>
        <w:right w:val="none" w:sz="0" w:space="0" w:color="auto"/>
      </w:divBdr>
    </w:div>
    <w:div w:id="569967534">
      <w:bodyDiv w:val="1"/>
      <w:marLeft w:val="0"/>
      <w:marRight w:val="0"/>
      <w:marTop w:val="0"/>
      <w:marBottom w:val="0"/>
      <w:divBdr>
        <w:top w:val="none" w:sz="0" w:space="0" w:color="auto"/>
        <w:left w:val="none" w:sz="0" w:space="0" w:color="auto"/>
        <w:bottom w:val="none" w:sz="0" w:space="0" w:color="auto"/>
        <w:right w:val="none" w:sz="0" w:space="0" w:color="auto"/>
      </w:divBdr>
    </w:div>
    <w:div w:id="594094912">
      <w:bodyDiv w:val="1"/>
      <w:marLeft w:val="0"/>
      <w:marRight w:val="0"/>
      <w:marTop w:val="0"/>
      <w:marBottom w:val="0"/>
      <w:divBdr>
        <w:top w:val="none" w:sz="0" w:space="0" w:color="auto"/>
        <w:left w:val="none" w:sz="0" w:space="0" w:color="auto"/>
        <w:bottom w:val="none" w:sz="0" w:space="0" w:color="auto"/>
        <w:right w:val="none" w:sz="0" w:space="0" w:color="auto"/>
      </w:divBdr>
    </w:div>
    <w:div w:id="595940769">
      <w:bodyDiv w:val="1"/>
      <w:marLeft w:val="0"/>
      <w:marRight w:val="0"/>
      <w:marTop w:val="0"/>
      <w:marBottom w:val="0"/>
      <w:divBdr>
        <w:top w:val="none" w:sz="0" w:space="0" w:color="auto"/>
        <w:left w:val="none" w:sz="0" w:space="0" w:color="auto"/>
        <w:bottom w:val="none" w:sz="0" w:space="0" w:color="auto"/>
        <w:right w:val="none" w:sz="0" w:space="0" w:color="auto"/>
      </w:divBdr>
    </w:div>
    <w:div w:id="605045149">
      <w:bodyDiv w:val="1"/>
      <w:marLeft w:val="0"/>
      <w:marRight w:val="0"/>
      <w:marTop w:val="0"/>
      <w:marBottom w:val="0"/>
      <w:divBdr>
        <w:top w:val="none" w:sz="0" w:space="0" w:color="auto"/>
        <w:left w:val="none" w:sz="0" w:space="0" w:color="auto"/>
        <w:bottom w:val="none" w:sz="0" w:space="0" w:color="auto"/>
        <w:right w:val="none" w:sz="0" w:space="0" w:color="auto"/>
      </w:divBdr>
    </w:div>
    <w:div w:id="626551304">
      <w:bodyDiv w:val="1"/>
      <w:marLeft w:val="0"/>
      <w:marRight w:val="0"/>
      <w:marTop w:val="0"/>
      <w:marBottom w:val="0"/>
      <w:divBdr>
        <w:top w:val="none" w:sz="0" w:space="0" w:color="auto"/>
        <w:left w:val="none" w:sz="0" w:space="0" w:color="auto"/>
        <w:bottom w:val="none" w:sz="0" w:space="0" w:color="auto"/>
        <w:right w:val="none" w:sz="0" w:space="0" w:color="auto"/>
      </w:divBdr>
    </w:div>
    <w:div w:id="639308417">
      <w:bodyDiv w:val="1"/>
      <w:marLeft w:val="0"/>
      <w:marRight w:val="0"/>
      <w:marTop w:val="0"/>
      <w:marBottom w:val="0"/>
      <w:divBdr>
        <w:top w:val="none" w:sz="0" w:space="0" w:color="auto"/>
        <w:left w:val="none" w:sz="0" w:space="0" w:color="auto"/>
        <w:bottom w:val="none" w:sz="0" w:space="0" w:color="auto"/>
        <w:right w:val="none" w:sz="0" w:space="0" w:color="auto"/>
      </w:divBdr>
    </w:div>
    <w:div w:id="641227132">
      <w:bodyDiv w:val="1"/>
      <w:marLeft w:val="0"/>
      <w:marRight w:val="0"/>
      <w:marTop w:val="0"/>
      <w:marBottom w:val="0"/>
      <w:divBdr>
        <w:top w:val="none" w:sz="0" w:space="0" w:color="auto"/>
        <w:left w:val="none" w:sz="0" w:space="0" w:color="auto"/>
        <w:bottom w:val="none" w:sz="0" w:space="0" w:color="auto"/>
        <w:right w:val="none" w:sz="0" w:space="0" w:color="auto"/>
      </w:divBdr>
    </w:div>
    <w:div w:id="644891075">
      <w:bodyDiv w:val="1"/>
      <w:marLeft w:val="0"/>
      <w:marRight w:val="0"/>
      <w:marTop w:val="0"/>
      <w:marBottom w:val="0"/>
      <w:divBdr>
        <w:top w:val="none" w:sz="0" w:space="0" w:color="auto"/>
        <w:left w:val="none" w:sz="0" w:space="0" w:color="auto"/>
        <w:bottom w:val="none" w:sz="0" w:space="0" w:color="auto"/>
        <w:right w:val="none" w:sz="0" w:space="0" w:color="auto"/>
      </w:divBdr>
    </w:div>
    <w:div w:id="658921454">
      <w:bodyDiv w:val="1"/>
      <w:marLeft w:val="0"/>
      <w:marRight w:val="0"/>
      <w:marTop w:val="0"/>
      <w:marBottom w:val="0"/>
      <w:divBdr>
        <w:top w:val="none" w:sz="0" w:space="0" w:color="auto"/>
        <w:left w:val="none" w:sz="0" w:space="0" w:color="auto"/>
        <w:bottom w:val="none" w:sz="0" w:space="0" w:color="auto"/>
        <w:right w:val="none" w:sz="0" w:space="0" w:color="auto"/>
      </w:divBdr>
      <w:divsChild>
        <w:div w:id="443311961">
          <w:marLeft w:val="0"/>
          <w:marRight w:val="0"/>
          <w:marTop w:val="0"/>
          <w:marBottom w:val="0"/>
          <w:divBdr>
            <w:top w:val="none" w:sz="0" w:space="0" w:color="auto"/>
            <w:left w:val="none" w:sz="0" w:space="0" w:color="auto"/>
            <w:bottom w:val="none" w:sz="0" w:space="0" w:color="auto"/>
            <w:right w:val="none" w:sz="0" w:space="0" w:color="auto"/>
          </w:divBdr>
        </w:div>
        <w:div w:id="1549760501">
          <w:marLeft w:val="0"/>
          <w:marRight w:val="0"/>
          <w:marTop w:val="0"/>
          <w:marBottom w:val="0"/>
          <w:divBdr>
            <w:top w:val="none" w:sz="0" w:space="0" w:color="auto"/>
            <w:left w:val="none" w:sz="0" w:space="0" w:color="auto"/>
            <w:bottom w:val="none" w:sz="0" w:space="0" w:color="auto"/>
            <w:right w:val="none" w:sz="0" w:space="0" w:color="auto"/>
          </w:divBdr>
        </w:div>
      </w:divsChild>
    </w:div>
    <w:div w:id="661280357">
      <w:bodyDiv w:val="1"/>
      <w:marLeft w:val="0"/>
      <w:marRight w:val="0"/>
      <w:marTop w:val="0"/>
      <w:marBottom w:val="0"/>
      <w:divBdr>
        <w:top w:val="none" w:sz="0" w:space="0" w:color="auto"/>
        <w:left w:val="none" w:sz="0" w:space="0" w:color="auto"/>
        <w:bottom w:val="none" w:sz="0" w:space="0" w:color="auto"/>
        <w:right w:val="none" w:sz="0" w:space="0" w:color="auto"/>
      </w:divBdr>
    </w:div>
    <w:div w:id="674042573">
      <w:bodyDiv w:val="1"/>
      <w:marLeft w:val="0"/>
      <w:marRight w:val="0"/>
      <w:marTop w:val="0"/>
      <w:marBottom w:val="0"/>
      <w:divBdr>
        <w:top w:val="none" w:sz="0" w:space="0" w:color="auto"/>
        <w:left w:val="none" w:sz="0" w:space="0" w:color="auto"/>
        <w:bottom w:val="none" w:sz="0" w:space="0" w:color="auto"/>
        <w:right w:val="none" w:sz="0" w:space="0" w:color="auto"/>
      </w:divBdr>
    </w:div>
    <w:div w:id="682634271">
      <w:bodyDiv w:val="1"/>
      <w:marLeft w:val="0"/>
      <w:marRight w:val="0"/>
      <w:marTop w:val="0"/>
      <w:marBottom w:val="0"/>
      <w:divBdr>
        <w:top w:val="none" w:sz="0" w:space="0" w:color="auto"/>
        <w:left w:val="none" w:sz="0" w:space="0" w:color="auto"/>
        <w:bottom w:val="none" w:sz="0" w:space="0" w:color="auto"/>
        <w:right w:val="none" w:sz="0" w:space="0" w:color="auto"/>
      </w:divBdr>
    </w:div>
    <w:div w:id="685059771">
      <w:bodyDiv w:val="1"/>
      <w:marLeft w:val="0"/>
      <w:marRight w:val="0"/>
      <w:marTop w:val="0"/>
      <w:marBottom w:val="0"/>
      <w:divBdr>
        <w:top w:val="none" w:sz="0" w:space="0" w:color="auto"/>
        <w:left w:val="none" w:sz="0" w:space="0" w:color="auto"/>
        <w:bottom w:val="none" w:sz="0" w:space="0" w:color="auto"/>
        <w:right w:val="none" w:sz="0" w:space="0" w:color="auto"/>
      </w:divBdr>
    </w:div>
    <w:div w:id="689068269">
      <w:bodyDiv w:val="1"/>
      <w:marLeft w:val="0"/>
      <w:marRight w:val="0"/>
      <w:marTop w:val="0"/>
      <w:marBottom w:val="0"/>
      <w:divBdr>
        <w:top w:val="none" w:sz="0" w:space="0" w:color="auto"/>
        <w:left w:val="none" w:sz="0" w:space="0" w:color="auto"/>
        <w:bottom w:val="none" w:sz="0" w:space="0" w:color="auto"/>
        <w:right w:val="none" w:sz="0" w:space="0" w:color="auto"/>
      </w:divBdr>
    </w:div>
    <w:div w:id="696125443">
      <w:bodyDiv w:val="1"/>
      <w:marLeft w:val="0"/>
      <w:marRight w:val="0"/>
      <w:marTop w:val="0"/>
      <w:marBottom w:val="0"/>
      <w:divBdr>
        <w:top w:val="none" w:sz="0" w:space="0" w:color="auto"/>
        <w:left w:val="none" w:sz="0" w:space="0" w:color="auto"/>
        <w:bottom w:val="none" w:sz="0" w:space="0" w:color="auto"/>
        <w:right w:val="none" w:sz="0" w:space="0" w:color="auto"/>
      </w:divBdr>
    </w:div>
    <w:div w:id="714696067">
      <w:bodyDiv w:val="1"/>
      <w:marLeft w:val="0"/>
      <w:marRight w:val="0"/>
      <w:marTop w:val="0"/>
      <w:marBottom w:val="0"/>
      <w:divBdr>
        <w:top w:val="none" w:sz="0" w:space="0" w:color="auto"/>
        <w:left w:val="none" w:sz="0" w:space="0" w:color="auto"/>
        <w:bottom w:val="none" w:sz="0" w:space="0" w:color="auto"/>
        <w:right w:val="none" w:sz="0" w:space="0" w:color="auto"/>
      </w:divBdr>
    </w:div>
    <w:div w:id="716780621">
      <w:bodyDiv w:val="1"/>
      <w:marLeft w:val="0"/>
      <w:marRight w:val="0"/>
      <w:marTop w:val="0"/>
      <w:marBottom w:val="0"/>
      <w:divBdr>
        <w:top w:val="none" w:sz="0" w:space="0" w:color="auto"/>
        <w:left w:val="none" w:sz="0" w:space="0" w:color="auto"/>
        <w:bottom w:val="none" w:sz="0" w:space="0" w:color="auto"/>
        <w:right w:val="none" w:sz="0" w:space="0" w:color="auto"/>
      </w:divBdr>
    </w:div>
    <w:div w:id="719938010">
      <w:bodyDiv w:val="1"/>
      <w:marLeft w:val="0"/>
      <w:marRight w:val="0"/>
      <w:marTop w:val="0"/>
      <w:marBottom w:val="0"/>
      <w:divBdr>
        <w:top w:val="none" w:sz="0" w:space="0" w:color="auto"/>
        <w:left w:val="none" w:sz="0" w:space="0" w:color="auto"/>
        <w:bottom w:val="none" w:sz="0" w:space="0" w:color="auto"/>
        <w:right w:val="none" w:sz="0" w:space="0" w:color="auto"/>
      </w:divBdr>
    </w:div>
    <w:div w:id="722366053">
      <w:bodyDiv w:val="1"/>
      <w:marLeft w:val="0"/>
      <w:marRight w:val="0"/>
      <w:marTop w:val="0"/>
      <w:marBottom w:val="0"/>
      <w:divBdr>
        <w:top w:val="none" w:sz="0" w:space="0" w:color="auto"/>
        <w:left w:val="none" w:sz="0" w:space="0" w:color="auto"/>
        <w:bottom w:val="none" w:sz="0" w:space="0" w:color="auto"/>
        <w:right w:val="none" w:sz="0" w:space="0" w:color="auto"/>
      </w:divBdr>
    </w:div>
    <w:div w:id="723649114">
      <w:bodyDiv w:val="1"/>
      <w:marLeft w:val="0"/>
      <w:marRight w:val="0"/>
      <w:marTop w:val="0"/>
      <w:marBottom w:val="0"/>
      <w:divBdr>
        <w:top w:val="none" w:sz="0" w:space="0" w:color="auto"/>
        <w:left w:val="none" w:sz="0" w:space="0" w:color="auto"/>
        <w:bottom w:val="none" w:sz="0" w:space="0" w:color="auto"/>
        <w:right w:val="none" w:sz="0" w:space="0" w:color="auto"/>
      </w:divBdr>
    </w:div>
    <w:div w:id="730234599">
      <w:bodyDiv w:val="1"/>
      <w:marLeft w:val="0"/>
      <w:marRight w:val="0"/>
      <w:marTop w:val="0"/>
      <w:marBottom w:val="0"/>
      <w:divBdr>
        <w:top w:val="none" w:sz="0" w:space="0" w:color="auto"/>
        <w:left w:val="none" w:sz="0" w:space="0" w:color="auto"/>
        <w:bottom w:val="none" w:sz="0" w:space="0" w:color="auto"/>
        <w:right w:val="none" w:sz="0" w:space="0" w:color="auto"/>
      </w:divBdr>
    </w:div>
    <w:div w:id="731781683">
      <w:bodyDiv w:val="1"/>
      <w:marLeft w:val="0"/>
      <w:marRight w:val="0"/>
      <w:marTop w:val="0"/>
      <w:marBottom w:val="0"/>
      <w:divBdr>
        <w:top w:val="none" w:sz="0" w:space="0" w:color="auto"/>
        <w:left w:val="none" w:sz="0" w:space="0" w:color="auto"/>
        <w:bottom w:val="none" w:sz="0" w:space="0" w:color="auto"/>
        <w:right w:val="none" w:sz="0" w:space="0" w:color="auto"/>
      </w:divBdr>
    </w:div>
    <w:div w:id="732776166">
      <w:bodyDiv w:val="1"/>
      <w:marLeft w:val="0"/>
      <w:marRight w:val="0"/>
      <w:marTop w:val="0"/>
      <w:marBottom w:val="0"/>
      <w:divBdr>
        <w:top w:val="none" w:sz="0" w:space="0" w:color="auto"/>
        <w:left w:val="none" w:sz="0" w:space="0" w:color="auto"/>
        <w:bottom w:val="none" w:sz="0" w:space="0" w:color="auto"/>
        <w:right w:val="none" w:sz="0" w:space="0" w:color="auto"/>
      </w:divBdr>
    </w:div>
    <w:div w:id="742065316">
      <w:bodyDiv w:val="1"/>
      <w:marLeft w:val="0"/>
      <w:marRight w:val="0"/>
      <w:marTop w:val="0"/>
      <w:marBottom w:val="0"/>
      <w:divBdr>
        <w:top w:val="none" w:sz="0" w:space="0" w:color="auto"/>
        <w:left w:val="none" w:sz="0" w:space="0" w:color="auto"/>
        <w:bottom w:val="none" w:sz="0" w:space="0" w:color="auto"/>
        <w:right w:val="none" w:sz="0" w:space="0" w:color="auto"/>
      </w:divBdr>
    </w:div>
    <w:div w:id="744645944">
      <w:bodyDiv w:val="1"/>
      <w:marLeft w:val="0"/>
      <w:marRight w:val="0"/>
      <w:marTop w:val="0"/>
      <w:marBottom w:val="0"/>
      <w:divBdr>
        <w:top w:val="none" w:sz="0" w:space="0" w:color="auto"/>
        <w:left w:val="none" w:sz="0" w:space="0" w:color="auto"/>
        <w:bottom w:val="none" w:sz="0" w:space="0" w:color="auto"/>
        <w:right w:val="none" w:sz="0" w:space="0" w:color="auto"/>
      </w:divBdr>
    </w:div>
    <w:div w:id="744692578">
      <w:bodyDiv w:val="1"/>
      <w:marLeft w:val="0"/>
      <w:marRight w:val="0"/>
      <w:marTop w:val="0"/>
      <w:marBottom w:val="0"/>
      <w:divBdr>
        <w:top w:val="none" w:sz="0" w:space="0" w:color="auto"/>
        <w:left w:val="none" w:sz="0" w:space="0" w:color="auto"/>
        <w:bottom w:val="none" w:sz="0" w:space="0" w:color="auto"/>
        <w:right w:val="none" w:sz="0" w:space="0" w:color="auto"/>
      </w:divBdr>
    </w:div>
    <w:div w:id="749037701">
      <w:bodyDiv w:val="1"/>
      <w:marLeft w:val="0"/>
      <w:marRight w:val="0"/>
      <w:marTop w:val="0"/>
      <w:marBottom w:val="0"/>
      <w:divBdr>
        <w:top w:val="none" w:sz="0" w:space="0" w:color="auto"/>
        <w:left w:val="none" w:sz="0" w:space="0" w:color="auto"/>
        <w:bottom w:val="none" w:sz="0" w:space="0" w:color="auto"/>
        <w:right w:val="none" w:sz="0" w:space="0" w:color="auto"/>
      </w:divBdr>
    </w:div>
    <w:div w:id="751512928">
      <w:bodyDiv w:val="1"/>
      <w:marLeft w:val="0"/>
      <w:marRight w:val="0"/>
      <w:marTop w:val="0"/>
      <w:marBottom w:val="0"/>
      <w:divBdr>
        <w:top w:val="none" w:sz="0" w:space="0" w:color="auto"/>
        <w:left w:val="none" w:sz="0" w:space="0" w:color="auto"/>
        <w:bottom w:val="none" w:sz="0" w:space="0" w:color="auto"/>
        <w:right w:val="none" w:sz="0" w:space="0" w:color="auto"/>
      </w:divBdr>
    </w:div>
    <w:div w:id="752822823">
      <w:bodyDiv w:val="1"/>
      <w:marLeft w:val="0"/>
      <w:marRight w:val="0"/>
      <w:marTop w:val="0"/>
      <w:marBottom w:val="0"/>
      <w:divBdr>
        <w:top w:val="none" w:sz="0" w:space="0" w:color="auto"/>
        <w:left w:val="none" w:sz="0" w:space="0" w:color="auto"/>
        <w:bottom w:val="none" w:sz="0" w:space="0" w:color="auto"/>
        <w:right w:val="none" w:sz="0" w:space="0" w:color="auto"/>
      </w:divBdr>
    </w:div>
    <w:div w:id="762066809">
      <w:bodyDiv w:val="1"/>
      <w:marLeft w:val="0"/>
      <w:marRight w:val="0"/>
      <w:marTop w:val="0"/>
      <w:marBottom w:val="0"/>
      <w:divBdr>
        <w:top w:val="none" w:sz="0" w:space="0" w:color="auto"/>
        <w:left w:val="none" w:sz="0" w:space="0" w:color="auto"/>
        <w:bottom w:val="none" w:sz="0" w:space="0" w:color="auto"/>
        <w:right w:val="none" w:sz="0" w:space="0" w:color="auto"/>
      </w:divBdr>
      <w:divsChild>
        <w:div w:id="2128036">
          <w:marLeft w:val="0"/>
          <w:marRight w:val="0"/>
          <w:marTop w:val="0"/>
          <w:marBottom w:val="0"/>
          <w:divBdr>
            <w:top w:val="none" w:sz="0" w:space="0" w:color="auto"/>
            <w:left w:val="none" w:sz="0" w:space="0" w:color="auto"/>
            <w:bottom w:val="none" w:sz="0" w:space="0" w:color="auto"/>
            <w:right w:val="none" w:sz="0" w:space="0" w:color="auto"/>
          </w:divBdr>
        </w:div>
        <w:div w:id="6713374">
          <w:marLeft w:val="0"/>
          <w:marRight w:val="0"/>
          <w:marTop w:val="0"/>
          <w:marBottom w:val="0"/>
          <w:divBdr>
            <w:top w:val="none" w:sz="0" w:space="0" w:color="auto"/>
            <w:left w:val="none" w:sz="0" w:space="0" w:color="auto"/>
            <w:bottom w:val="none" w:sz="0" w:space="0" w:color="auto"/>
            <w:right w:val="none" w:sz="0" w:space="0" w:color="auto"/>
          </w:divBdr>
        </w:div>
        <w:div w:id="34547268">
          <w:marLeft w:val="0"/>
          <w:marRight w:val="0"/>
          <w:marTop w:val="0"/>
          <w:marBottom w:val="0"/>
          <w:divBdr>
            <w:top w:val="none" w:sz="0" w:space="0" w:color="auto"/>
            <w:left w:val="none" w:sz="0" w:space="0" w:color="auto"/>
            <w:bottom w:val="none" w:sz="0" w:space="0" w:color="auto"/>
            <w:right w:val="none" w:sz="0" w:space="0" w:color="auto"/>
          </w:divBdr>
        </w:div>
        <w:div w:id="43454691">
          <w:marLeft w:val="0"/>
          <w:marRight w:val="0"/>
          <w:marTop w:val="0"/>
          <w:marBottom w:val="0"/>
          <w:divBdr>
            <w:top w:val="none" w:sz="0" w:space="0" w:color="auto"/>
            <w:left w:val="none" w:sz="0" w:space="0" w:color="auto"/>
            <w:bottom w:val="none" w:sz="0" w:space="0" w:color="auto"/>
            <w:right w:val="none" w:sz="0" w:space="0" w:color="auto"/>
          </w:divBdr>
        </w:div>
        <w:div w:id="52050380">
          <w:marLeft w:val="0"/>
          <w:marRight w:val="0"/>
          <w:marTop w:val="0"/>
          <w:marBottom w:val="0"/>
          <w:divBdr>
            <w:top w:val="none" w:sz="0" w:space="0" w:color="auto"/>
            <w:left w:val="none" w:sz="0" w:space="0" w:color="auto"/>
            <w:bottom w:val="none" w:sz="0" w:space="0" w:color="auto"/>
            <w:right w:val="none" w:sz="0" w:space="0" w:color="auto"/>
          </w:divBdr>
        </w:div>
        <w:div w:id="88090950">
          <w:marLeft w:val="0"/>
          <w:marRight w:val="0"/>
          <w:marTop w:val="0"/>
          <w:marBottom w:val="0"/>
          <w:divBdr>
            <w:top w:val="none" w:sz="0" w:space="0" w:color="auto"/>
            <w:left w:val="none" w:sz="0" w:space="0" w:color="auto"/>
            <w:bottom w:val="none" w:sz="0" w:space="0" w:color="auto"/>
            <w:right w:val="none" w:sz="0" w:space="0" w:color="auto"/>
          </w:divBdr>
        </w:div>
        <w:div w:id="100223816">
          <w:marLeft w:val="0"/>
          <w:marRight w:val="0"/>
          <w:marTop w:val="0"/>
          <w:marBottom w:val="0"/>
          <w:divBdr>
            <w:top w:val="none" w:sz="0" w:space="0" w:color="auto"/>
            <w:left w:val="none" w:sz="0" w:space="0" w:color="auto"/>
            <w:bottom w:val="none" w:sz="0" w:space="0" w:color="auto"/>
            <w:right w:val="none" w:sz="0" w:space="0" w:color="auto"/>
          </w:divBdr>
        </w:div>
        <w:div w:id="126054305">
          <w:marLeft w:val="0"/>
          <w:marRight w:val="0"/>
          <w:marTop w:val="0"/>
          <w:marBottom w:val="0"/>
          <w:divBdr>
            <w:top w:val="none" w:sz="0" w:space="0" w:color="auto"/>
            <w:left w:val="none" w:sz="0" w:space="0" w:color="auto"/>
            <w:bottom w:val="none" w:sz="0" w:space="0" w:color="auto"/>
            <w:right w:val="none" w:sz="0" w:space="0" w:color="auto"/>
          </w:divBdr>
        </w:div>
        <w:div w:id="169487858">
          <w:marLeft w:val="0"/>
          <w:marRight w:val="0"/>
          <w:marTop w:val="0"/>
          <w:marBottom w:val="0"/>
          <w:divBdr>
            <w:top w:val="none" w:sz="0" w:space="0" w:color="auto"/>
            <w:left w:val="none" w:sz="0" w:space="0" w:color="auto"/>
            <w:bottom w:val="none" w:sz="0" w:space="0" w:color="auto"/>
            <w:right w:val="none" w:sz="0" w:space="0" w:color="auto"/>
          </w:divBdr>
        </w:div>
        <w:div w:id="175198670">
          <w:marLeft w:val="0"/>
          <w:marRight w:val="0"/>
          <w:marTop w:val="0"/>
          <w:marBottom w:val="0"/>
          <w:divBdr>
            <w:top w:val="none" w:sz="0" w:space="0" w:color="auto"/>
            <w:left w:val="none" w:sz="0" w:space="0" w:color="auto"/>
            <w:bottom w:val="none" w:sz="0" w:space="0" w:color="auto"/>
            <w:right w:val="none" w:sz="0" w:space="0" w:color="auto"/>
          </w:divBdr>
        </w:div>
        <w:div w:id="235021849">
          <w:marLeft w:val="0"/>
          <w:marRight w:val="0"/>
          <w:marTop w:val="0"/>
          <w:marBottom w:val="0"/>
          <w:divBdr>
            <w:top w:val="none" w:sz="0" w:space="0" w:color="auto"/>
            <w:left w:val="none" w:sz="0" w:space="0" w:color="auto"/>
            <w:bottom w:val="none" w:sz="0" w:space="0" w:color="auto"/>
            <w:right w:val="none" w:sz="0" w:space="0" w:color="auto"/>
          </w:divBdr>
        </w:div>
        <w:div w:id="314456210">
          <w:marLeft w:val="0"/>
          <w:marRight w:val="0"/>
          <w:marTop w:val="0"/>
          <w:marBottom w:val="0"/>
          <w:divBdr>
            <w:top w:val="none" w:sz="0" w:space="0" w:color="auto"/>
            <w:left w:val="none" w:sz="0" w:space="0" w:color="auto"/>
            <w:bottom w:val="none" w:sz="0" w:space="0" w:color="auto"/>
            <w:right w:val="none" w:sz="0" w:space="0" w:color="auto"/>
          </w:divBdr>
        </w:div>
        <w:div w:id="394663841">
          <w:marLeft w:val="0"/>
          <w:marRight w:val="0"/>
          <w:marTop w:val="0"/>
          <w:marBottom w:val="0"/>
          <w:divBdr>
            <w:top w:val="none" w:sz="0" w:space="0" w:color="auto"/>
            <w:left w:val="none" w:sz="0" w:space="0" w:color="auto"/>
            <w:bottom w:val="none" w:sz="0" w:space="0" w:color="auto"/>
            <w:right w:val="none" w:sz="0" w:space="0" w:color="auto"/>
          </w:divBdr>
        </w:div>
        <w:div w:id="465970977">
          <w:marLeft w:val="0"/>
          <w:marRight w:val="0"/>
          <w:marTop w:val="0"/>
          <w:marBottom w:val="0"/>
          <w:divBdr>
            <w:top w:val="none" w:sz="0" w:space="0" w:color="auto"/>
            <w:left w:val="none" w:sz="0" w:space="0" w:color="auto"/>
            <w:bottom w:val="none" w:sz="0" w:space="0" w:color="auto"/>
            <w:right w:val="none" w:sz="0" w:space="0" w:color="auto"/>
          </w:divBdr>
        </w:div>
        <w:div w:id="469329388">
          <w:marLeft w:val="0"/>
          <w:marRight w:val="0"/>
          <w:marTop w:val="0"/>
          <w:marBottom w:val="0"/>
          <w:divBdr>
            <w:top w:val="none" w:sz="0" w:space="0" w:color="auto"/>
            <w:left w:val="none" w:sz="0" w:space="0" w:color="auto"/>
            <w:bottom w:val="none" w:sz="0" w:space="0" w:color="auto"/>
            <w:right w:val="none" w:sz="0" w:space="0" w:color="auto"/>
          </w:divBdr>
        </w:div>
        <w:div w:id="490875953">
          <w:marLeft w:val="0"/>
          <w:marRight w:val="0"/>
          <w:marTop w:val="0"/>
          <w:marBottom w:val="0"/>
          <w:divBdr>
            <w:top w:val="none" w:sz="0" w:space="0" w:color="auto"/>
            <w:left w:val="none" w:sz="0" w:space="0" w:color="auto"/>
            <w:bottom w:val="none" w:sz="0" w:space="0" w:color="auto"/>
            <w:right w:val="none" w:sz="0" w:space="0" w:color="auto"/>
          </w:divBdr>
        </w:div>
        <w:div w:id="561453038">
          <w:marLeft w:val="0"/>
          <w:marRight w:val="0"/>
          <w:marTop w:val="0"/>
          <w:marBottom w:val="0"/>
          <w:divBdr>
            <w:top w:val="none" w:sz="0" w:space="0" w:color="auto"/>
            <w:left w:val="none" w:sz="0" w:space="0" w:color="auto"/>
            <w:bottom w:val="none" w:sz="0" w:space="0" w:color="auto"/>
            <w:right w:val="none" w:sz="0" w:space="0" w:color="auto"/>
          </w:divBdr>
        </w:div>
        <w:div w:id="590479552">
          <w:marLeft w:val="0"/>
          <w:marRight w:val="0"/>
          <w:marTop w:val="0"/>
          <w:marBottom w:val="0"/>
          <w:divBdr>
            <w:top w:val="none" w:sz="0" w:space="0" w:color="auto"/>
            <w:left w:val="none" w:sz="0" w:space="0" w:color="auto"/>
            <w:bottom w:val="none" w:sz="0" w:space="0" w:color="auto"/>
            <w:right w:val="none" w:sz="0" w:space="0" w:color="auto"/>
          </w:divBdr>
        </w:div>
        <w:div w:id="670766078">
          <w:marLeft w:val="0"/>
          <w:marRight w:val="0"/>
          <w:marTop w:val="0"/>
          <w:marBottom w:val="0"/>
          <w:divBdr>
            <w:top w:val="none" w:sz="0" w:space="0" w:color="auto"/>
            <w:left w:val="none" w:sz="0" w:space="0" w:color="auto"/>
            <w:bottom w:val="none" w:sz="0" w:space="0" w:color="auto"/>
            <w:right w:val="none" w:sz="0" w:space="0" w:color="auto"/>
          </w:divBdr>
        </w:div>
        <w:div w:id="743184790">
          <w:marLeft w:val="0"/>
          <w:marRight w:val="0"/>
          <w:marTop w:val="0"/>
          <w:marBottom w:val="0"/>
          <w:divBdr>
            <w:top w:val="none" w:sz="0" w:space="0" w:color="auto"/>
            <w:left w:val="none" w:sz="0" w:space="0" w:color="auto"/>
            <w:bottom w:val="none" w:sz="0" w:space="0" w:color="auto"/>
            <w:right w:val="none" w:sz="0" w:space="0" w:color="auto"/>
          </w:divBdr>
        </w:div>
        <w:div w:id="795414073">
          <w:marLeft w:val="0"/>
          <w:marRight w:val="0"/>
          <w:marTop w:val="0"/>
          <w:marBottom w:val="0"/>
          <w:divBdr>
            <w:top w:val="none" w:sz="0" w:space="0" w:color="auto"/>
            <w:left w:val="none" w:sz="0" w:space="0" w:color="auto"/>
            <w:bottom w:val="none" w:sz="0" w:space="0" w:color="auto"/>
            <w:right w:val="none" w:sz="0" w:space="0" w:color="auto"/>
          </w:divBdr>
        </w:div>
        <w:div w:id="840047568">
          <w:marLeft w:val="0"/>
          <w:marRight w:val="0"/>
          <w:marTop w:val="0"/>
          <w:marBottom w:val="0"/>
          <w:divBdr>
            <w:top w:val="none" w:sz="0" w:space="0" w:color="auto"/>
            <w:left w:val="none" w:sz="0" w:space="0" w:color="auto"/>
            <w:bottom w:val="none" w:sz="0" w:space="0" w:color="auto"/>
            <w:right w:val="none" w:sz="0" w:space="0" w:color="auto"/>
          </w:divBdr>
        </w:div>
        <w:div w:id="909343812">
          <w:marLeft w:val="0"/>
          <w:marRight w:val="0"/>
          <w:marTop w:val="0"/>
          <w:marBottom w:val="0"/>
          <w:divBdr>
            <w:top w:val="none" w:sz="0" w:space="0" w:color="auto"/>
            <w:left w:val="none" w:sz="0" w:space="0" w:color="auto"/>
            <w:bottom w:val="none" w:sz="0" w:space="0" w:color="auto"/>
            <w:right w:val="none" w:sz="0" w:space="0" w:color="auto"/>
          </w:divBdr>
        </w:div>
        <w:div w:id="974602904">
          <w:marLeft w:val="0"/>
          <w:marRight w:val="0"/>
          <w:marTop w:val="0"/>
          <w:marBottom w:val="0"/>
          <w:divBdr>
            <w:top w:val="none" w:sz="0" w:space="0" w:color="auto"/>
            <w:left w:val="none" w:sz="0" w:space="0" w:color="auto"/>
            <w:bottom w:val="none" w:sz="0" w:space="0" w:color="auto"/>
            <w:right w:val="none" w:sz="0" w:space="0" w:color="auto"/>
          </w:divBdr>
        </w:div>
        <w:div w:id="974992906">
          <w:marLeft w:val="0"/>
          <w:marRight w:val="0"/>
          <w:marTop w:val="0"/>
          <w:marBottom w:val="0"/>
          <w:divBdr>
            <w:top w:val="none" w:sz="0" w:space="0" w:color="auto"/>
            <w:left w:val="none" w:sz="0" w:space="0" w:color="auto"/>
            <w:bottom w:val="none" w:sz="0" w:space="0" w:color="auto"/>
            <w:right w:val="none" w:sz="0" w:space="0" w:color="auto"/>
          </w:divBdr>
        </w:div>
        <w:div w:id="1019500917">
          <w:marLeft w:val="0"/>
          <w:marRight w:val="0"/>
          <w:marTop w:val="0"/>
          <w:marBottom w:val="0"/>
          <w:divBdr>
            <w:top w:val="none" w:sz="0" w:space="0" w:color="auto"/>
            <w:left w:val="none" w:sz="0" w:space="0" w:color="auto"/>
            <w:bottom w:val="none" w:sz="0" w:space="0" w:color="auto"/>
            <w:right w:val="none" w:sz="0" w:space="0" w:color="auto"/>
          </w:divBdr>
        </w:div>
        <w:div w:id="1046953670">
          <w:marLeft w:val="0"/>
          <w:marRight w:val="0"/>
          <w:marTop w:val="0"/>
          <w:marBottom w:val="0"/>
          <w:divBdr>
            <w:top w:val="none" w:sz="0" w:space="0" w:color="auto"/>
            <w:left w:val="none" w:sz="0" w:space="0" w:color="auto"/>
            <w:bottom w:val="none" w:sz="0" w:space="0" w:color="auto"/>
            <w:right w:val="none" w:sz="0" w:space="0" w:color="auto"/>
          </w:divBdr>
        </w:div>
        <w:div w:id="1110858893">
          <w:marLeft w:val="0"/>
          <w:marRight w:val="0"/>
          <w:marTop w:val="0"/>
          <w:marBottom w:val="0"/>
          <w:divBdr>
            <w:top w:val="none" w:sz="0" w:space="0" w:color="auto"/>
            <w:left w:val="none" w:sz="0" w:space="0" w:color="auto"/>
            <w:bottom w:val="none" w:sz="0" w:space="0" w:color="auto"/>
            <w:right w:val="none" w:sz="0" w:space="0" w:color="auto"/>
          </w:divBdr>
        </w:div>
        <w:div w:id="1186021066">
          <w:marLeft w:val="0"/>
          <w:marRight w:val="0"/>
          <w:marTop w:val="0"/>
          <w:marBottom w:val="0"/>
          <w:divBdr>
            <w:top w:val="none" w:sz="0" w:space="0" w:color="auto"/>
            <w:left w:val="none" w:sz="0" w:space="0" w:color="auto"/>
            <w:bottom w:val="none" w:sz="0" w:space="0" w:color="auto"/>
            <w:right w:val="none" w:sz="0" w:space="0" w:color="auto"/>
          </w:divBdr>
        </w:div>
        <w:div w:id="1214779002">
          <w:marLeft w:val="0"/>
          <w:marRight w:val="0"/>
          <w:marTop w:val="0"/>
          <w:marBottom w:val="0"/>
          <w:divBdr>
            <w:top w:val="none" w:sz="0" w:space="0" w:color="auto"/>
            <w:left w:val="none" w:sz="0" w:space="0" w:color="auto"/>
            <w:bottom w:val="none" w:sz="0" w:space="0" w:color="auto"/>
            <w:right w:val="none" w:sz="0" w:space="0" w:color="auto"/>
          </w:divBdr>
        </w:div>
        <w:div w:id="1259370575">
          <w:marLeft w:val="0"/>
          <w:marRight w:val="0"/>
          <w:marTop w:val="0"/>
          <w:marBottom w:val="0"/>
          <w:divBdr>
            <w:top w:val="none" w:sz="0" w:space="0" w:color="auto"/>
            <w:left w:val="none" w:sz="0" w:space="0" w:color="auto"/>
            <w:bottom w:val="none" w:sz="0" w:space="0" w:color="auto"/>
            <w:right w:val="none" w:sz="0" w:space="0" w:color="auto"/>
          </w:divBdr>
        </w:div>
        <w:div w:id="1260069483">
          <w:marLeft w:val="0"/>
          <w:marRight w:val="0"/>
          <w:marTop w:val="0"/>
          <w:marBottom w:val="0"/>
          <w:divBdr>
            <w:top w:val="none" w:sz="0" w:space="0" w:color="auto"/>
            <w:left w:val="none" w:sz="0" w:space="0" w:color="auto"/>
            <w:bottom w:val="none" w:sz="0" w:space="0" w:color="auto"/>
            <w:right w:val="none" w:sz="0" w:space="0" w:color="auto"/>
          </w:divBdr>
        </w:div>
        <w:div w:id="1275674482">
          <w:marLeft w:val="0"/>
          <w:marRight w:val="0"/>
          <w:marTop w:val="0"/>
          <w:marBottom w:val="0"/>
          <w:divBdr>
            <w:top w:val="none" w:sz="0" w:space="0" w:color="auto"/>
            <w:left w:val="none" w:sz="0" w:space="0" w:color="auto"/>
            <w:bottom w:val="none" w:sz="0" w:space="0" w:color="auto"/>
            <w:right w:val="none" w:sz="0" w:space="0" w:color="auto"/>
          </w:divBdr>
        </w:div>
        <w:div w:id="1301807653">
          <w:marLeft w:val="0"/>
          <w:marRight w:val="0"/>
          <w:marTop w:val="0"/>
          <w:marBottom w:val="0"/>
          <w:divBdr>
            <w:top w:val="none" w:sz="0" w:space="0" w:color="auto"/>
            <w:left w:val="none" w:sz="0" w:space="0" w:color="auto"/>
            <w:bottom w:val="none" w:sz="0" w:space="0" w:color="auto"/>
            <w:right w:val="none" w:sz="0" w:space="0" w:color="auto"/>
          </w:divBdr>
        </w:div>
        <w:div w:id="1309435233">
          <w:marLeft w:val="0"/>
          <w:marRight w:val="0"/>
          <w:marTop w:val="0"/>
          <w:marBottom w:val="0"/>
          <w:divBdr>
            <w:top w:val="none" w:sz="0" w:space="0" w:color="auto"/>
            <w:left w:val="none" w:sz="0" w:space="0" w:color="auto"/>
            <w:bottom w:val="none" w:sz="0" w:space="0" w:color="auto"/>
            <w:right w:val="none" w:sz="0" w:space="0" w:color="auto"/>
          </w:divBdr>
        </w:div>
        <w:div w:id="1329091875">
          <w:marLeft w:val="0"/>
          <w:marRight w:val="0"/>
          <w:marTop w:val="0"/>
          <w:marBottom w:val="0"/>
          <w:divBdr>
            <w:top w:val="none" w:sz="0" w:space="0" w:color="auto"/>
            <w:left w:val="none" w:sz="0" w:space="0" w:color="auto"/>
            <w:bottom w:val="none" w:sz="0" w:space="0" w:color="auto"/>
            <w:right w:val="none" w:sz="0" w:space="0" w:color="auto"/>
          </w:divBdr>
        </w:div>
        <w:div w:id="1330910656">
          <w:marLeft w:val="0"/>
          <w:marRight w:val="0"/>
          <w:marTop w:val="0"/>
          <w:marBottom w:val="0"/>
          <w:divBdr>
            <w:top w:val="none" w:sz="0" w:space="0" w:color="auto"/>
            <w:left w:val="none" w:sz="0" w:space="0" w:color="auto"/>
            <w:bottom w:val="none" w:sz="0" w:space="0" w:color="auto"/>
            <w:right w:val="none" w:sz="0" w:space="0" w:color="auto"/>
          </w:divBdr>
        </w:div>
        <w:div w:id="1381905435">
          <w:marLeft w:val="0"/>
          <w:marRight w:val="0"/>
          <w:marTop w:val="0"/>
          <w:marBottom w:val="0"/>
          <w:divBdr>
            <w:top w:val="none" w:sz="0" w:space="0" w:color="auto"/>
            <w:left w:val="none" w:sz="0" w:space="0" w:color="auto"/>
            <w:bottom w:val="none" w:sz="0" w:space="0" w:color="auto"/>
            <w:right w:val="none" w:sz="0" w:space="0" w:color="auto"/>
          </w:divBdr>
        </w:div>
        <w:div w:id="1451433683">
          <w:marLeft w:val="0"/>
          <w:marRight w:val="0"/>
          <w:marTop w:val="0"/>
          <w:marBottom w:val="0"/>
          <w:divBdr>
            <w:top w:val="none" w:sz="0" w:space="0" w:color="auto"/>
            <w:left w:val="none" w:sz="0" w:space="0" w:color="auto"/>
            <w:bottom w:val="none" w:sz="0" w:space="0" w:color="auto"/>
            <w:right w:val="none" w:sz="0" w:space="0" w:color="auto"/>
          </w:divBdr>
        </w:div>
        <w:div w:id="1476795639">
          <w:marLeft w:val="0"/>
          <w:marRight w:val="0"/>
          <w:marTop w:val="0"/>
          <w:marBottom w:val="0"/>
          <w:divBdr>
            <w:top w:val="none" w:sz="0" w:space="0" w:color="auto"/>
            <w:left w:val="none" w:sz="0" w:space="0" w:color="auto"/>
            <w:bottom w:val="none" w:sz="0" w:space="0" w:color="auto"/>
            <w:right w:val="none" w:sz="0" w:space="0" w:color="auto"/>
          </w:divBdr>
        </w:div>
        <w:div w:id="1510174903">
          <w:marLeft w:val="0"/>
          <w:marRight w:val="0"/>
          <w:marTop w:val="0"/>
          <w:marBottom w:val="0"/>
          <w:divBdr>
            <w:top w:val="none" w:sz="0" w:space="0" w:color="auto"/>
            <w:left w:val="none" w:sz="0" w:space="0" w:color="auto"/>
            <w:bottom w:val="none" w:sz="0" w:space="0" w:color="auto"/>
            <w:right w:val="none" w:sz="0" w:space="0" w:color="auto"/>
          </w:divBdr>
        </w:div>
        <w:div w:id="1582060815">
          <w:marLeft w:val="0"/>
          <w:marRight w:val="0"/>
          <w:marTop w:val="0"/>
          <w:marBottom w:val="0"/>
          <w:divBdr>
            <w:top w:val="none" w:sz="0" w:space="0" w:color="auto"/>
            <w:left w:val="none" w:sz="0" w:space="0" w:color="auto"/>
            <w:bottom w:val="none" w:sz="0" w:space="0" w:color="auto"/>
            <w:right w:val="none" w:sz="0" w:space="0" w:color="auto"/>
          </w:divBdr>
        </w:div>
        <w:div w:id="1612513440">
          <w:marLeft w:val="0"/>
          <w:marRight w:val="0"/>
          <w:marTop w:val="0"/>
          <w:marBottom w:val="0"/>
          <w:divBdr>
            <w:top w:val="none" w:sz="0" w:space="0" w:color="auto"/>
            <w:left w:val="none" w:sz="0" w:space="0" w:color="auto"/>
            <w:bottom w:val="none" w:sz="0" w:space="0" w:color="auto"/>
            <w:right w:val="none" w:sz="0" w:space="0" w:color="auto"/>
          </w:divBdr>
        </w:div>
        <w:div w:id="1629968707">
          <w:marLeft w:val="0"/>
          <w:marRight w:val="0"/>
          <w:marTop w:val="0"/>
          <w:marBottom w:val="0"/>
          <w:divBdr>
            <w:top w:val="none" w:sz="0" w:space="0" w:color="auto"/>
            <w:left w:val="none" w:sz="0" w:space="0" w:color="auto"/>
            <w:bottom w:val="none" w:sz="0" w:space="0" w:color="auto"/>
            <w:right w:val="none" w:sz="0" w:space="0" w:color="auto"/>
          </w:divBdr>
        </w:div>
        <w:div w:id="1639915277">
          <w:marLeft w:val="0"/>
          <w:marRight w:val="0"/>
          <w:marTop w:val="0"/>
          <w:marBottom w:val="0"/>
          <w:divBdr>
            <w:top w:val="none" w:sz="0" w:space="0" w:color="auto"/>
            <w:left w:val="none" w:sz="0" w:space="0" w:color="auto"/>
            <w:bottom w:val="none" w:sz="0" w:space="0" w:color="auto"/>
            <w:right w:val="none" w:sz="0" w:space="0" w:color="auto"/>
          </w:divBdr>
        </w:div>
        <w:div w:id="1703438030">
          <w:marLeft w:val="0"/>
          <w:marRight w:val="0"/>
          <w:marTop w:val="0"/>
          <w:marBottom w:val="0"/>
          <w:divBdr>
            <w:top w:val="none" w:sz="0" w:space="0" w:color="auto"/>
            <w:left w:val="none" w:sz="0" w:space="0" w:color="auto"/>
            <w:bottom w:val="none" w:sz="0" w:space="0" w:color="auto"/>
            <w:right w:val="none" w:sz="0" w:space="0" w:color="auto"/>
          </w:divBdr>
        </w:div>
        <w:div w:id="1712456407">
          <w:marLeft w:val="0"/>
          <w:marRight w:val="0"/>
          <w:marTop w:val="0"/>
          <w:marBottom w:val="0"/>
          <w:divBdr>
            <w:top w:val="none" w:sz="0" w:space="0" w:color="auto"/>
            <w:left w:val="none" w:sz="0" w:space="0" w:color="auto"/>
            <w:bottom w:val="none" w:sz="0" w:space="0" w:color="auto"/>
            <w:right w:val="none" w:sz="0" w:space="0" w:color="auto"/>
          </w:divBdr>
        </w:div>
        <w:div w:id="1713647608">
          <w:marLeft w:val="0"/>
          <w:marRight w:val="0"/>
          <w:marTop w:val="0"/>
          <w:marBottom w:val="0"/>
          <w:divBdr>
            <w:top w:val="none" w:sz="0" w:space="0" w:color="auto"/>
            <w:left w:val="none" w:sz="0" w:space="0" w:color="auto"/>
            <w:bottom w:val="none" w:sz="0" w:space="0" w:color="auto"/>
            <w:right w:val="none" w:sz="0" w:space="0" w:color="auto"/>
          </w:divBdr>
        </w:div>
        <w:div w:id="1759475696">
          <w:marLeft w:val="0"/>
          <w:marRight w:val="0"/>
          <w:marTop w:val="0"/>
          <w:marBottom w:val="0"/>
          <w:divBdr>
            <w:top w:val="none" w:sz="0" w:space="0" w:color="auto"/>
            <w:left w:val="none" w:sz="0" w:space="0" w:color="auto"/>
            <w:bottom w:val="none" w:sz="0" w:space="0" w:color="auto"/>
            <w:right w:val="none" w:sz="0" w:space="0" w:color="auto"/>
          </w:divBdr>
        </w:div>
        <w:div w:id="1804226290">
          <w:marLeft w:val="0"/>
          <w:marRight w:val="0"/>
          <w:marTop w:val="0"/>
          <w:marBottom w:val="0"/>
          <w:divBdr>
            <w:top w:val="none" w:sz="0" w:space="0" w:color="auto"/>
            <w:left w:val="none" w:sz="0" w:space="0" w:color="auto"/>
            <w:bottom w:val="none" w:sz="0" w:space="0" w:color="auto"/>
            <w:right w:val="none" w:sz="0" w:space="0" w:color="auto"/>
          </w:divBdr>
        </w:div>
        <w:div w:id="1821919930">
          <w:marLeft w:val="0"/>
          <w:marRight w:val="0"/>
          <w:marTop w:val="0"/>
          <w:marBottom w:val="0"/>
          <w:divBdr>
            <w:top w:val="none" w:sz="0" w:space="0" w:color="auto"/>
            <w:left w:val="none" w:sz="0" w:space="0" w:color="auto"/>
            <w:bottom w:val="none" w:sz="0" w:space="0" w:color="auto"/>
            <w:right w:val="none" w:sz="0" w:space="0" w:color="auto"/>
          </w:divBdr>
        </w:div>
        <w:div w:id="1837183356">
          <w:marLeft w:val="0"/>
          <w:marRight w:val="0"/>
          <w:marTop w:val="0"/>
          <w:marBottom w:val="0"/>
          <w:divBdr>
            <w:top w:val="none" w:sz="0" w:space="0" w:color="auto"/>
            <w:left w:val="none" w:sz="0" w:space="0" w:color="auto"/>
            <w:bottom w:val="none" w:sz="0" w:space="0" w:color="auto"/>
            <w:right w:val="none" w:sz="0" w:space="0" w:color="auto"/>
          </w:divBdr>
        </w:div>
        <w:div w:id="1848473979">
          <w:marLeft w:val="0"/>
          <w:marRight w:val="0"/>
          <w:marTop w:val="0"/>
          <w:marBottom w:val="0"/>
          <w:divBdr>
            <w:top w:val="none" w:sz="0" w:space="0" w:color="auto"/>
            <w:left w:val="none" w:sz="0" w:space="0" w:color="auto"/>
            <w:bottom w:val="none" w:sz="0" w:space="0" w:color="auto"/>
            <w:right w:val="none" w:sz="0" w:space="0" w:color="auto"/>
          </w:divBdr>
        </w:div>
        <w:div w:id="1865360235">
          <w:marLeft w:val="0"/>
          <w:marRight w:val="0"/>
          <w:marTop w:val="0"/>
          <w:marBottom w:val="0"/>
          <w:divBdr>
            <w:top w:val="none" w:sz="0" w:space="0" w:color="auto"/>
            <w:left w:val="none" w:sz="0" w:space="0" w:color="auto"/>
            <w:bottom w:val="none" w:sz="0" w:space="0" w:color="auto"/>
            <w:right w:val="none" w:sz="0" w:space="0" w:color="auto"/>
          </w:divBdr>
        </w:div>
        <w:div w:id="1889947840">
          <w:marLeft w:val="0"/>
          <w:marRight w:val="0"/>
          <w:marTop w:val="0"/>
          <w:marBottom w:val="0"/>
          <w:divBdr>
            <w:top w:val="none" w:sz="0" w:space="0" w:color="auto"/>
            <w:left w:val="none" w:sz="0" w:space="0" w:color="auto"/>
            <w:bottom w:val="none" w:sz="0" w:space="0" w:color="auto"/>
            <w:right w:val="none" w:sz="0" w:space="0" w:color="auto"/>
          </w:divBdr>
        </w:div>
        <w:div w:id="1961298570">
          <w:marLeft w:val="0"/>
          <w:marRight w:val="0"/>
          <w:marTop w:val="0"/>
          <w:marBottom w:val="0"/>
          <w:divBdr>
            <w:top w:val="none" w:sz="0" w:space="0" w:color="auto"/>
            <w:left w:val="none" w:sz="0" w:space="0" w:color="auto"/>
            <w:bottom w:val="none" w:sz="0" w:space="0" w:color="auto"/>
            <w:right w:val="none" w:sz="0" w:space="0" w:color="auto"/>
          </w:divBdr>
        </w:div>
        <w:div w:id="1968120655">
          <w:marLeft w:val="0"/>
          <w:marRight w:val="0"/>
          <w:marTop w:val="0"/>
          <w:marBottom w:val="0"/>
          <w:divBdr>
            <w:top w:val="none" w:sz="0" w:space="0" w:color="auto"/>
            <w:left w:val="none" w:sz="0" w:space="0" w:color="auto"/>
            <w:bottom w:val="none" w:sz="0" w:space="0" w:color="auto"/>
            <w:right w:val="none" w:sz="0" w:space="0" w:color="auto"/>
          </w:divBdr>
        </w:div>
        <w:div w:id="2055958021">
          <w:marLeft w:val="0"/>
          <w:marRight w:val="0"/>
          <w:marTop w:val="0"/>
          <w:marBottom w:val="0"/>
          <w:divBdr>
            <w:top w:val="none" w:sz="0" w:space="0" w:color="auto"/>
            <w:left w:val="none" w:sz="0" w:space="0" w:color="auto"/>
            <w:bottom w:val="none" w:sz="0" w:space="0" w:color="auto"/>
            <w:right w:val="none" w:sz="0" w:space="0" w:color="auto"/>
          </w:divBdr>
        </w:div>
        <w:div w:id="2066757049">
          <w:marLeft w:val="0"/>
          <w:marRight w:val="0"/>
          <w:marTop w:val="0"/>
          <w:marBottom w:val="0"/>
          <w:divBdr>
            <w:top w:val="none" w:sz="0" w:space="0" w:color="auto"/>
            <w:left w:val="none" w:sz="0" w:space="0" w:color="auto"/>
            <w:bottom w:val="none" w:sz="0" w:space="0" w:color="auto"/>
            <w:right w:val="none" w:sz="0" w:space="0" w:color="auto"/>
          </w:divBdr>
        </w:div>
        <w:div w:id="2072920858">
          <w:marLeft w:val="0"/>
          <w:marRight w:val="0"/>
          <w:marTop w:val="0"/>
          <w:marBottom w:val="0"/>
          <w:divBdr>
            <w:top w:val="none" w:sz="0" w:space="0" w:color="auto"/>
            <w:left w:val="none" w:sz="0" w:space="0" w:color="auto"/>
            <w:bottom w:val="none" w:sz="0" w:space="0" w:color="auto"/>
            <w:right w:val="none" w:sz="0" w:space="0" w:color="auto"/>
          </w:divBdr>
        </w:div>
      </w:divsChild>
    </w:div>
    <w:div w:id="769860895">
      <w:bodyDiv w:val="1"/>
      <w:marLeft w:val="0"/>
      <w:marRight w:val="0"/>
      <w:marTop w:val="0"/>
      <w:marBottom w:val="0"/>
      <w:divBdr>
        <w:top w:val="none" w:sz="0" w:space="0" w:color="auto"/>
        <w:left w:val="none" w:sz="0" w:space="0" w:color="auto"/>
        <w:bottom w:val="none" w:sz="0" w:space="0" w:color="auto"/>
        <w:right w:val="none" w:sz="0" w:space="0" w:color="auto"/>
      </w:divBdr>
    </w:div>
    <w:div w:id="770467517">
      <w:bodyDiv w:val="1"/>
      <w:marLeft w:val="0"/>
      <w:marRight w:val="0"/>
      <w:marTop w:val="0"/>
      <w:marBottom w:val="0"/>
      <w:divBdr>
        <w:top w:val="none" w:sz="0" w:space="0" w:color="auto"/>
        <w:left w:val="none" w:sz="0" w:space="0" w:color="auto"/>
        <w:bottom w:val="none" w:sz="0" w:space="0" w:color="auto"/>
        <w:right w:val="none" w:sz="0" w:space="0" w:color="auto"/>
      </w:divBdr>
    </w:div>
    <w:div w:id="773401178">
      <w:bodyDiv w:val="1"/>
      <w:marLeft w:val="0"/>
      <w:marRight w:val="0"/>
      <w:marTop w:val="0"/>
      <w:marBottom w:val="0"/>
      <w:divBdr>
        <w:top w:val="none" w:sz="0" w:space="0" w:color="auto"/>
        <w:left w:val="none" w:sz="0" w:space="0" w:color="auto"/>
        <w:bottom w:val="none" w:sz="0" w:space="0" w:color="auto"/>
        <w:right w:val="none" w:sz="0" w:space="0" w:color="auto"/>
      </w:divBdr>
    </w:div>
    <w:div w:id="787822900">
      <w:bodyDiv w:val="1"/>
      <w:marLeft w:val="0"/>
      <w:marRight w:val="0"/>
      <w:marTop w:val="0"/>
      <w:marBottom w:val="0"/>
      <w:divBdr>
        <w:top w:val="none" w:sz="0" w:space="0" w:color="auto"/>
        <w:left w:val="none" w:sz="0" w:space="0" w:color="auto"/>
        <w:bottom w:val="none" w:sz="0" w:space="0" w:color="auto"/>
        <w:right w:val="none" w:sz="0" w:space="0" w:color="auto"/>
      </w:divBdr>
    </w:div>
    <w:div w:id="790518343">
      <w:bodyDiv w:val="1"/>
      <w:marLeft w:val="0"/>
      <w:marRight w:val="0"/>
      <w:marTop w:val="0"/>
      <w:marBottom w:val="0"/>
      <w:divBdr>
        <w:top w:val="none" w:sz="0" w:space="0" w:color="auto"/>
        <w:left w:val="none" w:sz="0" w:space="0" w:color="auto"/>
        <w:bottom w:val="none" w:sz="0" w:space="0" w:color="auto"/>
        <w:right w:val="none" w:sz="0" w:space="0" w:color="auto"/>
      </w:divBdr>
    </w:div>
    <w:div w:id="802651844">
      <w:bodyDiv w:val="1"/>
      <w:marLeft w:val="0"/>
      <w:marRight w:val="0"/>
      <w:marTop w:val="0"/>
      <w:marBottom w:val="0"/>
      <w:divBdr>
        <w:top w:val="none" w:sz="0" w:space="0" w:color="auto"/>
        <w:left w:val="none" w:sz="0" w:space="0" w:color="auto"/>
        <w:bottom w:val="none" w:sz="0" w:space="0" w:color="auto"/>
        <w:right w:val="none" w:sz="0" w:space="0" w:color="auto"/>
      </w:divBdr>
    </w:div>
    <w:div w:id="809905082">
      <w:bodyDiv w:val="1"/>
      <w:marLeft w:val="0"/>
      <w:marRight w:val="0"/>
      <w:marTop w:val="0"/>
      <w:marBottom w:val="0"/>
      <w:divBdr>
        <w:top w:val="none" w:sz="0" w:space="0" w:color="auto"/>
        <w:left w:val="none" w:sz="0" w:space="0" w:color="auto"/>
        <w:bottom w:val="none" w:sz="0" w:space="0" w:color="auto"/>
        <w:right w:val="none" w:sz="0" w:space="0" w:color="auto"/>
      </w:divBdr>
    </w:div>
    <w:div w:id="813252075">
      <w:bodyDiv w:val="1"/>
      <w:marLeft w:val="0"/>
      <w:marRight w:val="0"/>
      <w:marTop w:val="0"/>
      <w:marBottom w:val="0"/>
      <w:divBdr>
        <w:top w:val="none" w:sz="0" w:space="0" w:color="auto"/>
        <w:left w:val="none" w:sz="0" w:space="0" w:color="auto"/>
        <w:bottom w:val="none" w:sz="0" w:space="0" w:color="auto"/>
        <w:right w:val="none" w:sz="0" w:space="0" w:color="auto"/>
      </w:divBdr>
    </w:div>
    <w:div w:id="825168341">
      <w:bodyDiv w:val="1"/>
      <w:marLeft w:val="0"/>
      <w:marRight w:val="0"/>
      <w:marTop w:val="0"/>
      <w:marBottom w:val="0"/>
      <w:divBdr>
        <w:top w:val="none" w:sz="0" w:space="0" w:color="auto"/>
        <w:left w:val="none" w:sz="0" w:space="0" w:color="auto"/>
        <w:bottom w:val="none" w:sz="0" w:space="0" w:color="auto"/>
        <w:right w:val="none" w:sz="0" w:space="0" w:color="auto"/>
      </w:divBdr>
    </w:div>
    <w:div w:id="826213003">
      <w:bodyDiv w:val="1"/>
      <w:marLeft w:val="0"/>
      <w:marRight w:val="0"/>
      <w:marTop w:val="0"/>
      <w:marBottom w:val="0"/>
      <w:divBdr>
        <w:top w:val="none" w:sz="0" w:space="0" w:color="auto"/>
        <w:left w:val="none" w:sz="0" w:space="0" w:color="auto"/>
        <w:bottom w:val="none" w:sz="0" w:space="0" w:color="auto"/>
        <w:right w:val="none" w:sz="0" w:space="0" w:color="auto"/>
      </w:divBdr>
    </w:div>
    <w:div w:id="826701231">
      <w:bodyDiv w:val="1"/>
      <w:marLeft w:val="0"/>
      <w:marRight w:val="0"/>
      <w:marTop w:val="0"/>
      <w:marBottom w:val="0"/>
      <w:divBdr>
        <w:top w:val="none" w:sz="0" w:space="0" w:color="auto"/>
        <w:left w:val="none" w:sz="0" w:space="0" w:color="auto"/>
        <w:bottom w:val="none" w:sz="0" w:space="0" w:color="auto"/>
        <w:right w:val="none" w:sz="0" w:space="0" w:color="auto"/>
      </w:divBdr>
    </w:div>
    <w:div w:id="827744926">
      <w:bodyDiv w:val="1"/>
      <w:marLeft w:val="0"/>
      <w:marRight w:val="0"/>
      <w:marTop w:val="0"/>
      <w:marBottom w:val="0"/>
      <w:divBdr>
        <w:top w:val="none" w:sz="0" w:space="0" w:color="auto"/>
        <w:left w:val="none" w:sz="0" w:space="0" w:color="auto"/>
        <w:bottom w:val="none" w:sz="0" w:space="0" w:color="auto"/>
        <w:right w:val="none" w:sz="0" w:space="0" w:color="auto"/>
      </w:divBdr>
    </w:div>
    <w:div w:id="829172426">
      <w:bodyDiv w:val="1"/>
      <w:marLeft w:val="0"/>
      <w:marRight w:val="0"/>
      <w:marTop w:val="0"/>
      <w:marBottom w:val="0"/>
      <w:divBdr>
        <w:top w:val="none" w:sz="0" w:space="0" w:color="auto"/>
        <w:left w:val="none" w:sz="0" w:space="0" w:color="auto"/>
        <w:bottom w:val="none" w:sz="0" w:space="0" w:color="auto"/>
        <w:right w:val="none" w:sz="0" w:space="0" w:color="auto"/>
      </w:divBdr>
    </w:div>
    <w:div w:id="838079497">
      <w:bodyDiv w:val="1"/>
      <w:marLeft w:val="0"/>
      <w:marRight w:val="0"/>
      <w:marTop w:val="0"/>
      <w:marBottom w:val="0"/>
      <w:divBdr>
        <w:top w:val="none" w:sz="0" w:space="0" w:color="auto"/>
        <w:left w:val="none" w:sz="0" w:space="0" w:color="auto"/>
        <w:bottom w:val="none" w:sz="0" w:space="0" w:color="auto"/>
        <w:right w:val="none" w:sz="0" w:space="0" w:color="auto"/>
      </w:divBdr>
    </w:div>
    <w:div w:id="850677515">
      <w:bodyDiv w:val="1"/>
      <w:marLeft w:val="0"/>
      <w:marRight w:val="0"/>
      <w:marTop w:val="0"/>
      <w:marBottom w:val="0"/>
      <w:divBdr>
        <w:top w:val="none" w:sz="0" w:space="0" w:color="auto"/>
        <w:left w:val="none" w:sz="0" w:space="0" w:color="auto"/>
        <w:bottom w:val="none" w:sz="0" w:space="0" w:color="auto"/>
        <w:right w:val="none" w:sz="0" w:space="0" w:color="auto"/>
      </w:divBdr>
    </w:div>
    <w:div w:id="864486192">
      <w:bodyDiv w:val="1"/>
      <w:marLeft w:val="0"/>
      <w:marRight w:val="0"/>
      <w:marTop w:val="0"/>
      <w:marBottom w:val="0"/>
      <w:divBdr>
        <w:top w:val="none" w:sz="0" w:space="0" w:color="auto"/>
        <w:left w:val="none" w:sz="0" w:space="0" w:color="auto"/>
        <w:bottom w:val="none" w:sz="0" w:space="0" w:color="auto"/>
        <w:right w:val="none" w:sz="0" w:space="0" w:color="auto"/>
      </w:divBdr>
    </w:div>
    <w:div w:id="868107118">
      <w:bodyDiv w:val="1"/>
      <w:marLeft w:val="0"/>
      <w:marRight w:val="0"/>
      <w:marTop w:val="0"/>
      <w:marBottom w:val="0"/>
      <w:divBdr>
        <w:top w:val="none" w:sz="0" w:space="0" w:color="auto"/>
        <w:left w:val="none" w:sz="0" w:space="0" w:color="auto"/>
        <w:bottom w:val="none" w:sz="0" w:space="0" w:color="auto"/>
        <w:right w:val="none" w:sz="0" w:space="0" w:color="auto"/>
      </w:divBdr>
    </w:div>
    <w:div w:id="880242618">
      <w:bodyDiv w:val="1"/>
      <w:marLeft w:val="0"/>
      <w:marRight w:val="0"/>
      <w:marTop w:val="0"/>
      <w:marBottom w:val="0"/>
      <w:divBdr>
        <w:top w:val="none" w:sz="0" w:space="0" w:color="auto"/>
        <w:left w:val="none" w:sz="0" w:space="0" w:color="auto"/>
        <w:bottom w:val="none" w:sz="0" w:space="0" w:color="auto"/>
        <w:right w:val="none" w:sz="0" w:space="0" w:color="auto"/>
      </w:divBdr>
    </w:div>
    <w:div w:id="898637613">
      <w:bodyDiv w:val="1"/>
      <w:marLeft w:val="0"/>
      <w:marRight w:val="0"/>
      <w:marTop w:val="0"/>
      <w:marBottom w:val="0"/>
      <w:divBdr>
        <w:top w:val="none" w:sz="0" w:space="0" w:color="auto"/>
        <w:left w:val="none" w:sz="0" w:space="0" w:color="auto"/>
        <w:bottom w:val="none" w:sz="0" w:space="0" w:color="auto"/>
        <w:right w:val="none" w:sz="0" w:space="0" w:color="auto"/>
      </w:divBdr>
    </w:div>
    <w:div w:id="898713380">
      <w:bodyDiv w:val="1"/>
      <w:marLeft w:val="0"/>
      <w:marRight w:val="0"/>
      <w:marTop w:val="0"/>
      <w:marBottom w:val="0"/>
      <w:divBdr>
        <w:top w:val="none" w:sz="0" w:space="0" w:color="auto"/>
        <w:left w:val="none" w:sz="0" w:space="0" w:color="auto"/>
        <w:bottom w:val="none" w:sz="0" w:space="0" w:color="auto"/>
        <w:right w:val="none" w:sz="0" w:space="0" w:color="auto"/>
      </w:divBdr>
    </w:div>
    <w:div w:id="899753598">
      <w:bodyDiv w:val="1"/>
      <w:marLeft w:val="0"/>
      <w:marRight w:val="0"/>
      <w:marTop w:val="0"/>
      <w:marBottom w:val="0"/>
      <w:divBdr>
        <w:top w:val="none" w:sz="0" w:space="0" w:color="auto"/>
        <w:left w:val="none" w:sz="0" w:space="0" w:color="auto"/>
        <w:bottom w:val="none" w:sz="0" w:space="0" w:color="auto"/>
        <w:right w:val="none" w:sz="0" w:space="0" w:color="auto"/>
      </w:divBdr>
      <w:divsChild>
        <w:div w:id="1997106285">
          <w:marLeft w:val="0"/>
          <w:marRight w:val="0"/>
          <w:marTop w:val="0"/>
          <w:marBottom w:val="0"/>
          <w:divBdr>
            <w:top w:val="none" w:sz="0" w:space="0" w:color="auto"/>
            <w:left w:val="none" w:sz="0" w:space="0" w:color="auto"/>
            <w:bottom w:val="none" w:sz="0" w:space="0" w:color="auto"/>
            <w:right w:val="none" w:sz="0" w:space="0" w:color="auto"/>
          </w:divBdr>
          <w:divsChild>
            <w:div w:id="523134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829711">
      <w:bodyDiv w:val="1"/>
      <w:marLeft w:val="0"/>
      <w:marRight w:val="0"/>
      <w:marTop w:val="0"/>
      <w:marBottom w:val="0"/>
      <w:divBdr>
        <w:top w:val="none" w:sz="0" w:space="0" w:color="auto"/>
        <w:left w:val="none" w:sz="0" w:space="0" w:color="auto"/>
        <w:bottom w:val="none" w:sz="0" w:space="0" w:color="auto"/>
        <w:right w:val="none" w:sz="0" w:space="0" w:color="auto"/>
      </w:divBdr>
    </w:div>
    <w:div w:id="903835246">
      <w:bodyDiv w:val="1"/>
      <w:marLeft w:val="0"/>
      <w:marRight w:val="0"/>
      <w:marTop w:val="0"/>
      <w:marBottom w:val="0"/>
      <w:divBdr>
        <w:top w:val="none" w:sz="0" w:space="0" w:color="auto"/>
        <w:left w:val="none" w:sz="0" w:space="0" w:color="auto"/>
        <w:bottom w:val="none" w:sz="0" w:space="0" w:color="auto"/>
        <w:right w:val="none" w:sz="0" w:space="0" w:color="auto"/>
      </w:divBdr>
    </w:div>
    <w:div w:id="907617900">
      <w:bodyDiv w:val="1"/>
      <w:marLeft w:val="0"/>
      <w:marRight w:val="0"/>
      <w:marTop w:val="0"/>
      <w:marBottom w:val="0"/>
      <w:divBdr>
        <w:top w:val="none" w:sz="0" w:space="0" w:color="auto"/>
        <w:left w:val="none" w:sz="0" w:space="0" w:color="auto"/>
        <w:bottom w:val="none" w:sz="0" w:space="0" w:color="auto"/>
        <w:right w:val="none" w:sz="0" w:space="0" w:color="auto"/>
      </w:divBdr>
    </w:div>
    <w:div w:id="917904983">
      <w:bodyDiv w:val="1"/>
      <w:marLeft w:val="0"/>
      <w:marRight w:val="0"/>
      <w:marTop w:val="0"/>
      <w:marBottom w:val="0"/>
      <w:divBdr>
        <w:top w:val="none" w:sz="0" w:space="0" w:color="auto"/>
        <w:left w:val="none" w:sz="0" w:space="0" w:color="auto"/>
        <w:bottom w:val="none" w:sz="0" w:space="0" w:color="auto"/>
        <w:right w:val="none" w:sz="0" w:space="0" w:color="auto"/>
      </w:divBdr>
    </w:div>
    <w:div w:id="920873446">
      <w:bodyDiv w:val="1"/>
      <w:marLeft w:val="0"/>
      <w:marRight w:val="0"/>
      <w:marTop w:val="0"/>
      <w:marBottom w:val="0"/>
      <w:divBdr>
        <w:top w:val="none" w:sz="0" w:space="0" w:color="auto"/>
        <w:left w:val="none" w:sz="0" w:space="0" w:color="auto"/>
        <w:bottom w:val="none" w:sz="0" w:space="0" w:color="auto"/>
        <w:right w:val="none" w:sz="0" w:space="0" w:color="auto"/>
      </w:divBdr>
    </w:div>
    <w:div w:id="928151949">
      <w:bodyDiv w:val="1"/>
      <w:marLeft w:val="0"/>
      <w:marRight w:val="0"/>
      <w:marTop w:val="0"/>
      <w:marBottom w:val="0"/>
      <w:divBdr>
        <w:top w:val="none" w:sz="0" w:space="0" w:color="auto"/>
        <w:left w:val="none" w:sz="0" w:space="0" w:color="auto"/>
        <w:bottom w:val="none" w:sz="0" w:space="0" w:color="auto"/>
        <w:right w:val="none" w:sz="0" w:space="0" w:color="auto"/>
      </w:divBdr>
    </w:div>
    <w:div w:id="928855463">
      <w:bodyDiv w:val="1"/>
      <w:marLeft w:val="0"/>
      <w:marRight w:val="0"/>
      <w:marTop w:val="0"/>
      <w:marBottom w:val="0"/>
      <w:divBdr>
        <w:top w:val="none" w:sz="0" w:space="0" w:color="auto"/>
        <w:left w:val="none" w:sz="0" w:space="0" w:color="auto"/>
        <w:bottom w:val="none" w:sz="0" w:space="0" w:color="auto"/>
        <w:right w:val="none" w:sz="0" w:space="0" w:color="auto"/>
      </w:divBdr>
    </w:div>
    <w:div w:id="933585681">
      <w:bodyDiv w:val="1"/>
      <w:marLeft w:val="0"/>
      <w:marRight w:val="0"/>
      <w:marTop w:val="0"/>
      <w:marBottom w:val="0"/>
      <w:divBdr>
        <w:top w:val="none" w:sz="0" w:space="0" w:color="auto"/>
        <w:left w:val="none" w:sz="0" w:space="0" w:color="auto"/>
        <w:bottom w:val="none" w:sz="0" w:space="0" w:color="auto"/>
        <w:right w:val="none" w:sz="0" w:space="0" w:color="auto"/>
      </w:divBdr>
    </w:div>
    <w:div w:id="939488574">
      <w:bodyDiv w:val="1"/>
      <w:marLeft w:val="0"/>
      <w:marRight w:val="0"/>
      <w:marTop w:val="0"/>
      <w:marBottom w:val="0"/>
      <w:divBdr>
        <w:top w:val="none" w:sz="0" w:space="0" w:color="auto"/>
        <w:left w:val="none" w:sz="0" w:space="0" w:color="auto"/>
        <w:bottom w:val="none" w:sz="0" w:space="0" w:color="auto"/>
        <w:right w:val="none" w:sz="0" w:space="0" w:color="auto"/>
      </w:divBdr>
    </w:div>
    <w:div w:id="964458480">
      <w:bodyDiv w:val="1"/>
      <w:marLeft w:val="0"/>
      <w:marRight w:val="0"/>
      <w:marTop w:val="0"/>
      <w:marBottom w:val="0"/>
      <w:divBdr>
        <w:top w:val="none" w:sz="0" w:space="0" w:color="auto"/>
        <w:left w:val="none" w:sz="0" w:space="0" w:color="auto"/>
        <w:bottom w:val="none" w:sz="0" w:space="0" w:color="auto"/>
        <w:right w:val="none" w:sz="0" w:space="0" w:color="auto"/>
      </w:divBdr>
    </w:div>
    <w:div w:id="975454527">
      <w:bodyDiv w:val="1"/>
      <w:marLeft w:val="0"/>
      <w:marRight w:val="0"/>
      <w:marTop w:val="0"/>
      <w:marBottom w:val="0"/>
      <w:divBdr>
        <w:top w:val="none" w:sz="0" w:space="0" w:color="auto"/>
        <w:left w:val="none" w:sz="0" w:space="0" w:color="auto"/>
        <w:bottom w:val="none" w:sz="0" w:space="0" w:color="auto"/>
        <w:right w:val="none" w:sz="0" w:space="0" w:color="auto"/>
      </w:divBdr>
    </w:div>
    <w:div w:id="975570928">
      <w:bodyDiv w:val="1"/>
      <w:marLeft w:val="0"/>
      <w:marRight w:val="0"/>
      <w:marTop w:val="0"/>
      <w:marBottom w:val="0"/>
      <w:divBdr>
        <w:top w:val="none" w:sz="0" w:space="0" w:color="auto"/>
        <w:left w:val="none" w:sz="0" w:space="0" w:color="auto"/>
        <w:bottom w:val="none" w:sz="0" w:space="0" w:color="auto"/>
        <w:right w:val="none" w:sz="0" w:space="0" w:color="auto"/>
      </w:divBdr>
      <w:divsChild>
        <w:div w:id="985622882">
          <w:marLeft w:val="0"/>
          <w:marRight w:val="0"/>
          <w:marTop w:val="0"/>
          <w:marBottom w:val="0"/>
          <w:divBdr>
            <w:top w:val="none" w:sz="0" w:space="0" w:color="auto"/>
            <w:left w:val="none" w:sz="0" w:space="0" w:color="auto"/>
            <w:bottom w:val="none" w:sz="0" w:space="0" w:color="auto"/>
            <w:right w:val="none" w:sz="0" w:space="0" w:color="auto"/>
          </w:divBdr>
          <w:divsChild>
            <w:div w:id="893001071">
              <w:marLeft w:val="0"/>
              <w:marRight w:val="0"/>
              <w:marTop w:val="0"/>
              <w:marBottom w:val="0"/>
              <w:divBdr>
                <w:top w:val="none" w:sz="0" w:space="0" w:color="auto"/>
                <w:left w:val="none" w:sz="0" w:space="0" w:color="auto"/>
                <w:bottom w:val="none" w:sz="0" w:space="0" w:color="auto"/>
                <w:right w:val="none" w:sz="0" w:space="0" w:color="auto"/>
              </w:divBdr>
            </w:div>
          </w:divsChild>
        </w:div>
        <w:div w:id="1198933011">
          <w:marLeft w:val="0"/>
          <w:marRight w:val="0"/>
          <w:marTop w:val="0"/>
          <w:marBottom w:val="0"/>
          <w:divBdr>
            <w:top w:val="none" w:sz="0" w:space="0" w:color="auto"/>
            <w:left w:val="none" w:sz="0" w:space="0" w:color="auto"/>
            <w:bottom w:val="none" w:sz="0" w:space="0" w:color="auto"/>
            <w:right w:val="none" w:sz="0" w:space="0" w:color="auto"/>
          </w:divBdr>
          <w:divsChild>
            <w:div w:id="1893418754">
              <w:marLeft w:val="0"/>
              <w:marRight w:val="0"/>
              <w:marTop w:val="0"/>
              <w:marBottom w:val="0"/>
              <w:divBdr>
                <w:top w:val="none" w:sz="0" w:space="0" w:color="auto"/>
                <w:left w:val="none" w:sz="0" w:space="0" w:color="auto"/>
                <w:bottom w:val="none" w:sz="0" w:space="0" w:color="auto"/>
                <w:right w:val="none" w:sz="0" w:space="0" w:color="auto"/>
              </w:divBdr>
            </w:div>
          </w:divsChild>
        </w:div>
        <w:div w:id="1239367002">
          <w:marLeft w:val="0"/>
          <w:marRight w:val="0"/>
          <w:marTop w:val="0"/>
          <w:marBottom w:val="0"/>
          <w:divBdr>
            <w:top w:val="none" w:sz="0" w:space="0" w:color="auto"/>
            <w:left w:val="none" w:sz="0" w:space="0" w:color="auto"/>
            <w:bottom w:val="none" w:sz="0" w:space="0" w:color="auto"/>
            <w:right w:val="none" w:sz="0" w:space="0" w:color="auto"/>
          </w:divBdr>
          <w:divsChild>
            <w:div w:id="19366647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8344275">
      <w:bodyDiv w:val="1"/>
      <w:marLeft w:val="0"/>
      <w:marRight w:val="0"/>
      <w:marTop w:val="0"/>
      <w:marBottom w:val="0"/>
      <w:divBdr>
        <w:top w:val="none" w:sz="0" w:space="0" w:color="auto"/>
        <w:left w:val="none" w:sz="0" w:space="0" w:color="auto"/>
        <w:bottom w:val="none" w:sz="0" w:space="0" w:color="auto"/>
        <w:right w:val="none" w:sz="0" w:space="0" w:color="auto"/>
      </w:divBdr>
    </w:div>
    <w:div w:id="982781572">
      <w:bodyDiv w:val="1"/>
      <w:marLeft w:val="0"/>
      <w:marRight w:val="0"/>
      <w:marTop w:val="0"/>
      <w:marBottom w:val="0"/>
      <w:divBdr>
        <w:top w:val="none" w:sz="0" w:space="0" w:color="auto"/>
        <w:left w:val="none" w:sz="0" w:space="0" w:color="auto"/>
        <w:bottom w:val="none" w:sz="0" w:space="0" w:color="auto"/>
        <w:right w:val="none" w:sz="0" w:space="0" w:color="auto"/>
      </w:divBdr>
    </w:div>
    <w:div w:id="985083092">
      <w:bodyDiv w:val="1"/>
      <w:marLeft w:val="0"/>
      <w:marRight w:val="0"/>
      <w:marTop w:val="0"/>
      <w:marBottom w:val="0"/>
      <w:divBdr>
        <w:top w:val="none" w:sz="0" w:space="0" w:color="auto"/>
        <w:left w:val="none" w:sz="0" w:space="0" w:color="auto"/>
        <w:bottom w:val="none" w:sz="0" w:space="0" w:color="auto"/>
        <w:right w:val="none" w:sz="0" w:space="0" w:color="auto"/>
      </w:divBdr>
    </w:div>
    <w:div w:id="986476903">
      <w:bodyDiv w:val="1"/>
      <w:marLeft w:val="0"/>
      <w:marRight w:val="0"/>
      <w:marTop w:val="0"/>
      <w:marBottom w:val="0"/>
      <w:divBdr>
        <w:top w:val="none" w:sz="0" w:space="0" w:color="auto"/>
        <w:left w:val="none" w:sz="0" w:space="0" w:color="auto"/>
        <w:bottom w:val="none" w:sz="0" w:space="0" w:color="auto"/>
        <w:right w:val="none" w:sz="0" w:space="0" w:color="auto"/>
      </w:divBdr>
    </w:div>
    <w:div w:id="1017123981">
      <w:bodyDiv w:val="1"/>
      <w:marLeft w:val="0"/>
      <w:marRight w:val="0"/>
      <w:marTop w:val="0"/>
      <w:marBottom w:val="0"/>
      <w:divBdr>
        <w:top w:val="none" w:sz="0" w:space="0" w:color="auto"/>
        <w:left w:val="none" w:sz="0" w:space="0" w:color="auto"/>
        <w:bottom w:val="none" w:sz="0" w:space="0" w:color="auto"/>
        <w:right w:val="none" w:sz="0" w:space="0" w:color="auto"/>
      </w:divBdr>
    </w:div>
    <w:div w:id="1017468776">
      <w:bodyDiv w:val="1"/>
      <w:marLeft w:val="0"/>
      <w:marRight w:val="0"/>
      <w:marTop w:val="0"/>
      <w:marBottom w:val="0"/>
      <w:divBdr>
        <w:top w:val="none" w:sz="0" w:space="0" w:color="auto"/>
        <w:left w:val="none" w:sz="0" w:space="0" w:color="auto"/>
        <w:bottom w:val="none" w:sz="0" w:space="0" w:color="auto"/>
        <w:right w:val="none" w:sz="0" w:space="0" w:color="auto"/>
      </w:divBdr>
    </w:div>
    <w:div w:id="1019434176">
      <w:bodyDiv w:val="1"/>
      <w:marLeft w:val="0"/>
      <w:marRight w:val="0"/>
      <w:marTop w:val="0"/>
      <w:marBottom w:val="0"/>
      <w:divBdr>
        <w:top w:val="none" w:sz="0" w:space="0" w:color="auto"/>
        <w:left w:val="none" w:sz="0" w:space="0" w:color="auto"/>
        <w:bottom w:val="none" w:sz="0" w:space="0" w:color="auto"/>
        <w:right w:val="none" w:sz="0" w:space="0" w:color="auto"/>
      </w:divBdr>
    </w:div>
    <w:div w:id="1030060876">
      <w:bodyDiv w:val="1"/>
      <w:marLeft w:val="0"/>
      <w:marRight w:val="0"/>
      <w:marTop w:val="0"/>
      <w:marBottom w:val="0"/>
      <w:divBdr>
        <w:top w:val="none" w:sz="0" w:space="0" w:color="auto"/>
        <w:left w:val="none" w:sz="0" w:space="0" w:color="auto"/>
        <w:bottom w:val="none" w:sz="0" w:space="0" w:color="auto"/>
        <w:right w:val="none" w:sz="0" w:space="0" w:color="auto"/>
      </w:divBdr>
    </w:div>
    <w:div w:id="1035160878">
      <w:bodyDiv w:val="1"/>
      <w:marLeft w:val="0"/>
      <w:marRight w:val="0"/>
      <w:marTop w:val="0"/>
      <w:marBottom w:val="0"/>
      <w:divBdr>
        <w:top w:val="none" w:sz="0" w:space="0" w:color="auto"/>
        <w:left w:val="none" w:sz="0" w:space="0" w:color="auto"/>
        <w:bottom w:val="none" w:sz="0" w:space="0" w:color="auto"/>
        <w:right w:val="none" w:sz="0" w:space="0" w:color="auto"/>
      </w:divBdr>
    </w:div>
    <w:div w:id="1037585623">
      <w:bodyDiv w:val="1"/>
      <w:marLeft w:val="0"/>
      <w:marRight w:val="0"/>
      <w:marTop w:val="0"/>
      <w:marBottom w:val="0"/>
      <w:divBdr>
        <w:top w:val="none" w:sz="0" w:space="0" w:color="auto"/>
        <w:left w:val="none" w:sz="0" w:space="0" w:color="auto"/>
        <w:bottom w:val="none" w:sz="0" w:space="0" w:color="auto"/>
        <w:right w:val="none" w:sz="0" w:space="0" w:color="auto"/>
      </w:divBdr>
    </w:div>
    <w:div w:id="1050878434">
      <w:bodyDiv w:val="1"/>
      <w:marLeft w:val="0"/>
      <w:marRight w:val="0"/>
      <w:marTop w:val="0"/>
      <w:marBottom w:val="0"/>
      <w:divBdr>
        <w:top w:val="none" w:sz="0" w:space="0" w:color="auto"/>
        <w:left w:val="none" w:sz="0" w:space="0" w:color="auto"/>
        <w:bottom w:val="none" w:sz="0" w:space="0" w:color="auto"/>
        <w:right w:val="none" w:sz="0" w:space="0" w:color="auto"/>
      </w:divBdr>
    </w:div>
    <w:div w:id="1051073152">
      <w:bodyDiv w:val="1"/>
      <w:marLeft w:val="0"/>
      <w:marRight w:val="0"/>
      <w:marTop w:val="0"/>
      <w:marBottom w:val="0"/>
      <w:divBdr>
        <w:top w:val="none" w:sz="0" w:space="0" w:color="auto"/>
        <w:left w:val="none" w:sz="0" w:space="0" w:color="auto"/>
        <w:bottom w:val="none" w:sz="0" w:space="0" w:color="auto"/>
        <w:right w:val="none" w:sz="0" w:space="0" w:color="auto"/>
      </w:divBdr>
    </w:div>
    <w:div w:id="1051727995">
      <w:bodyDiv w:val="1"/>
      <w:marLeft w:val="0"/>
      <w:marRight w:val="0"/>
      <w:marTop w:val="0"/>
      <w:marBottom w:val="0"/>
      <w:divBdr>
        <w:top w:val="none" w:sz="0" w:space="0" w:color="auto"/>
        <w:left w:val="none" w:sz="0" w:space="0" w:color="auto"/>
        <w:bottom w:val="none" w:sz="0" w:space="0" w:color="auto"/>
        <w:right w:val="none" w:sz="0" w:space="0" w:color="auto"/>
      </w:divBdr>
    </w:div>
    <w:div w:id="1053118904">
      <w:bodyDiv w:val="1"/>
      <w:marLeft w:val="0"/>
      <w:marRight w:val="0"/>
      <w:marTop w:val="0"/>
      <w:marBottom w:val="0"/>
      <w:divBdr>
        <w:top w:val="none" w:sz="0" w:space="0" w:color="auto"/>
        <w:left w:val="none" w:sz="0" w:space="0" w:color="auto"/>
        <w:bottom w:val="none" w:sz="0" w:space="0" w:color="auto"/>
        <w:right w:val="none" w:sz="0" w:space="0" w:color="auto"/>
      </w:divBdr>
    </w:div>
    <w:div w:id="1056313975">
      <w:bodyDiv w:val="1"/>
      <w:marLeft w:val="0"/>
      <w:marRight w:val="0"/>
      <w:marTop w:val="0"/>
      <w:marBottom w:val="0"/>
      <w:divBdr>
        <w:top w:val="none" w:sz="0" w:space="0" w:color="auto"/>
        <w:left w:val="none" w:sz="0" w:space="0" w:color="auto"/>
        <w:bottom w:val="none" w:sz="0" w:space="0" w:color="auto"/>
        <w:right w:val="none" w:sz="0" w:space="0" w:color="auto"/>
      </w:divBdr>
    </w:div>
    <w:div w:id="1058939697">
      <w:bodyDiv w:val="1"/>
      <w:marLeft w:val="0"/>
      <w:marRight w:val="0"/>
      <w:marTop w:val="0"/>
      <w:marBottom w:val="0"/>
      <w:divBdr>
        <w:top w:val="none" w:sz="0" w:space="0" w:color="auto"/>
        <w:left w:val="none" w:sz="0" w:space="0" w:color="auto"/>
        <w:bottom w:val="none" w:sz="0" w:space="0" w:color="auto"/>
        <w:right w:val="none" w:sz="0" w:space="0" w:color="auto"/>
      </w:divBdr>
    </w:div>
    <w:div w:id="1075511551">
      <w:bodyDiv w:val="1"/>
      <w:marLeft w:val="0"/>
      <w:marRight w:val="0"/>
      <w:marTop w:val="0"/>
      <w:marBottom w:val="0"/>
      <w:divBdr>
        <w:top w:val="none" w:sz="0" w:space="0" w:color="auto"/>
        <w:left w:val="none" w:sz="0" w:space="0" w:color="auto"/>
        <w:bottom w:val="none" w:sz="0" w:space="0" w:color="auto"/>
        <w:right w:val="none" w:sz="0" w:space="0" w:color="auto"/>
      </w:divBdr>
    </w:div>
    <w:div w:id="1080297702">
      <w:bodyDiv w:val="1"/>
      <w:marLeft w:val="0"/>
      <w:marRight w:val="0"/>
      <w:marTop w:val="0"/>
      <w:marBottom w:val="0"/>
      <w:divBdr>
        <w:top w:val="none" w:sz="0" w:space="0" w:color="auto"/>
        <w:left w:val="none" w:sz="0" w:space="0" w:color="auto"/>
        <w:bottom w:val="none" w:sz="0" w:space="0" w:color="auto"/>
        <w:right w:val="none" w:sz="0" w:space="0" w:color="auto"/>
      </w:divBdr>
    </w:div>
    <w:div w:id="1082290130">
      <w:bodyDiv w:val="1"/>
      <w:marLeft w:val="0"/>
      <w:marRight w:val="0"/>
      <w:marTop w:val="0"/>
      <w:marBottom w:val="0"/>
      <w:divBdr>
        <w:top w:val="none" w:sz="0" w:space="0" w:color="auto"/>
        <w:left w:val="none" w:sz="0" w:space="0" w:color="auto"/>
        <w:bottom w:val="none" w:sz="0" w:space="0" w:color="auto"/>
        <w:right w:val="none" w:sz="0" w:space="0" w:color="auto"/>
      </w:divBdr>
    </w:div>
    <w:div w:id="1089542661">
      <w:bodyDiv w:val="1"/>
      <w:marLeft w:val="0"/>
      <w:marRight w:val="0"/>
      <w:marTop w:val="0"/>
      <w:marBottom w:val="0"/>
      <w:divBdr>
        <w:top w:val="none" w:sz="0" w:space="0" w:color="auto"/>
        <w:left w:val="none" w:sz="0" w:space="0" w:color="auto"/>
        <w:bottom w:val="none" w:sz="0" w:space="0" w:color="auto"/>
        <w:right w:val="none" w:sz="0" w:space="0" w:color="auto"/>
      </w:divBdr>
    </w:div>
    <w:div w:id="1092968182">
      <w:bodyDiv w:val="1"/>
      <w:marLeft w:val="0"/>
      <w:marRight w:val="0"/>
      <w:marTop w:val="0"/>
      <w:marBottom w:val="0"/>
      <w:divBdr>
        <w:top w:val="none" w:sz="0" w:space="0" w:color="auto"/>
        <w:left w:val="none" w:sz="0" w:space="0" w:color="auto"/>
        <w:bottom w:val="none" w:sz="0" w:space="0" w:color="auto"/>
        <w:right w:val="none" w:sz="0" w:space="0" w:color="auto"/>
      </w:divBdr>
    </w:div>
    <w:div w:id="1094473497">
      <w:bodyDiv w:val="1"/>
      <w:marLeft w:val="0"/>
      <w:marRight w:val="0"/>
      <w:marTop w:val="0"/>
      <w:marBottom w:val="0"/>
      <w:divBdr>
        <w:top w:val="none" w:sz="0" w:space="0" w:color="auto"/>
        <w:left w:val="none" w:sz="0" w:space="0" w:color="auto"/>
        <w:bottom w:val="none" w:sz="0" w:space="0" w:color="auto"/>
        <w:right w:val="none" w:sz="0" w:space="0" w:color="auto"/>
      </w:divBdr>
    </w:div>
    <w:div w:id="1095588614">
      <w:bodyDiv w:val="1"/>
      <w:marLeft w:val="0"/>
      <w:marRight w:val="0"/>
      <w:marTop w:val="0"/>
      <w:marBottom w:val="0"/>
      <w:divBdr>
        <w:top w:val="none" w:sz="0" w:space="0" w:color="auto"/>
        <w:left w:val="none" w:sz="0" w:space="0" w:color="auto"/>
        <w:bottom w:val="none" w:sz="0" w:space="0" w:color="auto"/>
        <w:right w:val="none" w:sz="0" w:space="0" w:color="auto"/>
      </w:divBdr>
    </w:div>
    <w:div w:id="1104496245">
      <w:bodyDiv w:val="1"/>
      <w:marLeft w:val="0"/>
      <w:marRight w:val="0"/>
      <w:marTop w:val="0"/>
      <w:marBottom w:val="0"/>
      <w:divBdr>
        <w:top w:val="none" w:sz="0" w:space="0" w:color="auto"/>
        <w:left w:val="none" w:sz="0" w:space="0" w:color="auto"/>
        <w:bottom w:val="none" w:sz="0" w:space="0" w:color="auto"/>
        <w:right w:val="none" w:sz="0" w:space="0" w:color="auto"/>
      </w:divBdr>
    </w:div>
    <w:div w:id="1104694198">
      <w:bodyDiv w:val="1"/>
      <w:marLeft w:val="0"/>
      <w:marRight w:val="0"/>
      <w:marTop w:val="0"/>
      <w:marBottom w:val="0"/>
      <w:divBdr>
        <w:top w:val="none" w:sz="0" w:space="0" w:color="auto"/>
        <w:left w:val="none" w:sz="0" w:space="0" w:color="auto"/>
        <w:bottom w:val="none" w:sz="0" w:space="0" w:color="auto"/>
        <w:right w:val="none" w:sz="0" w:space="0" w:color="auto"/>
      </w:divBdr>
    </w:div>
    <w:div w:id="1108503113">
      <w:bodyDiv w:val="1"/>
      <w:marLeft w:val="0"/>
      <w:marRight w:val="0"/>
      <w:marTop w:val="0"/>
      <w:marBottom w:val="0"/>
      <w:divBdr>
        <w:top w:val="none" w:sz="0" w:space="0" w:color="auto"/>
        <w:left w:val="none" w:sz="0" w:space="0" w:color="auto"/>
        <w:bottom w:val="none" w:sz="0" w:space="0" w:color="auto"/>
        <w:right w:val="none" w:sz="0" w:space="0" w:color="auto"/>
      </w:divBdr>
    </w:div>
    <w:div w:id="1114010572">
      <w:bodyDiv w:val="1"/>
      <w:marLeft w:val="0"/>
      <w:marRight w:val="0"/>
      <w:marTop w:val="0"/>
      <w:marBottom w:val="0"/>
      <w:divBdr>
        <w:top w:val="none" w:sz="0" w:space="0" w:color="auto"/>
        <w:left w:val="none" w:sz="0" w:space="0" w:color="auto"/>
        <w:bottom w:val="none" w:sz="0" w:space="0" w:color="auto"/>
        <w:right w:val="none" w:sz="0" w:space="0" w:color="auto"/>
      </w:divBdr>
    </w:div>
    <w:div w:id="1131676072">
      <w:bodyDiv w:val="1"/>
      <w:marLeft w:val="0"/>
      <w:marRight w:val="0"/>
      <w:marTop w:val="0"/>
      <w:marBottom w:val="0"/>
      <w:divBdr>
        <w:top w:val="none" w:sz="0" w:space="0" w:color="auto"/>
        <w:left w:val="none" w:sz="0" w:space="0" w:color="auto"/>
        <w:bottom w:val="none" w:sz="0" w:space="0" w:color="auto"/>
        <w:right w:val="none" w:sz="0" w:space="0" w:color="auto"/>
      </w:divBdr>
    </w:div>
    <w:div w:id="1143233123">
      <w:bodyDiv w:val="1"/>
      <w:marLeft w:val="0"/>
      <w:marRight w:val="0"/>
      <w:marTop w:val="0"/>
      <w:marBottom w:val="0"/>
      <w:divBdr>
        <w:top w:val="none" w:sz="0" w:space="0" w:color="auto"/>
        <w:left w:val="none" w:sz="0" w:space="0" w:color="auto"/>
        <w:bottom w:val="none" w:sz="0" w:space="0" w:color="auto"/>
        <w:right w:val="none" w:sz="0" w:space="0" w:color="auto"/>
      </w:divBdr>
    </w:div>
    <w:div w:id="1186595541">
      <w:bodyDiv w:val="1"/>
      <w:marLeft w:val="0"/>
      <w:marRight w:val="0"/>
      <w:marTop w:val="0"/>
      <w:marBottom w:val="0"/>
      <w:divBdr>
        <w:top w:val="none" w:sz="0" w:space="0" w:color="auto"/>
        <w:left w:val="none" w:sz="0" w:space="0" w:color="auto"/>
        <w:bottom w:val="none" w:sz="0" w:space="0" w:color="auto"/>
        <w:right w:val="none" w:sz="0" w:space="0" w:color="auto"/>
      </w:divBdr>
    </w:div>
    <w:div w:id="1194804736">
      <w:bodyDiv w:val="1"/>
      <w:marLeft w:val="0"/>
      <w:marRight w:val="0"/>
      <w:marTop w:val="0"/>
      <w:marBottom w:val="0"/>
      <w:divBdr>
        <w:top w:val="none" w:sz="0" w:space="0" w:color="auto"/>
        <w:left w:val="none" w:sz="0" w:space="0" w:color="auto"/>
        <w:bottom w:val="none" w:sz="0" w:space="0" w:color="auto"/>
        <w:right w:val="none" w:sz="0" w:space="0" w:color="auto"/>
      </w:divBdr>
    </w:div>
    <w:div w:id="1200555467">
      <w:bodyDiv w:val="1"/>
      <w:marLeft w:val="0"/>
      <w:marRight w:val="0"/>
      <w:marTop w:val="0"/>
      <w:marBottom w:val="0"/>
      <w:divBdr>
        <w:top w:val="none" w:sz="0" w:space="0" w:color="auto"/>
        <w:left w:val="none" w:sz="0" w:space="0" w:color="auto"/>
        <w:bottom w:val="none" w:sz="0" w:space="0" w:color="auto"/>
        <w:right w:val="none" w:sz="0" w:space="0" w:color="auto"/>
      </w:divBdr>
    </w:div>
    <w:div w:id="1238903002">
      <w:bodyDiv w:val="1"/>
      <w:marLeft w:val="0"/>
      <w:marRight w:val="0"/>
      <w:marTop w:val="0"/>
      <w:marBottom w:val="0"/>
      <w:divBdr>
        <w:top w:val="none" w:sz="0" w:space="0" w:color="auto"/>
        <w:left w:val="none" w:sz="0" w:space="0" w:color="auto"/>
        <w:bottom w:val="none" w:sz="0" w:space="0" w:color="auto"/>
        <w:right w:val="none" w:sz="0" w:space="0" w:color="auto"/>
      </w:divBdr>
    </w:div>
    <w:div w:id="1244222563">
      <w:bodyDiv w:val="1"/>
      <w:marLeft w:val="0"/>
      <w:marRight w:val="0"/>
      <w:marTop w:val="0"/>
      <w:marBottom w:val="0"/>
      <w:divBdr>
        <w:top w:val="none" w:sz="0" w:space="0" w:color="auto"/>
        <w:left w:val="none" w:sz="0" w:space="0" w:color="auto"/>
        <w:bottom w:val="none" w:sz="0" w:space="0" w:color="auto"/>
        <w:right w:val="none" w:sz="0" w:space="0" w:color="auto"/>
      </w:divBdr>
    </w:div>
    <w:div w:id="1250695500">
      <w:bodyDiv w:val="1"/>
      <w:marLeft w:val="0"/>
      <w:marRight w:val="0"/>
      <w:marTop w:val="0"/>
      <w:marBottom w:val="0"/>
      <w:divBdr>
        <w:top w:val="none" w:sz="0" w:space="0" w:color="auto"/>
        <w:left w:val="none" w:sz="0" w:space="0" w:color="auto"/>
        <w:bottom w:val="none" w:sz="0" w:space="0" w:color="auto"/>
        <w:right w:val="none" w:sz="0" w:space="0" w:color="auto"/>
      </w:divBdr>
    </w:div>
    <w:div w:id="1252279277">
      <w:bodyDiv w:val="1"/>
      <w:marLeft w:val="0"/>
      <w:marRight w:val="0"/>
      <w:marTop w:val="0"/>
      <w:marBottom w:val="0"/>
      <w:divBdr>
        <w:top w:val="none" w:sz="0" w:space="0" w:color="auto"/>
        <w:left w:val="none" w:sz="0" w:space="0" w:color="auto"/>
        <w:bottom w:val="none" w:sz="0" w:space="0" w:color="auto"/>
        <w:right w:val="none" w:sz="0" w:space="0" w:color="auto"/>
      </w:divBdr>
    </w:div>
    <w:div w:id="1258757036">
      <w:bodyDiv w:val="1"/>
      <w:marLeft w:val="0"/>
      <w:marRight w:val="0"/>
      <w:marTop w:val="0"/>
      <w:marBottom w:val="0"/>
      <w:divBdr>
        <w:top w:val="none" w:sz="0" w:space="0" w:color="auto"/>
        <w:left w:val="none" w:sz="0" w:space="0" w:color="auto"/>
        <w:bottom w:val="none" w:sz="0" w:space="0" w:color="auto"/>
        <w:right w:val="none" w:sz="0" w:space="0" w:color="auto"/>
      </w:divBdr>
    </w:div>
    <w:div w:id="1262646397">
      <w:bodyDiv w:val="1"/>
      <w:marLeft w:val="0"/>
      <w:marRight w:val="0"/>
      <w:marTop w:val="0"/>
      <w:marBottom w:val="0"/>
      <w:divBdr>
        <w:top w:val="none" w:sz="0" w:space="0" w:color="auto"/>
        <w:left w:val="none" w:sz="0" w:space="0" w:color="auto"/>
        <w:bottom w:val="none" w:sz="0" w:space="0" w:color="auto"/>
        <w:right w:val="none" w:sz="0" w:space="0" w:color="auto"/>
      </w:divBdr>
    </w:div>
    <w:div w:id="1270310059">
      <w:bodyDiv w:val="1"/>
      <w:marLeft w:val="0"/>
      <w:marRight w:val="0"/>
      <w:marTop w:val="0"/>
      <w:marBottom w:val="0"/>
      <w:divBdr>
        <w:top w:val="none" w:sz="0" w:space="0" w:color="auto"/>
        <w:left w:val="none" w:sz="0" w:space="0" w:color="auto"/>
        <w:bottom w:val="none" w:sz="0" w:space="0" w:color="auto"/>
        <w:right w:val="none" w:sz="0" w:space="0" w:color="auto"/>
      </w:divBdr>
    </w:div>
    <w:div w:id="1300721596">
      <w:bodyDiv w:val="1"/>
      <w:marLeft w:val="0"/>
      <w:marRight w:val="0"/>
      <w:marTop w:val="0"/>
      <w:marBottom w:val="0"/>
      <w:divBdr>
        <w:top w:val="none" w:sz="0" w:space="0" w:color="auto"/>
        <w:left w:val="none" w:sz="0" w:space="0" w:color="auto"/>
        <w:bottom w:val="none" w:sz="0" w:space="0" w:color="auto"/>
        <w:right w:val="none" w:sz="0" w:space="0" w:color="auto"/>
      </w:divBdr>
    </w:div>
    <w:div w:id="1312978199">
      <w:bodyDiv w:val="1"/>
      <w:marLeft w:val="0"/>
      <w:marRight w:val="0"/>
      <w:marTop w:val="0"/>
      <w:marBottom w:val="0"/>
      <w:divBdr>
        <w:top w:val="none" w:sz="0" w:space="0" w:color="auto"/>
        <w:left w:val="none" w:sz="0" w:space="0" w:color="auto"/>
        <w:bottom w:val="none" w:sz="0" w:space="0" w:color="auto"/>
        <w:right w:val="none" w:sz="0" w:space="0" w:color="auto"/>
      </w:divBdr>
    </w:div>
    <w:div w:id="1324359201">
      <w:bodyDiv w:val="1"/>
      <w:marLeft w:val="0"/>
      <w:marRight w:val="0"/>
      <w:marTop w:val="0"/>
      <w:marBottom w:val="0"/>
      <w:divBdr>
        <w:top w:val="none" w:sz="0" w:space="0" w:color="auto"/>
        <w:left w:val="none" w:sz="0" w:space="0" w:color="auto"/>
        <w:bottom w:val="none" w:sz="0" w:space="0" w:color="auto"/>
        <w:right w:val="none" w:sz="0" w:space="0" w:color="auto"/>
      </w:divBdr>
    </w:div>
    <w:div w:id="1326588235">
      <w:bodyDiv w:val="1"/>
      <w:marLeft w:val="0"/>
      <w:marRight w:val="0"/>
      <w:marTop w:val="0"/>
      <w:marBottom w:val="0"/>
      <w:divBdr>
        <w:top w:val="none" w:sz="0" w:space="0" w:color="auto"/>
        <w:left w:val="none" w:sz="0" w:space="0" w:color="auto"/>
        <w:bottom w:val="none" w:sz="0" w:space="0" w:color="auto"/>
        <w:right w:val="none" w:sz="0" w:space="0" w:color="auto"/>
      </w:divBdr>
    </w:div>
    <w:div w:id="1331760225">
      <w:bodyDiv w:val="1"/>
      <w:marLeft w:val="0"/>
      <w:marRight w:val="0"/>
      <w:marTop w:val="0"/>
      <w:marBottom w:val="0"/>
      <w:divBdr>
        <w:top w:val="none" w:sz="0" w:space="0" w:color="auto"/>
        <w:left w:val="none" w:sz="0" w:space="0" w:color="auto"/>
        <w:bottom w:val="none" w:sz="0" w:space="0" w:color="auto"/>
        <w:right w:val="none" w:sz="0" w:space="0" w:color="auto"/>
      </w:divBdr>
    </w:div>
    <w:div w:id="1343124435">
      <w:bodyDiv w:val="1"/>
      <w:marLeft w:val="0"/>
      <w:marRight w:val="0"/>
      <w:marTop w:val="0"/>
      <w:marBottom w:val="0"/>
      <w:divBdr>
        <w:top w:val="none" w:sz="0" w:space="0" w:color="auto"/>
        <w:left w:val="none" w:sz="0" w:space="0" w:color="auto"/>
        <w:bottom w:val="none" w:sz="0" w:space="0" w:color="auto"/>
        <w:right w:val="none" w:sz="0" w:space="0" w:color="auto"/>
      </w:divBdr>
    </w:div>
    <w:div w:id="1354767701">
      <w:bodyDiv w:val="1"/>
      <w:marLeft w:val="0"/>
      <w:marRight w:val="0"/>
      <w:marTop w:val="0"/>
      <w:marBottom w:val="0"/>
      <w:divBdr>
        <w:top w:val="none" w:sz="0" w:space="0" w:color="auto"/>
        <w:left w:val="none" w:sz="0" w:space="0" w:color="auto"/>
        <w:bottom w:val="none" w:sz="0" w:space="0" w:color="auto"/>
        <w:right w:val="none" w:sz="0" w:space="0" w:color="auto"/>
      </w:divBdr>
    </w:div>
    <w:div w:id="1357580757">
      <w:bodyDiv w:val="1"/>
      <w:marLeft w:val="0"/>
      <w:marRight w:val="0"/>
      <w:marTop w:val="0"/>
      <w:marBottom w:val="0"/>
      <w:divBdr>
        <w:top w:val="none" w:sz="0" w:space="0" w:color="auto"/>
        <w:left w:val="none" w:sz="0" w:space="0" w:color="auto"/>
        <w:bottom w:val="none" w:sz="0" w:space="0" w:color="auto"/>
        <w:right w:val="none" w:sz="0" w:space="0" w:color="auto"/>
      </w:divBdr>
    </w:div>
    <w:div w:id="1365326784">
      <w:bodyDiv w:val="1"/>
      <w:marLeft w:val="0"/>
      <w:marRight w:val="0"/>
      <w:marTop w:val="0"/>
      <w:marBottom w:val="0"/>
      <w:divBdr>
        <w:top w:val="none" w:sz="0" w:space="0" w:color="auto"/>
        <w:left w:val="none" w:sz="0" w:space="0" w:color="auto"/>
        <w:bottom w:val="none" w:sz="0" w:space="0" w:color="auto"/>
        <w:right w:val="none" w:sz="0" w:space="0" w:color="auto"/>
      </w:divBdr>
    </w:div>
    <w:div w:id="1370837633">
      <w:bodyDiv w:val="1"/>
      <w:marLeft w:val="0"/>
      <w:marRight w:val="0"/>
      <w:marTop w:val="0"/>
      <w:marBottom w:val="0"/>
      <w:divBdr>
        <w:top w:val="none" w:sz="0" w:space="0" w:color="auto"/>
        <w:left w:val="none" w:sz="0" w:space="0" w:color="auto"/>
        <w:bottom w:val="none" w:sz="0" w:space="0" w:color="auto"/>
        <w:right w:val="none" w:sz="0" w:space="0" w:color="auto"/>
      </w:divBdr>
    </w:div>
    <w:div w:id="1374883158">
      <w:bodyDiv w:val="1"/>
      <w:marLeft w:val="0"/>
      <w:marRight w:val="0"/>
      <w:marTop w:val="0"/>
      <w:marBottom w:val="0"/>
      <w:divBdr>
        <w:top w:val="none" w:sz="0" w:space="0" w:color="auto"/>
        <w:left w:val="none" w:sz="0" w:space="0" w:color="auto"/>
        <w:bottom w:val="none" w:sz="0" w:space="0" w:color="auto"/>
        <w:right w:val="none" w:sz="0" w:space="0" w:color="auto"/>
      </w:divBdr>
    </w:div>
    <w:div w:id="1390884073">
      <w:bodyDiv w:val="1"/>
      <w:marLeft w:val="0"/>
      <w:marRight w:val="0"/>
      <w:marTop w:val="0"/>
      <w:marBottom w:val="0"/>
      <w:divBdr>
        <w:top w:val="none" w:sz="0" w:space="0" w:color="auto"/>
        <w:left w:val="none" w:sz="0" w:space="0" w:color="auto"/>
        <w:bottom w:val="none" w:sz="0" w:space="0" w:color="auto"/>
        <w:right w:val="none" w:sz="0" w:space="0" w:color="auto"/>
      </w:divBdr>
    </w:div>
    <w:div w:id="1405373140">
      <w:bodyDiv w:val="1"/>
      <w:marLeft w:val="0"/>
      <w:marRight w:val="0"/>
      <w:marTop w:val="0"/>
      <w:marBottom w:val="0"/>
      <w:divBdr>
        <w:top w:val="none" w:sz="0" w:space="0" w:color="auto"/>
        <w:left w:val="none" w:sz="0" w:space="0" w:color="auto"/>
        <w:bottom w:val="none" w:sz="0" w:space="0" w:color="auto"/>
        <w:right w:val="none" w:sz="0" w:space="0" w:color="auto"/>
      </w:divBdr>
    </w:div>
    <w:div w:id="1406032163">
      <w:bodyDiv w:val="1"/>
      <w:marLeft w:val="0"/>
      <w:marRight w:val="0"/>
      <w:marTop w:val="0"/>
      <w:marBottom w:val="0"/>
      <w:divBdr>
        <w:top w:val="none" w:sz="0" w:space="0" w:color="auto"/>
        <w:left w:val="none" w:sz="0" w:space="0" w:color="auto"/>
        <w:bottom w:val="none" w:sz="0" w:space="0" w:color="auto"/>
        <w:right w:val="none" w:sz="0" w:space="0" w:color="auto"/>
      </w:divBdr>
    </w:div>
    <w:div w:id="1409302384">
      <w:bodyDiv w:val="1"/>
      <w:marLeft w:val="0"/>
      <w:marRight w:val="0"/>
      <w:marTop w:val="0"/>
      <w:marBottom w:val="0"/>
      <w:divBdr>
        <w:top w:val="none" w:sz="0" w:space="0" w:color="auto"/>
        <w:left w:val="none" w:sz="0" w:space="0" w:color="auto"/>
        <w:bottom w:val="none" w:sz="0" w:space="0" w:color="auto"/>
        <w:right w:val="none" w:sz="0" w:space="0" w:color="auto"/>
      </w:divBdr>
    </w:div>
    <w:div w:id="1409766867">
      <w:bodyDiv w:val="1"/>
      <w:marLeft w:val="0"/>
      <w:marRight w:val="0"/>
      <w:marTop w:val="0"/>
      <w:marBottom w:val="0"/>
      <w:divBdr>
        <w:top w:val="none" w:sz="0" w:space="0" w:color="auto"/>
        <w:left w:val="none" w:sz="0" w:space="0" w:color="auto"/>
        <w:bottom w:val="none" w:sz="0" w:space="0" w:color="auto"/>
        <w:right w:val="none" w:sz="0" w:space="0" w:color="auto"/>
      </w:divBdr>
    </w:div>
    <w:div w:id="1434746323">
      <w:bodyDiv w:val="1"/>
      <w:marLeft w:val="0"/>
      <w:marRight w:val="0"/>
      <w:marTop w:val="0"/>
      <w:marBottom w:val="0"/>
      <w:divBdr>
        <w:top w:val="none" w:sz="0" w:space="0" w:color="auto"/>
        <w:left w:val="none" w:sz="0" w:space="0" w:color="auto"/>
        <w:bottom w:val="none" w:sz="0" w:space="0" w:color="auto"/>
        <w:right w:val="none" w:sz="0" w:space="0" w:color="auto"/>
      </w:divBdr>
    </w:div>
    <w:div w:id="1445464152">
      <w:bodyDiv w:val="1"/>
      <w:marLeft w:val="0"/>
      <w:marRight w:val="0"/>
      <w:marTop w:val="0"/>
      <w:marBottom w:val="0"/>
      <w:divBdr>
        <w:top w:val="none" w:sz="0" w:space="0" w:color="auto"/>
        <w:left w:val="none" w:sz="0" w:space="0" w:color="auto"/>
        <w:bottom w:val="none" w:sz="0" w:space="0" w:color="auto"/>
        <w:right w:val="none" w:sz="0" w:space="0" w:color="auto"/>
      </w:divBdr>
    </w:div>
    <w:div w:id="1452238157">
      <w:bodyDiv w:val="1"/>
      <w:marLeft w:val="0"/>
      <w:marRight w:val="0"/>
      <w:marTop w:val="0"/>
      <w:marBottom w:val="0"/>
      <w:divBdr>
        <w:top w:val="none" w:sz="0" w:space="0" w:color="auto"/>
        <w:left w:val="none" w:sz="0" w:space="0" w:color="auto"/>
        <w:bottom w:val="none" w:sz="0" w:space="0" w:color="auto"/>
        <w:right w:val="none" w:sz="0" w:space="0" w:color="auto"/>
      </w:divBdr>
    </w:div>
    <w:div w:id="1453094107">
      <w:bodyDiv w:val="1"/>
      <w:marLeft w:val="0"/>
      <w:marRight w:val="0"/>
      <w:marTop w:val="0"/>
      <w:marBottom w:val="0"/>
      <w:divBdr>
        <w:top w:val="none" w:sz="0" w:space="0" w:color="auto"/>
        <w:left w:val="none" w:sz="0" w:space="0" w:color="auto"/>
        <w:bottom w:val="none" w:sz="0" w:space="0" w:color="auto"/>
        <w:right w:val="none" w:sz="0" w:space="0" w:color="auto"/>
      </w:divBdr>
    </w:div>
    <w:div w:id="1474248380">
      <w:bodyDiv w:val="1"/>
      <w:marLeft w:val="0"/>
      <w:marRight w:val="0"/>
      <w:marTop w:val="0"/>
      <w:marBottom w:val="0"/>
      <w:divBdr>
        <w:top w:val="none" w:sz="0" w:space="0" w:color="auto"/>
        <w:left w:val="none" w:sz="0" w:space="0" w:color="auto"/>
        <w:bottom w:val="none" w:sz="0" w:space="0" w:color="auto"/>
        <w:right w:val="none" w:sz="0" w:space="0" w:color="auto"/>
      </w:divBdr>
    </w:div>
    <w:div w:id="1484345533">
      <w:bodyDiv w:val="1"/>
      <w:marLeft w:val="0"/>
      <w:marRight w:val="0"/>
      <w:marTop w:val="0"/>
      <w:marBottom w:val="0"/>
      <w:divBdr>
        <w:top w:val="none" w:sz="0" w:space="0" w:color="auto"/>
        <w:left w:val="none" w:sz="0" w:space="0" w:color="auto"/>
        <w:bottom w:val="none" w:sz="0" w:space="0" w:color="auto"/>
        <w:right w:val="none" w:sz="0" w:space="0" w:color="auto"/>
      </w:divBdr>
    </w:div>
    <w:div w:id="1489830732">
      <w:bodyDiv w:val="1"/>
      <w:marLeft w:val="0"/>
      <w:marRight w:val="0"/>
      <w:marTop w:val="0"/>
      <w:marBottom w:val="0"/>
      <w:divBdr>
        <w:top w:val="none" w:sz="0" w:space="0" w:color="auto"/>
        <w:left w:val="none" w:sz="0" w:space="0" w:color="auto"/>
        <w:bottom w:val="none" w:sz="0" w:space="0" w:color="auto"/>
        <w:right w:val="none" w:sz="0" w:space="0" w:color="auto"/>
      </w:divBdr>
    </w:div>
    <w:div w:id="1502162409">
      <w:bodyDiv w:val="1"/>
      <w:marLeft w:val="0"/>
      <w:marRight w:val="0"/>
      <w:marTop w:val="0"/>
      <w:marBottom w:val="0"/>
      <w:divBdr>
        <w:top w:val="none" w:sz="0" w:space="0" w:color="auto"/>
        <w:left w:val="none" w:sz="0" w:space="0" w:color="auto"/>
        <w:bottom w:val="none" w:sz="0" w:space="0" w:color="auto"/>
        <w:right w:val="none" w:sz="0" w:space="0" w:color="auto"/>
      </w:divBdr>
    </w:div>
    <w:div w:id="1509369449">
      <w:bodyDiv w:val="1"/>
      <w:marLeft w:val="0"/>
      <w:marRight w:val="0"/>
      <w:marTop w:val="0"/>
      <w:marBottom w:val="0"/>
      <w:divBdr>
        <w:top w:val="none" w:sz="0" w:space="0" w:color="auto"/>
        <w:left w:val="none" w:sz="0" w:space="0" w:color="auto"/>
        <w:bottom w:val="none" w:sz="0" w:space="0" w:color="auto"/>
        <w:right w:val="none" w:sz="0" w:space="0" w:color="auto"/>
      </w:divBdr>
    </w:div>
    <w:div w:id="1539581570">
      <w:bodyDiv w:val="1"/>
      <w:marLeft w:val="0"/>
      <w:marRight w:val="0"/>
      <w:marTop w:val="0"/>
      <w:marBottom w:val="0"/>
      <w:divBdr>
        <w:top w:val="none" w:sz="0" w:space="0" w:color="auto"/>
        <w:left w:val="none" w:sz="0" w:space="0" w:color="auto"/>
        <w:bottom w:val="none" w:sz="0" w:space="0" w:color="auto"/>
        <w:right w:val="none" w:sz="0" w:space="0" w:color="auto"/>
      </w:divBdr>
    </w:div>
    <w:div w:id="1552307995">
      <w:bodyDiv w:val="1"/>
      <w:marLeft w:val="0"/>
      <w:marRight w:val="0"/>
      <w:marTop w:val="0"/>
      <w:marBottom w:val="0"/>
      <w:divBdr>
        <w:top w:val="none" w:sz="0" w:space="0" w:color="auto"/>
        <w:left w:val="none" w:sz="0" w:space="0" w:color="auto"/>
        <w:bottom w:val="none" w:sz="0" w:space="0" w:color="auto"/>
        <w:right w:val="none" w:sz="0" w:space="0" w:color="auto"/>
      </w:divBdr>
      <w:divsChild>
        <w:div w:id="329675814">
          <w:marLeft w:val="0"/>
          <w:marRight w:val="0"/>
          <w:marTop w:val="0"/>
          <w:marBottom w:val="0"/>
          <w:divBdr>
            <w:top w:val="none" w:sz="0" w:space="0" w:color="auto"/>
            <w:left w:val="none" w:sz="0" w:space="0" w:color="auto"/>
            <w:bottom w:val="none" w:sz="0" w:space="0" w:color="auto"/>
            <w:right w:val="none" w:sz="0" w:space="0" w:color="auto"/>
          </w:divBdr>
          <w:divsChild>
            <w:div w:id="11842448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54274275">
      <w:bodyDiv w:val="1"/>
      <w:marLeft w:val="0"/>
      <w:marRight w:val="0"/>
      <w:marTop w:val="0"/>
      <w:marBottom w:val="0"/>
      <w:divBdr>
        <w:top w:val="none" w:sz="0" w:space="0" w:color="auto"/>
        <w:left w:val="none" w:sz="0" w:space="0" w:color="auto"/>
        <w:bottom w:val="none" w:sz="0" w:space="0" w:color="auto"/>
        <w:right w:val="none" w:sz="0" w:space="0" w:color="auto"/>
      </w:divBdr>
    </w:div>
    <w:div w:id="1554535035">
      <w:bodyDiv w:val="1"/>
      <w:marLeft w:val="0"/>
      <w:marRight w:val="0"/>
      <w:marTop w:val="0"/>
      <w:marBottom w:val="0"/>
      <w:divBdr>
        <w:top w:val="none" w:sz="0" w:space="0" w:color="auto"/>
        <w:left w:val="none" w:sz="0" w:space="0" w:color="auto"/>
        <w:bottom w:val="none" w:sz="0" w:space="0" w:color="auto"/>
        <w:right w:val="none" w:sz="0" w:space="0" w:color="auto"/>
      </w:divBdr>
    </w:div>
    <w:div w:id="1565531047">
      <w:bodyDiv w:val="1"/>
      <w:marLeft w:val="0"/>
      <w:marRight w:val="0"/>
      <w:marTop w:val="0"/>
      <w:marBottom w:val="0"/>
      <w:divBdr>
        <w:top w:val="none" w:sz="0" w:space="0" w:color="auto"/>
        <w:left w:val="none" w:sz="0" w:space="0" w:color="auto"/>
        <w:bottom w:val="none" w:sz="0" w:space="0" w:color="auto"/>
        <w:right w:val="none" w:sz="0" w:space="0" w:color="auto"/>
      </w:divBdr>
    </w:div>
    <w:div w:id="1572888344">
      <w:bodyDiv w:val="1"/>
      <w:marLeft w:val="0"/>
      <w:marRight w:val="0"/>
      <w:marTop w:val="0"/>
      <w:marBottom w:val="0"/>
      <w:divBdr>
        <w:top w:val="none" w:sz="0" w:space="0" w:color="auto"/>
        <w:left w:val="none" w:sz="0" w:space="0" w:color="auto"/>
        <w:bottom w:val="none" w:sz="0" w:space="0" w:color="auto"/>
        <w:right w:val="none" w:sz="0" w:space="0" w:color="auto"/>
      </w:divBdr>
    </w:div>
    <w:div w:id="1574001545">
      <w:bodyDiv w:val="1"/>
      <w:marLeft w:val="0"/>
      <w:marRight w:val="0"/>
      <w:marTop w:val="0"/>
      <w:marBottom w:val="0"/>
      <w:divBdr>
        <w:top w:val="none" w:sz="0" w:space="0" w:color="auto"/>
        <w:left w:val="none" w:sz="0" w:space="0" w:color="auto"/>
        <w:bottom w:val="none" w:sz="0" w:space="0" w:color="auto"/>
        <w:right w:val="none" w:sz="0" w:space="0" w:color="auto"/>
      </w:divBdr>
    </w:div>
    <w:div w:id="1577714017">
      <w:bodyDiv w:val="1"/>
      <w:marLeft w:val="0"/>
      <w:marRight w:val="0"/>
      <w:marTop w:val="0"/>
      <w:marBottom w:val="0"/>
      <w:divBdr>
        <w:top w:val="none" w:sz="0" w:space="0" w:color="auto"/>
        <w:left w:val="none" w:sz="0" w:space="0" w:color="auto"/>
        <w:bottom w:val="none" w:sz="0" w:space="0" w:color="auto"/>
        <w:right w:val="none" w:sz="0" w:space="0" w:color="auto"/>
      </w:divBdr>
    </w:div>
    <w:div w:id="1584290864">
      <w:bodyDiv w:val="1"/>
      <w:marLeft w:val="0"/>
      <w:marRight w:val="0"/>
      <w:marTop w:val="0"/>
      <w:marBottom w:val="0"/>
      <w:divBdr>
        <w:top w:val="none" w:sz="0" w:space="0" w:color="auto"/>
        <w:left w:val="none" w:sz="0" w:space="0" w:color="auto"/>
        <w:bottom w:val="none" w:sz="0" w:space="0" w:color="auto"/>
        <w:right w:val="none" w:sz="0" w:space="0" w:color="auto"/>
      </w:divBdr>
    </w:div>
    <w:div w:id="1587225672">
      <w:bodyDiv w:val="1"/>
      <w:marLeft w:val="0"/>
      <w:marRight w:val="0"/>
      <w:marTop w:val="0"/>
      <w:marBottom w:val="0"/>
      <w:divBdr>
        <w:top w:val="none" w:sz="0" w:space="0" w:color="auto"/>
        <w:left w:val="none" w:sz="0" w:space="0" w:color="auto"/>
        <w:bottom w:val="none" w:sz="0" w:space="0" w:color="auto"/>
        <w:right w:val="none" w:sz="0" w:space="0" w:color="auto"/>
      </w:divBdr>
    </w:div>
    <w:div w:id="1592810082">
      <w:bodyDiv w:val="1"/>
      <w:marLeft w:val="0"/>
      <w:marRight w:val="0"/>
      <w:marTop w:val="0"/>
      <w:marBottom w:val="0"/>
      <w:divBdr>
        <w:top w:val="none" w:sz="0" w:space="0" w:color="auto"/>
        <w:left w:val="none" w:sz="0" w:space="0" w:color="auto"/>
        <w:bottom w:val="none" w:sz="0" w:space="0" w:color="auto"/>
        <w:right w:val="none" w:sz="0" w:space="0" w:color="auto"/>
      </w:divBdr>
    </w:div>
    <w:div w:id="1594699969">
      <w:bodyDiv w:val="1"/>
      <w:marLeft w:val="0"/>
      <w:marRight w:val="0"/>
      <w:marTop w:val="0"/>
      <w:marBottom w:val="0"/>
      <w:divBdr>
        <w:top w:val="none" w:sz="0" w:space="0" w:color="auto"/>
        <w:left w:val="none" w:sz="0" w:space="0" w:color="auto"/>
        <w:bottom w:val="none" w:sz="0" w:space="0" w:color="auto"/>
        <w:right w:val="none" w:sz="0" w:space="0" w:color="auto"/>
      </w:divBdr>
    </w:div>
    <w:div w:id="1596400471">
      <w:bodyDiv w:val="1"/>
      <w:marLeft w:val="0"/>
      <w:marRight w:val="0"/>
      <w:marTop w:val="0"/>
      <w:marBottom w:val="0"/>
      <w:divBdr>
        <w:top w:val="none" w:sz="0" w:space="0" w:color="auto"/>
        <w:left w:val="none" w:sz="0" w:space="0" w:color="auto"/>
        <w:bottom w:val="none" w:sz="0" w:space="0" w:color="auto"/>
        <w:right w:val="none" w:sz="0" w:space="0" w:color="auto"/>
      </w:divBdr>
    </w:div>
    <w:div w:id="1597325100">
      <w:bodyDiv w:val="1"/>
      <w:marLeft w:val="0"/>
      <w:marRight w:val="0"/>
      <w:marTop w:val="0"/>
      <w:marBottom w:val="0"/>
      <w:divBdr>
        <w:top w:val="none" w:sz="0" w:space="0" w:color="auto"/>
        <w:left w:val="none" w:sz="0" w:space="0" w:color="auto"/>
        <w:bottom w:val="none" w:sz="0" w:space="0" w:color="auto"/>
        <w:right w:val="none" w:sz="0" w:space="0" w:color="auto"/>
      </w:divBdr>
    </w:div>
    <w:div w:id="1615095034">
      <w:bodyDiv w:val="1"/>
      <w:marLeft w:val="0"/>
      <w:marRight w:val="0"/>
      <w:marTop w:val="0"/>
      <w:marBottom w:val="0"/>
      <w:divBdr>
        <w:top w:val="none" w:sz="0" w:space="0" w:color="auto"/>
        <w:left w:val="none" w:sz="0" w:space="0" w:color="auto"/>
        <w:bottom w:val="none" w:sz="0" w:space="0" w:color="auto"/>
        <w:right w:val="none" w:sz="0" w:space="0" w:color="auto"/>
      </w:divBdr>
    </w:div>
    <w:div w:id="1618949755">
      <w:bodyDiv w:val="1"/>
      <w:marLeft w:val="0"/>
      <w:marRight w:val="0"/>
      <w:marTop w:val="0"/>
      <w:marBottom w:val="0"/>
      <w:divBdr>
        <w:top w:val="none" w:sz="0" w:space="0" w:color="auto"/>
        <w:left w:val="none" w:sz="0" w:space="0" w:color="auto"/>
        <w:bottom w:val="none" w:sz="0" w:space="0" w:color="auto"/>
        <w:right w:val="none" w:sz="0" w:space="0" w:color="auto"/>
      </w:divBdr>
    </w:div>
    <w:div w:id="1619558371">
      <w:bodyDiv w:val="1"/>
      <w:marLeft w:val="0"/>
      <w:marRight w:val="0"/>
      <w:marTop w:val="0"/>
      <w:marBottom w:val="0"/>
      <w:divBdr>
        <w:top w:val="none" w:sz="0" w:space="0" w:color="auto"/>
        <w:left w:val="none" w:sz="0" w:space="0" w:color="auto"/>
        <w:bottom w:val="none" w:sz="0" w:space="0" w:color="auto"/>
        <w:right w:val="none" w:sz="0" w:space="0" w:color="auto"/>
      </w:divBdr>
    </w:div>
    <w:div w:id="1622153081">
      <w:bodyDiv w:val="1"/>
      <w:marLeft w:val="0"/>
      <w:marRight w:val="0"/>
      <w:marTop w:val="0"/>
      <w:marBottom w:val="0"/>
      <w:divBdr>
        <w:top w:val="none" w:sz="0" w:space="0" w:color="auto"/>
        <w:left w:val="none" w:sz="0" w:space="0" w:color="auto"/>
        <w:bottom w:val="none" w:sz="0" w:space="0" w:color="auto"/>
        <w:right w:val="none" w:sz="0" w:space="0" w:color="auto"/>
      </w:divBdr>
    </w:div>
    <w:div w:id="1632007832">
      <w:bodyDiv w:val="1"/>
      <w:marLeft w:val="0"/>
      <w:marRight w:val="0"/>
      <w:marTop w:val="0"/>
      <w:marBottom w:val="0"/>
      <w:divBdr>
        <w:top w:val="none" w:sz="0" w:space="0" w:color="auto"/>
        <w:left w:val="none" w:sz="0" w:space="0" w:color="auto"/>
        <w:bottom w:val="none" w:sz="0" w:space="0" w:color="auto"/>
        <w:right w:val="none" w:sz="0" w:space="0" w:color="auto"/>
      </w:divBdr>
    </w:div>
    <w:div w:id="1636911231">
      <w:bodyDiv w:val="1"/>
      <w:marLeft w:val="0"/>
      <w:marRight w:val="0"/>
      <w:marTop w:val="0"/>
      <w:marBottom w:val="0"/>
      <w:divBdr>
        <w:top w:val="none" w:sz="0" w:space="0" w:color="auto"/>
        <w:left w:val="none" w:sz="0" w:space="0" w:color="auto"/>
        <w:bottom w:val="none" w:sz="0" w:space="0" w:color="auto"/>
        <w:right w:val="none" w:sz="0" w:space="0" w:color="auto"/>
      </w:divBdr>
    </w:div>
    <w:div w:id="1638104509">
      <w:bodyDiv w:val="1"/>
      <w:marLeft w:val="0"/>
      <w:marRight w:val="0"/>
      <w:marTop w:val="0"/>
      <w:marBottom w:val="0"/>
      <w:divBdr>
        <w:top w:val="none" w:sz="0" w:space="0" w:color="auto"/>
        <w:left w:val="none" w:sz="0" w:space="0" w:color="auto"/>
        <w:bottom w:val="none" w:sz="0" w:space="0" w:color="auto"/>
        <w:right w:val="none" w:sz="0" w:space="0" w:color="auto"/>
      </w:divBdr>
      <w:divsChild>
        <w:div w:id="457917820">
          <w:marLeft w:val="0"/>
          <w:marRight w:val="0"/>
          <w:marTop w:val="0"/>
          <w:marBottom w:val="0"/>
          <w:divBdr>
            <w:top w:val="none" w:sz="0" w:space="0" w:color="auto"/>
            <w:left w:val="none" w:sz="0" w:space="0" w:color="auto"/>
            <w:bottom w:val="none" w:sz="0" w:space="0" w:color="auto"/>
            <w:right w:val="none" w:sz="0" w:space="0" w:color="auto"/>
          </w:divBdr>
          <w:divsChild>
            <w:div w:id="1751806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43391747">
      <w:bodyDiv w:val="1"/>
      <w:marLeft w:val="0"/>
      <w:marRight w:val="0"/>
      <w:marTop w:val="0"/>
      <w:marBottom w:val="0"/>
      <w:divBdr>
        <w:top w:val="none" w:sz="0" w:space="0" w:color="auto"/>
        <w:left w:val="none" w:sz="0" w:space="0" w:color="auto"/>
        <w:bottom w:val="none" w:sz="0" w:space="0" w:color="auto"/>
        <w:right w:val="none" w:sz="0" w:space="0" w:color="auto"/>
      </w:divBdr>
      <w:divsChild>
        <w:div w:id="96802299">
          <w:marLeft w:val="0"/>
          <w:marRight w:val="0"/>
          <w:marTop w:val="120"/>
          <w:marBottom w:val="0"/>
          <w:divBdr>
            <w:top w:val="none" w:sz="0" w:space="0" w:color="auto"/>
            <w:left w:val="none" w:sz="0" w:space="0" w:color="auto"/>
            <w:bottom w:val="none" w:sz="0" w:space="0" w:color="auto"/>
            <w:right w:val="none" w:sz="0" w:space="0" w:color="auto"/>
          </w:divBdr>
        </w:div>
        <w:div w:id="448860461">
          <w:marLeft w:val="0"/>
          <w:marRight w:val="0"/>
          <w:marTop w:val="120"/>
          <w:marBottom w:val="0"/>
          <w:divBdr>
            <w:top w:val="none" w:sz="0" w:space="0" w:color="auto"/>
            <w:left w:val="none" w:sz="0" w:space="0" w:color="auto"/>
            <w:bottom w:val="none" w:sz="0" w:space="0" w:color="auto"/>
            <w:right w:val="none" w:sz="0" w:space="0" w:color="auto"/>
          </w:divBdr>
        </w:div>
        <w:div w:id="1165047851">
          <w:marLeft w:val="0"/>
          <w:marRight w:val="0"/>
          <w:marTop w:val="120"/>
          <w:marBottom w:val="0"/>
          <w:divBdr>
            <w:top w:val="none" w:sz="0" w:space="0" w:color="auto"/>
            <w:left w:val="none" w:sz="0" w:space="0" w:color="auto"/>
            <w:bottom w:val="none" w:sz="0" w:space="0" w:color="auto"/>
            <w:right w:val="none" w:sz="0" w:space="0" w:color="auto"/>
          </w:divBdr>
        </w:div>
        <w:div w:id="1167015612">
          <w:marLeft w:val="0"/>
          <w:marRight w:val="0"/>
          <w:marTop w:val="120"/>
          <w:marBottom w:val="0"/>
          <w:divBdr>
            <w:top w:val="none" w:sz="0" w:space="0" w:color="auto"/>
            <w:left w:val="none" w:sz="0" w:space="0" w:color="auto"/>
            <w:bottom w:val="none" w:sz="0" w:space="0" w:color="auto"/>
            <w:right w:val="none" w:sz="0" w:space="0" w:color="auto"/>
          </w:divBdr>
        </w:div>
        <w:div w:id="1409309348">
          <w:marLeft w:val="0"/>
          <w:marRight w:val="0"/>
          <w:marTop w:val="120"/>
          <w:marBottom w:val="0"/>
          <w:divBdr>
            <w:top w:val="none" w:sz="0" w:space="0" w:color="auto"/>
            <w:left w:val="none" w:sz="0" w:space="0" w:color="auto"/>
            <w:bottom w:val="none" w:sz="0" w:space="0" w:color="auto"/>
            <w:right w:val="none" w:sz="0" w:space="0" w:color="auto"/>
          </w:divBdr>
        </w:div>
        <w:div w:id="2063095105">
          <w:marLeft w:val="0"/>
          <w:marRight w:val="0"/>
          <w:marTop w:val="120"/>
          <w:marBottom w:val="0"/>
          <w:divBdr>
            <w:top w:val="none" w:sz="0" w:space="0" w:color="auto"/>
            <w:left w:val="none" w:sz="0" w:space="0" w:color="auto"/>
            <w:bottom w:val="none" w:sz="0" w:space="0" w:color="auto"/>
            <w:right w:val="none" w:sz="0" w:space="0" w:color="auto"/>
          </w:divBdr>
        </w:div>
        <w:div w:id="2076077034">
          <w:marLeft w:val="0"/>
          <w:marRight w:val="0"/>
          <w:marTop w:val="120"/>
          <w:marBottom w:val="0"/>
          <w:divBdr>
            <w:top w:val="none" w:sz="0" w:space="0" w:color="auto"/>
            <w:left w:val="none" w:sz="0" w:space="0" w:color="auto"/>
            <w:bottom w:val="none" w:sz="0" w:space="0" w:color="auto"/>
            <w:right w:val="none" w:sz="0" w:space="0" w:color="auto"/>
          </w:divBdr>
        </w:div>
      </w:divsChild>
    </w:div>
    <w:div w:id="1648895839">
      <w:bodyDiv w:val="1"/>
      <w:marLeft w:val="0"/>
      <w:marRight w:val="0"/>
      <w:marTop w:val="0"/>
      <w:marBottom w:val="0"/>
      <w:divBdr>
        <w:top w:val="none" w:sz="0" w:space="0" w:color="auto"/>
        <w:left w:val="none" w:sz="0" w:space="0" w:color="auto"/>
        <w:bottom w:val="none" w:sz="0" w:space="0" w:color="auto"/>
        <w:right w:val="none" w:sz="0" w:space="0" w:color="auto"/>
      </w:divBdr>
    </w:div>
    <w:div w:id="1650091922">
      <w:bodyDiv w:val="1"/>
      <w:marLeft w:val="0"/>
      <w:marRight w:val="0"/>
      <w:marTop w:val="0"/>
      <w:marBottom w:val="0"/>
      <w:divBdr>
        <w:top w:val="none" w:sz="0" w:space="0" w:color="auto"/>
        <w:left w:val="none" w:sz="0" w:space="0" w:color="auto"/>
        <w:bottom w:val="none" w:sz="0" w:space="0" w:color="auto"/>
        <w:right w:val="none" w:sz="0" w:space="0" w:color="auto"/>
      </w:divBdr>
    </w:div>
    <w:div w:id="1654260370">
      <w:bodyDiv w:val="1"/>
      <w:marLeft w:val="0"/>
      <w:marRight w:val="0"/>
      <w:marTop w:val="0"/>
      <w:marBottom w:val="0"/>
      <w:divBdr>
        <w:top w:val="none" w:sz="0" w:space="0" w:color="auto"/>
        <w:left w:val="none" w:sz="0" w:space="0" w:color="auto"/>
        <w:bottom w:val="none" w:sz="0" w:space="0" w:color="auto"/>
        <w:right w:val="none" w:sz="0" w:space="0" w:color="auto"/>
      </w:divBdr>
      <w:divsChild>
        <w:div w:id="1974388">
          <w:marLeft w:val="0"/>
          <w:marRight w:val="0"/>
          <w:marTop w:val="120"/>
          <w:marBottom w:val="240"/>
          <w:divBdr>
            <w:top w:val="none" w:sz="0" w:space="0" w:color="auto"/>
            <w:left w:val="none" w:sz="0" w:space="0" w:color="auto"/>
            <w:bottom w:val="none" w:sz="0" w:space="0" w:color="auto"/>
            <w:right w:val="none" w:sz="0" w:space="0" w:color="auto"/>
          </w:divBdr>
          <w:divsChild>
            <w:div w:id="748039284">
              <w:marLeft w:val="0"/>
              <w:marRight w:val="0"/>
              <w:marTop w:val="144"/>
              <w:marBottom w:val="144"/>
              <w:divBdr>
                <w:top w:val="none" w:sz="0" w:space="0" w:color="auto"/>
                <w:left w:val="none" w:sz="0" w:space="0" w:color="auto"/>
                <w:bottom w:val="none" w:sz="0" w:space="0" w:color="auto"/>
                <w:right w:val="none" w:sz="0" w:space="0" w:color="auto"/>
              </w:divBdr>
              <w:divsChild>
                <w:div w:id="1343971329">
                  <w:marLeft w:val="0"/>
                  <w:marRight w:val="0"/>
                  <w:marTop w:val="0"/>
                  <w:marBottom w:val="0"/>
                  <w:divBdr>
                    <w:top w:val="none" w:sz="0" w:space="0" w:color="auto"/>
                    <w:left w:val="none" w:sz="0" w:space="0" w:color="auto"/>
                    <w:bottom w:val="none" w:sz="0" w:space="0" w:color="auto"/>
                    <w:right w:val="none" w:sz="0" w:space="0" w:color="auto"/>
                  </w:divBdr>
                  <w:divsChild>
                    <w:div w:id="787894837">
                      <w:marLeft w:val="0"/>
                      <w:marRight w:val="0"/>
                      <w:marTop w:val="0"/>
                      <w:marBottom w:val="0"/>
                      <w:divBdr>
                        <w:top w:val="none" w:sz="0" w:space="0" w:color="auto"/>
                        <w:left w:val="none" w:sz="0" w:space="0" w:color="auto"/>
                        <w:bottom w:val="none" w:sz="0" w:space="0" w:color="auto"/>
                        <w:right w:val="none" w:sz="0" w:space="0" w:color="auto"/>
                      </w:divBdr>
                      <w:divsChild>
                        <w:div w:id="6012322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73993922">
      <w:bodyDiv w:val="1"/>
      <w:marLeft w:val="0"/>
      <w:marRight w:val="0"/>
      <w:marTop w:val="0"/>
      <w:marBottom w:val="0"/>
      <w:divBdr>
        <w:top w:val="none" w:sz="0" w:space="0" w:color="auto"/>
        <w:left w:val="none" w:sz="0" w:space="0" w:color="auto"/>
        <w:bottom w:val="none" w:sz="0" w:space="0" w:color="auto"/>
        <w:right w:val="none" w:sz="0" w:space="0" w:color="auto"/>
      </w:divBdr>
      <w:divsChild>
        <w:div w:id="493646356">
          <w:marLeft w:val="0"/>
          <w:marRight w:val="0"/>
          <w:marTop w:val="0"/>
          <w:marBottom w:val="0"/>
          <w:divBdr>
            <w:top w:val="none" w:sz="0" w:space="0" w:color="auto"/>
            <w:left w:val="none" w:sz="0" w:space="0" w:color="auto"/>
            <w:bottom w:val="none" w:sz="0" w:space="0" w:color="auto"/>
            <w:right w:val="none" w:sz="0" w:space="0" w:color="auto"/>
          </w:divBdr>
          <w:divsChild>
            <w:div w:id="1049692281">
              <w:marLeft w:val="0"/>
              <w:marRight w:val="0"/>
              <w:marTop w:val="0"/>
              <w:marBottom w:val="0"/>
              <w:divBdr>
                <w:top w:val="none" w:sz="0" w:space="0" w:color="auto"/>
                <w:left w:val="none" w:sz="0" w:space="0" w:color="auto"/>
                <w:bottom w:val="none" w:sz="0" w:space="0" w:color="auto"/>
                <w:right w:val="none" w:sz="0" w:space="0" w:color="auto"/>
              </w:divBdr>
              <w:divsChild>
                <w:div w:id="395864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7148913">
      <w:bodyDiv w:val="1"/>
      <w:marLeft w:val="0"/>
      <w:marRight w:val="0"/>
      <w:marTop w:val="0"/>
      <w:marBottom w:val="0"/>
      <w:divBdr>
        <w:top w:val="none" w:sz="0" w:space="0" w:color="auto"/>
        <w:left w:val="none" w:sz="0" w:space="0" w:color="auto"/>
        <w:bottom w:val="none" w:sz="0" w:space="0" w:color="auto"/>
        <w:right w:val="none" w:sz="0" w:space="0" w:color="auto"/>
      </w:divBdr>
      <w:divsChild>
        <w:div w:id="405995923">
          <w:marLeft w:val="0"/>
          <w:marRight w:val="0"/>
          <w:marTop w:val="0"/>
          <w:marBottom w:val="0"/>
          <w:divBdr>
            <w:top w:val="none" w:sz="0" w:space="0" w:color="auto"/>
            <w:left w:val="none" w:sz="0" w:space="0" w:color="auto"/>
            <w:bottom w:val="none" w:sz="0" w:space="0" w:color="auto"/>
            <w:right w:val="none" w:sz="0" w:space="0" w:color="auto"/>
          </w:divBdr>
        </w:div>
        <w:div w:id="790243268">
          <w:marLeft w:val="0"/>
          <w:marRight w:val="0"/>
          <w:marTop w:val="0"/>
          <w:marBottom w:val="0"/>
          <w:divBdr>
            <w:top w:val="none" w:sz="0" w:space="0" w:color="auto"/>
            <w:left w:val="none" w:sz="0" w:space="0" w:color="auto"/>
            <w:bottom w:val="none" w:sz="0" w:space="0" w:color="auto"/>
            <w:right w:val="none" w:sz="0" w:space="0" w:color="auto"/>
          </w:divBdr>
        </w:div>
        <w:div w:id="856189001">
          <w:marLeft w:val="0"/>
          <w:marRight w:val="0"/>
          <w:marTop w:val="0"/>
          <w:marBottom w:val="0"/>
          <w:divBdr>
            <w:top w:val="none" w:sz="0" w:space="0" w:color="auto"/>
            <w:left w:val="none" w:sz="0" w:space="0" w:color="auto"/>
            <w:bottom w:val="none" w:sz="0" w:space="0" w:color="auto"/>
            <w:right w:val="none" w:sz="0" w:space="0" w:color="auto"/>
          </w:divBdr>
        </w:div>
        <w:div w:id="1729260990">
          <w:marLeft w:val="0"/>
          <w:marRight w:val="0"/>
          <w:marTop w:val="0"/>
          <w:marBottom w:val="0"/>
          <w:divBdr>
            <w:top w:val="none" w:sz="0" w:space="0" w:color="auto"/>
            <w:left w:val="none" w:sz="0" w:space="0" w:color="auto"/>
            <w:bottom w:val="none" w:sz="0" w:space="0" w:color="auto"/>
            <w:right w:val="none" w:sz="0" w:space="0" w:color="auto"/>
          </w:divBdr>
        </w:div>
      </w:divsChild>
    </w:div>
    <w:div w:id="1701279476">
      <w:bodyDiv w:val="1"/>
      <w:marLeft w:val="0"/>
      <w:marRight w:val="0"/>
      <w:marTop w:val="0"/>
      <w:marBottom w:val="0"/>
      <w:divBdr>
        <w:top w:val="none" w:sz="0" w:space="0" w:color="auto"/>
        <w:left w:val="none" w:sz="0" w:space="0" w:color="auto"/>
        <w:bottom w:val="none" w:sz="0" w:space="0" w:color="auto"/>
        <w:right w:val="none" w:sz="0" w:space="0" w:color="auto"/>
      </w:divBdr>
    </w:div>
    <w:div w:id="1701738770">
      <w:bodyDiv w:val="1"/>
      <w:marLeft w:val="0"/>
      <w:marRight w:val="0"/>
      <w:marTop w:val="0"/>
      <w:marBottom w:val="0"/>
      <w:divBdr>
        <w:top w:val="none" w:sz="0" w:space="0" w:color="auto"/>
        <w:left w:val="none" w:sz="0" w:space="0" w:color="auto"/>
        <w:bottom w:val="none" w:sz="0" w:space="0" w:color="auto"/>
        <w:right w:val="none" w:sz="0" w:space="0" w:color="auto"/>
      </w:divBdr>
    </w:div>
    <w:div w:id="1705057994">
      <w:bodyDiv w:val="1"/>
      <w:marLeft w:val="0"/>
      <w:marRight w:val="0"/>
      <w:marTop w:val="0"/>
      <w:marBottom w:val="0"/>
      <w:divBdr>
        <w:top w:val="none" w:sz="0" w:space="0" w:color="auto"/>
        <w:left w:val="none" w:sz="0" w:space="0" w:color="auto"/>
        <w:bottom w:val="none" w:sz="0" w:space="0" w:color="auto"/>
        <w:right w:val="none" w:sz="0" w:space="0" w:color="auto"/>
      </w:divBdr>
    </w:div>
    <w:div w:id="1706562338">
      <w:bodyDiv w:val="1"/>
      <w:marLeft w:val="0"/>
      <w:marRight w:val="0"/>
      <w:marTop w:val="0"/>
      <w:marBottom w:val="0"/>
      <w:divBdr>
        <w:top w:val="none" w:sz="0" w:space="0" w:color="auto"/>
        <w:left w:val="none" w:sz="0" w:space="0" w:color="auto"/>
        <w:bottom w:val="none" w:sz="0" w:space="0" w:color="auto"/>
        <w:right w:val="none" w:sz="0" w:space="0" w:color="auto"/>
      </w:divBdr>
      <w:divsChild>
        <w:div w:id="818303317">
          <w:marLeft w:val="0"/>
          <w:marRight w:val="0"/>
          <w:marTop w:val="0"/>
          <w:marBottom w:val="0"/>
          <w:divBdr>
            <w:top w:val="none" w:sz="0" w:space="0" w:color="auto"/>
            <w:left w:val="none" w:sz="0" w:space="0" w:color="auto"/>
            <w:bottom w:val="none" w:sz="0" w:space="0" w:color="auto"/>
            <w:right w:val="none" w:sz="0" w:space="0" w:color="auto"/>
          </w:divBdr>
          <w:divsChild>
            <w:div w:id="1683898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4694132">
      <w:bodyDiv w:val="1"/>
      <w:marLeft w:val="0"/>
      <w:marRight w:val="0"/>
      <w:marTop w:val="0"/>
      <w:marBottom w:val="0"/>
      <w:divBdr>
        <w:top w:val="none" w:sz="0" w:space="0" w:color="auto"/>
        <w:left w:val="none" w:sz="0" w:space="0" w:color="auto"/>
        <w:bottom w:val="none" w:sz="0" w:space="0" w:color="auto"/>
        <w:right w:val="none" w:sz="0" w:space="0" w:color="auto"/>
      </w:divBdr>
    </w:div>
    <w:div w:id="1737972474">
      <w:bodyDiv w:val="1"/>
      <w:marLeft w:val="0"/>
      <w:marRight w:val="0"/>
      <w:marTop w:val="0"/>
      <w:marBottom w:val="0"/>
      <w:divBdr>
        <w:top w:val="none" w:sz="0" w:space="0" w:color="auto"/>
        <w:left w:val="none" w:sz="0" w:space="0" w:color="auto"/>
        <w:bottom w:val="none" w:sz="0" w:space="0" w:color="auto"/>
        <w:right w:val="none" w:sz="0" w:space="0" w:color="auto"/>
      </w:divBdr>
    </w:div>
    <w:div w:id="1742365802">
      <w:bodyDiv w:val="1"/>
      <w:marLeft w:val="0"/>
      <w:marRight w:val="0"/>
      <w:marTop w:val="0"/>
      <w:marBottom w:val="0"/>
      <w:divBdr>
        <w:top w:val="none" w:sz="0" w:space="0" w:color="auto"/>
        <w:left w:val="none" w:sz="0" w:space="0" w:color="auto"/>
        <w:bottom w:val="none" w:sz="0" w:space="0" w:color="auto"/>
        <w:right w:val="none" w:sz="0" w:space="0" w:color="auto"/>
      </w:divBdr>
    </w:div>
    <w:div w:id="1748649222">
      <w:bodyDiv w:val="1"/>
      <w:marLeft w:val="0"/>
      <w:marRight w:val="0"/>
      <w:marTop w:val="0"/>
      <w:marBottom w:val="0"/>
      <w:divBdr>
        <w:top w:val="none" w:sz="0" w:space="0" w:color="auto"/>
        <w:left w:val="none" w:sz="0" w:space="0" w:color="auto"/>
        <w:bottom w:val="none" w:sz="0" w:space="0" w:color="auto"/>
        <w:right w:val="none" w:sz="0" w:space="0" w:color="auto"/>
      </w:divBdr>
    </w:div>
    <w:div w:id="1771509443">
      <w:bodyDiv w:val="1"/>
      <w:marLeft w:val="0"/>
      <w:marRight w:val="0"/>
      <w:marTop w:val="0"/>
      <w:marBottom w:val="0"/>
      <w:divBdr>
        <w:top w:val="none" w:sz="0" w:space="0" w:color="auto"/>
        <w:left w:val="none" w:sz="0" w:space="0" w:color="auto"/>
        <w:bottom w:val="none" w:sz="0" w:space="0" w:color="auto"/>
        <w:right w:val="none" w:sz="0" w:space="0" w:color="auto"/>
      </w:divBdr>
    </w:div>
    <w:div w:id="1795557053">
      <w:bodyDiv w:val="1"/>
      <w:marLeft w:val="0"/>
      <w:marRight w:val="0"/>
      <w:marTop w:val="0"/>
      <w:marBottom w:val="0"/>
      <w:divBdr>
        <w:top w:val="none" w:sz="0" w:space="0" w:color="auto"/>
        <w:left w:val="none" w:sz="0" w:space="0" w:color="auto"/>
        <w:bottom w:val="none" w:sz="0" w:space="0" w:color="auto"/>
        <w:right w:val="none" w:sz="0" w:space="0" w:color="auto"/>
      </w:divBdr>
    </w:div>
    <w:div w:id="1795900364">
      <w:bodyDiv w:val="1"/>
      <w:marLeft w:val="0"/>
      <w:marRight w:val="0"/>
      <w:marTop w:val="0"/>
      <w:marBottom w:val="0"/>
      <w:divBdr>
        <w:top w:val="none" w:sz="0" w:space="0" w:color="auto"/>
        <w:left w:val="none" w:sz="0" w:space="0" w:color="auto"/>
        <w:bottom w:val="none" w:sz="0" w:space="0" w:color="auto"/>
        <w:right w:val="none" w:sz="0" w:space="0" w:color="auto"/>
      </w:divBdr>
    </w:div>
    <w:div w:id="1811509278">
      <w:bodyDiv w:val="1"/>
      <w:marLeft w:val="0"/>
      <w:marRight w:val="0"/>
      <w:marTop w:val="0"/>
      <w:marBottom w:val="0"/>
      <w:divBdr>
        <w:top w:val="none" w:sz="0" w:space="0" w:color="auto"/>
        <w:left w:val="none" w:sz="0" w:space="0" w:color="auto"/>
        <w:bottom w:val="none" w:sz="0" w:space="0" w:color="auto"/>
        <w:right w:val="none" w:sz="0" w:space="0" w:color="auto"/>
      </w:divBdr>
    </w:div>
    <w:div w:id="1814717087">
      <w:bodyDiv w:val="1"/>
      <w:marLeft w:val="0"/>
      <w:marRight w:val="0"/>
      <w:marTop w:val="0"/>
      <w:marBottom w:val="0"/>
      <w:divBdr>
        <w:top w:val="none" w:sz="0" w:space="0" w:color="auto"/>
        <w:left w:val="none" w:sz="0" w:space="0" w:color="auto"/>
        <w:bottom w:val="none" w:sz="0" w:space="0" w:color="auto"/>
        <w:right w:val="none" w:sz="0" w:space="0" w:color="auto"/>
      </w:divBdr>
    </w:div>
    <w:div w:id="1831096039">
      <w:bodyDiv w:val="1"/>
      <w:marLeft w:val="0"/>
      <w:marRight w:val="0"/>
      <w:marTop w:val="0"/>
      <w:marBottom w:val="0"/>
      <w:divBdr>
        <w:top w:val="none" w:sz="0" w:space="0" w:color="auto"/>
        <w:left w:val="none" w:sz="0" w:space="0" w:color="auto"/>
        <w:bottom w:val="none" w:sz="0" w:space="0" w:color="auto"/>
        <w:right w:val="none" w:sz="0" w:space="0" w:color="auto"/>
      </w:divBdr>
    </w:div>
    <w:div w:id="1835678124">
      <w:bodyDiv w:val="1"/>
      <w:marLeft w:val="0"/>
      <w:marRight w:val="0"/>
      <w:marTop w:val="0"/>
      <w:marBottom w:val="0"/>
      <w:divBdr>
        <w:top w:val="none" w:sz="0" w:space="0" w:color="auto"/>
        <w:left w:val="none" w:sz="0" w:space="0" w:color="auto"/>
        <w:bottom w:val="none" w:sz="0" w:space="0" w:color="auto"/>
        <w:right w:val="none" w:sz="0" w:space="0" w:color="auto"/>
      </w:divBdr>
    </w:div>
    <w:div w:id="1836873502">
      <w:bodyDiv w:val="1"/>
      <w:marLeft w:val="0"/>
      <w:marRight w:val="0"/>
      <w:marTop w:val="0"/>
      <w:marBottom w:val="0"/>
      <w:divBdr>
        <w:top w:val="none" w:sz="0" w:space="0" w:color="auto"/>
        <w:left w:val="none" w:sz="0" w:space="0" w:color="auto"/>
        <w:bottom w:val="none" w:sz="0" w:space="0" w:color="auto"/>
        <w:right w:val="none" w:sz="0" w:space="0" w:color="auto"/>
      </w:divBdr>
    </w:div>
    <w:div w:id="1840658776">
      <w:bodyDiv w:val="1"/>
      <w:marLeft w:val="0"/>
      <w:marRight w:val="0"/>
      <w:marTop w:val="0"/>
      <w:marBottom w:val="0"/>
      <w:divBdr>
        <w:top w:val="none" w:sz="0" w:space="0" w:color="auto"/>
        <w:left w:val="none" w:sz="0" w:space="0" w:color="auto"/>
        <w:bottom w:val="none" w:sz="0" w:space="0" w:color="auto"/>
        <w:right w:val="none" w:sz="0" w:space="0" w:color="auto"/>
      </w:divBdr>
    </w:div>
    <w:div w:id="1868833989">
      <w:bodyDiv w:val="1"/>
      <w:marLeft w:val="0"/>
      <w:marRight w:val="0"/>
      <w:marTop w:val="0"/>
      <w:marBottom w:val="0"/>
      <w:divBdr>
        <w:top w:val="none" w:sz="0" w:space="0" w:color="auto"/>
        <w:left w:val="none" w:sz="0" w:space="0" w:color="auto"/>
        <w:bottom w:val="none" w:sz="0" w:space="0" w:color="auto"/>
        <w:right w:val="none" w:sz="0" w:space="0" w:color="auto"/>
      </w:divBdr>
    </w:div>
    <w:div w:id="1886797125">
      <w:bodyDiv w:val="1"/>
      <w:marLeft w:val="0"/>
      <w:marRight w:val="0"/>
      <w:marTop w:val="0"/>
      <w:marBottom w:val="0"/>
      <w:divBdr>
        <w:top w:val="none" w:sz="0" w:space="0" w:color="auto"/>
        <w:left w:val="none" w:sz="0" w:space="0" w:color="auto"/>
        <w:bottom w:val="none" w:sz="0" w:space="0" w:color="auto"/>
        <w:right w:val="none" w:sz="0" w:space="0" w:color="auto"/>
      </w:divBdr>
    </w:div>
    <w:div w:id="1887526169">
      <w:bodyDiv w:val="1"/>
      <w:marLeft w:val="0"/>
      <w:marRight w:val="0"/>
      <w:marTop w:val="0"/>
      <w:marBottom w:val="0"/>
      <w:divBdr>
        <w:top w:val="none" w:sz="0" w:space="0" w:color="auto"/>
        <w:left w:val="none" w:sz="0" w:space="0" w:color="auto"/>
        <w:bottom w:val="none" w:sz="0" w:space="0" w:color="auto"/>
        <w:right w:val="none" w:sz="0" w:space="0" w:color="auto"/>
      </w:divBdr>
    </w:div>
    <w:div w:id="1888300298">
      <w:bodyDiv w:val="1"/>
      <w:marLeft w:val="0"/>
      <w:marRight w:val="0"/>
      <w:marTop w:val="0"/>
      <w:marBottom w:val="0"/>
      <w:divBdr>
        <w:top w:val="none" w:sz="0" w:space="0" w:color="auto"/>
        <w:left w:val="none" w:sz="0" w:space="0" w:color="auto"/>
        <w:bottom w:val="none" w:sz="0" w:space="0" w:color="auto"/>
        <w:right w:val="none" w:sz="0" w:space="0" w:color="auto"/>
      </w:divBdr>
    </w:div>
    <w:div w:id="1897669138">
      <w:bodyDiv w:val="1"/>
      <w:marLeft w:val="0"/>
      <w:marRight w:val="0"/>
      <w:marTop w:val="0"/>
      <w:marBottom w:val="0"/>
      <w:divBdr>
        <w:top w:val="none" w:sz="0" w:space="0" w:color="auto"/>
        <w:left w:val="none" w:sz="0" w:space="0" w:color="auto"/>
        <w:bottom w:val="none" w:sz="0" w:space="0" w:color="auto"/>
        <w:right w:val="none" w:sz="0" w:space="0" w:color="auto"/>
      </w:divBdr>
    </w:div>
    <w:div w:id="1901556203">
      <w:bodyDiv w:val="1"/>
      <w:marLeft w:val="0"/>
      <w:marRight w:val="0"/>
      <w:marTop w:val="0"/>
      <w:marBottom w:val="0"/>
      <w:divBdr>
        <w:top w:val="none" w:sz="0" w:space="0" w:color="auto"/>
        <w:left w:val="none" w:sz="0" w:space="0" w:color="auto"/>
        <w:bottom w:val="none" w:sz="0" w:space="0" w:color="auto"/>
        <w:right w:val="none" w:sz="0" w:space="0" w:color="auto"/>
      </w:divBdr>
    </w:div>
    <w:div w:id="1904757441">
      <w:bodyDiv w:val="1"/>
      <w:marLeft w:val="0"/>
      <w:marRight w:val="0"/>
      <w:marTop w:val="0"/>
      <w:marBottom w:val="0"/>
      <w:divBdr>
        <w:top w:val="none" w:sz="0" w:space="0" w:color="auto"/>
        <w:left w:val="none" w:sz="0" w:space="0" w:color="auto"/>
        <w:bottom w:val="none" w:sz="0" w:space="0" w:color="auto"/>
        <w:right w:val="none" w:sz="0" w:space="0" w:color="auto"/>
      </w:divBdr>
    </w:div>
    <w:div w:id="1922370603">
      <w:bodyDiv w:val="1"/>
      <w:marLeft w:val="0"/>
      <w:marRight w:val="0"/>
      <w:marTop w:val="0"/>
      <w:marBottom w:val="0"/>
      <w:divBdr>
        <w:top w:val="none" w:sz="0" w:space="0" w:color="auto"/>
        <w:left w:val="none" w:sz="0" w:space="0" w:color="auto"/>
        <w:bottom w:val="none" w:sz="0" w:space="0" w:color="auto"/>
        <w:right w:val="none" w:sz="0" w:space="0" w:color="auto"/>
      </w:divBdr>
    </w:div>
    <w:div w:id="1949506890">
      <w:bodyDiv w:val="1"/>
      <w:marLeft w:val="0"/>
      <w:marRight w:val="0"/>
      <w:marTop w:val="0"/>
      <w:marBottom w:val="0"/>
      <w:divBdr>
        <w:top w:val="none" w:sz="0" w:space="0" w:color="auto"/>
        <w:left w:val="none" w:sz="0" w:space="0" w:color="auto"/>
        <w:bottom w:val="none" w:sz="0" w:space="0" w:color="auto"/>
        <w:right w:val="none" w:sz="0" w:space="0" w:color="auto"/>
      </w:divBdr>
    </w:div>
    <w:div w:id="1958490500">
      <w:bodyDiv w:val="1"/>
      <w:marLeft w:val="0"/>
      <w:marRight w:val="0"/>
      <w:marTop w:val="0"/>
      <w:marBottom w:val="0"/>
      <w:divBdr>
        <w:top w:val="none" w:sz="0" w:space="0" w:color="auto"/>
        <w:left w:val="none" w:sz="0" w:space="0" w:color="auto"/>
        <w:bottom w:val="none" w:sz="0" w:space="0" w:color="auto"/>
        <w:right w:val="none" w:sz="0" w:space="0" w:color="auto"/>
      </w:divBdr>
    </w:div>
    <w:div w:id="1959099156">
      <w:bodyDiv w:val="1"/>
      <w:marLeft w:val="0"/>
      <w:marRight w:val="0"/>
      <w:marTop w:val="0"/>
      <w:marBottom w:val="0"/>
      <w:divBdr>
        <w:top w:val="none" w:sz="0" w:space="0" w:color="auto"/>
        <w:left w:val="none" w:sz="0" w:space="0" w:color="auto"/>
        <w:bottom w:val="none" w:sz="0" w:space="0" w:color="auto"/>
        <w:right w:val="none" w:sz="0" w:space="0" w:color="auto"/>
      </w:divBdr>
    </w:div>
    <w:div w:id="1960137608">
      <w:bodyDiv w:val="1"/>
      <w:marLeft w:val="0"/>
      <w:marRight w:val="0"/>
      <w:marTop w:val="0"/>
      <w:marBottom w:val="0"/>
      <w:divBdr>
        <w:top w:val="none" w:sz="0" w:space="0" w:color="auto"/>
        <w:left w:val="none" w:sz="0" w:space="0" w:color="auto"/>
        <w:bottom w:val="none" w:sz="0" w:space="0" w:color="auto"/>
        <w:right w:val="none" w:sz="0" w:space="0" w:color="auto"/>
      </w:divBdr>
    </w:div>
    <w:div w:id="1962346888">
      <w:bodyDiv w:val="1"/>
      <w:marLeft w:val="0"/>
      <w:marRight w:val="0"/>
      <w:marTop w:val="0"/>
      <w:marBottom w:val="0"/>
      <w:divBdr>
        <w:top w:val="none" w:sz="0" w:space="0" w:color="auto"/>
        <w:left w:val="none" w:sz="0" w:space="0" w:color="auto"/>
        <w:bottom w:val="none" w:sz="0" w:space="0" w:color="auto"/>
        <w:right w:val="none" w:sz="0" w:space="0" w:color="auto"/>
      </w:divBdr>
    </w:div>
    <w:div w:id="1962805981">
      <w:bodyDiv w:val="1"/>
      <w:marLeft w:val="0"/>
      <w:marRight w:val="0"/>
      <w:marTop w:val="0"/>
      <w:marBottom w:val="0"/>
      <w:divBdr>
        <w:top w:val="none" w:sz="0" w:space="0" w:color="auto"/>
        <w:left w:val="none" w:sz="0" w:space="0" w:color="auto"/>
        <w:bottom w:val="none" w:sz="0" w:space="0" w:color="auto"/>
        <w:right w:val="none" w:sz="0" w:space="0" w:color="auto"/>
      </w:divBdr>
    </w:div>
    <w:div w:id="1962880381">
      <w:bodyDiv w:val="1"/>
      <w:marLeft w:val="0"/>
      <w:marRight w:val="0"/>
      <w:marTop w:val="0"/>
      <w:marBottom w:val="0"/>
      <w:divBdr>
        <w:top w:val="none" w:sz="0" w:space="0" w:color="auto"/>
        <w:left w:val="none" w:sz="0" w:space="0" w:color="auto"/>
        <w:bottom w:val="none" w:sz="0" w:space="0" w:color="auto"/>
        <w:right w:val="none" w:sz="0" w:space="0" w:color="auto"/>
      </w:divBdr>
    </w:div>
    <w:div w:id="1966884463">
      <w:bodyDiv w:val="1"/>
      <w:marLeft w:val="0"/>
      <w:marRight w:val="0"/>
      <w:marTop w:val="0"/>
      <w:marBottom w:val="0"/>
      <w:divBdr>
        <w:top w:val="none" w:sz="0" w:space="0" w:color="auto"/>
        <w:left w:val="none" w:sz="0" w:space="0" w:color="auto"/>
        <w:bottom w:val="none" w:sz="0" w:space="0" w:color="auto"/>
        <w:right w:val="none" w:sz="0" w:space="0" w:color="auto"/>
      </w:divBdr>
    </w:div>
    <w:div w:id="1968852120">
      <w:bodyDiv w:val="1"/>
      <w:marLeft w:val="0"/>
      <w:marRight w:val="0"/>
      <w:marTop w:val="0"/>
      <w:marBottom w:val="0"/>
      <w:divBdr>
        <w:top w:val="none" w:sz="0" w:space="0" w:color="auto"/>
        <w:left w:val="none" w:sz="0" w:space="0" w:color="auto"/>
        <w:bottom w:val="none" w:sz="0" w:space="0" w:color="auto"/>
        <w:right w:val="none" w:sz="0" w:space="0" w:color="auto"/>
      </w:divBdr>
    </w:div>
    <w:div w:id="1969973262">
      <w:bodyDiv w:val="1"/>
      <w:marLeft w:val="0"/>
      <w:marRight w:val="0"/>
      <w:marTop w:val="0"/>
      <w:marBottom w:val="0"/>
      <w:divBdr>
        <w:top w:val="none" w:sz="0" w:space="0" w:color="auto"/>
        <w:left w:val="none" w:sz="0" w:space="0" w:color="auto"/>
        <w:bottom w:val="none" w:sz="0" w:space="0" w:color="auto"/>
        <w:right w:val="none" w:sz="0" w:space="0" w:color="auto"/>
      </w:divBdr>
    </w:div>
    <w:div w:id="1970092088">
      <w:bodyDiv w:val="1"/>
      <w:marLeft w:val="0"/>
      <w:marRight w:val="0"/>
      <w:marTop w:val="0"/>
      <w:marBottom w:val="0"/>
      <w:divBdr>
        <w:top w:val="none" w:sz="0" w:space="0" w:color="auto"/>
        <w:left w:val="none" w:sz="0" w:space="0" w:color="auto"/>
        <w:bottom w:val="none" w:sz="0" w:space="0" w:color="auto"/>
        <w:right w:val="none" w:sz="0" w:space="0" w:color="auto"/>
      </w:divBdr>
    </w:div>
    <w:div w:id="1975714631">
      <w:bodyDiv w:val="1"/>
      <w:marLeft w:val="0"/>
      <w:marRight w:val="0"/>
      <w:marTop w:val="0"/>
      <w:marBottom w:val="0"/>
      <w:divBdr>
        <w:top w:val="none" w:sz="0" w:space="0" w:color="auto"/>
        <w:left w:val="none" w:sz="0" w:space="0" w:color="auto"/>
        <w:bottom w:val="none" w:sz="0" w:space="0" w:color="auto"/>
        <w:right w:val="none" w:sz="0" w:space="0" w:color="auto"/>
      </w:divBdr>
    </w:div>
    <w:div w:id="1978870331">
      <w:bodyDiv w:val="1"/>
      <w:marLeft w:val="0"/>
      <w:marRight w:val="0"/>
      <w:marTop w:val="0"/>
      <w:marBottom w:val="0"/>
      <w:divBdr>
        <w:top w:val="none" w:sz="0" w:space="0" w:color="auto"/>
        <w:left w:val="none" w:sz="0" w:space="0" w:color="auto"/>
        <w:bottom w:val="none" w:sz="0" w:space="0" w:color="auto"/>
        <w:right w:val="none" w:sz="0" w:space="0" w:color="auto"/>
      </w:divBdr>
    </w:div>
    <w:div w:id="1987002436">
      <w:bodyDiv w:val="1"/>
      <w:marLeft w:val="0"/>
      <w:marRight w:val="0"/>
      <w:marTop w:val="0"/>
      <w:marBottom w:val="0"/>
      <w:divBdr>
        <w:top w:val="none" w:sz="0" w:space="0" w:color="auto"/>
        <w:left w:val="none" w:sz="0" w:space="0" w:color="auto"/>
        <w:bottom w:val="none" w:sz="0" w:space="0" w:color="auto"/>
        <w:right w:val="none" w:sz="0" w:space="0" w:color="auto"/>
      </w:divBdr>
      <w:divsChild>
        <w:div w:id="1811822462">
          <w:marLeft w:val="0"/>
          <w:marRight w:val="0"/>
          <w:marTop w:val="0"/>
          <w:marBottom w:val="0"/>
          <w:divBdr>
            <w:top w:val="none" w:sz="0" w:space="0" w:color="auto"/>
            <w:left w:val="none" w:sz="0" w:space="0" w:color="auto"/>
            <w:bottom w:val="none" w:sz="0" w:space="0" w:color="auto"/>
            <w:right w:val="none" w:sz="0" w:space="0" w:color="auto"/>
          </w:divBdr>
          <w:divsChild>
            <w:div w:id="735083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96377723">
      <w:bodyDiv w:val="1"/>
      <w:marLeft w:val="0"/>
      <w:marRight w:val="0"/>
      <w:marTop w:val="0"/>
      <w:marBottom w:val="0"/>
      <w:divBdr>
        <w:top w:val="none" w:sz="0" w:space="0" w:color="auto"/>
        <w:left w:val="none" w:sz="0" w:space="0" w:color="auto"/>
        <w:bottom w:val="none" w:sz="0" w:space="0" w:color="auto"/>
        <w:right w:val="none" w:sz="0" w:space="0" w:color="auto"/>
      </w:divBdr>
    </w:div>
    <w:div w:id="2004771159">
      <w:bodyDiv w:val="1"/>
      <w:marLeft w:val="0"/>
      <w:marRight w:val="0"/>
      <w:marTop w:val="0"/>
      <w:marBottom w:val="0"/>
      <w:divBdr>
        <w:top w:val="none" w:sz="0" w:space="0" w:color="auto"/>
        <w:left w:val="none" w:sz="0" w:space="0" w:color="auto"/>
        <w:bottom w:val="none" w:sz="0" w:space="0" w:color="auto"/>
        <w:right w:val="none" w:sz="0" w:space="0" w:color="auto"/>
      </w:divBdr>
    </w:div>
    <w:div w:id="2006012304">
      <w:bodyDiv w:val="1"/>
      <w:marLeft w:val="0"/>
      <w:marRight w:val="0"/>
      <w:marTop w:val="0"/>
      <w:marBottom w:val="0"/>
      <w:divBdr>
        <w:top w:val="none" w:sz="0" w:space="0" w:color="auto"/>
        <w:left w:val="none" w:sz="0" w:space="0" w:color="auto"/>
        <w:bottom w:val="none" w:sz="0" w:space="0" w:color="auto"/>
        <w:right w:val="none" w:sz="0" w:space="0" w:color="auto"/>
      </w:divBdr>
    </w:div>
    <w:div w:id="2010403016">
      <w:bodyDiv w:val="1"/>
      <w:marLeft w:val="0"/>
      <w:marRight w:val="0"/>
      <w:marTop w:val="0"/>
      <w:marBottom w:val="0"/>
      <w:divBdr>
        <w:top w:val="none" w:sz="0" w:space="0" w:color="auto"/>
        <w:left w:val="none" w:sz="0" w:space="0" w:color="auto"/>
        <w:bottom w:val="none" w:sz="0" w:space="0" w:color="auto"/>
        <w:right w:val="none" w:sz="0" w:space="0" w:color="auto"/>
      </w:divBdr>
    </w:div>
    <w:div w:id="2038963543">
      <w:bodyDiv w:val="1"/>
      <w:marLeft w:val="0"/>
      <w:marRight w:val="0"/>
      <w:marTop w:val="0"/>
      <w:marBottom w:val="0"/>
      <w:divBdr>
        <w:top w:val="none" w:sz="0" w:space="0" w:color="auto"/>
        <w:left w:val="none" w:sz="0" w:space="0" w:color="auto"/>
        <w:bottom w:val="none" w:sz="0" w:space="0" w:color="auto"/>
        <w:right w:val="none" w:sz="0" w:space="0" w:color="auto"/>
      </w:divBdr>
    </w:div>
    <w:div w:id="2040692063">
      <w:bodyDiv w:val="1"/>
      <w:marLeft w:val="0"/>
      <w:marRight w:val="0"/>
      <w:marTop w:val="0"/>
      <w:marBottom w:val="0"/>
      <w:divBdr>
        <w:top w:val="none" w:sz="0" w:space="0" w:color="auto"/>
        <w:left w:val="none" w:sz="0" w:space="0" w:color="auto"/>
        <w:bottom w:val="none" w:sz="0" w:space="0" w:color="auto"/>
        <w:right w:val="none" w:sz="0" w:space="0" w:color="auto"/>
      </w:divBdr>
    </w:div>
    <w:div w:id="2046786789">
      <w:bodyDiv w:val="1"/>
      <w:marLeft w:val="0"/>
      <w:marRight w:val="0"/>
      <w:marTop w:val="0"/>
      <w:marBottom w:val="0"/>
      <w:divBdr>
        <w:top w:val="none" w:sz="0" w:space="0" w:color="auto"/>
        <w:left w:val="none" w:sz="0" w:space="0" w:color="auto"/>
        <w:bottom w:val="none" w:sz="0" w:space="0" w:color="auto"/>
        <w:right w:val="none" w:sz="0" w:space="0" w:color="auto"/>
      </w:divBdr>
    </w:div>
    <w:div w:id="2050375402">
      <w:bodyDiv w:val="1"/>
      <w:marLeft w:val="0"/>
      <w:marRight w:val="0"/>
      <w:marTop w:val="0"/>
      <w:marBottom w:val="0"/>
      <w:divBdr>
        <w:top w:val="none" w:sz="0" w:space="0" w:color="auto"/>
        <w:left w:val="none" w:sz="0" w:space="0" w:color="auto"/>
        <w:bottom w:val="none" w:sz="0" w:space="0" w:color="auto"/>
        <w:right w:val="none" w:sz="0" w:space="0" w:color="auto"/>
      </w:divBdr>
    </w:div>
    <w:div w:id="2071612157">
      <w:bodyDiv w:val="1"/>
      <w:marLeft w:val="0"/>
      <w:marRight w:val="0"/>
      <w:marTop w:val="0"/>
      <w:marBottom w:val="0"/>
      <w:divBdr>
        <w:top w:val="none" w:sz="0" w:space="0" w:color="auto"/>
        <w:left w:val="none" w:sz="0" w:space="0" w:color="auto"/>
        <w:bottom w:val="none" w:sz="0" w:space="0" w:color="auto"/>
        <w:right w:val="none" w:sz="0" w:space="0" w:color="auto"/>
      </w:divBdr>
    </w:div>
    <w:div w:id="2071612413">
      <w:bodyDiv w:val="1"/>
      <w:marLeft w:val="0"/>
      <w:marRight w:val="0"/>
      <w:marTop w:val="0"/>
      <w:marBottom w:val="0"/>
      <w:divBdr>
        <w:top w:val="none" w:sz="0" w:space="0" w:color="auto"/>
        <w:left w:val="none" w:sz="0" w:space="0" w:color="auto"/>
        <w:bottom w:val="none" w:sz="0" w:space="0" w:color="auto"/>
        <w:right w:val="none" w:sz="0" w:space="0" w:color="auto"/>
      </w:divBdr>
    </w:div>
    <w:div w:id="2079940408">
      <w:bodyDiv w:val="1"/>
      <w:marLeft w:val="0"/>
      <w:marRight w:val="0"/>
      <w:marTop w:val="0"/>
      <w:marBottom w:val="0"/>
      <w:divBdr>
        <w:top w:val="none" w:sz="0" w:space="0" w:color="auto"/>
        <w:left w:val="none" w:sz="0" w:space="0" w:color="auto"/>
        <w:bottom w:val="none" w:sz="0" w:space="0" w:color="auto"/>
        <w:right w:val="none" w:sz="0" w:space="0" w:color="auto"/>
      </w:divBdr>
    </w:div>
    <w:div w:id="2087680048">
      <w:bodyDiv w:val="1"/>
      <w:marLeft w:val="0"/>
      <w:marRight w:val="0"/>
      <w:marTop w:val="0"/>
      <w:marBottom w:val="0"/>
      <w:divBdr>
        <w:top w:val="none" w:sz="0" w:space="0" w:color="auto"/>
        <w:left w:val="none" w:sz="0" w:space="0" w:color="auto"/>
        <w:bottom w:val="none" w:sz="0" w:space="0" w:color="auto"/>
        <w:right w:val="none" w:sz="0" w:space="0" w:color="auto"/>
      </w:divBdr>
    </w:div>
    <w:div w:id="2107580223">
      <w:bodyDiv w:val="1"/>
      <w:marLeft w:val="0"/>
      <w:marRight w:val="0"/>
      <w:marTop w:val="0"/>
      <w:marBottom w:val="0"/>
      <w:divBdr>
        <w:top w:val="none" w:sz="0" w:space="0" w:color="auto"/>
        <w:left w:val="none" w:sz="0" w:space="0" w:color="auto"/>
        <w:bottom w:val="none" w:sz="0" w:space="0" w:color="auto"/>
        <w:right w:val="none" w:sz="0" w:space="0" w:color="auto"/>
      </w:divBdr>
    </w:div>
    <w:div w:id="2114939903">
      <w:bodyDiv w:val="1"/>
      <w:marLeft w:val="0"/>
      <w:marRight w:val="0"/>
      <w:marTop w:val="0"/>
      <w:marBottom w:val="0"/>
      <w:divBdr>
        <w:top w:val="none" w:sz="0" w:space="0" w:color="auto"/>
        <w:left w:val="none" w:sz="0" w:space="0" w:color="auto"/>
        <w:bottom w:val="none" w:sz="0" w:space="0" w:color="auto"/>
        <w:right w:val="none" w:sz="0" w:space="0" w:color="auto"/>
      </w:divBdr>
    </w:div>
    <w:div w:id="2118793646">
      <w:bodyDiv w:val="1"/>
      <w:marLeft w:val="0"/>
      <w:marRight w:val="0"/>
      <w:marTop w:val="0"/>
      <w:marBottom w:val="0"/>
      <w:divBdr>
        <w:top w:val="none" w:sz="0" w:space="0" w:color="auto"/>
        <w:left w:val="none" w:sz="0" w:space="0" w:color="auto"/>
        <w:bottom w:val="none" w:sz="0" w:space="0" w:color="auto"/>
        <w:right w:val="none" w:sz="0" w:space="0" w:color="auto"/>
      </w:divBdr>
    </w:div>
    <w:div w:id="2120635326">
      <w:bodyDiv w:val="1"/>
      <w:marLeft w:val="0"/>
      <w:marRight w:val="0"/>
      <w:marTop w:val="0"/>
      <w:marBottom w:val="0"/>
      <w:divBdr>
        <w:top w:val="none" w:sz="0" w:space="0" w:color="auto"/>
        <w:left w:val="none" w:sz="0" w:space="0" w:color="auto"/>
        <w:bottom w:val="none" w:sz="0" w:space="0" w:color="auto"/>
        <w:right w:val="none" w:sz="0" w:space="0" w:color="auto"/>
      </w:divBdr>
    </w:div>
    <w:div w:id="2122646693">
      <w:bodyDiv w:val="1"/>
      <w:marLeft w:val="0"/>
      <w:marRight w:val="0"/>
      <w:marTop w:val="0"/>
      <w:marBottom w:val="0"/>
      <w:divBdr>
        <w:top w:val="none" w:sz="0" w:space="0" w:color="auto"/>
        <w:left w:val="none" w:sz="0" w:space="0" w:color="auto"/>
        <w:bottom w:val="none" w:sz="0" w:space="0" w:color="auto"/>
        <w:right w:val="none" w:sz="0" w:space="0" w:color="auto"/>
      </w:divBdr>
    </w:div>
    <w:div w:id="2123720852">
      <w:bodyDiv w:val="1"/>
      <w:marLeft w:val="0"/>
      <w:marRight w:val="0"/>
      <w:marTop w:val="0"/>
      <w:marBottom w:val="0"/>
      <w:divBdr>
        <w:top w:val="none" w:sz="0" w:space="0" w:color="auto"/>
        <w:left w:val="none" w:sz="0" w:space="0" w:color="auto"/>
        <w:bottom w:val="none" w:sz="0" w:space="0" w:color="auto"/>
        <w:right w:val="none" w:sz="0" w:space="0" w:color="auto"/>
      </w:divBdr>
    </w:div>
    <w:div w:id="2130195913">
      <w:bodyDiv w:val="1"/>
      <w:marLeft w:val="0"/>
      <w:marRight w:val="0"/>
      <w:marTop w:val="0"/>
      <w:marBottom w:val="0"/>
      <w:divBdr>
        <w:top w:val="none" w:sz="0" w:space="0" w:color="auto"/>
        <w:left w:val="none" w:sz="0" w:space="0" w:color="auto"/>
        <w:bottom w:val="none" w:sz="0" w:space="0" w:color="auto"/>
        <w:right w:val="none" w:sz="0" w:space="0" w:color="auto"/>
      </w:divBdr>
    </w:div>
    <w:div w:id="21317058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4.jpeg"/><Relationship Id="rId18" Type="http://schemas.openxmlformats.org/officeDocument/2006/relationships/header" Target="header2.xml"/><Relationship Id="rId26" Type="http://schemas.openxmlformats.org/officeDocument/2006/relationships/footer" Target="footer7.xml"/><Relationship Id="rId3" Type="http://schemas.openxmlformats.org/officeDocument/2006/relationships/styles" Target="styles.xml"/><Relationship Id="rId21" Type="http://schemas.openxmlformats.org/officeDocument/2006/relationships/header" Target="header4.xml"/><Relationship Id="rId7" Type="http://schemas.openxmlformats.org/officeDocument/2006/relationships/footnotes" Target="footnotes.xml"/><Relationship Id="rId12" Type="http://schemas.openxmlformats.org/officeDocument/2006/relationships/image" Target="media/image3.png"/><Relationship Id="rId17" Type="http://schemas.openxmlformats.org/officeDocument/2006/relationships/footer" Target="footer3.xml"/><Relationship Id="rId25"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2.xml"/><Relationship Id="rId20" Type="http://schemas.openxmlformats.org/officeDocument/2006/relationships/footer" Target="footer4.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info@spbtochka.ru" TargetMode="External"/><Relationship Id="rId24" Type="http://schemas.openxmlformats.org/officeDocument/2006/relationships/hyperlink" Target="http://www.consultant.ru/document/cons_doc_LAW_304212/c72a5007baa609d962b36e3f4d226f6b5c38c51a/" TargetMode="External"/><Relationship Id="rId5" Type="http://schemas.openxmlformats.org/officeDocument/2006/relationships/settings" Target="settings.xml"/><Relationship Id="rId15" Type="http://schemas.openxmlformats.org/officeDocument/2006/relationships/footer" Target="footer1.xml"/><Relationship Id="rId23" Type="http://schemas.openxmlformats.org/officeDocument/2006/relationships/hyperlink" Target="http://www.consultant.ru/document/cons_doc_LAW_220533/" TargetMode="External"/><Relationship Id="rId28" Type="http://schemas.openxmlformats.org/officeDocument/2006/relationships/fontTable" Target="fontTable.xml"/><Relationship Id="rId10" Type="http://schemas.openxmlformats.org/officeDocument/2006/relationships/image" Target="media/image2.png"/><Relationship Id="rId19" Type="http://schemas.openxmlformats.org/officeDocument/2006/relationships/header" Target="head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 Id="rId22" Type="http://schemas.openxmlformats.org/officeDocument/2006/relationships/footer" Target="footer5.xml"/><Relationship Id="rId27" Type="http://schemas.openxmlformats.org/officeDocument/2006/relationships/image" Target="media/image5.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2E1B8BB-1972-4656-9209-7BF172ABC32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96</Pages>
  <Words>39807</Words>
  <Characters>226906</Characters>
  <Application>Microsoft Office Word</Application>
  <DocSecurity>0</DocSecurity>
  <Lines>1890</Lines>
  <Paragraphs>532</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Содержание</vt:lpstr>
      <vt:lpstr>Содержание</vt:lpstr>
    </vt:vector>
  </TitlesOfParts>
  <Company>Hewlett-Packard</Company>
  <LinksUpToDate>false</LinksUpToDate>
  <CharactersWithSpaces>266181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creator>Денис</dc:creator>
  <cp:lastModifiedBy>sdk02</cp:lastModifiedBy>
  <cp:revision>2</cp:revision>
  <cp:lastPrinted>2019-03-29T07:27:00Z</cp:lastPrinted>
  <dcterms:created xsi:type="dcterms:W3CDTF">2023-11-24T10:39:00Z</dcterms:created>
  <dcterms:modified xsi:type="dcterms:W3CDTF">2023-11-24T10:39:00Z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2015_ms_pID_725343">
    <vt:lpwstr>(3)5PJfI2UL3pDVJYNGlMvcwFGEQWVLF7FYKaSGhwMxQ8rdbtjYjOxUNTcS5ZqoNPQBW5zbJ2dg
U+duHFoTbHJMfpq8G4ZQEnEyXd8lMU3CLO4zDUqjmEAFuyoRzrqdM6stjRhVS0g62v1NtQBi
EO6nxbJgvt/wfanRqaG1u4SxckwWOvZYQ2U2xfNY+KyULxW/C4c5oW628bCthejtcgQVAKLh
wxcTCNJ8pMRwCnAqLT</vt:lpwstr>
  </property>
  <property fmtid="{D5CDD505-2E9C-101B-9397-08002B2CF9AE}" pid="3" name="_2015_ms_pID_7253431">
    <vt:lpwstr>5OMs6+hL7U/EvJb78BJ/Fs4laLqO8N1Uc3RcdlLrWqiqivKrxyB6bm
L8DJzLK93vMPlZ8NMsoabS9YwwZoRfQaJ+DFwydnYnmywSki7mlKZr7uIPA06pF+N/9U+ii/
1C/hTCUP9RGBxXvZ7ELL2eNdHuxfiATzobdj3oSydp+NphSr+Pe4o9RyMnRQrsIGmct5P3Gw
ubRRlz1R3sDFD4eFyDifcw+MpoUGUJqLP1+g</vt:lpwstr>
  </property>
  <property fmtid="{D5CDD505-2E9C-101B-9397-08002B2CF9AE}" pid="4" name="_2015_ms_pID_7253432">
    <vt:lpwstr>UzWgqB/Smauaa4MP8sYQuLo=</vt:lpwstr>
  </property>
</Properties>
</file>