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58A3" w:rsidRPr="0024130B" w:rsidRDefault="000058A3" w:rsidP="000058A3">
      <w:pPr>
        <w:jc w:val="right"/>
        <w:rPr>
          <w:b/>
        </w:rPr>
      </w:pPr>
      <w:r w:rsidRPr="0024130B">
        <w:rPr>
          <w:b/>
        </w:rPr>
        <w:t xml:space="preserve">Приложение № </w:t>
      </w:r>
      <w:r>
        <w:rPr>
          <w:b/>
        </w:rPr>
        <w:t>8</w:t>
      </w:r>
    </w:p>
    <w:p w:rsidR="000058A3" w:rsidRPr="0024130B" w:rsidRDefault="000058A3" w:rsidP="000058A3">
      <w:pPr>
        <w:jc w:val="right"/>
      </w:pPr>
      <w:r w:rsidRPr="0024130B">
        <w:t>к решению Совета депутатов</w:t>
      </w:r>
    </w:p>
    <w:p w:rsidR="000058A3" w:rsidRDefault="000058A3" w:rsidP="000058A3">
      <w:pPr>
        <w:jc w:val="right"/>
      </w:pPr>
      <w:r w:rsidRPr="0024130B">
        <w:t xml:space="preserve">городского поселения </w:t>
      </w:r>
      <w:r>
        <w:t xml:space="preserve">город </w:t>
      </w:r>
      <w:r w:rsidRPr="0024130B">
        <w:t>Кола</w:t>
      </w:r>
      <w:r>
        <w:t xml:space="preserve"> </w:t>
      </w:r>
    </w:p>
    <w:p w:rsidR="000058A3" w:rsidRDefault="000058A3" w:rsidP="000058A3">
      <w:pPr>
        <w:jc w:val="right"/>
      </w:pPr>
      <w:r>
        <w:t xml:space="preserve">Кольского муниципального района </w:t>
      </w:r>
    </w:p>
    <w:p w:rsidR="000058A3" w:rsidRPr="0024130B" w:rsidRDefault="000058A3" w:rsidP="000058A3">
      <w:pPr>
        <w:jc w:val="right"/>
      </w:pPr>
      <w:r>
        <w:t>Мурманской области</w:t>
      </w:r>
    </w:p>
    <w:p w:rsidR="000058A3" w:rsidRDefault="000058A3" w:rsidP="000058A3">
      <w:pPr>
        <w:jc w:val="right"/>
      </w:pPr>
      <w:r>
        <w:t xml:space="preserve">от </w:t>
      </w:r>
      <w:r w:rsidR="00A864ED">
        <w:t xml:space="preserve">14.12.2022 </w:t>
      </w:r>
      <w:r>
        <w:t>№</w:t>
      </w:r>
      <w:r w:rsidR="00A864ED">
        <w:t xml:space="preserve"> 39/198</w:t>
      </w:r>
    </w:p>
    <w:p w:rsidR="004E153A" w:rsidRPr="004E153A" w:rsidRDefault="004E153A" w:rsidP="004E153A">
      <w:pPr>
        <w:suppressAutoHyphens/>
        <w:rPr>
          <w:sz w:val="28"/>
          <w:szCs w:val="28"/>
        </w:rPr>
      </w:pPr>
    </w:p>
    <w:p w:rsidR="00356EFA" w:rsidRPr="00BA08E4" w:rsidRDefault="00356EFA" w:rsidP="00356EF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</w:p>
    <w:p w:rsidR="00356EFA" w:rsidRDefault="000058A3" w:rsidP="00356EF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058A3">
        <w:rPr>
          <w:rFonts w:ascii="Times New Roman" w:hAnsi="Times New Roman" w:cs="Times New Roman"/>
          <w:sz w:val="28"/>
          <w:szCs w:val="28"/>
        </w:rPr>
        <w:t xml:space="preserve">распределения </w:t>
      </w:r>
      <w:r w:rsidR="008A1361" w:rsidRPr="000058A3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трансфертов, предоставляемых из бюджета </w:t>
      </w:r>
      <w:r w:rsidR="00D43A3E" w:rsidRPr="000058A3">
        <w:rPr>
          <w:rFonts w:ascii="Times New Roman" w:hAnsi="Times New Roman" w:cs="Times New Roman"/>
          <w:sz w:val="28"/>
          <w:szCs w:val="28"/>
        </w:rPr>
        <w:t xml:space="preserve">города Колы </w:t>
      </w:r>
      <w:r w:rsidR="008A1361" w:rsidRPr="000058A3">
        <w:rPr>
          <w:rFonts w:ascii="Times New Roman" w:hAnsi="Times New Roman" w:cs="Times New Roman"/>
          <w:sz w:val="28"/>
          <w:szCs w:val="28"/>
        </w:rPr>
        <w:t>в бюджет Кольского района на исполнение Контрольно-счетной палатой</w:t>
      </w:r>
      <w:r w:rsidR="008A1361" w:rsidRPr="008A1361">
        <w:rPr>
          <w:rFonts w:ascii="Times New Roman" w:hAnsi="Times New Roman" w:cs="Times New Roman"/>
          <w:sz w:val="28"/>
          <w:szCs w:val="28"/>
        </w:rPr>
        <w:t xml:space="preserve"> Кольского района </w:t>
      </w:r>
      <w:r w:rsidR="00D43A3E">
        <w:rPr>
          <w:rFonts w:ascii="Times New Roman" w:hAnsi="Times New Roman" w:cs="Times New Roman"/>
          <w:sz w:val="28"/>
          <w:szCs w:val="28"/>
        </w:rPr>
        <w:t>части</w:t>
      </w:r>
      <w:bookmarkStart w:id="0" w:name="_GoBack"/>
      <w:bookmarkEnd w:id="0"/>
      <w:r w:rsidR="00D43A3E">
        <w:rPr>
          <w:rFonts w:ascii="Times New Roman" w:hAnsi="Times New Roman" w:cs="Times New Roman"/>
          <w:sz w:val="28"/>
          <w:szCs w:val="28"/>
        </w:rPr>
        <w:t xml:space="preserve"> </w:t>
      </w:r>
      <w:r w:rsidR="008A1361" w:rsidRPr="008A1361">
        <w:rPr>
          <w:rFonts w:ascii="Times New Roman" w:hAnsi="Times New Roman" w:cs="Times New Roman"/>
          <w:sz w:val="28"/>
          <w:szCs w:val="28"/>
        </w:rPr>
        <w:t>полномочий контрольно-счетного органа городского поселения</w:t>
      </w:r>
      <w:r w:rsidR="006D24D9">
        <w:rPr>
          <w:rFonts w:ascii="Times New Roman" w:hAnsi="Times New Roman" w:cs="Times New Roman"/>
          <w:sz w:val="28"/>
          <w:szCs w:val="28"/>
        </w:rPr>
        <w:t xml:space="preserve"> город</w:t>
      </w:r>
      <w:r w:rsidR="008A1361" w:rsidRPr="008A1361">
        <w:rPr>
          <w:rFonts w:ascii="Times New Roman" w:hAnsi="Times New Roman" w:cs="Times New Roman"/>
          <w:sz w:val="28"/>
          <w:szCs w:val="28"/>
        </w:rPr>
        <w:t xml:space="preserve"> Кола Кольского</w:t>
      </w:r>
      <w:r w:rsidR="006D24D9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8A1361" w:rsidRPr="008A136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D24D9">
        <w:rPr>
          <w:rFonts w:ascii="Times New Roman" w:hAnsi="Times New Roman" w:cs="Times New Roman"/>
          <w:sz w:val="28"/>
          <w:szCs w:val="28"/>
        </w:rPr>
        <w:t xml:space="preserve"> Мурманской области</w:t>
      </w:r>
      <w:r w:rsidR="008A1361" w:rsidRPr="008A1361">
        <w:rPr>
          <w:rFonts w:ascii="Times New Roman" w:hAnsi="Times New Roman" w:cs="Times New Roman"/>
          <w:sz w:val="28"/>
          <w:szCs w:val="28"/>
        </w:rPr>
        <w:t xml:space="preserve"> по осуществлению внешнего муниципального финансового контроля</w:t>
      </w:r>
    </w:p>
    <w:p w:rsidR="00356EFA" w:rsidRDefault="00356EFA" w:rsidP="00356EF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6EFA" w:rsidRDefault="000058A3" w:rsidP="00356E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  <w:r w:rsidR="008A1361" w:rsidRPr="008A1361">
        <w:rPr>
          <w:sz w:val="28"/>
          <w:szCs w:val="28"/>
        </w:rPr>
        <w:t xml:space="preserve"> иных межбюджетных трансфертов, предоставляемых из бюджета </w:t>
      </w:r>
      <w:r w:rsidR="00D43A3E">
        <w:rPr>
          <w:sz w:val="28"/>
          <w:szCs w:val="28"/>
        </w:rPr>
        <w:t xml:space="preserve">города Колы </w:t>
      </w:r>
      <w:r w:rsidR="008A1361" w:rsidRPr="008A1361">
        <w:rPr>
          <w:sz w:val="28"/>
          <w:szCs w:val="28"/>
        </w:rPr>
        <w:t xml:space="preserve">в бюджет Кольского района на исполнение Контрольно-счетной палатой Кольского района </w:t>
      </w:r>
      <w:r w:rsidR="00D43A3E">
        <w:rPr>
          <w:sz w:val="28"/>
          <w:szCs w:val="28"/>
        </w:rPr>
        <w:t xml:space="preserve">части </w:t>
      </w:r>
      <w:r w:rsidR="008A1361" w:rsidRPr="008A1361">
        <w:rPr>
          <w:sz w:val="28"/>
          <w:szCs w:val="28"/>
        </w:rPr>
        <w:t>полномочий контрольно-счетного органа городского поселения</w:t>
      </w:r>
      <w:r w:rsidR="006D24D9">
        <w:rPr>
          <w:sz w:val="28"/>
          <w:szCs w:val="28"/>
        </w:rPr>
        <w:t xml:space="preserve"> город</w:t>
      </w:r>
      <w:r w:rsidR="008A1361" w:rsidRPr="008A1361">
        <w:rPr>
          <w:sz w:val="28"/>
          <w:szCs w:val="28"/>
        </w:rPr>
        <w:t xml:space="preserve"> Кола Кольского </w:t>
      </w:r>
      <w:r w:rsidR="006D24D9">
        <w:rPr>
          <w:sz w:val="28"/>
          <w:szCs w:val="28"/>
        </w:rPr>
        <w:t xml:space="preserve">муниципального </w:t>
      </w:r>
      <w:r w:rsidR="008A1361" w:rsidRPr="008A1361">
        <w:rPr>
          <w:sz w:val="28"/>
          <w:szCs w:val="28"/>
        </w:rPr>
        <w:t>района</w:t>
      </w:r>
      <w:r w:rsidR="006D24D9">
        <w:rPr>
          <w:sz w:val="28"/>
          <w:szCs w:val="28"/>
        </w:rPr>
        <w:t xml:space="preserve"> Мурманской области</w:t>
      </w:r>
      <w:r w:rsidR="008A1361" w:rsidRPr="008A1361">
        <w:rPr>
          <w:sz w:val="28"/>
          <w:szCs w:val="28"/>
        </w:rPr>
        <w:t xml:space="preserve"> по осуществлению внешнего муниципального финансового контроля</w:t>
      </w:r>
      <w:r w:rsidR="008A1361">
        <w:rPr>
          <w:sz w:val="28"/>
          <w:szCs w:val="28"/>
        </w:rPr>
        <w:t xml:space="preserve"> </w:t>
      </w:r>
      <w:r w:rsidR="00356EFA">
        <w:rPr>
          <w:sz w:val="28"/>
          <w:szCs w:val="28"/>
        </w:rPr>
        <w:t>осуществляется в целях</w:t>
      </w:r>
      <w:r w:rsidR="00356EFA" w:rsidRPr="002E7DA2">
        <w:rPr>
          <w:sz w:val="28"/>
          <w:szCs w:val="28"/>
        </w:rPr>
        <w:t xml:space="preserve"> </w:t>
      </w:r>
      <w:r w:rsidR="00356EFA">
        <w:rPr>
          <w:sz w:val="28"/>
          <w:szCs w:val="28"/>
        </w:rPr>
        <w:t>создания необходимых условий для полноценного функционирован</w:t>
      </w:r>
      <w:r w:rsidR="008A1361">
        <w:rPr>
          <w:sz w:val="28"/>
          <w:szCs w:val="28"/>
        </w:rPr>
        <w:t xml:space="preserve">ия в муниципальном образовании </w:t>
      </w:r>
      <w:r w:rsidR="00356EFA">
        <w:rPr>
          <w:sz w:val="28"/>
          <w:szCs w:val="28"/>
        </w:rPr>
        <w:t>внешнего муниципального финансового контроля.</w:t>
      </w:r>
    </w:p>
    <w:p w:rsidR="00356EFA" w:rsidRPr="00220CF0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sz w:val="28"/>
          <w:szCs w:val="28"/>
        </w:rPr>
      </w:pP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  <w:r w:rsidRPr="00220CF0">
        <w:rPr>
          <w:rFonts w:eastAsia="Calibri"/>
          <w:sz w:val="28"/>
          <w:szCs w:val="28"/>
        </w:rPr>
        <w:t>Рас</w:t>
      </w:r>
      <w:r w:rsidR="000058A3">
        <w:rPr>
          <w:rFonts w:eastAsia="Calibri"/>
          <w:sz w:val="28"/>
          <w:szCs w:val="28"/>
        </w:rPr>
        <w:t>пределение</w:t>
      </w:r>
      <w:r w:rsidRPr="00220CF0">
        <w:rPr>
          <w:rFonts w:eastAsia="Calibri"/>
          <w:sz w:val="28"/>
          <w:szCs w:val="28"/>
        </w:rPr>
        <w:t xml:space="preserve"> иных межбюджетных трансфертов осуществляется по следующей формуле</w:t>
      </w:r>
      <w:r w:rsidRPr="00220CF0">
        <w:rPr>
          <w:rFonts w:eastAsia="Courier New"/>
          <w:bCs/>
          <w:color w:val="26282F"/>
          <w:sz w:val="28"/>
          <w:szCs w:val="28"/>
        </w:rPr>
        <w:t>:</w:t>
      </w: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</w:p>
    <w:p w:rsidR="00356EFA" w:rsidRPr="00135597" w:rsidRDefault="00CF4C03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  <w:r>
        <w:rPr>
          <w:rFonts w:eastAsia="Courier New"/>
          <w:b/>
          <w:bCs/>
          <w:color w:val="26282F"/>
          <w:sz w:val="28"/>
          <w:szCs w:val="28"/>
          <w:lang w:val="en-US"/>
        </w:rPr>
        <w:t>V</w:t>
      </w:r>
      <w:r>
        <w:rPr>
          <w:rFonts w:eastAsia="Courier New"/>
          <w:b/>
          <w:bCs/>
          <w:color w:val="26282F"/>
          <w:sz w:val="28"/>
          <w:szCs w:val="28"/>
        </w:rPr>
        <w:t xml:space="preserve"> = R</w:t>
      </w:r>
      <w:r w:rsidR="00356EFA" w:rsidRPr="000D3CF6">
        <w:rPr>
          <w:rFonts w:eastAsia="Courier New"/>
          <w:b/>
          <w:bCs/>
          <w:color w:val="26282F"/>
          <w:sz w:val="28"/>
          <w:szCs w:val="28"/>
        </w:rPr>
        <w:t>*Ки*(</w:t>
      </w:r>
      <w:proofErr w:type="spellStart"/>
      <w:r w:rsidR="00356EFA" w:rsidRPr="000D3CF6">
        <w:rPr>
          <w:rFonts w:eastAsia="Courier New"/>
          <w:b/>
          <w:bCs/>
          <w:color w:val="26282F"/>
          <w:sz w:val="28"/>
          <w:szCs w:val="28"/>
        </w:rPr>
        <w:t>Кчн</w:t>
      </w:r>
      <w:proofErr w:type="spellEnd"/>
      <w:r w:rsidR="00356EFA" w:rsidRPr="000D3CF6">
        <w:rPr>
          <w:b/>
          <w:sz w:val="28"/>
          <w:szCs w:val="28"/>
        </w:rPr>
        <w:t xml:space="preserve"> </w:t>
      </w:r>
      <w:r w:rsidR="00356EFA" w:rsidRPr="000D3CF6">
        <w:rPr>
          <w:rFonts w:eastAsia="Courier New"/>
          <w:b/>
          <w:bCs/>
          <w:color w:val="26282F"/>
          <w:sz w:val="28"/>
          <w:szCs w:val="28"/>
        </w:rPr>
        <w:t xml:space="preserve">+ </w:t>
      </w:r>
      <w:proofErr w:type="spellStart"/>
      <w:r w:rsidR="00356EFA" w:rsidRPr="000D3CF6">
        <w:rPr>
          <w:rFonts w:eastAsia="Courier New"/>
          <w:b/>
          <w:bCs/>
          <w:color w:val="26282F"/>
          <w:sz w:val="28"/>
          <w:szCs w:val="28"/>
        </w:rPr>
        <w:t>Кнр</w:t>
      </w:r>
      <w:proofErr w:type="spellEnd"/>
      <w:r w:rsidR="00356EFA" w:rsidRPr="000D3CF6">
        <w:rPr>
          <w:rFonts w:eastAsia="Courier New"/>
          <w:b/>
          <w:bCs/>
          <w:color w:val="26282F"/>
          <w:sz w:val="28"/>
          <w:szCs w:val="28"/>
        </w:rPr>
        <w:t>)/2)</w:t>
      </w:r>
      <w:r w:rsidR="00356EFA" w:rsidRPr="00135597">
        <w:rPr>
          <w:rFonts w:eastAsia="Courier New"/>
          <w:bCs/>
          <w:color w:val="26282F"/>
          <w:sz w:val="28"/>
          <w:szCs w:val="28"/>
        </w:rPr>
        <w:t xml:space="preserve">, </w:t>
      </w:r>
    </w:p>
    <w:p w:rsidR="00356EFA" w:rsidRPr="00291B76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  <w:r>
        <w:rPr>
          <w:rFonts w:eastAsia="Courier New"/>
          <w:bCs/>
          <w:color w:val="26282F"/>
          <w:sz w:val="28"/>
          <w:szCs w:val="28"/>
        </w:rPr>
        <w:t>где,</w:t>
      </w:r>
    </w:p>
    <w:p w:rsidR="00356EFA" w:rsidRPr="00135597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</w:p>
    <w:p w:rsidR="00356EFA" w:rsidRPr="00C30EA6" w:rsidRDefault="00CF4C03" w:rsidP="00356EFA">
      <w:pPr>
        <w:tabs>
          <w:tab w:val="left" w:pos="1080"/>
        </w:tabs>
        <w:autoSpaceDE w:val="0"/>
        <w:autoSpaceDN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>
        <w:rPr>
          <w:rFonts w:eastAsia="Courier New"/>
          <w:b/>
          <w:bCs/>
          <w:color w:val="26282F"/>
          <w:sz w:val="28"/>
          <w:szCs w:val="28"/>
          <w:lang w:val="en-US"/>
        </w:rPr>
        <w:t>V</w:t>
      </w:r>
      <w:r w:rsidR="00356EFA" w:rsidRPr="000D3CF6">
        <w:rPr>
          <w:rFonts w:eastAsia="Courier New"/>
          <w:b/>
          <w:bCs/>
          <w:color w:val="26282F"/>
          <w:sz w:val="28"/>
          <w:szCs w:val="28"/>
        </w:rPr>
        <w:t xml:space="preserve"> </w:t>
      </w:r>
      <w:r w:rsidR="00356EFA" w:rsidRPr="00220CF0">
        <w:rPr>
          <w:rFonts w:eastAsia="Courier New"/>
          <w:sz w:val="28"/>
          <w:szCs w:val="28"/>
        </w:rPr>
        <w:t>– общий объем бюджетных ассигнований, выделенный из бюджета города Колы,</w:t>
      </w:r>
      <w:r w:rsidR="00356EFA" w:rsidRPr="00220CF0">
        <w:rPr>
          <w:sz w:val="28"/>
          <w:szCs w:val="28"/>
        </w:rPr>
        <w:t xml:space="preserve"> </w:t>
      </w:r>
      <w:r w:rsidR="0090236D">
        <w:rPr>
          <w:sz w:val="28"/>
          <w:szCs w:val="28"/>
        </w:rPr>
        <w:t>принимаемый равным</w:t>
      </w:r>
      <w:r>
        <w:rPr>
          <w:sz w:val="28"/>
          <w:szCs w:val="28"/>
        </w:rPr>
        <w:t xml:space="preserve"> </w:t>
      </w:r>
      <w:r w:rsidR="00DC0539">
        <w:rPr>
          <w:sz w:val="28"/>
          <w:szCs w:val="28"/>
        </w:rPr>
        <w:t>305 993,65</w:t>
      </w:r>
      <w:r>
        <w:rPr>
          <w:sz w:val="28"/>
          <w:szCs w:val="28"/>
        </w:rPr>
        <w:t xml:space="preserve"> </w:t>
      </w:r>
      <w:r w:rsidR="00356EFA">
        <w:rPr>
          <w:sz w:val="28"/>
          <w:szCs w:val="28"/>
        </w:rPr>
        <w:t>руб.;</w:t>
      </w:r>
    </w:p>
    <w:p w:rsidR="00356EFA" w:rsidRDefault="00CF4C03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rFonts w:eastAsia="Courier New"/>
          <w:b/>
          <w:bCs/>
          <w:color w:val="26282F"/>
          <w:sz w:val="28"/>
          <w:szCs w:val="28"/>
          <w:lang w:val="en-US"/>
        </w:rPr>
        <w:t>R</w:t>
      </w:r>
      <w:r w:rsidR="00356EFA" w:rsidRPr="00220CF0">
        <w:rPr>
          <w:sz w:val="28"/>
          <w:szCs w:val="28"/>
        </w:rPr>
        <w:t xml:space="preserve"> – годовой фонд оплаты труда </w:t>
      </w:r>
      <w:r w:rsidR="00DC0539">
        <w:rPr>
          <w:sz w:val="28"/>
          <w:szCs w:val="28"/>
        </w:rPr>
        <w:t>аудитора</w:t>
      </w:r>
      <w:r w:rsidR="00356EFA" w:rsidRPr="004749F3">
        <w:rPr>
          <w:sz w:val="28"/>
          <w:szCs w:val="28"/>
        </w:rPr>
        <w:t xml:space="preserve"> Контрольно-счетной палаты Кольского района</w:t>
      </w:r>
      <w:r w:rsidR="00356EFA">
        <w:rPr>
          <w:sz w:val="28"/>
          <w:szCs w:val="28"/>
        </w:rPr>
        <w:t xml:space="preserve"> на очередной год</w:t>
      </w:r>
      <w:r w:rsidR="00356EFA" w:rsidRPr="004749F3">
        <w:rPr>
          <w:sz w:val="28"/>
          <w:szCs w:val="28"/>
        </w:rPr>
        <w:t>, с учетом начислений на выплаты по оплате</w:t>
      </w:r>
      <w:r w:rsidR="00356EFA">
        <w:rPr>
          <w:sz w:val="28"/>
          <w:szCs w:val="28"/>
        </w:rPr>
        <w:t xml:space="preserve"> труда, руб.;</w:t>
      </w:r>
    </w:p>
    <w:p w:rsidR="00356EFA" w:rsidRPr="00220CF0" w:rsidRDefault="00356EFA" w:rsidP="00356EFA">
      <w:pPr>
        <w:tabs>
          <w:tab w:val="left" w:pos="1080"/>
        </w:tabs>
        <w:autoSpaceDE w:val="0"/>
        <w:autoSpaceDN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Годовой фонд оплаты труда </w:t>
      </w:r>
      <w:r w:rsidR="007B797B">
        <w:rPr>
          <w:sz w:val="28"/>
          <w:szCs w:val="28"/>
        </w:rPr>
        <w:t>а</w:t>
      </w:r>
      <w:r w:rsidR="00DC0539">
        <w:rPr>
          <w:sz w:val="28"/>
          <w:szCs w:val="28"/>
        </w:rPr>
        <w:t>удитора</w:t>
      </w:r>
      <w:r>
        <w:rPr>
          <w:sz w:val="28"/>
          <w:szCs w:val="28"/>
        </w:rPr>
        <w:t xml:space="preserve"> Контрольно-счетной палаты Кольского района на очередной год с учетом начислений на выплаты по оплате труда предоставляется Контрольно-счетной палатой Кольского района.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 w:rsidRPr="000D3CF6">
        <w:rPr>
          <w:b/>
          <w:sz w:val="28"/>
          <w:szCs w:val="28"/>
        </w:rPr>
        <w:t xml:space="preserve">Ки </w:t>
      </w:r>
      <w:r w:rsidRPr="000820BD">
        <w:rPr>
          <w:sz w:val="28"/>
          <w:szCs w:val="28"/>
        </w:rPr>
        <w:t xml:space="preserve">– коэффициент иных затрат, </w:t>
      </w:r>
      <w:r>
        <w:rPr>
          <w:sz w:val="28"/>
          <w:szCs w:val="28"/>
        </w:rPr>
        <w:t>принимаемый для расчета</w:t>
      </w:r>
      <w:r w:rsidRPr="000820BD">
        <w:rPr>
          <w:sz w:val="28"/>
          <w:szCs w:val="28"/>
        </w:rPr>
        <w:t xml:space="preserve"> 1,1;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</w:pPr>
      <w:proofErr w:type="spellStart"/>
      <w:r w:rsidRPr="000D3CF6">
        <w:rPr>
          <w:b/>
          <w:sz w:val="28"/>
          <w:szCs w:val="28"/>
        </w:rPr>
        <w:t>Кчн</w:t>
      </w:r>
      <w:proofErr w:type="spellEnd"/>
      <w:r>
        <w:rPr>
          <w:sz w:val="28"/>
          <w:szCs w:val="28"/>
        </w:rPr>
        <w:t xml:space="preserve"> – коэффициент численности населения равен отношению численности населения городского поселения Кола Кольского района в последнем отчетном году к общей численности населения Кольского района в последнем отчетном году.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К</w:t>
      </w:r>
      <w:r w:rsidRPr="00135597">
        <w:rPr>
          <w:sz w:val="28"/>
          <w:szCs w:val="28"/>
        </w:rPr>
        <w:t xml:space="preserve">оэффициент </w:t>
      </w:r>
      <w:proofErr w:type="spellStart"/>
      <w:r w:rsidRPr="00135597">
        <w:rPr>
          <w:sz w:val="28"/>
          <w:szCs w:val="28"/>
        </w:rPr>
        <w:t>Кчн</w:t>
      </w:r>
      <w:proofErr w:type="spellEnd"/>
      <w:r w:rsidRPr="00135597">
        <w:rPr>
          <w:sz w:val="28"/>
          <w:szCs w:val="28"/>
        </w:rPr>
        <w:t xml:space="preserve"> </w:t>
      </w:r>
      <w:r>
        <w:rPr>
          <w:sz w:val="28"/>
          <w:szCs w:val="28"/>
        </w:rPr>
        <w:t>указывается</w:t>
      </w:r>
      <w:r w:rsidRPr="00135597">
        <w:rPr>
          <w:sz w:val="28"/>
          <w:szCs w:val="28"/>
        </w:rPr>
        <w:t xml:space="preserve"> с точностью до 4-го знак</w:t>
      </w:r>
      <w:r>
        <w:rPr>
          <w:sz w:val="28"/>
          <w:szCs w:val="28"/>
        </w:rPr>
        <w:t>а после запятой, без округления.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Численность населения указывается согласно статистическим данным Территориального органа Федеральной службы государственной статистики по Мурманской области. </w:t>
      </w: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r w:rsidRPr="000D3CF6">
        <w:rPr>
          <w:b/>
          <w:sz w:val="28"/>
          <w:szCs w:val="28"/>
        </w:rPr>
        <w:t>Кнр</w:t>
      </w:r>
      <w:proofErr w:type="spellEnd"/>
      <w:r w:rsidRPr="001F7FE3">
        <w:rPr>
          <w:sz w:val="28"/>
          <w:szCs w:val="28"/>
        </w:rPr>
        <w:t xml:space="preserve"> </w:t>
      </w:r>
      <w:r w:rsidRPr="000820BD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коэффициент </w:t>
      </w:r>
      <w:r w:rsidRPr="000820BD">
        <w:rPr>
          <w:sz w:val="28"/>
          <w:szCs w:val="28"/>
        </w:rPr>
        <w:t>норматив</w:t>
      </w:r>
      <w:r>
        <w:rPr>
          <w:sz w:val="28"/>
          <w:szCs w:val="28"/>
        </w:rPr>
        <w:t xml:space="preserve">а </w:t>
      </w:r>
      <w:r w:rsidRPr="000820BD">
        <w:rPr>
          <w:sz w:val="28"/>
          <w:szCs w:val="28"/>
        </w:rPr>
        <w:t xml:space="preserve">расходов </w:t>
      </w:r>
      <w:r>
        <w:rPr>
          <w:sz w:val="28"/>
          <w:szCs w:val="28"/>
        </w:rPr>
        <w:t xml:space="preserve">равен </w:t>
      </w:r>
      <w:r w:rsidR="00AD1B37">
        <w:rPr>
          <w:sz w:val="28"/>
          <w:szCs w:val="28"/>
        </w:rPr>
        <w:t>отношению</w:t>
      </w:r>
      <w:r>
        <w:rPr>
          <w:sz w:val="28"/>
          <w:szCs w:val="28"/>
        </w:rPr>
        <w:t xml:space="preserve"> норматива формирования расходов на </w:t>
      </w:r>
      <w:r w:rsidRPr="000820BD">
        <w:rPr>
          <w:sz w:val="28"/>
          <w:szCs w:val="28"/>
        </w:rPr>
        <w:t>содержание органов местного самоуправления муниципального образования городское поселение Кола Кольского района в отчетном году</w:t>
      </w:r>
      <w:r>
        <w:rPr>
          <w:sz w:val="28"/>
          <w:szCs w:val="28"/>
        </w:rPr>
        <w:t xml:space="preserve"> к общему объему нормативов поселений, входящих в состав Кольского района в последнем отчетном году.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61D34">
        <w:rPr>
          <w:sz w:val="28"/>
          <w:szCs w:val="28"/>
        </w:rPr>
        <w:t xml:space="preserve">Коэффициент </w:t>
      </w:r>
      <w:proofErr w:type="spellStart"/>
      <w:r w:rsidRPr="00561D34">
        <w:rPr>
          <w:sz w:val="28"/>
          <w:szCs w:val="28"/>
        </w:rPr>
        <w:t>Кнр</w:t>
      </w:r>
      <w:proofErr w:type="spellEnd"/>
      <w:r w:rsidRPr="00561D34">
        <w:rPr>
          <w:sz w:val="28"/>
          <w:szCs w:val="28"/>
        </w:rPr>
        <w:t xml:space="preserve"> указывается с точностью до 4-го знака после запятой, без округления.</w:t>
      </w:r>
    </w:p>
    <w:p w:rsidR="00356EFA" w:rsidRPr="000820BD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Нормативы формирования расходов на содержание органов местного самоуправления муниципальных образований Мурманской области указываются согласно Постановлению Правительства Мурманской области об утверждении нормативов в </w:t>
      </w:r>
      <w:r w:rsidRPr="00561D34">
        <w:rPr>
          <w:sz w:val="28"/>
          <w:szCs w:val="28"/>
        </w:rPr>
        <w:t>последнем отчетном году</w:t>
      </w:r>
      <w:r>
        <w:rPr>
          <w:sz w:val="28"/>
          <w:szCs w:val="28"/>
        </w:rPr>
        <w:t>.</w:t>
      </w:r>
    </w:p>
    <w:sectPr w:rsidR="00356EFA" w:rsidRPr="000820BD" w:rsidSect="00580887"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2769" w:rsidRDefault="00172769">
      <w:r>
        <w:separator/>
      </w:r>
    </w:p>
  </w:endnote>
  <w:endnote w:type="continuationSeparator" w:id="0">
    <w:p w:rsidR="00172769" w:rsidRDefault="0017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2769" w:rsidRDefault="00172769">
      <w:r>
        <w:separator/>
      </w:r>
    </w:p>
  </w:footnote>
  <w:footnote w:type="continuationSeparator" w:id="0">
    <w:p w:rsidR="00172769" w:rsidRDefault="0017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153A"/>
    <w:rsid w:val="000058A3"/>
    <w:rsid w:val="000B33A3"/>
    <w:rsid w:val="000C28E9"/>
    <w:rsid w:val="00172769"/>
    <w:rsid w:val="001772A6"/>
    <w:rsid w:val="001B0F8C"/>
    <w:rsid w:val="00270CED"/>
    <w:rsid w:val="00271BCC"/>
    <w:rsid w:val="002C6CAB"/>
    <w:rsid w:val="00356EFA"/>
    <w:rsid w:val="00365C5A"/>
    <w:rsid w:val="00390B81"/>
    <w:rsid w:val="00395C1A"/>
    <w:rsid w:val="003D00B1"/>
    <w:rsid w:val="004B09FF"/>
    <w:rsid w:val="004B77BE"/>
    <w:rsid w:val="004E153A"/>
    <w:rsid w:val="00527745"/>
    <w:rsid w:val="00541169"/>
    <w:rsid w:val="00550075"/>
    <w:rsid w:val="00580887"/>
    <w:rsid w:val="005F7764"/>
    <w:rsid w:val="006D24D9"/>
    <w:rsid w:val="007824BE"/>
    <w:rsid w:val="007B797B"/>
    <w:rsid w:val="00817EE4"/>
    <w:rsid w:val="00861B57"/>
    <w:rsid w:val="008A1361"/>
    <w:rsid w:val="0090236D"/>
    <w:rsid w:val="00937190"/>
    <w:rsid w:val="009D32F8"/>
    <w:rsid w:val="009F3EA0"/>
    <w:rsid w:val="00A37D93"/>
    <w:rsid w:val="00A864ED"/>
    <w:rsid w:val="00AD1B37"/>
    <w:rsid w:val="00AE5FB1"/>
    <w:rsid w:val="00B81025"/>
    <w:rsid w:val="00BC4B2F"/>
    <w:rsid w:val="00CF4C03"/>
    <w:rsid w:val="00D43A3E"/>
    <w:rsid w:val="00DC0539"/>
    <w:rsid w:val="00DE10FF"/>
    <w:rsid w:val="00E53D4B"/>
    <w:rsid w:val="00E860B3"/>
    <w:rsid w:val="00F45279"/>
    <w:rsid w:val="00FA7521"/>
    <w:rsid w:val="00FB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E9A74"/>
  <w15:docId w15:val="{8521CBEE-0287-4CF5-84BA-D848500C0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1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E153A"/>
    <w:pPr>
      <w:ind w:firstLine="567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4E1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E15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E153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4E1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356E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D1B3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D1B3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8A13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136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совет</dc:creator>
  <cp:lastModifiedBy>ufin421</cp:lastModifiedBy>
  <cp:revision>5</cp:revision>
  <cp:lastPrinted>2021-10-22T06:54:00Z</cp:lastPrinted>
  <dcterms:created xsi:type="dcterms:W3CDTF">2022-10-13T10:03:00Z</dcterms:created>
  <dcterms:modified xsi:type="dcterms:W3CDTF">2022-12-20T08:03:00Z</dcterms:modified>
</cp:coreProperties>
</file>